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69D" w:rsidRDefault="00D871FA" w:rsidP="00D871FA">
      <w:pPr>
        <w:pStyle w:val="1"/>
      </w:pPr>
      <w:r>
        <w:t>Перемещени</w:t>
      </w:r>
      <w:r w:rsidR="0082569D">
        <w:t>е частиц + биообрастание (тонут)</w:t>
      </w:r>
    </w:p>
    <w:p w:rsidR="00D871FA" w:rsidRDefault="00D871FA" w:rsidP="00D871FA">
      <w:pPr>
        <w:pStyle w:val="1"/>
      </w:pPr>
      <w:r>
        <w:t>Общее</w:t>
      </w:r>
    </w:p>
    <w:p w:rsidR="009E0409" w:rsidRPr="009E0409" w:rsidRDefault="004121A4" w:rsidP="00D871FA">
      <w:r>
        <w:t>По данным</w:t>
      </w:r>
      <w:r w:rsidR="00D871FA">
        <w:t xml:space="preserve"> файла </w:t>
      </w:r>
      <w:r w:rsidR="00D871FA" w:rsidRPr="001F03D1">
        <w:rPr>
          <w:b/>
          <w:u w:val="single"/>
        </w:rPr>
        <w:t>«6»</w:t>
      </w:r>
      <w:r w:rsidRPr="004121A4">
        <w:t xml:space="preserve"> </w:t>
      </w:r>
      <w:r w:rsidR="00D871FA">
        <w:t>строится поле скоростей течения</w:t>
      </w:r>
      <w:r w:rsidR="00C71B0E" w:rsidRPr="00C71B0E">
        <w:t xml:space="preserve"> (</w:t>
      </w:r>
      <w:r w:rsidR="00C71B0E">
        <w:t>вкладки «</w:t>
      </w:r>
      <w:proofErr w:type="spellStart"/>
      <w:r w:rsidR="00C71B0E">
        <w:rPr>
          <w:lang w:val="en-US"/>
        </w:rPr>
        <w:t>uo</w:t>
      </w:r>
      <w:proofErr w:type="spellEnd"/>
      <w:r w:rsidR="00C71B0E">
        <w:t>», «</w:t>
      </w:r>
      <w:proofErr w:type="spellStart"/>
      <w:r w:rsidR="00C71B0E">
        <w:rPr>
          <w:lang w:val="en-US"/>
        </w:rPr>
        <w:t>vo</w:t>
      </w:r>
      <w:proofErr w:type="spellEnd"/>
      <w:r w:rsidR="00C71B0E">
        <w:t>»</w:t>
      </w:r>
      <w:r w:rsidR="005275A0">
        <w:t xml:space="preserve">, в </w:t>
      </w:r>
      <w:proofErr w:type="gramStart"/>
      <w:r w:rsidR="005275A0" w:rsidRPr="005275A0">
        <w:rPr>
          <w:b/>
        </w:rPr>
        <w:t>м</w:t>
      </w:r>
      <w:proofErr w:type="gramEnd"/>
      <w:r w:rsidR="005275A0" w:rsidRPr="005275A0">
        <w:rPr>
          <w:b/>
        </w:rPr>
        <w:t>/с</w:t>
      </w:r>
      <w:r w:rsidR="00C71B0E" w:rsidRPr="00C71B0E">
        <w:t>)</w:t>
      </w:r>
      <w:r>
        <w:t xml:space="preserve"> по широтам и глубинам (все глубины – в </w:t>
      </w:r>
      <w:r>
        <w:rPr>
          <w:lang w:val="en-US"/>
        </w:rPr>
        <w:t>depth</w:t>
      </w:r>
      <w:r w:rsidRPr="004121A4">
        <w:t xml:space="preserve">, </w:t>
      </w:r>
      <w:r w:rsidR="00C71B0E">
        <w:t xml:space="preserve">долготы, широты – соответственно, в </w:t>
      </w:r>
      <w:r w:rsidR="00C71B0E">
        <w:rPr>
          <w:lang w:val="en-US"/>
        </w:rPr>
        <w:t>longitude</w:t>
      </w:r>
      <w:r w:rsidR="00C71B0E" w:rsidRPr="00C71B0E">
        <w:t xml:space="preserve">, </w:t>
      </w:r>
      <w:r w:rsidR="00C71B0E">
        <w:rPr>
          <w:lang w:val="en-US"/>
        </w:rPr>
        <w:t>latitude</w:t>
      </w:r>
      <w:r>
        <w:t>)</w:t>
      </w:r>
      <w:r w:rsidR="00D871FA">
        <w:t>.</w:t>
      </w:r>
      <w:r w:rsidR="00C71B0E" w:rsidRPr="00C71B0E">
        <w:t xml:space="preserve"> </w:t>
      </w:r>
      <w:r w:rsidR="00C71B0E">
        <w:t>По значениям ошибок («65535») должна вырисовываться береговая линия.</w:t>
      </w:r>
      <w:r w:rsidR="00D871FA">
        <w:t xml:space="preserve"> </w:t>
      </w:r>
      <w:r w:rsidR="009E0409">
        <w:t>Столбец «</w:t>
      </w:r>
      <w:r w:rsidR="009E0409" w:rsidRPr="009E0409">
        <w:rPr>
          <w:b/>
          <w:lang w:val="en-US"/>
        </w:rPr>
        <w:t>time</w:t>
      </w:r>
      <w:r w:rsidR="009E0409">
        <w:t>»</w:t>
      </w:r>
      <w:r w:rsidR="009E0409" w:rsidRPr="009E0409">
        <w:t xml:space="preserve"> </w:t>
      </w:r>
      <w:r w:rsidR="009E0409">
        <w:t>отражает время, а конкретно – число месяца.</w:t>
      </w:r>
      <w:bookmarkStart w:id="0" w:name="_GoBack"/>
      <w:bookmarkEnd w:id="0"/>
    </w:p>
    <w:p w:rsidR="00D871FA" w:rsidRDefault="009E0409" w:rsidP="00D871FA">
      <w:r>
        <w:t>Вообще, это сетка 4х4 км. Д</w:t>
      </w:r>
      <w:r w:rsidR="00DE0DEB">
        <w:t>анные по скорости течений обновляются каждые 24 часа (в 12:00).</w:t>
      </w:r>
      <w:r w:rsidR="00C71B0E" w:rsidRPr="00C71B0E">
        <w:t xml:space="preserve"> </w:t>
      </w:r>
      <w:r w:rsidR="00DE0DEB">
        <w:t xml:space="preserve"> </w:t>
      </w:r>
    </w:p>
    <w:p w:rsidR="00C71B0E" w:rsidRPr="00C71B0E" w:rsidRDefault="00C71B0E" w:rsidP="00D871FA">
      <w:r>
        <w:t>Также дополнительно рассчитывается поле плотности по солености (вкладка «</w:t>
      </w:r>
      <w:r>
        <w:rPr>
          <w:lang w:val="en-US"/>
        </w:rPr>
        <w:t>so</w:t>
      </w:r>
      <w:r>
        <w:t xml:space="preserve">») и температуре </w:t>
      </w:r>
      <w:r w:rsidRPr="00C71B0E">
        <w:t>(</w:t>
      </w:r>
      <w:r>
        <w:t>вкладка «</w:t>
      </w:r>
      <w:proofErr w:type="spellStart"/>
      <w:r>
        <w:rPr>
          <w:lang w:val="en-US"/>
        </w:rPr>
        <w:t>thetao</w:t>
      </w:r>
      <w:proofErr w:type="spellEnd"/>
      <w:r>
        <w:t>»</w:t>
      </w:r>
      <w:r w:rsidRPr="00C71B0E">
        <w:t>)</w:t>
      </w:r>
      <w:r>
        <w:t xml:space="preserve"> с помощью </w:t>
      </w:r>
      <w:hyperlink r:id="rId5" w:history="1">
        <w:r w:rsidRPr="00C71B0E">
          <w:rPr>
            <w:rStyle w:val="a5"/>
          </w:rPr>
          <w:t>seawater.eos80.dens0(s, t)</w:t>
        </w:r>
      </w:hyperlink>
      <w:r>
        <w:t xml:space="preserve"> – по идее должно работать, не проверяла.</w:t>
      </w:r>
      <w:r w:rsidR="009E0409">
        <w:t xml:space="preserve"> Т.е. для каждого значения температуры и солености в конкретной ячейке (координаты и глубина) высчитывается значение плотности. Это </w:t>
      </w:r>
      <w:proofErr w:type="gramStart"/>
      <w:r w:rsidR="009E0409">
        <w:t>пригодится</w:t>
      </w:r>
      <w:proofErr w:type="gramEnd"/>
      <w:r w:rsidR="009E0409">
        <w:t xml:space="preserve"> потом для части биообрастания, где частицы тонут в зависимости от плотности воды, в которой они находятся.</w:t>
      </w:r>
    </w:p>
    <w:p w:rsidR="00D871FA" w:rsidRPr="005275A0" w:rsidRDefault="00D871FA" w:rsidP="00D871FA">
      <w:r>
        <w:t xml:space="preserve">Файл </w:t>
      </w:r>
      <w:r w:rsidRPr="001F03D1">
        <w:rPr>
          <w:b/>
          <w:u w:val="single"/>
        </w:rPr>
        <w:t>«</w:t>
      </w:r>
      <w:r w:rsidRPr="001F03D1">
        <w:rPr>
          <w:b/>
          <w:u w:val="single"/>
          <w:lang w:val="en-US"/>
        </w:rPr>
        <w:t>Particles</w:t>
      </w:r>
      <w:r w:rsidRPr="001F03D1">
        <w:rPr>
          <w:b/>
          <w:u w:val="single"/>
        </w:rPr>
        <w:t>»</w:t>
      </w:r>
      <w:r w:rsidR="007F10C8">
        <w:t>:</w:t>
      </w:r>
      <w:r w:rsidR="00C91134">
        <w:t xml:space="preserve"> </w:t>
      </w:r>
      <w:r w:rsidR="00DE0DEB">
        <w:t>плотность частицы (</w:t>
      </w:r>
      <w:proofErr w:type="gramStart"/>
      <w:r w:rsidR="00DE0DEB">
        <w:t>г</w:t>
      </w:r>
      <w:proofErr w:type="gramEnd"/>
      <w:r w:rsidR="00DE0DEB">
        <w:t>/см</w:t>
      </w:r>
      <w:r w:rsidR="00DE0DEB">
        <w:rPr>
          <w:vertAlign w:val="superscript"/>
        </w:rPr>
        <w:t>3</w:t>
      </w:r>
      <w:r w:rsidR="00DE0DEB">
        <w:t xml:space="preserve">), диаметр частицы (см). </w:t>
      </w:r>
      <w:r w:rsidR="009E0409">
        <w:t>В</w:t>
      </w:r>
      <w:r w:rsidR="00C91134">
        <w:t xml:space="preserve">озможность менять изначальное положение (как вариант, вводить изначальные координаты в файле </w:t>
      </w:r>
      <w:r w:rsidR="00C91134">
        <w:rPr>
          <w:lang w:val="en-US"/>
        </w:rPr>
        <w:t>Particles</w:t>
      </w:r>
      <w:r w:rsidR="007F10C8">
        <w:t xml:space="preserve"> для каждой частицы</w:t>
      </w:r>
      <w:r w:rsidR="00C91134">
        <w:t>).</w:t>
      </w:r>
    </w:p>
    <w:p w:rsidR="00D871FA" w:rsidRDefault="00D871FA" w:rsidP="00D871FA">
      <w:r w:rsidRPr="00D871FA">
        <w:rPr>
          <w:b/>
        </w:rPr>
        <w:t>Шаг</w:t>
      </w:r>
      <w:r w:rsidR="00DE0DEB">
        <w:rPr>
          <w:b/>
        </w:rPr>
        <w:t xml:space="preserve"> итерации модели</w:t>
      </w:r>
      <w:r>
        <w:t>: 30 минут</w:t>
      </w:r>
      <w:r w:rsidR="00C91134">
        <w:t xml:space="preserve"> (</w:t>
      </w:r>
      <w:r w:rsidR="009E0409">
        <w:t xml:space="preserve">определять, </w:t>
      </w:r>
      <w:r w:rsidR="00C91134">
        <w:t>где находятся частицы через это время)</w:t>
      </w:r>
      <w:r>
        <w:t xml:space="preserve">. </w:t>
      </w:r>
    </w:p>
    <w:p w:rsidR="00D871FA" w:rsidRDefault="00D871FA" w:rsidP="00D871FA">
      <w:r w:rsidRPr="00C91134">
        <w:rPr>
          <w:b/>
        </w:rPr>
        <w:t>Визуализация</w:t>
      </w:r>
      <w:r>
        <w:t xml:space="preserve">: </w:t>
      </w:r>
      <w:r w:rsidR="00C91134">
        <w:t>р</w:t>
      </w:r>
      <w:r>
        <w:t>исовать траектории</w:t>
      </w:r>
      <w:r w:rsidR="00C91134">
        <w:t xml:space="preserve"> каждой</w:t>
      </w:r>
      <w:r>
        <w:t xml:space="preserve"> час</w:t>
      </w:r>
      <w:r w:rsidR="00C91134">
        <w:t>тицы</w:t>
      </w:r>
      <w:r>
        <w:t>, спустя временной шаг.</w:t>
      </w:r>
      <w:r w:rsidR="00C91134">
        <w:t xml:space="preserve"> Рядом с частицей писать глубину, на которой она находится и черным цветом показывать, если частица легла на дно.</w:t>
      </w:r>
    </w:p>
    <w:p w:rsidR="00D871FA" w:rsidRDefault="00D871FA" w:rsidP="00D871FA">
      <w:r>
        <w:t>Ес</w:t>
      </w:r>
      <w:r w:rsidR="00176C45">
        <w:t>ли частица пересекает северную,</w:t>
      </w:r>
      <w:r>
        <w:t xml:space="preserve"> западную</w:t>
      </w:r>
      <w:r w:rsidR="00176C45">
        <w:t xml:space="preserve"> и восточную</w:t>
      </w:r>
      <w:r>
        <w:t xml:space="preserve"> границы области – она исчезает.</w:t>
      </w:r>
    </w:p>
    <w:p w:rsidR="00D871FA" w:rsidRDefault="00D871FA" w:rsidP="00D871FA">
      <w:r>
        <w:t xml:space="preserve">То, что в файлах </w:t>
      </w:r>
      <w:r>
        <w:rPr>
          <w:lang w:val="en-US"/>
        </w:rPr>
        <w:t>excel</w:t>
      </w:r>
      <w:r>
        <w:t xml:space="preserve"> -</w:t>
      </w:r>
      <w:r w:rsidRPr="005F5F08">
        <w:t xml:space="preserve"> </w:t>
      </w:r>
      <w:r>
        <w:t xml:space="preserve">считывать в самой программе из файлов. </w:t>
      </w:r>
    </w:p>
    <w:p w:rsidR="002E0770" w:rsidRDefault="002E0770" w:rsidP="00D871FA">
      <w:r>
        <w:t xml:space="preserve">Если частица находится в ячейке, граничащей с берегом, то, если спустя 3 дня она также находится в этой ячейке – она исчезает. </w:t>
      </w:r>
    </w:p>
    <w:p w:rsidR="009E0409" w:rsidRDefault="009E0409" w:rsidP="00D871FA">
      <w:r w:rsidRPr="009E0409">
        <w:rPr>
          <w:b/>
        </w:rPr>
        <w:t>Вывод данных</w:t>
      </w:r>
      <w:r>
        <w:t>: файл с глубинами и координатами частиц по итогу</w:t>
      </w:r>
      <w:r w:rsidR="002E0770">
        <w:t>. Если частица исчезла, то ставится 0.</w:t>
      </w:r>
    </w:p>
    <w:p w:rsidR="002E0770" w:rsidRPr="002E0770" w:rsidRDefault="002E0770" w:rsidP="00D871FA">
      <w:r>
        <w:rPr>
          <w:b/>
        </w:rPr>
        <w:t>Интерполяция</w:t>
      </w:r>
      <w:r>
        <w:t>: по возможности, сделать линейную интерполяцию скорости</w:t>
      </w:r>
      <w:r w:rsidRPr="002E0770">
        <w:t xml:space="preserve"> </w:t>
      </w:r>
      <w:r>
        <w:t xml:space="preserve">и плотности по узлам со значениями. Т.е. скорость в данной точке, рассчитывается относительно четырех ближайших узлов.  </w:t>
      </w:r>
    </w:p>
    <w:p w:rsidR="00D871FA" w:rsidRDefault="00D871FA" w:rsidP="00D871FA">
      <w:pPr>
        <w:pStyle w:val="1"/>
      </w:pPr>
      <w:r>
        <w:t>Блок 1</w:t>
      </w:r>
    </w:p>
    <w:p w:rsidR="00F61E67" w:rsidRPr="005275A0" w:rsidRDefault="00F61E67" w:rsidP="00D871FA">
      <w:r>
        <w:t xml:space="preserve">На глубине </w:t>
      </w:r>
      <w:r>
        <w:rPr>
          <w:lang w:val="en-US"/>
        </w:rPr>
        <w:t>depth</w:t>
      </w:r>
      <w:r>
        <w:t>=1</w:t>
      </w:r>
      <w:r w:rsidRPr="00F61E67">
        <w:t>:</w:t>
      </w:r>
    </w:p>
    <w:p w:rsidR="00F61E67" w:rsidRPr="00F61E67" w:rsidRDefault="00F61E67" w:rsidP="00D871FA">
      <w:r>
        <w:t>Скорости для разных частиц, в зависимости от их плотности (умножение скоростей течения на соответствующие числа)</w:t>
      </w:r>
      <w:r w:rsidR="00006E5C">
        <w:t>.</w:t>
      </w:r>
      <w:r>
        <w:t xml:space="preserve"> </w:t>
      </w:r>
    </w:p>
    <w:tbl>
      <w:tblPr>
        <w:tblStyle w:val="a6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61E67" w:rsidRPr="00F61E67" w:rsidTr="00F61E67">
        <w:trPr>
          <w:trHeight w:val="288"/>
        </w:trPr>
        <w:tc>
          <w:tcPr>
            <w:tcW w:w="960" w:type="dxa"/>
            <w:noWrap/>
            <w:hideMark/>
          </w:tcPr>
          <w:p w:rsidR="00F61E67" w:rsidRPr="00F61E67" w:rsidRDefault="00F61E67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1E67">
              <w:rPr>
                <w:rFonts w:ascii="Calibri" w:eastAsia="Times New Roman" w:hAnsi="Calibri" w:cs="Calibri"/>
                <w:color w:val="000000"/>
                <w:lang w:eastAsia="ru-RU"/>
              </w:rPr>
              <w:t>0,05</w:t>
            </w:r>
          </w:p>
        </w:tc>
        <w:tc>
          <w:tcPr>
            <w:tcW w:w="960" w:type="dxa"/>
          </w:tcPr>
          <w:p w:rsidR="00F61E67" w:rsidRPr="00F61E67" w:rsidRDefault="00F61E67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</w:tr>
      <w:tr w:rsidR="00F61E67" w:rsidRPr="00F61E67" w:rsidTr="00F61E67">
        <w:trPr>
          <w:trHeight w:val="288"/>
        </w:trPr>
        <w:tc>
          <w:tcPr>
            <w:tcW w:w="960" w:type="dxa"/>
            <w:noWrap/>
            <w:hideMark/>
          </w:tcPr>
          <w:p w:rsidR="00F61E67" w:rsidRPr="00F61E67" w:rsidRDefault="00F61E67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1E67">
              <w:rPr>
                <w:rFonts w:ascii="Calibri" w:eastAsia="Times New Roman" w:hAnsi="Calibri" w:cs="Calibri"/>
                <w:color w:val="000000"/>
                <w:lang w:eastAsia="ru-RU"/>
              </w:rPr>
              <w:t>0,86</w:t>
            </w:r>
          </w:p>
        </w:tc>
        <w:tc>
          <w:tcPr>
            <w:tcW w:w="960" w:type="dxa"/>
          </w:tcPr>
          <w:p w:rsidR="00F61E67" w:rsidRPr="00F61E67" w:rsidRDefault="00006E5C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1,3</w:t>
            </w:r>
          </w:p>
        </w:tc>
      </w:tr>
      <w:tr w:rsidR="00F61E67" w:rsidRPr="00F61E67" w:rsidTr="00F61E67">
        <w:trPr>
          <w:trHeight w:val="288"/>
        </w:trPr>
        <w:tc>
          <w:tcPr>
            <w:tcW w:w="960" w:type="dxa"/>
            <w:noWrap/>
            <w:hideMark/>
          </w:tcPr>
          <w:p w:rsidR="00F61E67" w:rsidRPr="00F61E67" w:rsidRDefault="00F61E67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1E67">
              <w:rPr>
                <w:rFonts w:ascii="Calibri" w:eastAsia="Times New Roman" w:hAnsi="Calibri" w:cs="Calibri"/>
                <w:color w:val="000000"/>
                <w:lang w:eastAsia="ru-RU"/>
              </w:rPr>
              <w:t>0,92</w:t>
            </w:r>
          </w:p>
        </w:tc>
        <w:tc>
          <w:tcPr>
            <w:tcW w:w="960" w:type="dxa"/>
          </w:tcPr>
          <w:p w:rsidR="00F61E67" w:rsidRPr="00F61E67" w:rsidRDefault="00006E5C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1,25</w:t>
            </w:r>
          </w:p>
        </w:tc>
      </w:tr>
      <w:tr w:rsidR="00F61E67" w:rsidRPr="00F61E67" w:rsidTr="00F61E67">
        <w:trPr>
          <w:trHeight w:val="288"/>
        </w:trPr>
        <w:tc>
          <w:tcPr>
            <w:tcW w:w="960" w:type="dxa"/>
            <w:noWrap/>
            <w:hideMark/>
          </w:tcPr>
          <w:p w:rsidR="00F61E67" w:rsidRPr="00F61E67" w:rsidRDefault="00F61E67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1E67">
              <w:rPr>
                <w:rFonts w:ascii="Calibri" w:eastAsia="Times New Roman" w:hAnsi="Calibri" w:cs="Calibri"/>
                <w:color w:val="000000"/>
                <w:lang w:eastAsia="ru-RU"/>
              </w:rPr>
              <w:t>1,05</w:t>
            </w:r>
          </w:p>
        </w:tc>
        <w:tc>
          <w:tcPr>
            <w:tcW w:w="960" w:type="dxa"/>
          </w:tcPr>
          <w:p w:rsidR="00F61E67" w:rsidRPr="00F61E67" w:rsidRDefault="00006E5C" w:rsidP="00F61E67">
            <w:pPr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1,15</w:t>
            </w:r>
          </w:p>
        </w:tc>
      </w:tr>
    </w:tbl>
    <w:p w:rsidR="00E96467" w:rsidRDefault="00006E5C">
      <w:r>
        <w:t>В толще скорости перемещения частиц просто равны скоростям течений.</w:t>
      </w:r>
    </w:p>
    <w:p w:rsidR="00006E5C" w:rsidRDefault="00006E5C" w:rsidP="00006E5C">
      <w:pPr>
        <w:pStyle w:val="1"/>
      </w:pPr>
      <w:r>
        <w:lastRenderedPageBreak/>
        <w:t>Блок 2</w:t>
      </w:r>
    </w:p>
    <w:p w:rsidR="00006E5C" w:rsidRDefault="00006E5C" w:rsidP="00006E5C">
      <w:r>
        <w:t>См. предыдущую программу: ТЗ_</w:t>
      </w:r>
      <w:proofErr w:type="spellStart"/>
      <w:r>
        <w:rPr>
          <w:lang w:val="en-US"/>
        </w:rPr>
        <w:t>biofouling</w:t>
      </w:r>
      <w:proofErr w:type="spellEnd"/>
      <w:r w:rsidR="00E07C33">
        <w:t>.</w:t>
      </w:r>
    </w:p>
    <w:p w:rsidR="00E07C33" w:rsidRPr="00E07C33" w:rsidRDefault="00E07C33" w:rsidP="00006E5C">
      <w:r>
        <w:t xml:space="preserve">Частицы тонут относительно построенного поля плотности (с интерполяцией). </w:t>
      </w:r>
    </w:p>
    <w:sectPr w:rsidR="00E07C33" w:rsidRPr="00E07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9B2"/>
    <w:rsid w:val="00006E5C"/>
    <w:rsid w:val="00176C45"/>
    <w:rsid w:val="0022668E"/>
    <w:rsid w:val="002E0770"/>
    <w:rsid w:val="004121A4"/>
    <w:rsid w:val="0050054C"/>
    <w:rsid w:val="005275A0"/>
    <w:rsid w:val="00550DAB"/>
    <w:rsid w:val="007A49B2"/>
    <w:rsid w:val="007F10C8"/>
    <w:rsid w:val="0082569D"/>
    <w:rsid w:val="009E0409"/>
    <w:rsid w:val="00C71B0E"/>
    <w:rsid w:val="00C91134"/>
    <w:rsid w:val="00D871FA"/>
    <w:rsid w:val="00DE0DEB"/>
    <w:rsid w:val="00E07C33"/>
    <w:rsid w:val="00E96467"/>
    <w:rsid w:val="00F6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1FA"/>
  </w:style>
  <w:style w:type="paragraph" w:styleId="1">
    <w:name w:val="heading 1"/>
    <w:basedOn w:val="a"/>
    <w:next w:val="a"/>
    <w:link w:val="10"/>
    <w:uiPriority w:val="9"/>
    <w:qFormat/>
    <w:rsid w:val="00D871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71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1F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871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D87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71FA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71B0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F61E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1FA"/>
  </w:style>
  <w:style w:type="paragraph" w:styleId="1">
    <w:name w:val="heading 1"/>
    <w:basedOn w:val="a"/>
    <w:next w:val="a"/>
    <w:link w:val="10"/>
    <w:uiPriority w:val="9"/>
    <w:qFormat/>
    <w:rsid w:val="00D871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871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1F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871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D87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71FA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C71B0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F61E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3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ythonhosted.org/seawater/eos8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</dc:creator>
  <cp:keywords/>
  <dc:description/>
  <cp:lastModifiedBy>Ann</cp:lastModifiedBy>
  <cp:revision>6</cp:revision>
  <dcterms:created xsi:type="dcterms:W3CDTF">2020-02-13T18:46:00Z</dcterms:created>
  <dcterms:modified xsi:type="dcterms:W3CDTF">2020-02-17T22:31:00Z</dcterms:modified>
</cp:coreProperties>
</file>