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A4" w:rsidRDefault="00534CA4" w:rsidP="00534CA4">
      <w:pPr>
        <w:pStyle w:val="a4"/>
        <w:spacing w:before="0" w:beforeAutospacing="0" w:after="0" w:afterAutospacing="0"/>
        <w:ind w:left="298" w:right="282"/>
        <w:jc w:val="center"/>
      </w:pPr>
      <w:r>
        <w:rPr>
          <w:rFonts w:ascii="Arial" w:hAnsi="Arial" w:cs="Arial"/>
          <w:color w:val="000000"/>
          <w:sz w:val="28"/>
          <w:szCs w:val="28"/>
        </w:rPr>
        <w:t>Министерство науки и высшего об</w:t>
      </w:r>
      <w:r>
        <w:rPr>
          <w:rFonts w:ascii="Arial" w:hAnsi="Arial" w:cs="Arial"/>
          <w:color w:val="000000"/>
          <w:sz w:val="28"/>
          <w:szCs w:val="28"/>
        </w:rPr>
        <w:t xml:space="preserve">разования Российской Федерации </w:t>
      </w:r>
      <w:r>
        <w:rPr>
          <w:rFonts w:ascii="Arial" w:hAnsi="Arial" w:cs="Arial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учреждение  высшего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образования  </w:t>
      </w:r>
    </w:p>
    <w:p w:rsidR="00534CA4" w:rsidRDefault="00534CA4" w:rsidP="00534CA4">
      <w:pPr>
        <w:pStyle w:val="a4"/>
        <w:spacing w:before="6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Национальный исследовательский университет ИТМО  </w:t>
      </w:r>
    </w:p>
    <w:p w:rsidR="00534CA4" w:rsidRDefault="00534CA4" w:rsidP="00534CA4">
      <w:pPr>
        <w:pStyle w:val="a4"/>
        <w:spacing w:before="1926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Систем Управления и Робототехники  </w:t>
      </w:r>
    </w:p>
    <w:p w:rsidR="00534CA4" w:rsidRDefault="00534CA4" w:rsidP="00534CA4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Дисциплина: Технологические инновации в производстве  </w:t>
      </w:r>
    </w:p>
    <w:p w:rsidR="00534CA4" w:rsidRDefault="00534CA4" w:rsidP="00534CA4">
      <w:pPr>
        <w:pStyle w:val="a4"/>
        <w:spacing w:before="2571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Отчет  </w:t>
      </w:r>
    </w:p>
    <w:p w:rsidR="00534CA4" w:rsidRDefault="00534CA4" w:rsidP="00534CA4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лабораторной работе № 1  </w:t>
      </w:r>
    </w:p>
    <w:p w:rsidR="00534CA4" w:rsidRDefault="00534CA4" w:rsidP="00534CA4">
      <w:pPr>
        <w:pStyle w:val="a4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Гистограммы, профили и проекции  </w:t>
      </w:r>
    </w:p>
    <w:p w:rsidR="00534CA4" w:rsidRDefault="00534CA4" w:rsidP="00534CA4">
      <w:pPr>
        <w:pStyle w:val="a4"/>
        <w:spacing w:before="2891" w:beforeAutospacing="0" w:after="0" w:afterAutospacing="0"/>
        <w:ind w:right="-6"/>
        <w:jc w:val="right"/>
      </w:pPr>
      <w:r>
        <w:rPr>
          <w:rFonts w:ascii="Arial" w:hAnsi="Arial" w:cs="Arial"/>
          <w:color w:val="000000"/>
          <w:sz w:val="28"/>
          <w:szCs w:val="28"/>
        </w:rPr>
        <w:t> Выполнила</w:t>
      </w:r>
      <w:r>
        <w:rPr>
          <w:rFonts w:ascii="Arial" w:hAnsi="Arial" w:cs="Arial"/>
          <w:color w:val="000000"/>
          <w:sz w:val="28"/>
          <w:szCs w:val="28"/>
        </w:rPr>
        <w:t>: </w:t>
      </w:r>
      <w:r>
        <w:rPr>
          <w:rFonts w:ascii="Arial" w:hAnsi="Arial" w:cs="Arial"/>
          <w:color w:val="000000"/>
          <w:sz w:val="28"/>
          <w:szCs w:val="28"/>
        </w:rPr>
        <w:t>Алексеева Ю. В.</w:t>
      </w:r>
    </w:p>
    <w:p w:rsidR="00534CA4" w:rsidRDefault="00534CA4" w:rsidP="00534CA4">
      <w:pPr>
        <w:pStyle w:val="a4"/>
        <w:spacing w:before="0" w:beforeAutospacing="0" w:after="0" w:afterAutospacing="0"/>
        <w:ind w:right="-5"/>
        <w:jc w:val="right"/>
      </w:pPr>
      <w:r>
        <w:rPr>
          <w:rFonts w:ascii="Arial" w:hAnsi="Arial" w:cs="Arial"/>
          <w:color w:val="000000"/>
          <w:sz w:val="28"/>
          <w:szCs w:val="28"/>
        </w:rPr>
        <w:t>Группа: </w:t>
      </w:r>
      <w:r>
        <w:rPr>
          <w:rFonts w:ascii="Arial" w:hAnsi="Arial" w:cs="Arial"/>
          <w:color w:val="000000"/>
          <w:sz w:val="28"/>
          <w:szCs w:val="28"/>
        </w:rPr>
        <w:t>R3336</w:t>
      </w:r>
      <w:r>
        <w:rPr>
          <w:rFonts w:ascii="Arial" w:hAnsi="Arial" w:cs="Arial"/>
          <w:color w:val="000000"/>
          <w:sz w:val="28"/>
          <w:szCs w:val="28"/>
        </w:rPr>
        <w:t>2  </w:t>
      </w:r>
    </w:p>
    <w:p w:rsidR="00534CA4" w:rsidRDefault="00534CA4" w:rsidP="00534CA4">
      <w:pPr>
        <w:pStyle w:val="a4"/>
        <w:spacing w:before="0" w:beforeAutospacing="0" w:after="0" w:afterAutospacing="0"/>
        <w:ind w:right="-4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Преподаватель: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Шаветов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С.В.  </w:t>
      </w:r>
    </w:p>
    <w:p w:rsidR="00534CA4" w:rsidRDefault="00534CA4" w:rsidP="00534CA4">
      <w:pPr>
        <w:pStyle w:val="a4"/>
        <w:spacing w:before="0" w:beforeAutospacing="0" w:after="0" w:afterAutospacing="0"/>
        <w:ind w:right="-4"/>
        <w:jc w:val="right"/>
        <w:rPr>
          <w:rFonts w:ascii="Arial" w:hAnsi="Arial" w:cs="Arial"/>
          <w:color w:val="000000"/>
          <w:sz w:val="28"/>
          <w:szCs w:val="28"/>
        </w:rPr>
      </w:pPr>
    </w:p>
    <w:p w:rsidR="00534CA4" w:rsidRDefault="00534CA4" w:rsidP="00534CA4">
      <w:pPr>
        <w:pStyle w:val="a4"/>
        <w:spacing w:before="0" w:beforeAutospacing="0" w:after="0" w:afterAutospacing="0"/>
        <w:ind w:right="-4"/>
        <w:jc w:val="right"/>
        <w:rPr>
          <w:rFonts w:ascii="Arial" w:hAnsi="Arial" w:cs="Arial"/>
          <w:color w:val="000000"/>
          <w:sz w:val="28"/>
          <w:szCs w:val="28"/>
        </w:rPr>
      </w:pPr>
    </w:p>
    <w:p w:rsidR="00534CA4" w:rsidRDefault="00534CA4" w:rsidP="00534CA4">
      <w:pPr>
        <w:pStyle w:val="a4"/>
        <w:spacing w:before="0" w:beforeAutospacing="0" w:after="0" w:afterAutospacing="0"/>
        <w:ind w:right="-4"/>
        <w:jc w:val="right"/>
        <w:rPr>
          <w:rFonts w:ascii="Arial" w:hAnsi="Arial" w:cs="Arial"/>
          <w:color w:val="000000"/>
          <w:sz w:val="28"/>
          <w:szCs w:val="28"/>
        </w:rPr>
      </w:pPr>
    </w:p>
    <w:p w:rsidR="00534CA4" w:rsidRDefault="00534CA4" w:rsidP="00534CA4">
      <w:pPr>
        <w:pStyle w:val="a4"/>
        <w:spacing w:before="0" w:beforeAutospacing="0" w:after="0" w:afterAutospacing="0"/>
        <w:ind w:right="-4"/>
        <w:jc w:val="right"/>
      </w:pPr>
    </w:p>
    <w:p w:rsidR="00534CA4" w:rsidRDefault="00534CA4" w:rsidP="00534CA4">
      <w:pPr>
        <w:pStyle w:val="a4"/>
        <w:spacing w:before="1283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Санкт-Петербург  </w:t>
      </w:r>
    </w:p>
    <w:p w:rsidR="00534CA4" w:rsidRPr="003C491C" w:rsidRDefault="00534CA4" w:rsidP="00534CA4">
      <w:pPr>
        <w:pStyle w:val="a4"/>
        <w:spacing w:before="0" w:beforeAutospacing="0" w:after="0" w:afterAutospacing="0"/>
        <w:jc w:val="center"/>
        <w:rPr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2021 г. </w:t>
      </w:r>
      <w:bookmarkStart w:id="0" w:name="_GoBack"/>
      <w:bookmarkEnd w:id="0"/>
    </w:p>
    <w:p w:rsidR="00534CA4" w:rsidRDefault="00534CA4" w:rsidP="00534CA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C72C3B4" wp14:editId="49CA8D62">
            <wp:extent cx="5924550" cy="3971925"/>
            <wp:effectExtent l="0" t="0" r="0" b="9525"/>
            <wp:docPr id="1" name="Рисунок 1" descr="C:\Users\Иван\AppData\Local\Microsoft\Windows\INetCache\Content.Word\la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ван\AppData\Local\Microsoft\Windows\INetCache\Content.Word\laba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DD7" w:rsidRDefault="00534CA4" w:rsidP="00534CA4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Исходное слабоконтрастное изображение</w:t>
      </w:r>
    </w:p>
    <w:p w:rsidR="00534CA4" w:rsidRPr="00534CA4" w:rsidRDefault="00534CA4" w:rsidP="00534CA4"/>
    <w:sectPr w:rsidR="00534CA4" w:rsidRPr="0053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BD"/>
    <w:rsid w:val="00291DD7"/>
    <w:rsid w:val="003C491C"/>
    <w:rsid w:val="004606F1"/>
    <w:rsid w:val="00534CA4"/>
    <w:rsid w:val="00D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8919"/>
  <w15:chartTrackingRefBased/>
  <w15:docId w15:val="{C7634BAC-7948-4F1B-AF48-32ED13A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34C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53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Nilov</dc:creator>
  <cp:keywords/>
  <dc:description/>
  <cp:lastModifiedBy>Ivan Nilov</cp:lastModifiedBy>
  <cp:revision>2</cp:revision>
  <dcterms:created xsi:type="dcterms:W3CDTF">2021-03-01T08:42:00Z</dcterms:created>
  <dcterms:modified xsi:type="dcterms:W3CDTF">2021-03-01T09:38:00Z</dcterms:modified>
</cp:coreProperties>
</file>