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60" w:rsidRDefault="00AF336C" w:rsidP="00F77D48">
      <w:pPr>
        <w:pStyle w:val="Ttulo1"/>
        <w:rPr>
          <w:lang w:val="pt-B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57.45pt;margin-top:22.15pt;width:337.5pt;height:97.05pt;z-index:251664384;mso-width-relative:margin;mso-height-relative:margin" filled="f" stroked="f">
            <v:textbox>
              <w:txbxContent>
                <w:p w:rsidR="00AF336C" w:rsidRDefault="00C87F60" w:rsidP="00AF336C">
                  <w:pPr>
                    <w:pStyle w:val="Ttulo1"/>
                    <w:jc w:val="center"/>
                    <w:rPr>
                      <w:color w:val="215868" w:themeColor="accent5" w:themeShade="80"/>
                      <w:sz w:val="36"/>
                      <w:szCs w:val="36"/>
                    </w:rPr>
                  </w:pPr>
                  <w:bookmarkStart w:id="0" w:name="_Toc138502464"/>
                  <w:bookmarkStart w:id="1" w:name="_Toc138502494"/>
                  <w:r w:rsidRPr="00AF336C">
                    <w:rPr>
                      <w:color w:val="215868" w:themeColor="accent5" w:themeShade="80"/>
                      <w:sz w:val="36"/>
                      <w:szCs w:val="36"/>
                    </w:rPr>
                    <w:t>PÓS – GRADUAÇÃO</w:t>
                  </w:r>
                  <w:bookmarkEnd w:id="0"/>
                  <w:bookmarkEnd w:id="1"/>
                </w:p>
                <w:p w:rsidR="00C87F60" w:rsidRPr="00AF336C" w:rsidRDefault="00C87F60" w:rsidP="00AF336C">
                  <w:pPr>
                    <w:pStyle w:val="Ttulo1"/>
                    <w:ind w:left="708" w:firstLine="708"/>
                    <w:jc w:val="center"/>
                    <w:rPr>
                      <w:color w:val="215868" w:themeColor="accent5" w:themeShade="80"/>
                      <w:sz w:val="36"/>
                      <w:szCs w:val="36"/>
                    </w:rPr>
                  </w:pPr>
                  <w:bookmarkStart w:id="2" w:name="_Toc138502465"/>
                  <w:bookmarkStart w:id="3" w:name="_Toc138502495"/>
                  <w:r w:rsidRPr="00AF336C">
                    <w:rPr>
                      <w:color w:val="215868" w:themeColor="accent5" w:themeShade="80"/>
                      <w:sz w:val="36"/>
                      <w:szCs w:val="36"/>
                    </w:rPr>
                    <w:t>ENGENHARIA DE SOFTWARES</w:t>
                  </w:r>
                  <w:bookmarkEnd w:id="2"/>
                  <w:bookmarkEnd w:id="3"/>
                </w:p>
                <w:p w:rsidR="00C87F60" w:rsidRDefault="00C87F60" w:rsidP="00AF336C">
                  <w:pPr>
                    <w:jc w:val="center"/>
                    <w:rPr>
                      <w:lang w:val="pt-BR"/>
                    </w:rPr>
                  </w:pPr>
                </w:p>
              </w:txbxContent>
            </v:textbox>
          </v:shape>
        </w:pict>
      </w:r>
    </w:p>
    <w:p w:rsidR="00C87F60" w:rsidRDefault="00C87F60" w:rsidP="00C87F60">
      <w:pPr>
        <w:pStyle w:val="Ttulo1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1249491" cy="728869"/>
            <wp:effectExtent l="19050" t="0" r="7809" b="0"/>
            <wp:docPr id="5" name="Imagem 1" descr="logo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u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60" w:rsidRDefault="00C87F60" w:rsidP="00C87F60">
      <w:pPr>
        <w:pStyle w:val="Ttulo1"/>
        <w:rPr>
          <w:lang w:val="pt-BR"/>
        </w:rPr>
      </w:pPr>
    </w:p>
    <w:p w:rsidR="00C87F60" w:rsidRPr="00C87F60" w:rsidRDefault="00C87F60" w:rsidP="00C87F60">
      <w:pPr>
        <w:pStyle w:val="Ttulo2"/>
      </w:pPr>
    </w:p>
    <w:p w:rsidR="00C87F60" w:rsidRDefault="00AF336C" w:rsidP="00AF336C">
      <w:pPr>
        <w:pStyle w:val="Ttulo1"/>
        <w:tabs>
          <w:tab w:val="left" w:pos="6825"/>
        </w:tabs>
        <w:rPr>
          <w:lang w:val="pt-BR"/>
        </w:rPr>
      </w:pPr>
      <w:r>
        <w:rPr>
          <w:lang w:val="pt-BR"/>
        </w:rPr>
        <w:tab/>
      </w:r>
    </w:p>
    <w:p w:rsidR="00571F83" w:rsidRDefault="00AF336C">
      <w:pPr>
        <w:rPr>
          <w:lang w:val="pt-BR"/>
        </w:rPr>
      </w:pPr>
      <w:r>
        <w:rPr>
          <w:noProof/>
        </w:rPr>
        <w:pict>
          <v:shape id="_x0000_s2050" type="#_x0000_t202" style="position:absolute;margin-left:3.95pt;margin-top:111.2pt;width:421.8pt;height:69.65pt;z-index:251660288;mso-height-percent:200;mso-height-percent:200;mso-width-relative:margin;mso-height-relative:margin" stroked="f">
            <v:textbox style="mso-next-textbox:#_x0000_s2050;mso-fit-shape-to-text:t">
              <w:txbxContent>
                <w:p w:rsidR="00C87F60" w:rsidRDefault="00C87F60" w:rsidP="00C87F60">
                  <w:pPr>
                    <w:pStyle w:val="Ttulo1"/>
                    <w:shd w:val="clear" w:color="auto" w:fill="FFFFFF"/>
                    <w:spacing w:before="0"/>
                    <w:rPr>
                      <w:rFonts w:ascii="Arial" w:hAnsi="Arial" w:cs="Arial"/>
                      <w:color w:val="176281"/>
                    </w:rPr>
                  </w:pPr>
                  <w:bookmarkStart w:id="4" w:name="_Toc138502466"/>
                  <w:bookmarkStart w:id="5" w:name="_Toc138502496"/>
                  <w:r w:rsidRPr="00C87F60">
                    <w:rPr>
                      <w:rFonts w:ascii="Arial" w:hAnsi="Arial" w:cs="Arial"/>
                      <w:color w:val="176281"/>
                    </w:rPr>
                    <w:t>MVP – Sprint II</w:t>
                  </w:r>
                  <w:bookmarkEnd w:id="4"/>
                  <w:bookmarkEnd w:id="5"/>
                </w:p>
                <w:p w:rsidR="00C87F60" w:rsidRDefault="00C87F60" w:rsidP="00C87F60">
                  <w:pPr>
                    <w:pStyle w:val="Ttulo1"/>
                    <w:shd w:val="clear" w:color="auto" w:fill="FFFFFF"/>
                    <w:spacing w:before="0"/>
                    <w:rPr>
                      <w:rFonts w:ascii="Arial" w:hAnsi="Arial" w:cs="Arial"/>
                      <w:color w:val="176281"/>
                    </w:rPr>
                  </w:pPr>
                  <w:bookmarkStart w:id="6" w:name="_Toc138502467"/>
                  <w:bookmarkStart w:id="7" w:name="_Toc138502497"/>
                  <w:r>
                    <w:rPr>
                      <w:rFonts w:ascii="Arial" w:hAnsi="Arial" w:cs="Arial"/>
                      <w:color w:val="176281"/>
                    </w:rPr>
                    <w:t>Engenharia de Requisitos e Gestão Ágil de Produtos</w:t>
                  </w:r>
                  <w:bookmarkEnd w:id="6"/>
                  <w:bookmarkEnd w:id="7"/>
                </w:p>
                <w:p w:rsidR="00C87F60" w:rsidRDefault="00C87F60" w:rsidP="00C87F60">
                  <w:pPr>
                    <w:rPr>
                      <w:lang w:val="pt-BR"/>
                    </w:rPr>
                  </w:pPr>
                </w:p>
              </w:txbxContent>
            </v:textbox>
          </v:shape>
        </w:pict>
      </w:r>
      <w:r w:rsidR="00C87F60" w:rsidRPr="00C87F60">
        <w:rPr>
          <w:noProof/>
          <w:lang w:val="pt-BR"/>
        </w:rPr>
        <w:pict>
          <v:shape id="_x0000_s2051" type="#_x0000_t202" style="position:absolute;margin-left:216.1pt;margin-top:200.05pt;width:198.7pt;height:38.3pt;z-index:251662336;mso-width-relative:margin;mso-height-relative:margin" stroked="f">
            <v:textbox style="mso-next-textbox:#_x0000_s2051">
              <w:txbxContent>
                <w:p w:rsidR="00C87F60" w:rsidRPr="00AF336C" w:rsidRDefault="00C87F60" w:rsidP="00C87F60">
                  <w:pPr>
                    <w:pStyle w:val="Subttulo"/>
                    <w:rPr>
                      <w:b/>
                      <w:color w:val="215868" w:themeColor="accent5" w:themeShade="80"/>
                      <w:sz w:val="40"/>
                      <w:szCs w:val="40"/>
                      <w:lang w:val="pt-BR"/>
                    </w:rPr>
                  </w:pPr>
                  <w:r w:rsidRPr="00AF336C">
                    <w:rPr>
                      <w:b/>
                      <w:color w:val="215868" w:themeColor="accent5" w:themeShade="80"/>
                      <w:sz w:val="40"/>
                      <w:szCs w:val="40"/>
                      <w:lang w:val="pt-BR"/>
                    </w:rPr>
                    <w:t>Product BackLog</w:t>
                  </w:r>
                  <w:r w:rsidRPr="00AF336C">
                    <w:rPr>
                      <w:b/>
                      <w:color w:val="215868" w:themeColor="accent5" w:themeShade="80"/>
                      <w:sz w:val="40"/>
                      <w:szCs w:val="40"/>
                      <w:lang w:val="pt-BR"/>
                    </w:rPr>
                    <w:br w:type="page"/>
                  </w:r>
                </w:p>
                <w:p w:rsidR="00C87F60" w:rsidRDefault="00C87F60">
                  <w:pPr>
                    <w:rPr>
                      <w:lang w:val="pt-BR"/>
                    </w:rPr>
                  </w:pPr>
                </w:p>
              </w:txbxContent>
            </v:textbox>
          </v:shape>
        </w:pict>
      </w:r>
      <w:r w:rsidR="00C87F60">
        <w:rPr>
          <w:lang w:val="pt-BR"/>
        </w:rPr>
        <w:br w:type="page"/>
      </w:r>
    </w:p>
    <w:sdt>
      <w:sdtPr>
        <w:id w:val="2969196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pt-BR"/>
        </w:rPr>
      </w:sdtEndPr>
      <w:sdtContent>
        <w:p w:rsidR="00571F83" w:rsidRDefault="00571F83">
          <w:pPr>
            <w:pStyle w:val="CabealhodoSumrio"/>
          </w:pPr>
          <w:r>
            <w:t>Sumário</w:t>
          </w:r>
        </w:p>
        <w:p w:rsidR="00571F83" w:rsidRDefault="00571F83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r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TOC \o "1-3" \h \z \u </w:instrText>
          </w:r>
          <w:r>
            <w:rPr>
              <w:lang w:val="pt-BR"/>
            </w:rPr>
            <w:fldChar w:fldCharType="separate"/>
          </w:r>
          <w:hyperlink r:id="rId8" w:anchor="_Toc138502494" w:history="1">
            <w:r w:rsidRPr="00333DD2">
              <w:rPr>
                <w:rStyle w:val="Hyperlink"/>
                <w:noProof/>
              </w:rPr>
              <w:t>PÓS – GRADUAÇÃO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F83" w:rsidRDefault="00571F83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r:id="rId9" w:anchor="_Toc138502495" w:history="1">
            <w:r w:rsidRPr="00333DD2">
              <w:rPr>
                <w:rStyle w:val="Hyperlink"/>
                <w:noProof/>
              </w:rPr>
              <w:t>ENGENHARIA DE SOFTWARES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F83" w:rsidRDefault="00571F83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r:id="rId10" w:anchor="_Toc138502496" w:history="1">
            <w:r w:rsidRPr="00333DD2">
              <w:rPr>
                <w:rStyle w:val="Hyperlink"/>
                <w:rFonts w:ascii="Arial" w:hAnsi="Arial" w:cs="Arial"/>
                <w:noProof/>
              </w:rPr>
              <w:t>MVP – Sprint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F83" w:rsidRDefault="00571F83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r:id="rId11" w:anchor="_Toc138502497" w:history="1">
            <w:r w:rsidRPr="00333DD2">
              <w:rPr>
                <w:rStyle w:val="Hyperlink"/>
                <w:rFonts w:ascii="Arial" w:hAnsi="Arial" w:cs="Arial"/>
                <w:noProof/>
              </w:rPr>
              <w:t>Engenharia de Requisitos e Gestão Ágil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F83" w:rsidRDefault="00571F83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138502498" w:history="1">
            <w:r w:rsidRPr="00333DD2">
              <w:rPr>
                <w:rStyle w:val="Hyperlink"/>
                <w:noProof/>
                <w:lang w:val="pt-BR"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F83" w:rsidRDefault="00571F83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138502499" w:history="1">
            <w:r w:rsidRPr="00333DD2">
              <w:rPr>
                <w:rStyle w:val="Hyperlink"/>
                <w:noProof/>
                <w:lang w:val="pt-BR"/>
              </w:rPr>
              <w:t>Lista do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_Toc138502499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F83" w:rsidRDefault="00571F83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571F83" w:rsidRDefault="00571F83" w:rsidP="00571F83">
      <w:p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br w:type="page"/>
      </w:r>
    </w:p>
    <w:p w:rsidR="00571F83" w:rsidRDefault="00571F83">
      <w:pPr>
        <w:rPr>
          <w:lang w:val="pt-BR"/>
        </w:rPr>
      </w:pPr>
    </w:p>
    <w:p w:rsidR="00000000" w:rsidRDefault="00F77D48" w:rsidP="00571F83">
      <w:pPr>
        <w:pStyle w:val="Ttulo1"/>
        <w:rPr>
          <w:lang w:val="pt-BR"/>
        </w:rPr>
      </w:pPr>
      <w:bookmarkStart w:id="8" w:name="_Toc138502498"/>
      <w:r>
        <w:rPr>
          <w:lang w:val="pt-BR"/>
        </w:rPr>
        <w:t>Requisitos n</w:t>
      </w:r>
      <w:r w:rsidR="00D76A28">
        <w:rPr>
          <w:lang w:val="pt-BR"/>
        </w:rPr>
        <w:t>ão-funcionais</w:t>
      </w:r>
      <w:bookmarkEnd w:id="8"/>
    </w:p>
    <w:p w:rsidR="00D76A28" w:rsidRDefault="00D76A28" w:rsidP="00D76A28">
      <w:pPr>
        <w:rPr>
          <w:lang w:val="pt-BR"/>
        </w:rPr>
      </w:pPr>
    </w:p>
    <w:p w:rsidR="00D76A28" w:rsidRDefault="00D76A28" w:rsidP="00941E77">
      <w:pPr>
        <w:pStyle w:val="Subttulo"/>
        <w:spacing w:after="100"/>
        <w:rPr>
          <w:lang w:val="pt-BR"/>
        </w:rPr>
      </w:pPr>
      <w:r>
        <w:rPr>
          <w:lang w:val="pt-BR"/>
        </w:rPr>
        <w:t>Compatibilidade</w:t>
      </w:r>
    </w:p>
    <w:p w:rsidR="00D76A28" w:rsidRPr="00D76A28" w:rsidRDefault="00D76A28" w:rsidP="00941E77">
      <w:pPr>
        <w:ind w:left="708"/>
        <w:rPr>
          <w:lang w:val="pt-BR"/>
        </w:rPr>
      </w:pPr>
      <w:r>
        <w:rPr>
          <w:lang w:val="pt-BR"/>
        </w:rPr>
        <w:t>[RNF-1]</w:t>
      </w:r>
      <w:r w:rsidR="00941E77">
        <w:rPr>
          <w:lang w:val="pt-BR"/>
        </w:rPr>
        <w:t xml:space="preserve"> O App não poder  ter problemas no sistema Android  no smartphone .</w:t>
      </w:r>
    </w:p>
    <w:p w:rsidR="00D76A28" w:rsidRDefault="00D76A28" w:rsidP="00D76A28">
      <w:pPr>
        <w:rPr>
          <w:rFonts w:asciiTheme="majorHAnsi" w:eastAsiaTheme="majorEastAsia" w:hAnsiTheme="majorHAnsi" w:cstheme="majorBidi"/>
          <w:i/>
          <w:iCs/>
          <w:spacing w:val="13"/>
          <w:sz w:val="24"/>
          <w:szCs w:val="24"/>
          <w:lang w:val="pt-BR"/>
        </w:rPr>
      </w:pPr>
      <w:r w:rsidRPr="00D76A28">
        <w:rPr>
          <w:rFonts w:asciiTheme="majorHAnsi" w:eastAsiaTheme="majorEastAsia" w:hAnsiTheme="majorHAnsi" w:cstheme="majorBidi"/>
          <w:i/>
          <w:iCs/>
          <w:spacing w:val="13"/>
          <w:sz w:val="24"/>
          <w:szCs w:val="24"/>
          <w:lang w:val="pt-BR"/>
        </w:rPr>
        <w:t>Confiabilidade</w:t>
      </w:r>
    </w:p>
    <w:p w:rsidR="00941E77" w:rsidRPr="00D76A28" w:rsidRDefault="00941E77" w:rsidP="00941E77">
      <w:pPr>
        <w:ind w:left="708"/>
        <w:rPr>
          <w:lang w:val="pt-BR"/>
        </w:rPr>
      </w:pPr>
      <w:r>
        <w:rPr>
          <w:lang w:val="pt-BR"/>
        </w:rPr>
        <w:t>[RNF-2] Os serviços de requisição do app  devem estar funcionando 24x7 por semana</w:t>
      </w:r>
    </w:p>
    <w:p w:rsidR="00D76A28" w:rsidRDefault="00D76A28" w:rsidP="00D76A28">
      <w:pPr>
        <w:rPr>
          <w:rFonts w:asciiTheme="majorHAnsi" w:eastAsiaTheme="majorEastAsia" w:hAnsiTheme="majorHAnsi" w:cstheme="majorBidi"/>
          <w:i/>
          <w:iCs/>
          <w:spacing w:val="13"/>
          <w:sz w:val="24"/>
          <w:szCs w:val="24"/>
          <w:lang w:val="pt-BR"/>
        </w:rPr>
      </w:pPr>
      <w:r w:rsidRPr="00D76A28">
        <w:rPr>
          <w:rFonts w:asciiTheme="majorHAnsi" w:eastAsiaTheme="majorEastAsia" w:hAnsiTheme="majorHAnsi" w:cstheme="majorBidi"/>
          <w:i/>
          <w:iCs/>
          <w:spacing w:val="13"/>
          <w:sz w:val="24"/>
          <w:szCs w:val="24"/>
          <w:lang w:val="pt-BR"/>
        </w:rPr>
        <w:t>Desempenho</w:t>
      </w:r>
    </w:p>
    <w:p w:rsidR="00941E77" w:rsidRPr="00D76A28" w:rsidRDefault="00941E77" w:rsidP="00941E77">
      <w:pPr>
        <w:ind w:left="708"/>
        <w:rPr>
          <w:lang w:val="pt-BR"/>
        </w:rPr>
      </w:pPr>
      <w:r>
        <w:rPr>
          <w:lang w:val="pt-BR"/>
        </w:rPr>
        <w:t>[RNF-3] O App deve responder as requisições do usuário em até 10 segundos .</w:t>
      </w:r>
    </w:p>
    <w:p w:rsidR="00D76A28" w:rsidRDefault="00D76A28" w:rsidP="00D76A28">
      <w:pPr>
        <w:rPr>
          <w:rFonts w:asciiTheme="majorHAnsi" w:eastAsiaTheme="majorEastAsia" w:hAnsiTheme="majorHAnsi" w:cstheme="majorBidi"/>
          <w:i/>
          <w:iCs/>
          <w:spacing w:val="13"/>
          <w:sz w:val="24"/>
          <w:szCs w:val="24"/>
          <w:lang w:val="pt-BR"/>
        </w:rPr>
      </w:pPr>
      <w:r w:rsidRPr="00D76A28">
        <w:rPr>
          <w:rFonts w:asciiTheme="majorHAnsi" w:eastAsiaTheme="majorEastAsia" w:hAnsiTheme="majorHAnsi" w:cstheme="majorBidi"/>
          <w:i/>
          <w:iCs/>
          <w:spacing w:val="13"/>
          <w:sz w:val="24"/>
          <w:szCs w:val="24"/>
          <w:lang w:val="pt-BR"/>
        </w:rPr>
        <w:t>Manutenibilidade</w:t>
      </w:r>
    </w:p>
    <w:p w:rsidR="00B10CE8" w:rsidRDefault="00941E77" w:rsidP="00941E77">
      <w:pPr>
        <w:ind w:left="708"/>
        <w:rPr>
          <w:lang w:val="pt-BR"/>
        </w:rPr>
      </w:pPr>
      <w:r>
        <w:rPr>
          <w:lang w:val="pt-BR"/>
        </w:rPr>
        <w:t>[RNF-4] O</w:t>
      </w:r>
      <w:r w:rsidR="00B10CE8">
        <w:rPr>
          <w:lang w:val="pt-BR"/>
        </w:rPr>
        <w:t xml:space="preserve"> tempo médio de suporte e resposta na loja da play store a usuários deve ser de no máximo 1 semana</w:t>
      </w:r>
    </w:p>
    <w:p w:rsidR="00D76A28" w:rsidRDefault="00D76A28" w:rsidP="00D76A28">
      <w:pPr>
        <w:rPr>
          <w:rFonts w:asciiTheme="majorHAnsi" w:eastAsiaTheme="majorEastAsia" w:hAnsiTheme="majorHAnsi" w:cstheme="majorBidi"/>
          <w:i/>
          <w:iCs/>
          <w:spacing w:val="13"/>
          <w:sz w:val="24"/>
          <w:szCs w:val="24"/>
          <w:lang w:val="pt-BR"/>
        </w:rPr>
      </w:pPr>
      <w:r w:rsidRPr="00D76A28">
        <w:rPr>
          <w:rFonts w:asciiTheme="majorHAnsi" w:eastAsiaTheme="majorEastAsia" w:hAnsiTheme="majorHAnsi" w:cstheme="majorBidi"/>
          <w:i/>
          <w:iCs/>
          <w:spacing w:val="13"/>
          <w:sz w:val="24"/>
          <w:szCs w:val="24"/>
          <w:lang w:val="pt-BR"/>
        </w:rPr>
        <w:t>Portabilidade</w:t>
      </w:r>
    </w:p>
    <w:p w:rsidR="00941E77" w:rsidRPr="00D76A28" w:rsidRDefault="00941E77" w:rsidP="00941E77">
      <w:pPr>
        <w:ind w:left="708"/>
        <w:rPr>
          <w:rFonts w:asciiTheme="majorHAnsi" w:eastAsiaTheme="majorEastAsia" w:hAnsiTheme="majorHAnsi" w:cstheme="majorBidi"/>
          <w:i/>
          <w:iCs/>
          <w:spacing w:val="13"/>
          <w:sz w:val="24"/>
          <w:szCs w:val="24"/>
          <w:lang w:val="pt-BR"/>
        </w:rPr>
      </w:pPr>
      <w:r>
        <w:rPr>
          <w:lang w:val="pt-BR"/>
        </w:rPr>
        <w:t>[RNF-1</w:t>
      </w:r>
      <w:r w:rsidR="00B10CE8">
        <w:rPr>
          <w:lang w:val="pt-BR"/>
        </w:rPr>
        <w:t>] Os serviços de API devem ter mecanismo facilitado para  a publicação no em diversos ambiente de nuvem disponíveis no mercado</w:t>
      </w:r>
      <w:r>
        <w:rPr>
          <w:lang w:val="pt-BR"/>
        </w:rPr>
        <w:t>.</w:t>
      </w:r>
    </w:p>
    <w:p w:rsidR="00D76A28" w:rsidRDefault="00D76A28" w:rsidP="00D76A28">
      <w:pPr>
        <w:rPr>
          <w:rFonts w:asciiTheme="majorHAnsi" w:eastAsiaTheme="majorEastAsia" w:hAnsiTheme="majorHAnsi" w:cstheme="majorBidi"/>
          <w:i/>
          <w:iCs/>
          <w:spacing w:val="13"/>
          <w:sz w:val="24"/>
          <w:szCs w:val="24"/>
          <w:lang w:val="pt-BR"/>
        </w:rPr>
      </w:pPr>
      <w:r w:rsidRPr="00D76A28">
        <w:rPr>
          <w:rFonts w:asciiTheme="majorHAnsi" w:eastAsiaTheme="majorEastAsia" w:hAnsiTheme="majorHAnsi" w:cstheme="majorBidi"/>
          <w:i/>
          <w:iCs/>
          <w:spacing w:val="13"/>
          <w:sz w:val="24"/>
          <w:szCs w:val="24"/>
          <w:lang w:val="pt-BR"/>
        </w:rPr>
        <w:t>Segurança</w:t>
      </w:r>
    </w:p>
    <w:p w:rsidR="00941E77" w:rsidRPr="00D76A28" w:rsidRDefault="00941E77" w:rsidP="00941E77">
      <w:pPr>
        <w:ind w:left="708"/>
        <w:rPr>
          <w:rFonts w:asciiTheme="majorHAnsi" w:eastAsiaTheme="majorEastAsia" w:hAnsiTheme="majorHAnsi" w:cstheme="majorBidi"/>
          <w:i/>
          <w:iCs/>
          <w:spacing w:val="13"/>
          <w:sz w:val="24"/>
          <w:szCs w:val="24"/>
          <w:lang w:val="pt-BR"/>
        </w:rPr>
      </w:pPr>
      <w:r>
        <w:rPr>
          <w:lang w:val="pt-BR"/>
        </w:rPr>
        <w:t>[RNF-6] O App deve demonstrar o termo de uso e funcionar somente com o de acordo do usuário.</w:t>
      </w:r>
    </w:p>
    <w:p w:rsidR="00D76A28" w:rsidRDefault="00D76A28" w:rsidP="00D76A28">
      <w:pPr>
        <w:rPr>
          <w:rFonts w:asciiTheme="majorHAnsi" w:eastAsiaTheme="majorEastAsia" w:hAnsiTheme="majorHAnsi" w:cstheme="majorBidi"/>
          <w:i/>
          <w:iCs/>
          <w:spacing w:val="13"/>
          <w:sz w:val="24"/>
          <w:szCs w:val="24"/>
          <w:lang w:val="pt-BR"/>
        </w:rPr>
      </w:pPr>
      <w:r w:rsidRPr="00D76A28">
        <w:rPr>
          <w:rFonts w:asciiTheme="majorHAnsi" w:eastAsiaTheme="majorEastAsia" w:hAnsiTheme="majorHAnsi" w:cstheme="majorBidi"/>
          <w:i/>
          <w:iCs/>
          <w:spacing w:val="13"/>
          <w:sz w:val="24"/>
          <w:szCs w:val="24"/>
          <w:lang w:val="pt-BR"/>
        </w:rPr>
        <w:t>Usabilidade</w:t>
      </w:r>
    </w:p>
    <w:p w:rsidR="00941E77" w:rsidRDefault="00941E77" w:rsidP="00941E77">
      <w:pPr>
        <w:ind w:left="708"/>
        <w:rPr>
          <w:lang w:val="pt-BR"/>
        </w:rPr>
      </w:pPr>
      <w:r>
        <w:rPr>
          <w:lang w:val="pt-BR"/>
        </w:rPr>
        <w:t>[</w:t>
      </w:r>
      <w:r w:rsidR="00ED6FB8">
        <w:rPr>
          <w:lang w:val="pt-BR"/>
        </w:rPr>
        <w:t>RNF-7</w:t>
      </w:r>
      <w:r>
        <w:rPr>
          <w:lang w:val="pt-BR"/>
        </w:rPr>
        <w:t xml:space="preserve">] O App deve </w:t>
      </w:r>
      <w:r w:rsidR="00ED6FB8">
        <w:rPr>
          <w:lang w:val="pt-BR"/>
        </w:rPr>
        <w:t>ser com um UX de fácil uso pelo usuário</w:t>
      </w:r>
    </w:p>
    <w:p w:rsidR="00C87F60" w:rsidRDefault="00C87F60" w:rsidP="00C87F60">
      <w:pPr>
        <w:pStyle w:val="Ttulo1"/>
        <w:rPr>
          <w:lang w:val="pt-BR"/>
        </w:rPr>
      </w:pPr>
      <w:bookmarkStart w:id="9" w:name="_Toc138502499"/>
      <w:r>
        <w:rPr>
          <w:lang w:val="pt-BR"/>
        </w:rPr>
        <w:t>Lista do BackLog</w:t>
      </w:r>
      <w:bookmarkEnd w:id="9"/>
    </w:p>
    <w:p w:rsidR="00C87F60" w:rsidRDefault="00C87F60" w:rsidP="00C87F60">
      <w:pPr>
        <w:rPr>
          <w:lang w:val="pt-BR"/>
        </w:rPr>
      </w:pPr>
    </w:p>
    <w:p w:rsidR="00F77D48" w:rsidRDefault="00F77D48" w:rsidP="00F77D48">
      <w:pPr>
        <w:rPr>
          <w:lang w:val="pt-BR"/>
        </w:rPr>
      </w:pPr>
    </w:p>
    <w:sectPr w:rsidR="00F77D48" w:rsidSect="00AF336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82E" w:rsidRDefault="0039382E" w:rsidP="00DD6BCB">
      <w:pPr>
        <w:spacing w:after="0" w:line="240" w:lineRule="auto"/>
      </w:pPr>
      <w:r>
        <w:separator/>
      </w:r>
    </w:p>
  </w:endnote>
  <w:endnote w:type="continuationSeparator" w:id="1">
    <w:p w:rsidR="0039382E" w:rsidRDefault="0039382E" w:rsidP="00DD6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61"/>
      <w:gridCol w:w="873"/>
    </w:tblGrid>
    <w:tr w:rsidR="00DD6BCB" w:rsidTr="00AF336C">
      <w:tc>
        <w:tcPr>
          <w:tcW w:w="4500" w:type="pct"/>
        </w:tcPr>
        <w:p w:rsidR="00DD6BCB" w:rsidRDefault="00DD6BCB" w:rsidP="00DD6BCB">
          <w:pPr>
            <w:pStyle w:val="Rodap"/>
            <w:jc w:val="right"/>
          </w:pPr>
          <w:sdt>
            <w:sdtPr>
              <w:alias w:val="Empresa"/>
              <w:id w:val="75971759"/>
              <w:placeholder>
                <w:docPart w:val="2A1B682CA6544393BE50757B717D2A2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Eduardo Toshio Yonamine</w:t>
              </w:r>
            </w:sdtContent>
          </w:sdt>
          <w:r>
            <w:t xml:space="preserve"> | Sprint II – Engenharia de requisitos e gestão ágil de produtos</w:t>
          </w:r>
        </w:p>
      </w:tc>
      <w:tc>
        <w:tcPr>
          <w:tcW w:w="500" w:type="pct"/>
          <w:shd w:val="clear" w:color="auto" w:fill="4F81BD" w:themeFill="accent1"/>
        </w:tcPr>
        <w:p w:rsidR="00DD6BCB" w:rsidRPr="00AF336C" w:rsidRDefault="00DD6BCB" w:rsidP="00AF336C">
          <w:pPr>
            <w:pStyle w:val="Cabealho"/>
            <w:tabs>
              <w:tab w:val="clear" w:pos="4252"/>
              <w:tab w:val="clear" w:pos="8504"/>
              <w:tab w:val="left" w:pos="611"/>
            </w:tabs>
            <w:rPr>
              <w:b/>
              <w:color w:val="FFFFFF" w:themeColor="background1"/>
            </w:rPr>
          </w:pPr>
          <w:r w:rsidRPr="00AF336C">
            <w:rPr>
              <w:b/>
            </w:rPr>
            <w:fldChar w:fldCharType="begin"/>
          </w:r>
          <w:r w:rsidRPr="00AF336C">
            <w:rPr>
              <w:b/>
            </w:rPr>
            <w:instrText xml:space="preserve"> PAGE   \* MERGEFORMAT </w:instrText>
          </w:r>
          <w:r w:rsidRPr="00AF336C">
            <w:rPr>
              <w:b/>
            </w:rPr>
            <w:fldChar w:fldCharType="separate"/>
          </w:r>
          <w:r w:rsidR="00571F83" w:rsidRPr="00571F83">
            <w:rPr>
              <w:b/>
              <w:noProof/>
              <w:color w:val="FFFFFF" w:themeColor="background1"/>
            </w:rPr>
            <w:t>3</w:t>
          </w:r>
          <w:r w:rsidRPr="00AF336C">
            <w:rPr>
              <w:b/>
            </w:rPr>
            <w:fldChar w:fldCharType="end"/>
          </w:r>
          <w:r w:rsidR="00AF336C" w:rsidRPr="00AF336C">
            <w:rPr>
              <w:b/>
            </w:rPr>
            <w:tab/>
          </w:r>
        </w:p>
      </w:tc>
    </w:tr>
  </w:tbl>
  <w:p w:rsidR="00DD6BCB" w:rsidRDefault="00AF336C" w:rsidP="00C87F60">
    <w:pPr>
      <w:pStyle w:val="Rodap"/>
      <w:ind w:firstLine="708"/>
    </w:pPr>
    <w:r>
      <w:rPr>
        <w:noProof/>
        <w:lang w:val="pt-BR" w:eastAsia="pt-BR" w:bidi="ar-SA"/>
      </w:rPr>
      <w:pict>
        <v:oval id="_x0000_s1036" style="position:absolute;left:0;text-align:left;margin-left:-283.35pt;margin-top:21.65pt;width:321.75pt;height:81.75pt;z-index:251664384;mso-position-horizontal-relative:text;mso-position-vertical-relative:text" fillcolor="#31849b [2408]" strokecolor="#31849b [2408]">
          <v:fill opacity="45875f" color2="fill darken(118)" o:opacity2="45875f" rotate="t" focusposition="1,1" focussize="" method="linear sigma" focus="100%" type="gradient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F60" w:rsidRDefault="00AF336C">
    <w:pPr>
      <w:pStyle w:val="Rodap"/>
    </w:pPr>
    <w:r>
      <w:rPr>
        <w:noProof/>
        <w:lang w:val="pt-BR" w:eastAsia="pt-BR" w:bidi="ar-SA"/>
      </w:rPr>
      <w:pict>
        <v:oval id="_x0000_s1035" style="position:absolute;margin-left:378.45pt;margin-top:23.7pt;width:253.5pt;height:81.75pt;z-index:251663360" fillcolor="#31849b [2408]" strokecolor="#31849b [2408]">
          <v:fill opacity="45875f" color2="fill darken(118)" o:opacity2="45875f" rotate="t" focusposition="1,1" focussize="" method="linear sigma" focus="100%" type="gradient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82E" w:rsidRDefault="0039382E" w:rsidP="00DD6BCB">
      <w:pPr>
        <w:spacing w:after="0" w:line="240" w:lineRule="auto"/>
      </w:pPr>
      <w:r>
        <w:separator/>
      </w:r>
    </w:p>
  </w:footnote>
  <w:footnote w:type="continuationSeparator" w:id="1">
    <w:p w:rsidR="0039382E" w:rsidRDefault="0039382E" w:rsidP="00DD6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BCB" w:rsidRPr="00DD6BCB" w:rsidRDefault="00AF336C" w:rsidP="00DD6BCB">
    <w:pPr>
      <w:shd w:val="clear" w:color="auto" w:fill="FFFFFF"/>
      <w:rPr>
        <w:rFonts w:ascii="Arial" w:eastAsia="Times New Roman" w:hAnsi="Arial" w:cs="Arial"/>
        <w:b/>
        <w:bCs/>
        <w:color w:val="176281"/>
        <w:kern w:val="36"/>
      </w:rPr>
    </w:pPr>
    <w:r>
      <w:rPr>
        <w:noProof/>
        <w:lang w:val="pt-BR" w:eastAsia="pt-BR" w:bidi="ar-SA"/>
      </w:rPr>
      <w:pict>
        <v:oval id="_x0000_s1034" style="position:absolute;margin-left:378.75pt;margin-top:-79.85pt;width:323.3pt;height:70.65pt;z-index:251662336" fillcolor="#31849b [2408]" strokecolor="#31849b [2408]">
          <v:fill opacity="45875f" color2="fill darken(118)" o:opacity2="45875f" rotate="t" focusposition="1,1" focussize="" method="linear sigma" focus="100%" type="gradient"/>
        </v:oval>
      </w:pict>
    </w:r>
    <w:r w:rsidR="00DD6BCB">
      <w:rPr>
        <w:noProof/>
      </w:rPr>
      <w:drawing>
        <wp:inline distT="0" distB="0" distL="0" distR="0">
          <wp:extent cx="636815" cy="371475"/>
          <wp:effectExtent l="19050" t="0" r="0" b="0"/>
          <wp:docPr id="1" name="Imagem 0" descr="logoPu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u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1183" cy="3740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D6BCB">
      <w:rPr>
        <w:rFonts w:ascii="Arial" w:eastAsia="Times New Roman" w:hAnsi="Arial" w:cs="Arial"/>
        <w:b/>
        <w:bCs/>
        <w:color w:val="176281"/>
        <w:kern w:val="36"/>
        <w:sz w:val="28"/>
        <w:szCs w:val="28"/>
      </w:rPr>
      <w:t xml:space="preserve"> </w:t>
    </w:r>
    <w:r w:rsidR="00C87F60">
      <w:rPr>
        <w:rFonts w:ascii="Arial" w:eastAsia="Times New Roman" w:hAnsi="Arial" w:cs="Arial"/>
        <w:b/>
        <w:bCs/>
        <w:kern w:val="36"/>
        <w:u w:val="single"/>
      </w:rPr>
      <w:t>Product Backlog</w:t>
    </w:r>
    <w:r w:rsidR="00C87F60">
      <w:rPr>
        <w:rFonts w:ascii="Arial" w:eastAsia="Times New Roman" w:hAnsi="Arial" w:cs="Arial"/>
        <w:b/>
        <w:bCs/>
        <w:kern w:val="36"/>
        <w:u w:val="single"/>
      </w:rPr>
      <w:tab/>
    </w:r>
    <w:r w:rsidR="00F77D48">
      <w:rPr>
        <w:rFonts w:ascii="Arial" w:eastAsia="Times New Roman" w:hAnsi="Arial" w:cs="Arial"/>
        <w:b/>
        <w:bCs/>
        <w:kern w:val="36"/>
        <w:u w:val="single"/>
      </w:rPr>
      <w:tab/>
    </w:r>
    <w:r w:rsidR="00F77D48">
      <w:rPr>
        <w:rFonts w:ascii="Arial" w:eastAsia="Times New Roman" w:hAnsi="Arial" w:cs="Arial"/>
        <w:b/>
        <w:bCs/>
        <w:kern w:val="36"/>
        <w:u w:val="single"/>
      </w:rPr>
      <w:tab/>
    </w:r>
    <w:r w:rsidR="00DD6BCB">
      <w:rPr>
        <w:rFonts w:ascii="Arial" w:eastAsia="Times New Roman" w:hAnsi="Arial" w:cs="Arial"/>
        <w:b/>
        <w:bCs/>
        <w:kern w:val="36"/>
        <w:u w:val="single"/>
      </w:rPr>
      <w:tab/>
    </w:r>
    <w:r w:rsidR="00DD6BCB">
      <w:rPr>
        <w:rFonts w:ascii="Arial" w:eastAsia="Times New Roman" w:hAnsi="Arial" w:cs="Arial"/>
        <w:b/>
        <w:bCs/>
        <w:kern w:val="36"/>
        <w:u w:val="single"/>
      </w:rPr>
      <w:tab/>
      <w:t xml:space="preserve">               24</w:t>
    </w:r>
    <w:r w:rsidR="00D76A28">
      <w:rPr>
        <w:rFonts w:ascii="Arial" w:eastAsia="Times New Roman" w:hAnsi="Arial" w:cs="Arial"/>
        <w:b/>
        <w:bCs/>
        <w:kern w:val="36"/>
        <w:u w:val="single"/>
      </w:rPr>
      <w:t>/06</w:t>
    </w:r>
    <w:r w:rsidR="00DD6BCB">
      <w:rPr>
        <w:rFonts w:ascii="Arial" w:eastAsia="Times New Roman" w:hAnsi="Arial" w:cs="Arial"/>
        <w:b/>
        <w:bCs/>
        <w:kern w:val="36"/>
        <w:u w:val="single"/>
      </w:rPr>
      <w:t>/2023</w:t>
    </w:r>
  </w:p>
  <w:p w:rsidR="00DD6BCB" w:rsidRDefault="00DD6BC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F60" w:rsidRDefault="00C87F60">
    <w:pPr>
      <w:pStyle w:val="Cabealho"/>
    </w:pPr>
    <w:r>
      <w:rPr>
        <w:noProof/>
        <w:lang w:val="pt-BR" w:eastAsia="pt-BR" w:bidi="ar-SA"/>
      </w:rPr>
      <w:pict>
        <v:oval id="_x0000_s1029" style="position:absolute;margin-left:-229.2pt;margin-top:-79.75pt;width:288.15pt;height:66.8pt;z-index:251661312" fillcolor="#31849b [2408]" strokecolor="#31849b [2408]">
          <v:fill opacity="45875f" color2="fill darken(118)" o:opacity2="45875f" rotate="t" focusposition="1,1" focussize="" method="linear sigma" focus="100%" type="gradient"/>
        </v:oval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D6BCB"/>
    <w:rsid w:val="0039382E"/>
    <w:rsid w:val="003B5C4F"/>
    <w:rsid w:val="00571F83"/>
    <w:rsid w:val="00941E77"/>
    <w:rsid w:val="00AF336C"/>
    <w:rsid w:val="00B10CE8"/>
    <w:rsid w:val="00C87F60"/>
    <w:rsid w:val="00D04E62"/>
    <w:rsid w:val="00D14EDC"/>
    <w:rsid w:val="00D76A28"/>
    <w:rsid w:val="00DD6BCB"/>
    <w:rsid w:val="00ED6FB8"/>
    <w:rsid w:val="00F77D48"/>
    <w:rsid w:val="00FF2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BCB"/>
  </w:style>
  <w:style w:type="paragraph" w:styleId="Ttulo1">
    <w:name w:val="heading 1"/>
    <w:basedOn w:val="Normal"/>
    <w:next w:val="Normal"/>
    <w:link w:val="Ttulo1Char"/>
    <w:uiPriority w:val="9"/>
    <w:qFormat/>
    <w:rsid w:val="00DD6BC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6BC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6BC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6BC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6BC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6BC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6BC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6BC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6BC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6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6BCB"/>
  </w:style>
  <w:style w:type="paragraph" w:styleId="Rodap">
    <w:name w:val="footer"/>
    <w:basedOn w:val="Normal"/>
    <w:link w:val="RodapChar"/>
    <w:uiPriority w:val="99"/>
    <w:unhideWhenUsed/>
    <w:rsid w:val="00DD6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6BCB"/>
  </w:style>
  <w:style w:type="paragraph" w:styleId="Textodebalo">
    <w:name w:val="Balloon Text"/>
    <w:basedOn w:val="Normal"/>
    <w:link w:val="TextodebaloChar"/>
    <w:uiPriority w:val="99"/>
    <w:semiHidden/>
    <w:unhideWhenUsed/>
    <w:rsid w:val="00DD6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BC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D6B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D6BC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D6BCB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6B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6BC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6BC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6BCB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6BCB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6BC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rsid w:val="00DD6BCB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D6BC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D6BC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6BC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D6BC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DD6BCB"/>
    <w:rPr>
      <w:b/>
      <w:bCs/>
    </w:rPr>
  </w:style>
  <w:style w:type="character" w:styleId="nfase">
    <w:name w:val="Emphasis"/>
    <w:uiPriority w:val="20"/>
    <w:qFormat/>
    <w:rsid w:val="00DD6BC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DD6BCB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D6BCB"/>
  </w:style>
  <w:style w:type="paragraph" w:styleId="PargrafodaLista">
    <w:name w:val="List Paragraph"/>
    <w:basedOn w:val="Normal"/>
    <w:uiPriority w:val="34"/>
    <w:qFormat/>
    <w:rsid w:val="00DD6BC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D6BCB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D6BCB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6BC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6BCB"/>
    <w:rPr>
      <w:b/>
      <w:bCs/>
      <w:i/>
      <w:iCs/>
    </w:rPr>
  </w:style>
  <w:style w:type="character" w:styleId="nfaseSutil">
    <w:name w:val="Subtle Emphasis"/>
    <w:uiPriority w:val="19"/>
    <w:qFormat/>
    <w:rsid w:val="00DD6BCB"/>
    <w:rPr>
      <w:i/>
      <w:iCs/>
    </w:rPr>
  </w:style>
  <w:style w:type="character" w:styleId="nfaseIntensa">
    <w:name w:val="Intense Emphasis"/>
    <w:uiPriority w:val="21"/>
    <w:qFormat/>
    <w:rsid w:val="00DD6BCB"/>
    <w:rPr>
      <w:b/>
      <w:bCs/>
    </w:rPr>
  </w:style>
  <w:style w:type="character" w:styleId="RefernciaSutil">
    <w:name w:val="Subtle Reference"/>
    <w:uiPriority w:val="31"/>
    <w:qFormat/>
    <w:rsid w:val="00DD6BCB"/>
    <w:rPr>
      <w:smallCaps/>
    </w:rPr>
  </w:style>
  <w:style w:type="character" w:styleId="RefernciaIntensa">
    <w:name w:val="Intense Reference"/>
    <w:uiPriority w:val="32"/>
    <w:qFormat/>
    <w:rsid w:val="00DD6BCB"/>
    <w:rPr>
      <w:smallCaps/>
      <w:spacing w:val="5"/>
      <w:u w:val="single"/>
    </w:rPr>
  </w:style>
  <w:style w:type="character" w:styleId="TtulodoLivro">
    <w:name w:val="Book Title"/>
    <w:uiPriority w:val="33"/>
    <w:qFormat/>
    <w:rsid w:val="00DD6BCB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D6BCB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571F83"/>
    <w:pPr>
      <w:spacing w:after="100"/>
    </w:pPr>
  </w:style>
  <w:style w:type="character" w:styleId="Hyperlink">
    <w:name w:val="Hyperlink"/>
    <w:basedOn w:val="Fontepargpadro"/>
    <w:uiPriority w:val="99"/>
    <w:unhideWhenUsed/>
    <w:rsid w:val="00571F83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71F83"/>
    <w:pPr>
      <w:spacing w:after="100"/>
      <w:ind w:left="220"/>
    </w:pPr>
    <w:rPr>
      <w:lang w:val="pt-BR" w:bidi="ar-S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71F83"/>
    <w:pPr>
      <w:spacing w:after="100"/>
      <w:ind w:left="440"/>
    </w:pPr>
    <w:rPr>
      <w:lang w:val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dumi\OneDrive\PUC-RIO\mvp\sprint-2\puc-rio-mvp-sprint-2\product-backlog.doc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Users\edumi\OneDrive\PUC-RIO\mvp\sprint-2\puc-rio-mvp-sprint-2\product-backlog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file:///C:\Users\edumi\OneDrive\PUC-RIO\mvp\sprint-2\puc-rio-mvp-sprint-2\product-backlog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edumi\OneDrive\PUC-RIO\mvp\sprint-2\puc-rio-mvp-sprint-2\product-backlog.docx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1B682CA6544393BE50757B717D2A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D8C490-D994-4104-920C-AD66A0DF674D}"/>
      </w:docPartPr>
      <w:docPartBody>
        <w:p w:rsidR="00000000" w:rsidRDefault="00977C47" w:rsidP="00977C47">
          <w:pPr>
            <w:pStyle w:val="2A1B682CA6544393BE50757B717D2A27"/>
          </w:pPr>
          <w:r>
            <w:t>[Digite o nome da empresa]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77C47"/>
    <w:rsid w:val="00251DCF"/>
    <w:rsid w:val="00977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A1B682CA6544393BE50757B717D2A27">
    <w:name w:val="2A1B682CA6544393BE50757B717D2A27"/>
    <w:rsid w:val="00977C47"/>
  </w:style>
  <w:style w:type="paragraph" w:customStyle="1" w:styleId="53A05561431A460CB7885E1C38747CC4">
    <w:name w:val="53A05561431A460CB7885E1C38747CC4"/>
    <w:rsid w:val="00977C47"/>
  </w:style>
  <w:style w:type="paragraph" w:customStyle="1" w:styleId="6BB4D6C310DF4C32852E5D914680C633">
    <w:name w:val="6BB4D6C310DF4C32852E5D914680C633"/>
    <w:rsid w:val="00977C47"/>
  </w:style>
  <w:style w:type="paragraph" w:customStyle="1" w:styleId="AA8AEAEC83234E27B0A7A94DE2F90FD1">
    <w:name w:val="AA8AEAEC83234E27B0A7A94DE2F90FD1"/>
    <w:rsid w:val="00977C47"/>
  </w:style>
  <w:style w:type="paragraph" w:customStyle="1" w:styleId="4930AE376EE44279BADEA18FF344D04B">
    <w:name w:val="4930AE376EE44279BADEA18FF344D04B"/>
    <w:rsid w:val="00977C47"/>
  </w:style>
  <w:style w:type="paragraph" w:customStyle="1" w:styleId="34653C71CE0D441AAEE7067ADACEA748">
    <w:name w:val="34653C71CE0D441AAEE7067ADACEA748"/>
    <w:rsid w:val="00977C47"/>
  </w:style>
  <w:style w:type="paragraph" w:customStyle="1" w:styleId="53DF647FE7DB4D7B88926886682673ED">
    <w:name w:val="53DF647FE7DB4D7B88926886682673ED"/>
    <w:rsid w:val="00977C47"/>
  </w:style>
  <w:style w:type="paragraph" w:customStyle="1" w:styleId="BEB9DE878FB748E0B00F9517AE32F1A6">
    <w:name w:val="BEB9DE878FB748E0B00F9517AE32F1A6"/>
    <w:rsid w:val="00977C47"/>
  </w:style>
  <w:style w:type="paragraph" w:customStyle="1" w:styleId="4286CDF3DD3849C3B91261B0F5AC5A3B">
    <w:name w:val="4286CDF3DD3849C3B91261B0F5AC5A3B"/>
    <w:rsid w:val="00977C47"/>
  </w:style>
  <w:style w:type="paragraph" w:customStyle="1" w:styleId="CB1CAFDB077742A2B42F782626881198">
    <w:name w:val="CB1CAFDB077742A2B42F782626881198"/>
    <w:rsid w:val="00977C47"/>
  </w:style>
  <w:style w:type="paragraph" w:customStyle="1" w:styleId="FABE4B9E44F9465C9B3987254AC8F5D8">
    <w:name w:val="FABE4B9E44F9465C9B3987254AC8F5D8"/>
    <w:rsid w:val="00977C47"/>
  </w:style>
  <w:style w:type="paragraph" w:customStyle="1" w:styleId="083A230985F4424DBBC79A7206942BF8">
    <w:name w:val="083A230985F4424DBBC79A7206942BF8"/>
    <w:rsid w:val="00977C47"/>
  </w:style>
  <w:style w:type="paragraph" w:customStyle="1" w:styleId="C30C05FFEF7C46BFAFDE7E81D27542A9">
    <w:name w:val="C30C05FFEF7C46BFAFDE7E81D27542A9"/>
    <w:rsid w:val="00977C47"/>
  </w:style>
  <w:style w:type="paragraph" w:customStyle="1" w:styleId="B5DF63907F7647B5A50A71130D905D5E">
    <w:name w:val="B5DF63907F7647B5A50A71130D905D5E"/>
    <w:rsid w:val="00977C47"/>
  </w:style>
  <w:style w:type="paragraph" w:customStyle="1" w:styleId="25EA73F419B14B12B571C3F11F4E7BDF">
    <w:name w:val="25EA73F419B14B12B571C3F11F4E7BDF"/>
    <w:rsid w:val="00977C47"/>
  </w:style>
  <w:style w:type="paragraph" w:customStyle="1" w:styleId="6E2D7213D87E4AFC80CEEB6461B5F418">
    <w:name w:val="6E2D7213D87E4AFC80CEEB6461B5F418"/>
    <w:rsid w:val="00977C47"/>
  </w:style>
  <w:style w:type="paragraph" w:customStyle="1" w:styleId="6D2AE0CBFC2E48FB8492D68DD9D1052F">
    <w:name w:val="6D2AE0CBFC2E48FB8492D68DD9D1052F"/>
    <w:rsid w:val="00977C4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1B97D-E7AB-4813-B0AC-E9C54BBCB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Eduardo Toshio Yonamine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Toshio</dc:creator>
  <cp:lastModifiedBy>Eduardo Toshio</cp:lastModifiedBy>
  <cp:revision>6</cp:revision>
  <cp:lastPrinted>2023-06-24T15:29:00Z</cp:lastPrinted>
  <dcterms:created xsi:type="dcterms:W3CDTF">2023-06-24T15:04:00Z</dcterms:created>
  <dcterms:modified xsi:type="dcterms:W3CDTF">2023-06-24T15:36:00Z</dcterms:modified>
</cp:coreProperties>
</file>