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w1w1jj8tr82" w:id="0"/>
      <w:bookmarkEnd w:id="0"/>
      <w:r w:rsidDel="00000000" w:rsidR="00000000" w:rsidRPr="00000000">
        <w:rPr>
          <w:rtl w:val="0"/>
        </w:rPr>
        <w:t xml:space="preserve">Readme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"Images for headers" folder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All the header art candidates Omar and David have collected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"Header art - chosen"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candidate images Kristina actually used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“Header-backgrounds” folder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Header backgrounds (color gradient + header art) for use on the sites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“Logos-web” folder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Icon + brand in white text for use on the sites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“Logos-color-text-web” folder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Icon + brand in colored text for use on light backgrounds, e.g. login screen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“Logos-color-text-lg” folder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Icon + brand in colored text for use on light backgrounds - 1” tall at print resolution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“Logos-editable” folder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Editable Illustrator versions (*.ai) of logos - colored and white text appear as layers in the same file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The icon for 3 sites (amoeba, microsporidia, trich) were not available as vector, only raster (photoshop). These three have an additional photoshop file (e.g. amoebaDB-getIcon.psd) that is placed in the Illustrator file as a link (not embedded). Keep these in the same folder as the *.ai files. For these three, edit the text in the *.ai file. If you need to edit the icon, edit it in the *.psd file, then update the link in the *.ai file.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“Icons-web” folder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Icon only, 50px height, for footer and VEuPathDB homepage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“Preliminary tests” folder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Mocked-up headers/logos in several different styles we explored (photo, etc.)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“Site style suggestions” folder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Suggestions to refine site styling - includes: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 a jpg screenshot before/after I made the changes (using browser tools to access your css)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shd w:fill="ffffff" w:val="clear"/>
        <w:spacing w:after="0" w:afterAutospacing="0" w:before="0" w:line="352.0032" w:lineRule="auto"/>
        <w:ind w:left="216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a doc listing the specific css modifications I made, with explanations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“VEuPathDB VisID” sheet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hd w:fill="ffffff" w:val="clear"/>
        <w:spacing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Brand color columns contain K’s suggestions (original colors are listed in separate table below).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hd w:fill="ffffff" w:val="clear"/>
        <w:spacing w:after="0" w:afterAutospacing="0" w:before="0" w:line="352.0032" w:lineRule="auto"/>
        <w:ind w:left="1440" w:right="-120" w:hanging="360"/>
        <w:rPr>
          <w:color w:val="1d1c1d"/>
          <w:sz w:val="23"/>
          <w:szCs w:val="23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I’ll share items in the "Logo variants" and "Editable files" columns of the spreadsheet when we're finalized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before="0" w:line="352.0032" w:lineRule="auto"/>
        <w:ind w:left="72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“Headers-draft-plus.jpg”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hd w:fill="ffffff" w:val="clear"/>
        <w:spacing w:after="0" w:before="0" w:line="352.0032" w:lineRule="auto"/>
        <w:ind w:left="1440" w:right="-120" w:hanging="360"/>
        <w:rPr>
          <w:color w:val="1d1c1d"/>
          <w:sz w:val="23"/>
          <w:szCs w:val="23"/>
          <w:u w:val="none"/>
        </w:rPr>
      </w:pPr>
      <w:r w:rsidDel="00000000" w:rsidR="00000000" w:rsidRPr="00000000">
        <w:rPr>
          <w:color w:val="1d1c1d"/>
          <w:sz w:val="23"/>
          <w:szCs w:val="23"/>
          <w:rtl w:val="0"/>
        </w:rPr>
        <w:t xml:space="preserve">Mock-ups of all 14 headers, plus swatches of primary color and wash (desaturated primary color for use as filter results background)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