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882FBB8"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5B5D81">
        <w:rPr>
          <w:sz w:val="22"/>
          <w:szCs w:val="22"/>
        </w:rPr>
        <w:t>12</w:t>
      </w:r>
      <w:bookmarkStart w:id="0" w:name="_GoBack"/>
      <w:bookmarkEnd w:id="0"/>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284580550"/>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B851BD8" w14:textId="77777777" w:rsidR="00A250C6"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A250C6">
            <w:rPr>
              <w:noProof/>
            </w:rPr>
            <w:t>Instead of an Introduction: Preamble</w:t>
          </w:r>
          <w:r w:rsidR="00A250C6">
            <w:rPr>
              <w:noProof/>
            </w:rPr>
            <w:tab/>
          </w:r>
          <w:r w:rsidR="00A250C6">
            <w:rPr>
              <w:noProof/>
            </w:rPr>
            <w:fldChar w:fldCharType="begin"/>
          </w:r>
          <w:r w:rsidR="00A250C6">
            <w:rPr>
              <w:noProof/>
            </w:rPr>
            <w:instrText xml:space="preserve"> PAGEREF _Toc284580550 \h </w:instrText>
          </w:r>
          <w:r w:rsidR="00A250C6">
            <w:rPr>
              <w:noProof/>
            </w:rPr>
          </w:r>
          <w:r w:rsidR="00A250C6">
            <w:rPr>
              <w:noProof/>
            </w:rPr>
            <w:fldChar w:fldCharType="separate"/>
          </w:r>
          <w:r w:rsidR="00A250C6">
            <w:rPr>
              <w:noProof/>
            </w:rPr>
            <w:t>1</w:t>
          </w:r>
          <w:r w:rsidR="00A250C6">
            <w:rPr>
              <w:noProof/>
            </w:rPr>
            <w:fldChar w:fldCharType="end"/>
          </w:r>
        </w:p>
        <w:p w14:paraId="0C89F27B" w14:textId="77777777" w:rsidR="00A250C6" w:rsidRDefault="00A250C6">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_Toc284580551 \h </w:instrText>
          </w:r>
          <w:r>
            <w:rPr>
              <w:noProof/>
            </w:rPr>
          </w:r>
          <w:r>
            <w:rPr>
              <w:noProof/>
            </w:rPr>
            <w:fldChar w:fldCharType="separate"/>
          </w:r>
          <w:r>
            <w:rPr>
              <w:noProof/>
            </w:rPr>
            <w:t>4</w:t>
          </w:r>
          <w:r>
            <w:rPr>
              <w:noProof/>
            </w:rPr>
            <w:fldChar w:fldCharType="end"/>
          </w:r>
        </w:p>
        <w:p w14:paraId="23281753" w14:textId="77777777" w:rsidR="00A250C6" w:rsidRDefault="00A250C6">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_Toc284580552 \h </w:instrText>
          </w:r>
          <w:r>
            <w:rPr>
              <w:noProof/>
            </w:rPr>
          </w:r>
          <w:r>
            <w:rPr>
              <w:noProof/>
            </w:rPr>
            <w:fldChar w:fldCharType="separate"/>
          </w:r>
          <w:r>
            <w:rPr>
              <w:noProof/>
            </w:rPr>
            <w:t>5</w:t>
          </w:r>
          <w:r>
            <w:rPr>
              <w:noProof/>
            </w:rPr>
            <w:fldChar w:fldCharType="end"/>
          </w:r>
        </w:p>
        <w:p w14:paraId="54139F4C" w14:textId="77777777" w:rsidR="00A250C6" w:rsidRDefault="00A250C6">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_Toc284580553 \h </w:instrText>
          </w:r>
          <w:r>
            <w:rPr>
              <w:noProof/>
            </w:rPr>
          </w:r>
          <w:r>
            <w:rPr>
              <w:noProof/>
            </w:rPr>
            <w:fldChar w:fldCharType="separate"/>
          </w:r>
          <w:r>
            <w:rPr>
              <w:noProof/>
            </w:rPr>
            <w:t>5</w:t>
          </w:r>
          <w:r>
            <w:rPr>
              <w:noProof/>
            </w:rPr>
            <w:fldChar w:fldCharType="end"/>
          </w:r>
        </w:p>
        <w:p w14:paraId="0FD2FFC7"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_Toc284580554 \h </w:instrText>
          </w:r>
          <w:r>
            <w:rPr>
              <w:noProof/>
            </w:rPr>
          </w:r>
          <w:r>
            <w:rPr>
              <w:noProof/>
            </w:rPr>
            <w:fldChar w:fldCharType="separate"/>
          </w:r>
          <w:r>
            <w:rPr>
              <w:noProof/>
            </w:rPr>
            <w:t>7</w:t>
          </w:r>
          <w:r>
            <w:rPr>
              <w:noProof/>
            </w:rPr>
            <w:fldChar w:fldCharType="end"/>
          </w:r>
        </w:p>
        <w:p w14:paraId="2CAB2E9D" w14:textId="77777777" w:rsidR="00A250C6" w:rsidRDefault="00A250C6">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_Toc284580555 \h </w:instrText>
          </w:r>
          <w:r>
            <w:rPr>
              <w:noProof/>
            </w:rPr>
          </w:r>
          <w:r>
            <w:rPr>
              <w:noProof/>
            </w:rPr>
            <w:fldChar w:fldCharType="separate"/>
          </w:r>
          <w:r>
            <w:rPr>
              <w:noProof/>
            </w:rPr>
            <w:t>9</w:t>
          </w:r>
          <w:r>
            <w:rPr>
              <w:noProof/>
            </w:rPr>
            <w:fldChar w:fldCharType="end"/>
          </w:r>
        </w:p>
        <w:p w14:paraId="3E281527" w14:textId="77777777" w:rsidR="00A250C6" w:rsidRDefault="00A250C6">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_Toc284580556 \h </w:instrText>
          </w:r>
          <w:r>
            <w:rPr>
              <w:noProof/>
            </w:rPr>
          </w:r>
          <w:r>
            <w:rPr>
              <w:noProof/>
            </w:rPr>
            <w:fldChar w:fldCharType="separate"/>
          </w:r>
          <w:r>
            <w:rPr>
              <w:noProof/>
            </w:rPr>
            <w:t>10</w:t>
          </w:r>
          <w:r>
            <w:rPr>
              <w:noProof/>
            </w:rPr>
            <w:fldChar w:fldCharType="end"/>
          </w:r>
        </w:p>
        <w:p w14:paraId="22C04406" w14:textId="77777777" w:rsidR="00A250C6" w:rsidRDefault="00A250C6">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_Toc284580557 \h </w:instrText>
          </w:r>
          <w:r>
            <w:rPr>
              <w:noProof/>
            </w:rPr>
          </w:r>
          <w:r>
            <w:rPr>
              <w:noProof/>
            </w:rPr>
            <w:fldChar w:fldCharType="separate"/>
          </w:r>
          <w:r>
            <w:rPr>
              <w:noProof/>
            </w:rPr>
            <w:t>11</w:t>
          </w:r>
          <w:r>
            <w:rPr>
              <w:noProof/>
            </w:rPr>
            <w:fldChar w:fldCharType="end"/>
          </w:r>
        </w:p>
        <w:p w14:paraId="44FE5F43" w14:textId="77777777" w:rsidR="00A250C6" w:rsidRDefault="00A250C6">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_Toc284580558 \h </w:instrText>
          </w:r>
          <w:r>
            <w:rPr>
              <w:noProof/>
            </w:rPr>
          </w:r>
          <w:r>
            <w:rPr>
              <w:noProof/>
            </w:rPr>
            <w:fldChar w:fldCharType="separate"/>
          </w:r>
          <w:r>
            <w:rPr>
              <w:noProof/>
            </w:rPr>
            <w:t>13</w:t>
          </w:r>
          <w:r>
            <w:rPr>
              <w:noProof/>
            </w:rPr>
            <w:fldChar w:fldCharType="end"/>
          </w:r>
        </w:p>
        <w:p w14:paraId="6D99794F" w14:textId="77777777" w:rsidR="00A250C6" w:rsidRDefault="00A250C6">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_Toc284580559 \h </w:instrText>
          </w:r>
          <w:r>
            <w:rPr>
              <w:noProof/>
            </w:rPr>
          </w:r>
          <w:r>
            <w:rPr>
              <w:noProof/>
            </w:rPr>
            <w:fldChar w:fldCharType="separate"/>
          </w:r>
          <w:r>
            <w:rPr>
              <w:noProof/>
            </w:rPr>
            <w:t>13</w:t>
          </w:r>
          <w:r>
            <w:rPr>
              <w:noProof/>
            </w:rPr>
            <w:fldChar w:fldCharType="end"/>
          </w:r>
        </w:p>
        <w:p w14:paraId="33CFC216" w14:textId="77777777" w:rsidR="00A250C6" w:rsidRDefault="00A250C6">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_Toc284580560 \h </w:instrText>
          </w:r>
          <w:r>
            <w:rPr>
              <w:noProof/>
            </w:rPr>
          </w:r>
          <w:r>
            <w:rPr>
              <w:noProof/>
            </w:rPr>
            <w:fldChar w:fldCharType="separate"/>
          </w:r>
          <w:r>
            <w:rPr>
              <w:noProof/>
            </w:rPr>
            <w:t>21</w:t>
          </w:r>
          <w:r>
            <w:rPr>
              <w:noProof/>
            </w:rPr>
            <w:fldChar w:fldCharType="end"/>
          </w:r>
        </w:p>
        <w:p w14:paraId="44559F88" w14:textId="77777777" w:rsidR="00A250C6" w:rsidRDefault="00A250C6">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_Toc284580561 \h </w:instrText>
          </w:r>
          <w:r>
            <w:rPr>
              <w:noProof/>
            </w:rPr>
          </w:r>
          <w:r>
            <w:rPr>
              <w:noProof/>
            </w:rPr>
            <w:fldChar w:fldCharType="separate"/>
          </w:r>
          <w:r>
            <w:rPr>
              <w:noProof/>
            </w:rPr>
            <w:t>23</w:t>
          </w:r>
          <w:r>
            <w:rPr>
              <w:noProof/>
            </w:rPr>
            <w:fldChar w:fldCharType="end"/>
          </w:r>
        </w:p>
        <w:p w14:paraId="23D60092"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_Toc284580562 \h </w:instrText>
          </w:r>
          <w:r>
            <w:rPr>
              <w:noProof/>
            </w:rPr>
          </w:r>
          <w:r>
            <w:rPr>
              <w:noProof/>
            </w:rPr>
            <w:fldChar w:fldCharType="separate"/>
          </w:r>
          <w:r>
            <w:rPr>
              <w:noProof/>
            </w:rPr>
            <w:t>24</w:t>
          </w:r>
          <w:r>
            <w:rPr>
              <w:noProof/>
            </w:rPr>
            <w:fldChar w:fldCharType="end"/>
          </w:r>
        </w:p>
        <w:p w14:paraId="63E0A48C" w14:textId="77777777" w:rsidR="00A250C6" w:rsidRDefault="00A250C6">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_Toc284580563 \h </w:instrText>
          </w:r>
          <w:r>
            <w:rPr>
              <w:noProof/>
            </w:rPr>
          </w:r>
          <w:r>
            <w:rPr>
              <w:noProof/>
            </w:rPr>
            <w:fldChar w:fldCharType="separate"/>
          </w:r>
          <w:r>
            <w:rPr>
              <w:noProof/>
            </w:rPr>
            <w:t>27</w:t>
          </w:r>
          <w:r>
            <w:rPr>
              <w:noProof/>
            </w:rPr>
            <w:fldChar w:fldCharType="end"/>
          </w:r>
        </w:p>
        <w:p w14:paraId="3C1581F3" w14:textId="77777777" w:rsidR="00A250C6" w:rsidRDefault="00A250C6">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_Toc284580564 \h </w:instrText>
          </w:r>
          <w:r>
            <w:rPr>
              <w:noProof/>
            </w:rPr>
          </w:r>
          <w:r>
            <w:rPr>
              <w:noProof/>
            </w:rPr>
            <w:fldChar w:fldCharType="separate"/>
          </w:r>
          <w:r>
            <w:rPr>
              <w:noProof/>
            </w:rPr>
            <w:t>27</w:t>
          </w:r>
          <w:r>
            <w:rPr>
              <w:noProof/>
            </w:rPr>
            <w:fldChar w:fldCharType="end"/>
          </w:r>
        </w:p>
        <w:p w14:paraId="2027211E" w14:textId="77777777" w:rsidR="00A250C6" w:rsidRDefault="00A250C6">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_Toc284580565 \h </w:instrText>
          </w:r>
          <w:r>
            <w:rPr>
              <w:noProof/>
            </w:rPr>
          </w:r>
          <w:r>
            <w:rPr>
              <w:noProof/>
            </w:rPr>
            <w:fldChar w:fldCharType="separate"/>
          </w:r>
          <w:r>
            <w:rPr>
              <w:noProof/>
            </w:rPr>
            <w:t>27</w:t>
          </w:r>
          <w:r>
            <w:rPr>
              <w:noProof/>
            </w:rPr>
            <w:fldChar w:fldCharType="end"/>
          </w:r>
        </w:p>
        <w:p w14:paraId="182E4D93" w14:textId="77777777" w:rsidR="00A250C6" w:rsidRDefault="00A250C6">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_Toc284580566 \h </w:instrText>
          </w:r>
          <w:r>
            <w:rPr>
              <w:noProof/>
            </w:rPr>
          </w:r>
          <w:r>
            <w:rPr>
              <w:noProof/>
            </w:rPr>
            <w:fldChar w:fldCharType="separate"/>
          </w:r>
          <w:r>
            <w:rPr>
              <w:noProof/>
            </w:rPr>
            <w:t>28</w:t>
          </w:r>
          <w:r>
            <w:rPr>
              <w:noProof/>
            </w:rPr>
            <w:fldChar w:fldCharType="end"/>
          </w:r>
        </w:p>
        <w:p w14:paraId="4362B36E" w14:textId="77777777" w:rsidR="00A250C6" w:rsidRDefault="00A250C6">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_Toc284580567 \h </w:instrText>
          </w:r>
          <w:r>
            <w:rPr>
              <w:noProof/>
            </w:rPr>
          </w:r>
          <w:r>
            <w:rPr>
              <w:noProof/>
            </w:rPr>
            <w:fldChar w:fldCharType="separate"/>
          </w:r>
          <w:r>
            <w:rPr>
              <w:noProof/>
            </w:rPr>
            <w:t>28</w:t>
          </w:r>
          <w:r>
            <w:rPr>
              <w:noProof/>
            </w:rPr>
            <w:fldChar w:fldCharType="end"/>
          </w:r>
        </w:p>
        <w:p w14:paraId="3C8A5130" w14:textId="77777777" w:rsidR="00A250C6" w:rsidRDefault="00A250C6">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_Toc284580568 \h </w:instrText>
          </w:r>
          <w:r>
            <w:rPr>
              <w:noProof/>
            </w:rPr>
          </w:r>
          <w:r>
            <w:rPr>
              <w:noProof/>
            </w:rPr>
            <w:fldChar w:fldCharType="separate"/>
          </w:r>
          <w:r>
            <w:rPr>
              <w:noProof/>
            </w:rPr>
            <w:t>28</w:t>
          </w:r>
          <w:r>
            <w:rPr>
              <w:noProof/>
            </w:rPr>
            <w:fldChar w:fldCharType="end"/>
          </w:r>
        </w:p>
        <w:p w14:paraId="21596A31" w14:textId="77777777" w:rsidR="00A250C6" w:rsidRDefault="00A250C6">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_Toc284580569 \h </w:instrText>
          </w:r>
          <w:r>
            <w:rPr>
              <w:noProof/>
            </w:rPr>
          </w:r>
          <w:r>
            <w:rPr>
              <w:noProof/>
            </w:rPr>
            <w:fldChar w:fldCharType="separate"/>
          </w:r>
          <w:r>
            <w:rPr>
              <w:noProof/>
            </w:rPr>
            <w:t>28</w:t>
          </w:r>
          <w:r>
            <w:rPr>
              <w:noProof/>
            </w:rPr>
            <w:fldChar w:fldCharType="end"/>
          </w:r>
        </w:p>
        <w:p w14:paraId="7E4BA5C6" w14:textId="77777777" w:rsidR="00A250C6" w:rsidRDefault="00A250C6">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_Toc284580570 \h </w:instrText>
          </w:r>
          <w:r>
            <w:rPr>
              <w:noProof/>
            </w:rPr>
          </w:r>
          <w:r>
            <w:rPr>
              <w:noProof/>
            </w:rPr>
            <w:fldChar w:fldCharType="separate"/>
          </w:r>
          <w:r>
            <w:rPr>
              <w:noProof/>
            </w:rPr>
            <w:t>29</w:t>
          </w:r>
          <w:r>
            <w:rPr>
              <w:noProof/>
            </w:rPr>
            <w:fldChar w:fldCharType="end"/>
          </w:r>
        </w:p>
        <w:p w14:paraId="3723A42D" w14:textId="77777777" w:rsidR="00A250C6" w:rsidRDefault="00A250C6">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_Toc284580571 \h </w:instrText>
          </w:r>
          <w:r>
            <w:rPr>
              <w:noProof/>
            </w:rPr>
          </w:r>
          <w:r>
            <w:rPr>
              <w:noProof/>
            </w:rPr>
            <w:fldChar w:fldCharType="separate"/>
          </w:r>
          <w:r>
            <w:rPr>
              <w:noProof/>
            </w:rPr>
            <w:t>29</w:t>
          </w:r>
          <w:r>
            <w:rPr>
              <w:noProof/>
            </w:rPr>
            <w:fldChar w:fldCharType="end"/>
          </w:r>
        </w:p>
        <w:p w14:paraId="6D5E26F0" w14:textId="77777777" w:rsidR="00A250C6" w:rsidRDefault="00A250C6">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_Toc284580572 \h </w:instrText>
          </w:r>
          <w:r>
            <w:rPr>
              <w:noProof/>
            </w:rPr>
          </w:r>
          <w:r>
            <w:rPr>
              <w:noProof/>
            </w:rPr>
            <w:fldChar w:fldCharType="separate"/>
          </w:r>
          <w:r>
            <w:rPr>
              <w:noProof/>
            </w:rPr>
            <w:t>29</w:t>
          </w:r>
          <w:r>
            <w:rPr>
              <w:noProof/>
            </w:rPr>
            <w:fldChar w:fldCharType="end"/>
          </w:r>
        </w:p>
        <w:p w14:paraId="5008C829" w14:textId="77777777" w:rsidR="00A250C6" w:rsidRDefault="00A250C6">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_Toc284580573 \h </w:instrText>
          </w:r>
          <w:r>
            <w:rPr>
              <w:noProof/>
            </w:rPr>
          </w:r>
          <w:r>
            <w:rPr>
              <w:noProof/>
            </w:rPr>
            <w:fldChar w:fldCharType="separate"/>
          </w:r>
          <w:r>
            <w:rPr>
              <w:noProof/>
            </w:rPr>
            <w:t>31</w:t>
          </w:r>
          <w:r>
            <w:rPr>
              <w:noProof/>
            </w:rPr>
            <w:fldChar w:fldCharType="end"/>
          </w:r>
        </w:p>
        <w:p w14:paraId="7BF3BA36" w14:textId="77777777" w:rsidR="00A250C6" w:rsidRDefault="00A250C6">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_Toc284580574 \h </w:instrText>
          </w:r>
          <w:r>
            <w:rPr>
              <w:noProof/>
            </w:rPr>
          </w:r>
          <w:r>
            <w:rPr>
              <w:noProof/>
            </w:rPr>
            <w:fldChar w:fldCharType="separate"/>
          </w:r>
          <w:r>
            <w:rPr>
              <w:noProof/>
            </w:rPr>
            <w:t>31</w:t>
          </w:r>
          <w:r>
            <w:rPr>
              <w:noProof/>
            </w:rPr>
            <w:fldChar w:fldCharType="end"/>
          </w:r>
        </w:p>
        <w:p w14:paraId="503BAA58" w14:textId="77777777" w:rsidR="00A250C6" w:rsidRDefault="00A250C6">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_Toc284580575 \h </w:instrText>
          </w:r>
          <w:r>
            <w:rPr>
              <w:noProof/>
            </w:rPr>
          </w:r>
          <w:r>
            <w:rPr>
              <w:noProof/>
            </w:rPr>
            <w:fldChar w:fldCharType="separate"/>
          </w:r>
          <w:r>
            <w:rPr>
              <w:noProof/>
            </w:rPr>
            <w:t>32</w:t>
          </w:r>
          <w:r>
            <w:rPr>
              <w:noProof/>
            </w:rPr>
            <w:fldChar w:fldCharType="end"/>
          </w:r>
        </w:p>
        <w:p w14:paraId="1C02CE35" w14:textId="77777777" w:rsidR="00A250C6" w:rsidRDefault="00A250C6">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_Toc284580576 \h </w:instrText>
          </w:r>
          <w:r>
            <w:rPr>
              <w:noProof/>
            </w:rPr>
          </w:r>
          <w:r>
            <w:rPr>
              <w:noProof/>
            </w:rPr>
            <w:fldChar w:fldCharType="separate"/>
          </w:r>
          <w:r>
            <w:rPr>
              <w:noProof/>
            </w:rPr>
            <w:t>33</w:t>
          </w:r>
          <w:r>
            <w:rPr>
              <w:noProof/>
            </w:rPr>
            <w:fldChar w:fldCharType="end"/>
          </w:r>
        </w:p>
        <w:p w14:paraId="32AD91BC" w14:textId="77777777" w:rsidR="00A250C6" w:rsidRDefault="00A250C6">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_Toc284580577 \h </w:instrText>
          </w:r>
          <w:r>
            <w:rPr>
              <w:noProof/>
            </w:rPr>
          </w:r>
          <w:r>
            <w:rPr>
              <w:noProof/>
            </w:rPr>
            <w:fldChar w:fldCharType="separate"/>
          </w:r>
          <w:r>
            <w:rPr>
              <w:noProof/>
            </w:rPr>
            <w:t>33</w:t>
          </w:r>
          <w:r>
            <w:rPr>
              <w:noProof/>
            </w:rPr>
            <w:fldChar w:fldCharType="end"/>
          </w:r>
        </w:p>
        <w:p w14:paraId="47BCA1E7" w14:textId="77777777" w:rsidR="00A250C6" w:rsidRDefault="00A250C6">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_Toc284580578 \h </w:instrText>
          </w:r>
          <w:r>
            <w:rPr>
              <w:noProof/>
            </w:rPr>
          </w:r>
          <w:r>
            <w:rPr>
              <w:noProof/>
            </w:rPr>
            <w:fldChar w:fldCharType="separate"/>
          </w:r>
          <w:r>
            <w:rPr>
              <w:noProof/>
            </w:rPr>
            <w:t>37</w:t>
          </w:r>
          <w:r>
            <w:rPr>
              <w:noProof/>
            </w:rPr>
            <w:fldChar w:fldCharType="end"/>
          </w:r>
        </w:p>
        <w:p w14:paraId="2A9BF522" w14:textId="77777777" w:rsidR="00A250C6" w:rsidRDefault="00A250C6">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_Toc284580579 \h </w:instrText>
          </w:r>
          <w:r>
            <w:rPr>
              <w:noProof/>
            </w:rPr>
          </w:r>
          <w:r>
            <w:rPr>
              <w:noProof/>
            </w:rPr>
            <w:fldChar w:fldCharType="separate"/>
          </w:r>
          <w:r>
            <w:rPr>
              <w:noProof/>
            </w:rPr>
            <w:t>38</w:t>
          </w:r>
          <w:r>
            <w:rPr>
              <w:noProof/>
            </w:rPr>
            <w:fldChar w:fldCharType="end"/>
          </w:r>
        </w:p>
        <w:p w14:paraId="3C17E781" w14:textId="77777777" w:rsidR="00A250C6" w:rsidRDefault="00A250C6">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_Toc284580580 \h </w:instrText>
          </w:r>
          <w:r>
            <w:rPr>
              <w:noProof/>
            </w:rPr>
          </w:r>
          <w:r>
            <w:rPr>
              <w:noProof/>
            </w:rPr>
            <w:fldChar w:fldCharType="separate"/>
          </w:r>
          <w:r>
            <w:rPr>
              <w:noProof/>
            </w:rPr>
            <w:t>38</w:t>
          </w:r>
          <w:r>
            <w:rPr>
              <w:noProof/>
            </w:rPr>
            <w:fldChar w:fldCharType="end"/>
          </w:r>
        </w:p>
        <w:p w14:paraId="7C1904A5" w14:textId="77777777" w:rsidR="00A250C6" w:rsidRDefault="00A250C6">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_Toc284580581 \h </w:instrText>
          </w:r>
          <w:r>
            <w:rPr>
              <w:noProof/>
            </w:rPr>
          </w:r>
          <w:r>
            <w:rPr>
              <w:noProof/>
            </w:rPr>
            <w:fldChar w:fldCharType="separate"/>
          </w:r>
          <w:r>
            <w:rPr>
              <w:noProof/>
            </w:rPr>
            <w:t>39</w:t>
          </w:r>
          <w:r>
            <w:rPr>
              <w:noProof/>
            </w:rPr>
            <w:fldChar w:fldCharType="end"/>
          </w:r>
        </w:p>
        <w:p w14:paraId="66D42467" w14:textId="77777777" w:rsidR="00A250C6" w:rsidRDefault="00A250C6">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_Toc284580582 \h </w:instrText>
          </w:r>
          <w:r>
            <w:rPr>
              <w:noProof/>
            </w:rPr>
          </w:r>
          <w:r>
            <w:rPr>
              <w:noProof/>
            </w:rPr>
            <w:fldChar w:fldCharType="separate"/>
          </w:r>
          <w:r>
            <w:rPr>
              <w:noProof/>
            </w:rPr>
            <w:t>40</w:t>
          </w:r>
          <w:r>
            <w:rPr>
              <w:noProof/>
            </w:rPr>
            <w:fldChar w:fldCharType="end"/>
          </w:r>
        </w:p>
        <w:p w14:paraId="738563FF" w14:textId="77777777" w:rsidR="00A250C6" w:rsidRDefault="00A250C6">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_Toc284580583 \h </w:instrText>
          </w:r>
          <w:r>
            <w:rPr>
              <w:noProof/>
            </w:rPr>
          </w:r>
          <w:r>
            <w:rPr>
              <w:noProof/>
            </w:rPr>
            <w:fldChar w:fldCharType="separate"/>
          </w:r>
          <w:r>
            <w:rPr>
              <w:noProof/>
            </w:rPr>
            <w:t>40</w:t>
          </w:r>
          <w:r>
            <w:rPr>
              <w:noProof/>
            </w:rPr>
            <w:fldChar w:fldCharType="end"/>
          </w:r>
        </w:p>
        <w:p w14:paraId="5F5A3302" w14:textId="77777777" w:rsidR="00A250C6" w:rsidRDefault="00A250C6">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_Toc284580584 \h </w:instrText>
          </w:r>
          <w:r>
            <w:rPr>
              <w:noProof/>
            </w:rPr>
          </w:r>
          <w:r>
            <w:rPr>
              <w:noProof/>
            </w:rPr>
            <w:fldChar w:fldCharType="separate"/>
          </w:r>
          <w:r>
            <w:rPr>
              <w:noProof/>
            </w:rPr>
            <w:t>43</w:t>
          </w:r>
          <w:r>
            <w:rPr>
              <w:noProof/>
            </w:rPr>
            <w:fldChar w:fldCharType="end"/>
          </w:r>
        </w:p>
        <w:p w14:paraId="2263B9DB" w14:textId="77777777" w:rsidR="00A250C6" w:rsidRDefault="00A250C6">
          <w:pPr>
            <w:pStyle w:val="TOC3"/>
            <w:tabs>
              <w:tab w:val="right" w:leader="dot" w:pos="8290"/>
            </w:tabs>
            <w:rPr>
              <w:rFonts w:asciiTheme="minorHAnsi" w:hAnsiTheme="minorHAnsi" w:cstheme="minorBidi"/>
              <w:noProof/>
              <w:lang w:eastAsia="ja-JP"/>
            </w:rPr>
          </w:pPr>
          <w:r>
            <w:rPr>
              <w:noProof/>
            </w:rPr>
            <w:t>climada</w:t>
          </w:r>
          <w:r w:rsidRPr="004F5EC9">
            <w:rPr>
              <w:noProof/>
            </w:rPr>
            <w:t xml:space="preserve"> implementation of insurance conditions</w:t>
          </w:r>
          <w:r>
            <w:rPr>
              <w:noProof/>
            </w:rPr>
            <w:tab/>
          </w:r>
          <w:r>
            <w:rPr>
              <w:noProof/>
            </w:rPr>
            <w:fldChar w:fldCharType="begin"/>
          </w:r>
          <w:r>
            <w:rPr>
              <w:noProof/>
            </w:rPr>
            <w:instrText xml:space="preserve"> PAGEREF _Toc284580585 \h </w:instrText>
          </w:r>
          <w:r>
            <w:rPr>
              <w:noProof/>
            </w:rPr>
          </w:r>
          <w:r>
            <w:rPr>
              <w:noProof/>
            </w:rPr>
            <w:fldChar w:fldCharType="separate"/>
          </w:r>
          <w:r>
            <w:rPr>
              <w:noProof/>
            </w:rPr>
            <w:t>44</w:t>
          </w:r>
          <w:r>
            <w:rPr>
              <w:noProof/>
            </w:rPr>
            <w:fldChar w:fldCharType="end"/>
          </w:r>
        </w:p>
        <w:p w14:paraId="66DDD023" w14:textId="77777777" w:rsidR="00A250C6" w:rsidRDefault="00A250C6">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_Toc284580586 \h </w:instrText>
          </w:r>
          <w:r>
            <w:rPr>
              <w:noProof/>
            </w:rPr>
          </w:r>
          <w:r>
            <w:rPr>
              <w:noProof/>
            </w:rPr>
            <w:fldChar w:fldCharType="separate"/>
          </w:r>
          <w:r>
            <w:rPr>
              <w:noProof/>
            </w:rPr>
            <w:t>45</w:t>
          </w:r>
          <w:r>
            <w:rPr>
              <w:noProof/>
            </w:rPr>
            <w:fldChar w:fldCharType="end"/>
          </w:r>
        </w:p>
        <w:p w14:paraId="6686B6CA"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_Toc284580587 \h </w:instrText>
          </w:r>
          <w:r>
            <w:rPr>
              <w:noProof/>
            </w:rPr>
          </w:r>
          <w:r>
            <w:rPr>
              <w:noProof/>
            </w:rPr>
            <w:fldChar w:fldCharType="separate"/>
          </w:r>
          <w:r>
            <w:rPr>
              <w:noProof/>
            </w:rPr>
            <w:t>46</w:t>
          </w:r>
          <w:r>
            <w:rPr>
              <w:noProof/>
            </w:rPr>
            <w:fldChar w:fldCharType="end"/>
          </w:r>
        </w:p>
        <w:p w14:paraId="591F48AF"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_Toc284580588 \h </w:instrText>
          </w:r>
          <w:r>
            <w:rPr>
              <w:noProof/>
            </w:rPr>
          </w:r>
          <w:r>
            <w:rPr>
              <w:noProof/>
            </w:rPr>
            <w:fldChar w:fldCharType="separate"/>
          </w:r>
          <w:r>
            <w:rPr>
              <w:noProof/>
            </w:rPr>
            <w:t>47</w:t>
          </w:r>
          <w:r>
            <w:rPr>
              <w:noProof/>
            </w:rPr>
            <w:fldChar w:fldCharType="end"/>
          </w:r>
        </w:p>
        <w:p w14:paraId="20345198" w14:textId="77777777" w:rsidR="00A250C6" w:rsidRDefault="00A250C6">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_Toc284580589 \h </w:instrText>
          </w:r>
          <w:r>
            <w:rPr>
              <w:noProof/>
            </w:rPr>
          </w:r>
          <w:r>
            <w:rPr>
              <w:noProof/>
            </w:rPr>
            <w:fldChar w:fldCharType="separate"/>
          </w:r>
          <w:r>
            <w:rPr>
              <w:noProof/>
            </w:rPr>
            <w:t>47</w:t>
          </w:r>
          <w:r>
            <w:rPr>
              <w:noProof/>
            </w:rPr>
            <w:fldChar w:fldCharType="end"/>
          </w:r>
        </w:p>
        <w:p w14:paraId="122AFCE7" w14:textId="77777777" w:rsidR="00A250C6" w:rsidRDefault="00A250C6">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_Toc284580590 \h </w:instrText>
          </w:r>
          <w:r>
            <w:rPr>
              <w:noProof/>
            </w:rPr>
          </w:r>
          <w:r>
            <w:rPr>
              <w:noProof/>
            </w:rPr>
            <w:fldChar w:fldCharType="separate"/>
          </w:r>
          <w:r>
            <w:rPr>
              <w:noProof/>
            </w:rPr>
            <w:t>47</w:t>
          </w:r>
          <w:r>
            <w:rPr>
              <w:noProof/>
            </w:rPr>
            <w:fldChar w:fldCharType="end"/>
          </w:r>
        </w:p>
        <w:p w14:paraId="1634E4BD" w14:textId="77777777" w:rsidR="00A250C6" w:rsidRDefault="00A250C6">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_Toc284580591 \h </w:instrText>
          </w:r>
          <w:r>
            <w:rPr>
              <w:noProof/>
            </w:rPr>
          </w:r>
          <w:r>
            <w:rPr>
              <w:noProof/>
            </w:rPr>
            <w:fldChar w:fldCharType="separate"/>
          </w:r>
          <w:r>
            <w:rPr>
              <w:noProof/>
            </w:rPr>
            <w:t>50</w:t>
          </w:r>
          <w:r>
            <w:rPr>
              <w:noProof/>
            </w:rPr>
            <w:fldChar w:fldCharType="end"/>
          </w:r>
        </w:p>
        <w:p w14:paraId="0637F0B1" w14:textId="77777777" w:rsidR="00A250C6" w:rsidRDefault="00A250C6">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_Toc284580592 \h </w:instrText>
          </w:r>
          <w:r>
            <w:rPr>
              <w:noProof/>
            </w:rPr>
          </w:r>
          <w:r>
            <w:rPr>
              <w:noProof/>
            </w:rPr>
            <w:fldChar w:fldCharType="separate"/>
          </w:r>
          <w:r>
            <w:rPr>
              <w:noProof/>
            </w:rPr>
            <w:t>51</w:t>
          </w:r>
          <w:r>
            <w:rPr>
              <w:noProof/>
            </w:rPr>
            <w:fldChar w:fldCharType="end"/>
          </w:r>
        </w:p>
        <w:p w14:paraId="2B197B76" w14:textId="77777777" w:rsidR="00A250C6" w:rsidRDefault="00A250C6">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_Toc284580593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458055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4580552"/>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4580553"/>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4580554"/>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4580555"/>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climada</w:t>
      </w:r>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7"/>
      </w:r>
      <w:r w:rsidRPr="00D81936">
        <w:rPr>
          <w:sz w:val="22"/>
          <w:szCs w:val="22"/>
        </w:rPr>
        <w:t>) and detects any climada_additional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9"/>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r w:rsidRPr="00D81936">
        <w:rPr>
          <w:rFonts w:ascii="Courier" w:hAnsi="Courier"/>
          <w:sz w:val="22"/>
          <w:szCs w:val="22"/>
        </w:rPr>
        <w:t>climada_demo</w:t>
      </w:r>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4580556"/>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4580557"/>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9" w:name="_Toc284580558"/>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already here that climada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4580559"/>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r>
        <w:rPr>
          <w:rFonts w:ascii="Courier" w:hAnsi="Courier"/>
          <w:sz w:val="20"/>
          <w:szCs w:val="20"/>
        </w:rPr>
        <w:t xml:space="preserve">globsal </w:t>
      </w:r>
      <w:r w:rsidRPr="00D81936">
        <w:rPr>
          <w:rFonts w:ascii="Courier" w:hAnsi="Courier"/>
          <w:sz w:val="20"/>
          <w:szCs w:val="20"/>
        </w:rPr>
        <w:t xml:space="preserve">climada_global </w:t>
      </w:r>
      <w:r>
        <w:rPr>
          <w:rFonts w:ascii="Courier" w:hAnsi="Courier"/>
          <w:sz w:val="20"/>
          <w:szCs w:val="20"/>
        </w:rPr>
        <w:t xml:space="preserve"> % to get access to </w:t>
      </w:r>
      <w:r w:rsidRPr="00D81936">
        <w:rPr>
          <w:rFonts w:ascii="Courier" w:hAnsi="Courier"/>
          <w:sz w:val="20"/>
          <w:szCs w:val="20"/>
        </w:rPr>
        <w:t>climada_global</w:t>
      </w:r>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r w:rsidRPr="00D81936">
        <w:rPr>
          <w:rFonts w:ascii="Courier" w:hAnsi="Courier"/>
          <w:sz w:val="20"/>
          <w:szCs w:val="20"/>
        </w:rPr>
        <w:t>tc_track_file=[climada_global.data_dir filesep ...</w:t>
      </w:r>
      <w:r w:rsidRPr="00D81936">
        <w:rPr>
          <w:rFonts w:ascii="Courier" w:hAnsi="Courier"/>
          <w:sz w:val="20"/>
          <w:szCs w:val="20"/>
        </w:rPr>
        <w:br/>
      </w:r>
      <w:r w:rsidRPr="00D81936">
        <w:rPr>
          <w:rFonts w:ascii="Courier" w:hAnsi="Courier"/>
          <w:sz w:val="20"/>
          <w:szCs w:val="20"/>
        </w:rPr>
        <w:tab/>
        <w:t>'tc_tracks' filesep 'tracks.atl.txt'];</w:t>
      </w:r>
    </w:p>
    <w:p w14:paraId="11CD4CFE" w14:textId="58320B0D"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tc_track=climada_tc_read_unisys_database(tc_track_file);</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plot(tc_track(1170).lon,tc_track(1170).lat,'-r'); hold on; set(gcf,'Color',[1 1 1]); axis equal</w:t>
      </w:r>
    </w:p>
    <w:p w14:paraId="35CC0F6A" w14:textId="465142A8" w:rsidR="00861845" w:rsidRPr="00861845" w:rsidRDefault="00861845" w:rsidP="00861845">
      <w:pPr>
        <w:rPr>
          <w:sz w:val="18"/>
          <w:szCs w:val="18"/>
        </w:rPr>
      </w:pPr>
      <w:r w:rsidRPr="00861845">
        <w:rPr>
          <w:sz w:val="18"/>
          <w:szCs w:val="18"/>
        </w:rPr>
        <w:t>climada_plot_world_borders(2,'','',1) % plot world borders (for orinentation)</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r w:rsidRPr="0033049D">
        <w:rPr>
          <w:rFonts w:ascii="Courier" w:hAnsi="Courier"/>
          <w:sz w:val="18"/>
          <w:szCs w:val="18"/>
        </w:rPr>
        <w:t>hazard_set_file=[climada_global.data_dir filesep ...</w:t>
      </w:r>
      <w:r w:rsidRPr="0033049D">
        <w:rPr>
          <w:rFonts w:ascii="Courier" w:hAnsi="Courier"/>
          <w:sz w:val="18"/>
          <w:szCs w:val="18"/>
        </w:rPr>
        <w:br/>
        <w:t>'hazards' filesep 'atl_hist'];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hazard = climada_tc_hazard_set(tc_track,hazard_set_file,centroids);</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ndrew windfield we</w:t>
      </w:r>
      <w:r w:rsidRPr="004E7AA9">
        <w:rPr>
          <w:sz w:val="22"/>
          <w:szCs w:val="22"/>
        </w:rPr>
        <w:t xml:space="preserve"> </w:t>
      </w:r>
      <w:r w:rsidR="00861845" w:rsidRPr="004E7AA9">
        <w:rPr>
          <w:sz w:val="22"/>
          <w:szCs w:val="22"/>
        </w:rPr>
        <w:t>generated before in hazard.intensity(1170,:) and therefore we can</w:t>
      </w:r>
      <w:r w:rsidRPr="004E7AA9">
        <w:rPr>
          <w:sz w:val="22"/>
          <w:szCs w:val="22"/>
        </w:rPr>
        <w:t xml:space="preserve"> reproduce the same windfield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eg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861845" w:rsidRPr="004E7AA9">
        <w:rPr>
          <w:rFonts w:ascii="Courier" w:hAnsi="Courier"/>
          <w:sz w:val="20"/>
          <w:szCs w:val="20"/>
        </w:rPr>
        <w:t xml:space="preserve">% switch waitbar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r w:rsidRPr="00143945">
        <w:rPr>
          <w:rFonts w:ascii="Courier" w:hAnsi="Courier"/>
          <w:sz w:val="20"/>
          <w:szCs w:val="20"/>
        </w:rPr>
        <w:t xml:space="preserve">hazard_set_file=[climada_global.data_dir filesep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'hazards' filesep 'atl_prob</w:t>
      </w:r>
      <w:r w:rsidR="006B0101">
        <w:rPr>
          <w:rFonts w:ascii="Courier" w:hAnsi="Courier"/>
          <w:sz w:val="20"/>
          <w:szCs w:val="20"/>
        </w:rPr>
        <w:t>.mat</w:t>
      </w:r>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r w:rsidRPr="00143945">
        <w:rPr>
          <w:rFonts w:ascii="Courier" w:hAnsi="Courier"/>
          <w:sz w:val="20"/>
          <w:szCs w:val="20"/>
        </w:rPr>
        <w:t>climada_tc_hazard_set(tc_track_prob,hazard_set_file,centroids);</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r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458056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26"/>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r w:rsidRPr="006544BC">
        <w:rPr>
          <w:rFonts w:ascii="Courier" w:hAnsi="Courier"/>
          <w:sz w:val="20"/>
          <w:szCs w:val="20"/>
        </w:rPr>
        <w:t xml:space="preserve">hazard_set_file=[climada_global.data_dir </w:t>
      </w:r>
      <w:r w:rsidR="00F74774">
        <w:rPr>
          <w:rFonts w:ascii="Courier" w:hAnsi="Courier"/>
          <w:sz w:val="20"/>
          <w:szCs w:val="20"/>
        </w:rPr>
        <w:t>filesep ...</w:t>
      </w:r>
      <w:r w:rsidR="00F74774">
        <w:rPr>
          <w:rFonts w:ascii="Courier" w:hAnsi="Courier"/>
          <w:sz w:val="20"/>
          <w:szCs w:val="20"/>
        </w:rPr>
        <w:br/>
        <w:t>'hazards' filesep '</w:t>
      </w:r>
      <w:r w:rsidRPr="006544BC">
        <w:rPr>
          <w:rFonts w:ascii="Courier" w:hAnsi="Courier"/>
          <w:sz w:val="20"/>
          <w:szCs w:val="20"/>
        </w:rPr>
        <w:t>TCNA_today_small.mat'];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load(hazard_set_file)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r w:rsidRPr="00274D18">
        <w:rPr>
          <w:rFonts w:ascii="Courier" w:hAnsi="Courier"/>
          <w:sz w:val="20"/>
          <w:szCs w:val="20"/>
        </w:rPr>
        <w:t>e</w:t>
      </w:r>
      <w:r w:rsidR="000B0A2A" w:rsidRPr="00274D18">
        <w:rPr>
          <w:rFonts w:ascii="Courier" w:hAnsi="Courier"/>
          <w:sz w:val="20"/>
          <w:szCs w:val="20"/>
        </w:rPr>
        <w:t>ntity_excel_filename=[climada_global.data_dir filesep ...</w:t>
      </w:r>
      <w:r w:rsidR="000B0A2A" w:rsidRPr="00274D18">
        <w:rPr>
          <w:rFonts w:ascii="Courier" w:hAnsi="Courier"/>
          <w:sz w:val="20"/>
          <w:szCs w:val="20"/>
        </w:rPr>
        <w:br/>
        <w:t>'entities' filesep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ntity=climada_entity_read(entity_excel_filename</w:t>
      </w:r>
      <w:r w:rsidR="006544BC">
        <w:rPr>
          <w:rFonts w:ascii="Courier" w:hAnsi="Courier"/>
          <w:sz w:val="20"/>
          <w:szCs w:val="20"/>
        </w:rPr>
        <w:t>,hazard</w:t>
      </w:r>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3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people living in a given place. </w:t>
      </w:r>
      <w:r w:rsidR="00D451B6" w:rsidRPr="00D451B6">
        <w:rPr>
          <w:rFonts w:ascii="Courier" w:hAnsi="Courier"/>
        </w:rPr>
        <w:t>entity.assets .DamageFunID(k)</w:t>
      </w:r>
      <w:r w:rsidR="00D451B6">
        <w:t xml:space="preserve"> contains a reference ID (integer) to link the specific asset with the corresponding damage function (see Excel tab damagefunctions and entity.damagefunctions).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for different (groups or sets of) assets.</w:t>
      </w:r>
      <w:r w:rsidR="00A7000B">
        <w:t xml:space="preserve"> </w:t>
      </w:r>
      <w:r w:rsidR="00A7000B" w:rsidRPr="006E57C9">
        <w:rPr>
          <w:rFonts w:ascii="Courier" w:hAnsi="Courier"/>
        </w:rPr>
        <w:t>entity.damagefunctions.</w:t>
      </w:r>
      <w:r w:rsidR="00A7000B">
        <w:t>Intensity</w:t>
      </w:r>
      <w:r w:rsidR="00F23349">
        <w:t xml:space="preserve"> contains the hazard intensity, </w:t>
      </w:r>
      <w:r w:rsidR="00A7000B" w:rsidRPr="006E57C9">
        <w:rPr>
          <w:rFonts w:ascii="Courier" w:hAnsi="Courier"/>
        </w:rPr>
        <w:t>entity.damagefunctions.</w:t>
      </w:r>
      <w:r>
        <w:t>MDD</w:t>
      </w:r>
      <w:r w:rsidR="00A7000B">
        <w:t xml:space="preserve"> the mean damage degree and </w:t>
      </w:r>
      <w:r w:rsidR="00A7000B" w:rsidRPr="006E57C9">
        <w:rPr>
          <w:rFonts w:ascii="Courier" w:hAnsi="Courier"/>
        </w:rPr>
        <w:t>entity.damagefunctions.</w:t>
      </w:r>
      <w:r w:rsidR="00A7000B">
        <w:t xml:space="preserve">PAA the percentage of affected assets. Last but not least, </w:t>
      </w:r>
      <w:r w:rsidR="00A7000B" w:rsidRPr="006E57C9">
        <w:rPr>
          <w:rFonts w:ascii="Courier" w:hAnsi="Courier"/>
        </w:rPr>
        <w:t>entity.damagefunctions.</w:t>
      </w:r>
      <w:r w:rsidR="00A7000B">
        <w:t>peril_ID contains the peril ID (2-digit character) which allows to indentify specific damage functons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intensity (here tropical cyclone windpseed), the vertical axis is the same for MDD, PAA and MDR.</w:t>
      </w:r>
    </w:p>
    <w:p w14:paraId="01FDD218" w14:textId="4C062DA3" w:rsidR="00EF4209" w:rsidRDefault="00EF4209" w:rsidP="0000284E">
      <w:pPr>
        <w:pStyle w:val="Heading2"/>
      </w:pPr>
      <w:bookmarkStart w:id="12" w:name="_Toc28458056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458056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r w:rsidR="006F7CBB" w:rsidRPr="00B5634F">
        <w:rPr>
          <w:rFonts w:ascii="Courier" w:hAnsi="Courier"/>
          <w:sz w:val="22"/>
          <w:szCs w:val="22"/>
        </w:rPr>
        <w:t>hazard_high_frequency_cutoff</w:t>
      </w:r>
      <w:r w:rsidR="006F7CBB">
        <w:rPr>
          <w:sz w:val="22"/>
          <w:szCs w:val="22"/>
        </w:rPr>
        <w:t xml:space="preserve">=1/50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switches </w:t>
      </w:r>
      <w:r w:rsidR="006F7CBB">
        <w:rPr>
          <w:sz w:val="22"/>
          <w:szCs w:val="22"/>
        </w:rPr>
        <w:lastRenderedPageBreak/>
        <w:t xml:space="preserve">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458056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284580564"/>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0"/>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6" w:name="_Toc284580565"/>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4580566"/>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141C74">
      <w:pPr>
        <w:ind w:left="284"/>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4580567"/>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284580568"/>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284580569"/>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4580570"/>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4580571"/>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640A7F99" w14:textId="1B436534" w:rsidR="000F787B" w:rsidRDefault="000F787B" w:rsidP="008764C2">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7C37C6D2" w14:textId="2FE20DF7" w:rsidR="001B35A2" w:rsidRDefault="00397BD2" w:rsidP="00E44CC5">
      <w:pPr>
        <w:pStyle w:val="Heading1"/>
      </w:pPr>
      <w:bookmarkStart w:id="23" w:name="_Toc284580572"/>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w:t>
      </w:r>
      <w:r>
        <w:rPr>
          <w:sz w:val="22"/>
          <w:szCs w:val="22"/>
        </w:rPr>
        <w:lastRenderedPageBreak/>
        <w:t xml:space="preserve">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t>country_risk</w:t>
      </w:r>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lastRenderedPageBreak/>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47"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4580573"/>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5B5D81"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5B5D81"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3"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t xml:space="preserve">Hydrosheds, </w:t>
      </w:r>
      <w:r>
        <w:rPr>
          <w:sz w:val="22"/>
          <w:szCs w:val="22"/>
        </w:rPr>
        <w:t xml:space="preserve">based on SRTM, manipulated for river routing </w:t>
      </w:r>
      <w:hyperlink r:id="rId54" w:history="1">
        <w:r w:rsidRPr="00A9212B">
          <w:rPr>
            <w:rStyle w:val="Hyperlink"/>
            <w:sz w:val="22"/>
            <w:szCs w:val="22"/>
          </w:rPr>
          <w:t>http://hydrosheds.cr.usgs.gov/index.php</w:t>
        </w:r>
      </w:hyperlink>
    </w:p>
    <w:p w14:paraId="39CCFE37" w14:textId="4B7FF45F" w:rsidR="00FC3C08" w:rsidRPr="00A9212B" w:rsidRDefault="005B5D81" w:rsidP="00A9212B">
      <w:pPr>
        <w:pStyle w:val="ListParagraph"/>
        <w:numPr>
          <w:ilvl w:val="0"/>
          <w:numId w:val="4"/>
        </w:numPr>
        <w:rPr>
          <w:sz w:val="22"/>
          <w:szCs w:val="22"/>
        </w:rPr>
      </w:pPr>
      <w:hyperlink r:id="rId55"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458057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w:t>
      </w:r>
      <w:r>
        <w:rPr>
          <w:sz w:val="22"/>
          <w:szCs w:val="22"/>
        </w:rPr>
        <w:lastRenderedPageBreak/>
        <w:t xml:space="preserve">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since this code (fragment) does provide access to the climada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4580575"/>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77777777"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p>
    <w:p w14:paraId="18060560" w14:textId="77777777" w:rsidR="00893279" w:rsidRDefault="00931349" w:rsidP="00931349">
      <w:pPr>
        <w:pStyle w:val="ListParagraph"/>
        <w:numPr>
          <w:ilvl w:val="0"/>
          <w:numId w:val="4"/>
        </w:numPr>
        <w:rPr>
          <w:sz w:val="22"/>
          <w:szCs w:val="22"/>
        </w:rPr>
      </w:pPr>
      <w:r w:rsidRPr="00893279">
        <w:rPr>
          <w:sz w:val="22"/>
          <w:szCs w:val="22"/>
        </w:rPr>
        <w:t xml:space="preserve">climada_global.system_dir: 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lastRenderedPageBreak/>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284580576"/>
      <w:r>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t>
      </w:r>
      <w:r w:rsidR="002F5AC9">
        <w:rPr>
          <w:sz w:val="22"/>
          <w:szCs w:val="22"/>
        </w:rPr>
        <w:lastRenderedPageBreak/>
        <w:t xml:space="preserve">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28458057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lastRenderedPageBreak/>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w:t>
      </w:r>
      <w:r w:rsidR="002F2B41">
        <w:rPr>
          <w:sz w:val="22"/>
          <w:szCs w:val="22"/>
        </w:rPr>
        <w:lastRenderedPageBreak/>
        <w:t xml:space="preserve">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 xml:space="preserve">YDS.damage(year_i)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4580578"/>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6"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1"/>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4580579"/>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284580580"/>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4580581"/>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284580582"/>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4580583"/>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4580584"/>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0">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4580585"/>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284580586"/>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4580587"/>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4580588"/>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5B5D81" w:rsidP="0016143E">
      <w:pPr>
        <w:rPr>
          <w:sz w:val="22"/>
          <w:szCs w:val="22"/>
        </w:rPr>
      </w:pPr>
      <w:hyperlink r:id="rId63"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4"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5B5D81" w:rsidP="0016143E">
      <w:pPr>
        <w:rPr>
          <w:sz w:val="22"/>
          <w:szCs w:val="22"/>
        </w:rPr>
      </w:pPr>
      <w:hyperlink r:id="rId65"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5B5D81" w:rsidP="0016143E">
      <w:pPr>
        <w:rPr>
          <w:sz w:val="22"/>
          <w:szCs w:val="22"/>
        </w:rPr>
      </w:pPr>
      <w:hyperlink r:id="rId66"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5B5D81" w:rsidP="0016143E">
      <w:pPr>
        <w:rPr>
          <w:sz w:val="22"/>
          <w:szCs w:val="22"/>
        </w:rPr>
      </w:pPr>
      <w:hyperlink r:id="rId67"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8"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4580589"/>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4580590"/>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9" o:title=""/>
          </v:shape>
          <o:OLEObject Type="Embed" ProgID="Equation.3" ShapeID="_x0000_i1025" DrawAspect="Content" ObjectID="_1359139774" r:id="rId70"/>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2" o:title=""/>
          </v:shape>
          <o:OLEObject Type="Embed" ProgID="Equation.3" ShapeID="_x0000_i1026" DrawAspect="Content" ObjectID="_1359139775" r:id="rId7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5B5D81" w:rsidP="00D34734">
      <w:pPr>
        <w:rPr>
          <w:i/>
          <w:color w:val="948A54" w:themeColor="background2" w:themeShade="80"/>
          <w:sz w:val="22"/>
          <w:szCs w:val="22"/>
        </w:rPr>
      </w:pPr>
      <w:hyperlink r:id="rId7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4580591"/>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79"/>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4580592"/>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9"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0"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4580593"/>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2"/>
      <w:footerReference w:type="default" r:id="rId8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5D81">
      <w:rPr>
        <w:rStyle w:val="PageNumber"/>
        <w:noProof/>
      </w:rPr>
      <w:t>1</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1B2CA708" w14:textId="1BDB4E3A" w:rsidR="005A299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5A299D" w:rsidRPr="00CD417D" w:rsidRDefault="005A299D">
      <w:pPr>
        <w:pStyle w:val="FootnoteText"/>
        <w:rPr>
          <w:sz w:val="18"/>
          <w:szCs w:val="18"/>
        </w:rPr>
      </w:pP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4">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5">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Same procedure in Octave, see also „Notes on Octave“ below</w:t>
      </w:r>
    </w:p>
  </w:footnote>
  <w:footnote w:id="6">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r w:rsidRPr="00D81936">
        <w:rPr>
          <w:rFonts w:ascii="Courier New" w:hAnsi="Courier New" w:cs="Courier New"/>
          <w:sz w:val="18"/>
          <w:szCs w:val="18"/>
        </w:rPr>
        <w:t>climada_global</w:t>
      </w:r>
      <w:r w:rsidRPr="00D81936">
        <w:rPr>
          <w:sz w:val="18"/>
          <w:szCs w:val="18"/>
        </w:rPr>
        <w:t xml:space="preserve"> (a struct) contains all these variables. See the code climada_init_vars.m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r w:rsidRPr="00D81936">
        <w:rPr>
          <w:rFonts w:ascii="Courier New" w:hAnsi="Courier New" w:cs="Courier New"/>
          <w:sz w:val="18"/>
          <w:szCs w:val="18"/>
        </w:rPr>
        <w:t>climada_global</w:t>
      </w:r>
      <w:r w:rsidRPr="00D81936">
        <w:rPr>
          <w:sz w:val="18"/>
          <w:szCs w:val="18"/>
        </w:rPr>
        <w:t xml:space="preserve"> and hence climada would not find it’s stuff any more.</w:t>
      </w:r>
    </w:p>
  </w:footnote>
  <w:footnote w:id="8">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9">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2">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15">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6">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p>
  </w:footnote>
  <w:footnote w:id="17">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18">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databasesfrom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Note that the filename is defined using climada_global.data_dir in ordert to be machine and file-system independent.</w:t>
      </w:r>
    </w:p>
  </w:footnote>
  <w:footnote w:id="22">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3">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4">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climada, see e.g. the climada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27">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28">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3">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35">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37">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5A299D" w:rsidRPr="00A91239" w:rsidRDefault="005A299D">
      <w:pPr>
        <w:pStyle w:val="FootnoteText"/>
      </w:pPr>
    </w:p>
  </w:footnote>
  <w:footnote w:id="39">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0">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1">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2">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4">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45">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46">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47">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48">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49">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0">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1">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3">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55">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56">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504C210F" w:rsidR="005A299D" w:rsidRPr="009821BF" w:rsidRDefault="005A299D"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58">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59">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way, one can use </w:t>
      </w:r>
      <w:r w:rsidRPr="001F322C">
        <w:rPr>
          <w:rFonts w:ascii="Courier" w:hAnsi="Courier"/>
          <w:sz w:val="18"/>
          <w:szCs w:val="18"/>
          <w:lang w:val="de-DE"/>
        </w:rPr>
        <w:t>climada_EDS_DFC(YDS)</w:t>
      </w:r>
      <w:r w:rsidRPr="001F322C">
        <w:rPr>
          <w:sz w:val="18"/>
          <w:szCs w:val="18"/>
          <w:lang w:val="de-DE"/>
        </w:rPr>
        <w:t xml:space="preserve"> to plot the </w:t>
      </w:r>
      <w:r w:rsidRPr="001F322C">
        <w:rPr>
          <w:i/>
          <w:sz w:val="18"/>
          <w:szCs w:val="18"/>
          <w:lang w:val="de-DE"/>
        </w:rPr>
        <w:t>annual</w:t>
      </w:r>
      <w:r w:rsidRPr="001F322C">
        <w:rPr>
          <w:sz w:val="18"/>
          <w:szCs w:val="18"/>
          <w:lang w:val="de-DE"/>
        </w:rPr>
        <w:t xml:space="preserve"> exceedence frequency curve (instead oft he </w:t>
      </w:r>
      <w:r w:rsidRPr="001F322C">
        <w:rPr>
          <w:i/>
          <w:sz w:val="18"/>
          <w:szCs w:val="18"/>
          <w:lang w:val="de-DE"/>
        </w:rPr>
        <w:t>per-ocurrence</w:t>
      </w:r>
      <w:r w:rsidRPr="001F322C">
        <w:rPr>
          <w:sz w:val="18"/>
          <w:szCs w:val="18"/>
          <w:lang w:val="de-DE"/>
        </w:rPr>
        <w:t xml:space="preserve"> freqeuncy curve for EDS).</w:t>
      </w:r>
    </w:p>
  </w:footnote>
  <w:footnote w:id="60">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1">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5A299D" w:rsidRPr="00CD417D" w:rsidRDefault="005A299D" w:rsidP="009F6EA3">
      <w:pPr>
        <w:pStyle w:val="FootnoteText"/>
        <w:rPr>
          <w:sz w:val="18"/>
          <w:szCs w:val="18"/>
        </w:rPr>
      </w:pPr>
      <w:r>
        <w:rPr>
          <w:sz w:val="18"/>
          <w:szCs w:val="18"/>
        </w:rPr>
        <w:t>In case this fails (e.g. troubles with pkg, consider the climada module fix Octave_io_fix (</w:t>
      </w:r>
      <w:hyperlink r:id="rId13"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2">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64">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65">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66">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67">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68">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69">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1">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73">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74">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75">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76">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78">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ipcc.ch/pdf/assessment-report/ar5/wg1/WG1AR5_AnnexI_FINAL.pdf" TargetMode="External"/><Relationship Id="rId64" Type="http://schemas.openxmlformats.org/officeDocument/2006/relationships/hyperlink" Target="http://www.ipcc.ch/report/ar5/wg1/docs/ar5_wg1_annexI_all.zip" TargetMode="External"/><Relationship Id="rId65" Type="http://schemas.openxmlformats.org/officeDocument/2006/relationships/hyperlink" Target="http://sealevel.climatecentral.org" TargetMode="External"/><Relationship Id="rId66" Type="http://schemas.openxmlformats.org/officeDocument/2006/relationships/hyperlink" Target="http://climate-adapt.eea.europa.eu" TargetMode="External"/><Relationship Id="rId67" Type="http://schemas.openxmlformats.org/officeDocument/2006/relationships/hyperlink" Target="http://www.meteoschweiz.admin.ch/home/klima/zukunft/klimaszenarien.html" TargetMode="External"/><Relationship Id="rId68" Type="http://schemas.openxmlformats.org/officeDocument/2006/relationships/hyperlink" Target="http://newclimateeconomy.report" TargetMode="External"/><Relationship Id="rId69" Type="http://schemas.openxmlformats.org/officeDocument/2006/relationships/image" Target="media/image32.wmf"/><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srtm.csi.cgiar.org/SELECTION/inputCoord.asp" TargetMode="External"/><Relationship Id="rId54" Type="http://schemas.openxmlformats.org/officeDocument/2006/relationships/hyperlink" Target="http://hydrosheds.cr.usgs.gov/index.php" TargetMode="External"/><Relationship Id="rId55" Type="http://schemas.openxmlformats.org/officeDocument/2006/relationships/hyperlink" Target="http://www.geoportal.org/web/guest/geo_home_stp" TargetMode="External"/><Relationship Id="rId56" Type="http://schemas.openxmlformats.org/officeDocument/2006/relationships/hyperlink" Target="https://www.gnu.org/software/octave" TargetMode="External"/><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image" Target="media/image40.emf"/><Relationship Id="rId81" Type="http://schemas.openxmlformats.org/officeDocument/2006/relationships/image" Target="media/image41.png"/><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oleObject" Target="embeddings/Microsoft_Equation1.bin"/><Relationship Id="rId71" Type="http://schemas.openxmlformats.org/officeDocument/2006/relationships/image" Target="media/image33.png"/><Relationship Id="rId72" Type="http://schemas.openxmlformats.org/officeDocument/2006/relationships/image" Target="media/image34.w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oleObject" Target="embeddings/Microsoft_Equation2.bin"/><Relationship Id="rId74" Type="http://schemas.openxmlformats.org/officeDocument/2006/relationships/image" Target="media/image35.png"/><Relationship Id="rId75" Type="http://schemas.openxmlformats.org/officeDocument/2006/relationships/hyperlink" Target="http://www.prh.noaa.gov/cphc/pages/FAQ/Winds_and_Energy.php" TargetMode="External"/><Relationship Id="rId76" Type="http://schemas.openxmlformats.org/officeDocument/2006/relationships/image" Target="media/image36.emf"/><Relationship Id="rId77" Type="http://schemas.openxmlformats.org/officeDocument/2006/relationships/image" Target="media/image37.png"/><Relationship Id="rId78" Type="http://schemas.openxmlformats.org/officeDocument/2006/relationships/image" Target="media/image38.emf"/><Relationship Id="rId79" Type="http://schemas.openxmlformats.org/officeDocument/2006/relationships/image" Target="media/image39.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F4ABD-D8CB-5646-9492-D882CAFD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56</Pages>
  <Words>13502</Words>
  <Characters>76964</Characters>
  <Application>Microsoft Macintosh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22</cp:revision>
  <cp:lastPrinted>2015-01-07T20:53:00Z</cp:lastPrinted>
  <dcterms:created xsi:type="dcterms:W3CDTF">2015-01-07T20:53:00Z</dcterms:created>
  <dcterms:modified xsi:type="dcterms:W3CDTF">2015-02-12T21:03:00Z</dcterms:modified>
</cp:coreProperties>
</file>