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DC297F" w14:textId="35650780" w:rsidR="00F9269A" w:rsidRPr="003D3221" w:rsidRDefault="00F9269A" w:rsidP="00F9269A">
      <w:pPr>
        <w:rPr>
          <w:sz w:val="22"/>
          <w:szCs w:val="22"/>
        </w:rPr>
      </w:pPr>
      <w:r w:rsidRPr="00F9269A">
        <w:rPr>
          <w:b/>
          <w:sz w:val="28"/>
          <w:szCs w:val="28"/>
        </w:rPr>
        <w:t xml:space="preserve">CLIMADA MANUAL </w:t>
      </w:r>
      <w:r>
        <w:tab/>
      </w:r>
      <w:r>
        <w:tab/>
      </w:r>
      <w:r>
        <w:tab/>
      </w:r>
      <w:r>
        <w:tab/>
      </w:r>
      <w:r>
        <w:tab/>
      </w:r>
      <w:r>
        <w:tab/>
      </w:r>
      <w:r w:rsidR="00461768">
        <w:rPr>
          <w:sz w:val="22"/>
          <w:szCs w:val="22"/>
        </w:rPr>
        <w:t>28</w:t>
      </w:r>
      <w:r w:rsidRPr="003D3221">
        <w:rPr>
          <w:sz w:val="22"/>
          <w:szCs w:val="22"/>
        </w:rPr>
        <w:t xml:space="preserve"> </w:t>
      </w:r>
      <w:r w:rsidR="00EC4AA7">
        <w:rPr>
          <w:sz w:val="22"/>
          <w:szCs w:val="22"/>
        </w:rPr>
        <w:t>Feb</w:t>
      </w:r>
      <w:r w:rsidR="00CD417D">
        <w:rPr>
          <w:sz w:val="22"/>
          <w:szCs w:val="22"/>
        </w:rPr>
        <w:t xml:space="preserve"> 2015</w:t>
      </w:r>
    </w:p>
    <w:p w14:paraId="5230A1A9" w14:textId="77777777" w:rsidR="00F9269A" w:rsidRDefault="00F9269A" w:rsidP="00F9269A"/>
    <w:p w14:paraId="2EB6B6E6" w14:textId="77777777" w:rsidR="00F9269A" w:rsidRPr="00D81936" w:rsidRDefault="00F9269A" w:rsidP="00F9269A">
      <w:pPr>
        <w:rPr>
          <w:sz w:val="22"/>
          <w:szCs w:val="22"/>
        </w:rPr>
      </w:pPr>
      <w:r w:rsidRPr="00D81936">
        <w:rPr>
          <w:sz w:val="22"/>
          <w:szCs w:val="22"/>
        </w:rPr>
        <w:t xml:space="preserve">Obtain the full package from </w:t>
      </w:r>
      <w:hyperlink r:id="rId9" w:history="1">
        <w:r w:rsidRPr="00D81936">
          <w:rPr>
            <w:rStyle w:val="Hyperlink"/>
            <w:sz w:val="22"/>
            <w:szCs w:val="22"/>
          </w:rPr>
          <w:t>https://github.com/davidnbresch/climada</w:t>
        </w:r>
      </w:hyperlink>
      <w:r w:rsidRPr="00D81936">
        <w:rPr>
          <w:sz w:val="22"/>
          <w:szCs w:val="22"/>
        </w:rPr>
        <w:t xml:space="preserve"> </w:t>
      </w:r>
    </w:p>
    <w:p w14:paraId="32935B9D" w14:textId="0F11710B" w:rsidR="00F9269A" w:rsidRPr="00A91239" w:rsidRDefault="00F9269A" w:rsidP="00F9269A">
      <w:pPr>
        <w:rPr>
          <w:sz w:val="22"/>
          <w:szCs w:val="22"/>
          <w:lang w:val="de-CH"/>
        </w:rPr>
      </w:pPr>
      <w:r w:rsidRPr="00A91239">
        <w:rPr>
          <w:sz w:val="22"/>
          <w:szCs w:val="22"/>
          <w:lang w:val="de-CH"/>
        </w:rPr>
        <w:t xml:space="preserve">David </w:t>
      </w:r>
      <w:r w:rsidR="00197C47">
        <w:rPr>
          <w:sz w:val="22"/>
          <w:szCs w:val="22"/>
          <w:lang w:val="de-CH"/>
        </w:rPr>
        <w:t xml:space="preserve">N. </w:t>
      </w:r>
      <w:proofErr w:type="spellStart"/>
      <w:r w:rsidRPr="00A91239">
        <w:rPr>
          <w:sz w:val="22"/>
          <w:szCs w:val="22"/>
          <w:lang w:val="de-CH"/>
        </w:rPr>
        <w:t>Bresch</w:t>
      </w:r>
      <w:proofErr w:type="spellEnd"/>
      <w:r w:rsidRPr="00A91239">
        <w:rPr>
          <w:sz w:val="22"/>
          <w:szCs w:val="22"/>
          <w:lang w:val="de-CH"/>
        </w:rPr>
        <w:t xml:space="preserve">, </w:t>
      </w:r>
      <w:hyperlink r:id="rId10" w:history="1">
        <w:r w:rsidRPr="00A91239">
          <w:rPr>
            <w:rStyle w:val="Hyperlink"/>
            <w:sz w:val="22"/>
            <w:szCs w:val="22"/>
            <w:lang w:val="de-CH"/>
          </w:rPr>
          <w:t>david.bresch@gmail.com</w:t>
        </w:r>
      </w:hyperlink>
      <w:r w:rsidRPr="00A91239">
        <w:rPr>
          <w:sz w:val="22"/>
          <w:szCs w:val="22"/>
          <w:lang w:val="de-CH"/>
        </w:rPr>
        <w:t xml:space="preserve"> </w:t>
      </w:r>
    </w:p>
    <w:p w14:paraId="5A2E6981" w14:textId="77777777" w:rsidR="00F9269A" w:rsidRPr="00D81936" w:rsidRDefault="00F9269A" w:rsidP="00F9269A">
      <w:pPr>
        <w:rPr>
          <w:sz w:val="22"/>
          <w:szCs w:val="22"/>
        </w:rPr>
      </w:pPr>
      <w:r w:rsidRPr="00D81936">
        <w:rPr>
          <w:sz w:val="22"/>
          <w:szCs w:val="22"/>
        </w:rPr>
        <w:t xml:space="preserve">Lea Mueller, </w:t>
      </w:r>
      <w:hyperlink r:id="rId11" w:history="1">
        <w:r w:rsidRPr="00D81936">
          <w:rPr>
            <w:rStyle w:val="Hyperlink"/>
            <w:sz w:val="22"/>
            <w:szCs w:val="22"/>
          </w:rPr>
          <w:t>muellele@gmail.com</w:t>
        </w:r>
      </w:hyperlink>
      <w:r w:rsidRPr="00D81936">
        <w:rPr>
          <w:sz w:val="22"/>
          <w:szCs w:val="22"/>
        </w:rPr>
        <w:t xml:space="preserve">   </w:t>
      </w:r>
    </w:p>
    <w:p w14:paraId="4192610A" w14:textId="77777777" w:rsidR="00F9269A" w:rsidRPr="00D81936" w:rsidRDefault="00F9269A" w:rsidP="00F9269A">
      <w:pPr>
        <w:rPr>
          <w:sz w:val="22"/>
          <w:szCs w:val="22"/>
        </w:rPr>
      </w:pPr>
    </w:p>
    <w:p w14:paraId="7DC5C9BD" w14:textId="0F141872" w:rsidR="00F9269A" w:rsidRPr="00D81936" w:rsidRDefault="00F9269A" w:rsidP="00F9269A">
      <w:pPr>
        <w:rPr>
          <w:sz w:val="22"/>
          <w:szCs w:val="22"/>
        </w:rPr>
      </w:pPr>
      <w:r w:rsidRPr="00D81936">
        <w:rPr>
          <w:sz w:val="22"/>
          <w:szCs w:val="22"/>
        </w:rPr>
        <w:t>Uncertainty and risk of climate change: from probabilistic damage calculation to the economics of climate adaptation – shaping climate resilient development</w:t>
      </w:r>
      <w:r w:rsidRPr="00D81936">
        <w:rPr>
          <w:rStyle w:val="FootnoteReference"/>
          <w:sz w:val="22"/>
          <w:szCs w:val="22"/>
        </w:rPr>
        <w:footnoteReference w:id="1"/>
      </w:r>
      <w:r w:rsidRPr="00D81936">
        <w:rPr>
          <w:sz w:val="22"/>
          <w:szCs w:val="22"/>
        </w:rPr>
        <w:t>.</w:t>
      </w:r>
    </w:p>
    <w:p w14:paraId="27D94236" w14:textId="77777777" w:rsidR="00F9269A" w:rsidRPr="008A5FC1" w:rsidRDefault="00F9269A" w:rsidP="00356366">
      <w:pPr>
        <w:pStyle w:val="Heading1"/>
      </w:pPr>
      <w:bookmarkStart w:id="0" w:name="_Toc286759512"/>
      <w:r w:rsidRPr="008A5FC1">
        <w:t>Instead of an Introduction: Preamble</w:t>
      </w:r>
      <w:bookmarkEnd w:id="0"/>
    </w:p>
    <w:p w14:paraId="54CDD07B" w14:textId="77777777" w:rsidR="00F9269A" w:rsidRPr="00D81936" w:rsidRDefault="00F9269A" w:rsidP="00F9269A">
      <w:pPr>
        <w:rPr>
          <w:sz w:val="22"/>
          <w:szCs w:val="22"/>
        </w:rPr>
      </w:pPr>
    </w:p>
    <w:p w14:paraId="76C3E7BB" w14:textId="77777777" w:rsidR="00F9269A" w:rsidRPr="00D81936" w:rsidRDefault="00F9269A" w:rsidP="00F9269A">
      <w:pPr>
        <w:rPr>
          <w:sz w:val="22"/>
          <w:szCs w:val="22"/>
        </w:rPr>
      </w:pPr>
      <w:r w:rsidRPr="00D81936">
        <w:rPr>
          <w:sz w:val="22"/>
          <w:szCs w:val="22"/>
        </w:rPr>
        <w:t xml:space="preserve">Climate adaptation is an urgent priority for the custodians of national and local economies, such as finance ministers and mayors. Such decision-makers ask: </w:t>
      </w:r>
    </w:p>
    <w:p w14:paraId="549DE419" w14:textId="77777777" w:rsidR="00F9269A" w:rsidRPr="00D81936" w:rsidRDefault="00F9269A" w:rsidP="00F9269A">
      <w:pPr>
        <w:pStyle w:val="ListParagraph"/>
        <w:numPr>
          <w:ilvl w:val="0"/>
          <w:numId w:val="1"/>
        </w:numPr>
        <w:rPr>
          <w:sz w:val="22"/>
          <w:szCs w:val="22"/>
        </w:rPr>
      </w:pPr>
      <w:r w:rsidRPr="00D81936">
        <w:rPr>
          <w:sz w:val="22"/>
          <w:szCs w:val="22"/>
        </w:rPr>
        <w:t xml:space="preserve">What is the potential climate-related damage to our economies and societies over the coming decades? </w:t>
      </w:r>
    </w:p>
    <w:p w14:paraId="484473F7" w14:textId="77777777" w:rsidR="00F9269A" w:rsidRPr="00D81936" w:rsidRDefault="00F9269A" w:rsidP="00F9269A">
      <w:pPr>
        <w:pStyle w:val="ListParagraph"/>
        <w:numPr>
          <w:ilvl w:val="0"/>
          <w:numId w:val="1"/>
        </w:numPr>
        <w:rPr>
          <w:sz w:val="22"/>
          <w:szCs w:val="22"/>
        </w:rPr>
      </w:pPr>
      <w:r w:rsidRPr="00D81936">
        <w:rPr>
          <w:sz w:val="22"/>
          <w:szCs w:val="22"/>
        </w:rPr>
        <w:t xml:space="preserve">How much of that damage can we avert, with what measures? </w:t>
      </w:r>
    </w:p>
    <w:p w14:paraId="05219F41" w14:textId="77777777" w:rsidR="00F9269A" w:rsidRPr="00D81936" w:rsidRDefault="00F9269A" w:rsidP="00F9269A">
      <w:pPr>
        <w:pStyle w:val="ListParagraph"/>
        <w:numPr>
          <w:ilvl w:val="0"/>
          <w:numId w:val="1"/>
        </w:numPr>
        <w:rPr>
          <w:sz w:val="22"/>
          <w:szCs w:val="22"/>
        </w:rPr>
      </w:pPr>
      <w:r w:rsidRPr="00D81936">
        <w:rPr>
          <w:sz w:val="22"/>
          <w:szCs w:val="22"/>
        </w:rPr>
        <w:t xml:space="preserve">What investment will be required to fund those measures – and will the benefits of that investment outweigh the costs? </w:t>
      </w:r>
    </w:p>
    <w:p w14:paraId="75E72FE4" w14:textId="77777777" w:rsidR="00F9269A" w:rsidRPr="00D81936" w:rsidRDefault="00F9269A" w:rsidP="00F9269A">
      <w:pPr>
        <w:rPr>
          <w:sz w:val="22"/>
          <w:szCs w:val="22"/>
        </w:rPr>
      </w:pPr>
    </w:p>
    <w:p w14:paraId="41252F45" w14:textId="0937DF56" w:rsidR="00F9269A" w:rsidRDefault="00F9269A" w:rsidP="00F9269A">
      <w:pPr>
        <w:rPr>
          <w:sz w:val="22"/>
          <w:szCs w:val="22"/>
        </w:rPr>
      </w:pPr>
      <w:r w:rsidRPr="00D81936">
        <w:rPr>
          <w:sz w:val="22"/>
          <w:szCs w:val="22"/>
        </w:rPr>
        <w:t>The economics of climate adaptation methodology as im</w:t>
      </w:r>
      <w:r w:rsidR="002F6119">
        <w:rPr>
          <w:sz w:val="22"/>
          <w:szCs w:val="22"/>
        </w:rPr>
        <w:t xml:space="preserve">plemented in </w:t>
      </w:r>
      <w:proofErr w:type="spellStart"/>
      <w:r w:rsidR="002F6119">
        <w:rPr>
          <w:sz w:val="22"/>
          <w:szCs w:val="22"/>
        </w:rPr>
        <w:t>climada</w:t>
      </w:r>
      <w:proofErr w:type="spellEnd"/>
      <w:r w:rsidR="002F6119">
        <w:rPr>
          <w:sz w:val="22"/>
          <w:szCs w:val="22"/>
        </w:rPr>
        <w:t xml:space="preserve"> </w:t>
      </w:r>
      <w:r w:rsidRPr="00D81936">
        <w:rPr>
          <w:sz w:val="22"/>
          <w:szCs w:val="22"/>
        </w:rPr>
        <w:t>provides decision-makers with a fact base to</w:t>
      </w:r>
      <w:r w:rsidR="002F6119">
        <w:rPr>
          <w:sz w:val="22"/>
          <w:szCs w:val="22"/>
        </w:rPr>
        <w:t xml:space="preserve"> answering these questions in a </w:t>
      </w:r>
      <w:r w:rsidRPr="00D81936">
        <w:rPr>
          <w:sz w:val="22"/>
          <w:szCs w:val="22"/>
        </w:rPr>
        <w:t>systematic way. It enables them to understand the impact of climate on their economies – and identify actions to minimize th</w:t>
      </w:r>
      <w:r w:rsidR="002F6119">
        <w:rPr>
          <w:sz w:val="22"/>
          <w:szCs w:val="22"/>
        </w:rPr>
        <w:t xml:space="preserve">at impact at the lowest cost to </w:t>
      </w:r>
      <w:r w:rsidRPr="00D81936">
        <w:rPr>
          <w:sz w:val="22"/>
          <w:szCs w:val="22"/>
        </w:rPr>
        <w:t>society. Hence it allows decision-makers to integrate adaptation with economic development and sustainable growth.  In essence, we provide a methodology to pro-actively manage total climate risk. Using state-of-the-art probabilistic modeling, we estimate the expected economic damage as a measure of risk today, the incremental increase from economic growth and the further incremental increase due to climate change. We then build a portfolio of adaptation measures, assessing the damage aversion potential and cost-benefit ratio for each measure. The adaptation cost curve illustrates that a balanced portfolio of prevention, intervention and insurance measures allows to pro-actively managing total climate risk.</w:t>
      </w:r>
    </w:p>
    <w:p w14:paraId="6415D523" w14:textId="77777777" w:rsidR="00DF6D49" w:rsidRDefault="00DF6D49" w:rsidP="00F9269A">
      <w:pPr>
        <w:rPr>
          <w:sz w:val="22"/>
          <w:szCs w:val="22"/>
        </w:rPr>
      </w:pPr>
    </w:p>
    <w:p w14:paraId="7B2F5F8F" w14:textId="044EC04E" w:rsidR="005963B1" w:rsidRDefault="005963B1" w:rsidP="00F9269A">
      <w:pPr>
        <w:rPr>
          <w:sz w:val="22"/>
          <w:szCs w:val="22"/>
        </w:rPr>
      </w:pPr>
      <w:proofErr w:type="spellStart"/>
      <w:r>
        <w:rPr>
          <w:sz w:val="22"/>
          <w:szCs w:val="22"/>
        </w:rPr>
        <w:t>climada</w:t>
      </w:r>
      <w:proofErr w:type="spellEnd"/>
      <w:r>
        <w:rPr>
          <w:sz w:val="22"/>
          <w:szCs w:val="22"/>
        </w:rPr>
        <w:t xml:space="preserve"> consists of the core module, providing the user with the key functionality to perform an economics of climate adaptation assessment. Additional modules implement global coverage (automatic asset generation), a series of hazards (tropical cyclone, surge, rain, European winter storms, … and even earthquake and meteorites) and further functionality, such as Google Earth access, animations…</w:t>
      </w:r>
    </w:p>
    <w:p w14:paraId="26413CE6" w14:textId="77777777" w:rsidR="0073020B" w:rsidRDefault="0073020B" w:rsidP="00F9269A">
      <w:pPr>
        <w:rPr>
          <w:sz w:val="22"/>
          <w:szCs w:val="22"/>
        </w:rPr>
      </w:pPr>
    </w:p>
    <w:p w14:paraId="22A35D73" w14:textId="0E3D713C" w:rsidR="00461768" w:rsidRPr="00461768" w:rsidRDefault="0073020B" w:rsidP="00461768">
      <w:pPr>
        <w:rPr>
          <w:sz w:val="22"/>
          <w:szCs w:val="22"/>
        </w:rPr>
      </w:pPr>
      <w:proofErr w:type="spellStart"/>
      <w:r>
        <w:rPr>
          <w:sz w:val="22"/>
          <w:szCs w:val="22"/>
        </w:rPr>
        <w:t>climada</w:t>
      </w:r>
      <w:proofErr w:type="spellEnd"/>
      <w:r>
        <w:rPr>
          <w:sz w:val="22"/>
          <w:szCs w:val="22"/>
        </w:rPr>
        <w:t xml:space="preserve"> runs on both </w:t>
      </w:r>
      <w:r w:rsidRPr="0086779B">
        <w:rPr>
          <w:b/>
          <w:sz w:val="22"/>
          <w:szCs w:val="22"/>
        </w:rPr>
        <w:t>MATLAB</w:t>
      </w:r>
      <w:r w:rsidR="0086779B">
        <w:rPr>
          <w:sz w:val="22"/>
          <w:szCs w:val="22"/>
        </w:rPr>
        <w:t xml:space="preserve"> (</w:t>
      </w:r>
      <w:r>
        <w:rPr>
          <w:sz w:val="22"/>
          <w:szCs w:val="22"/>
        </w:rPr>
        <w:t>version 7</w:t>
      </w:r>
      <w:r>
        <w:rPr>
          <w:rStyle w:val="FootnoteReference"/>
          <w:sz w:val="22"/>
          <w:szCs w:val="22"/>
        </w:rPr>
        <w:footnoteReference w:id="2"/>
      </w:r>
      <w:r>
        <w:rPr>
          <w:sz w:val="22"/>
          <w:szCs w:val="22"/>
        </w:rPr>
        <w:t xml:space="preserve"> </w:t>
      </w:r>
      <w:r w:rsidR="0086779B">
        <w:rPr>
          <w:sz w:val="22"/>
          <w:szCs w:val="22"/>
        </w:rPr>
        <w:t xml:space="preserve">and higher) </w:t>
      </w:r>
      <w:r>
        <w:rPr>
          <w:sz w:val="22"/>
          <w:szCs w:val="22"/>
        </w:rPr>
        <w:t xml:space="preserve">and </w:t>
      </w:r>
      <w:r w:rsidRPr="0086779B">
        <w:rPr>
          <w:b/>
          <w:sz w:val="22"/>
          <w:szCs w:val="22"/>
        </w:rPr>
        <w:t>GNU Octave</w:t>
      </w:r>
      <w:r w:rsidR="0086779B">
        <w:rPr>
          <w:sz w:val="22"/>
          <w:szCs w:val="22"/>
        </w:rPr>
        <w:t xml:space="preserve"> (</w:t>
      </w:r>
      <w:r>
        <w:rPr>
          <w:sz w:val="22"/>
          <w:szCs w:val="22"/>
        </w:rPr>
        <w:t xml:space="preserve">version </w:t>
      </w:r>
      <w:r w:rsidRPr="0073020B">
        <w:rPr>
          <w:sz w:val="22"/>
          <w:szCs w:val="22"/>
        </w:rPr>
        <w:t>3.8.0</w:t>
      </w:r>
      <w:r w:rsidR="0086779B">
        <w:rPr>
          <w:sz w:val="22"/>
          <w:szCs w:val="22"/>
        </w:rPr>
        <w:t xml:space="preserve"> and higher</w:t>
      </w:r>
      <w:r>
        <w:rPr>
          <w:sz w:val="22"/>
          <w:szCs w:val="22"/>
        </w:rPr>
        <w:t xml:space="preserve">, see </w:t>
      </w:r>
      <w:hyperlink r:id="rId12" w:history="1">
        <w:r w:rsidRPr="006553C1">
          <w:rPr>
            <w:rStyle w:val="Hyperlink"/>
            <w:sz w:val="22"/>
            <w:szCs w:val="22"/>
          </w:rPr>
          <w:t>https://www.gnu.org/software/octave</w:t>
        </w:r>
      </w:hyperlink>
      <w:r>
        <w:rPr>
          <w:sz w:val="22"/>
          <w:szCs w:val="22"/>
        </w:rPr>
        <w:t>).</w:t>
      </w:r>
      <w:r w:rsidR="00964BF0">
        <w:rPr>
          <w:sz w:val="22"/>
          <w:szCs w:val="22"/>
        </w:rPr>
        <w:t xml:space="preserve"> Some modules might not </w:t>
      </w:r>
      <w:r w:rsidR="00062149">
        <w:rPr>
          <w:sz w:val="22"/>
          <w:szCs w:val="22"/>
        </w:rPr>
        <w:t>have been thoroughly</w:t>
      </w:r>
      <w:r w:rsidR="00964BF0">
        <w:rPr>
          <w:sz w:val="22"/>
          <w:szCs w:val="22"/>
        </w:rPr>
        <w:t xml:space="preserve"> tested using Octave, but core </w:t>
      </w:r>
      <w:proofErr w:type="spellStart"/>
      <w:r w:rsidR="00964BF0">
        <w:rPr>
          <w:sz w:val="22"/>
          <w:szCs w:val="22"/>
        </w:rPr>
        <w:t>climada</w:t>
      </w:r>
      <w:proofErr w:type="spellEnd"/>
      <w:r w:rsidR="00964BF0">
        <w:rPr>
          <w:sz w:val="22"/>
          <w:szCs w:val="22"/>
        </w:rPr>
        <w:t xml:space="preserve"> works without limitations</w:t>
      </w:r>
      <w:r w:rsidR="0023625D">
        <w:rPr>
          <w:sz w:val="22"/>
          <w:szCs w:val="22"/>
        </w:rPr>
        <w:t xml:space="preserve"> (</w:t>
      </w:r>
      <w:r w:rsidR="00062149">
        <w:rPr>
          <w:sz w:val="22"/>
          <w:szCs w:val="22"/>
        </w:rPr>
        <w:t xml:space="preserve">in order to read Excel, Octave’s </w:t>
      </w:r>
      <w:proofErr w:type="spellStart"/>
      <w:r w:rsidR="00062149">
        <w:rPr>
          <w:sz w:val="22"/>
          <w:szCs w:val="22"/>
        </w:rPr>
        <w:t>io</w:t>
      </w:r>
      <w:proofErr w:type="spellEnd"/>
      <w:r w:rsidR="00062149">
        <w:rPr>
          <w:sz w:val="22"/>
          <w:szCs w:val="22"/>
        </w:rPr>
        <w:t xml:space="preserve"> package has to be installed, </w:t>
      </w:r>
      <w:r w:rsidR="0023625D">
        <w:rPr>
          <w:sz w:val="22"/>
          <w:szCs w:val="22"/>
        </w:rPr>
        <w:t xml:space="preserve">see </w:t>
      </w:r>
      <w:r w:rsidR="00062149">
        <w:rPr>
          <w:sz w:val="22"/>
          <w:szCs w:val="22"/>
        </w:rPr>
        <w:t>section “Notes on Octave” below</w:t>
      </w:r>
      <w:r w:rsidR="0023625D">
        <w:rPr>
          <w:sz w:val="22"/>
          <w:szCs w:val="22"/>
        </w:rPr>
        <w:t>).</w:t>
      </w:r>
      <w:r w:rsidR="00461768">
        <w:rPr>
          <w:sz w:val="22"/>
          <w:szCs w:val="22"/>
        </w:rPr>
        <w:t xml:space="preserve"> All </w:t>
      </w:r>
      <w:proofErr w:type="spellStart"/>
      <w:r w:rsidR="00461768">
        <w:rPr>
          <w:sz w:val="22"/>
          <w:szCs w:val="22"/>
        </w:rPr>
        <w:t>climada</w:t>
      </w:r>
      <w:proofErr w:type="spellEnd"/>
      <w:r w:rsidR="00461768">
        <w:rPr>
          <w:sz w:val="22"/>
          <w:szCs w:val="22"/>
        </w:rPr>
        <w:t xml:space="preserve"> is available on </w:t>
      </w:r>
      <w:proofErr w:type="spellStart"/>
      <w:r w:rsidR="00461768">
        <w:rPr>
          <w:sz w:val="22"/>
          <w:szCs w:val="22"/>
        </w:rPr>
        <w:t>GitHub</w:t>
      </w:r>
      <w:proofErr w:type="spellEnd"/>
      <w:r w:rsidR="00461768">
        <w:rPr>
          <w:rStyle w:val="FootnoteReference"/>
          <w:sz w:val="22"/>
          <w:szCs w:val="22"/>
        </w:rPr>
        <w:footnoteReference w:id="3"/>
      </w:r>
      <w:r w:rsidR="00461768">
        <w:rPr>
          <w:sz w:val="22"/>
          <w:szCs w:val="22"/>
        </w:rPr>
        <w:t xml:space="preserve">. </w:t>
      </w:r>
    </w:p>
    <w:p w14:paraId="6C47BC9E" w14:textId="2560706C" w:rsidR="00461768" w:rsidRDefault="00461768" w:rsidP="00F9269A">
      <w:pPr>
        <w:rPr>
          <w:sz w:val="22"/>
          <w:szCs w:val="22"/>
        </w:rPr>
      </w:pPr>
    </w:p>
    <w:p w14:paraId="349E8ADD" w14:textId="1529E481" w:rsidR="00DF6D49" w:rsidRDefault="00DF6D49">
      <w:pPr>
        <w:rPr>
          <w:sz w:val="22"/>
          <w:szCs w:val="22"/>
        </w:rPr>
      </w:pPr>
      <w:r>
        <w:rPr>
          <w:sz w:val="22"/>
          <w:szCs w:val="22"/>
        </w:rPr>
        <w:br w:type="page"/>
      </w:r>
      <w:bookmarkStart w:id="1" w:name="_GoBack"/>
      <w:bookmarkEnd w:id="1"/>
    </w:p>
    <w:sdt>
      <w:sdtPr>
        <w:rPr>
          <w:rFonts w:ascii="Arial" w:eastAsiaTheme="minorEastAsia" w:hAnsi="Arial" w:cs="Arial"/>
          <w:b w:val="0"/>
          <w:bCs w:val="0"/>
          <w:color w:val="auto"/>
          <w:sz w:val="24"/>
          <w:szCs w:val="24"/>
          <w:lang w:eastAsia="en-US"/>
        </w:rPr>
        <w:id w:val="-1492329123"/>
        <w:docPartObj>
          <w:docPartGallery w:val="Table of Contents"/>
          <w:docPartUnique/>
        </w:docPartObj>
      </w:sdtPr>
      <w:sdtEndPr>
        <w:rPr>
          <w:noProof/>
        </w:rPr>
      </w:sdtEndPr>
      <w:sdtContent>
        <w:p w14:paraId="5E4FE556" w14:textId="1445C441" w:rsidR="00DF6D49" w:rsidRDefault="00DF6D49">
          <w:pPr>
            <w:pStyle w:val="TOCHeading"/>
          </w:pPr>
          <w:r>
            <w:t>Contents</w:t>
          </w:r>
        </w:p>
        <w:p w14:paraId="227B88CC" w14:textId="77777777" w:rsidR="00461768" w:rsidRDefault="00DF6D49">
          <w:pPr>
            <w:pStyle w:val="TOC1"/>
            <w:tabs>
              <w:tab w:val="right" w:leader="dot" w:pos="8290"/>
            </w:tabs>
            <w:rPr>
              <w:rFonts w:asciiTheme="minorHAnsi" w:hAnsiTheme="minorHAnsi" w:cstheme="minorBidi"/>
              <w:noProof/>
              <w:lang w:eastAsia="ja-JP"/>
            </w:rPr>
          </w:pPr>
          <w:r>
            <w:fldChar w:fldCharType="begin"/>
          </w:r>
          <w:r>
            <w:instrText xml:space="preserve"> TOC \o "1-3" \h \z \u </w:instrText>
          </w:r>
          <w:r>
            <w:fldChar w:fldCharType="separate"/>
          </w:r>
          <w:r w:rsidR="00461768">
            <w:rPr>
              <w:noProof/>
            </w:rPr>
            <w:t>Instead of an Introduction: Preamble</w:t>
          </w:r>
          <w:r w:rsidR="00461768">
            <w:rPr>
              <w:noProof/>
            </w:rPr>
            <w:tab/>
          </w:r>
          <w:r w:rsidR="00461768">
            <w:rPr>
              <w:noProof/>
            </w:rPr>
            <w:fldChar w:fldCharType="begin"/>
          </w:r>
          <w:r w:rsidR="00461768">
            <w:rPr>
              <w:noProof/>
            </w:rPr>
            <w:instrText xml:space="preserve"> PAGEREF _Toc286759512 \h </w:instrText>
          </w:r>
          <w:r w:rsidR="00461768">
            <w:rPr>
              <w:noProof/>
            </w:rPr>
          </w:r>
          <w:r w:rsidR="00461768">
            <w:rPr>
              <w:noProof/>
            </w:rPr>
            <w:fldChar w:fldCharType="separate"/>
          </w:r>
          <w:r w:rsidR="00461768">
            <w:rPr>
              <w:noProof/>
            </w:rPr>
            <w:t>1</w:t>
          </w:r>
          <w:r w:rsidR="00461768">
            <w:rPr>
              <w:noProof/>
            </w:rPr>
            <w:fldChar w:fldCharType="end"/>
          </w:r>
        </w:p>
        <w:p w14:paraId="783BB334" w14:textId="77777777" w:rsidR="00461768" w:rsidRDefault="00461768">
          <w:pPr>
            <w:pStyle w:val="TOC1"/>
            <w:tabs>
              <w:tab w:val="right" w:leader="dot" w:pos="8290"/>
            </w:tabs>
            <w:rPr>
              <w:rFonts w:asciiTheme="minorHAnsi" w:hAnsiTheme="minorHAnsi" w:cstheme="minorBidi"/>
              <w:noProof/>
              <w:lang w:eastAsia="ja-JP"/>
            </w:rPr>
          </w:pPr>
          <w:r>
            <w:rPr>
              <w:noProof/>
            </w:rPr>
            <w:t>A visual primer</w:t>
          </w:r>
          <w:r>
            <w:rPr>
              <w:noProof/>
            </w:rPr>
            <w:tab/>
          </w:r>
          <w:r>
            <w:rPr>
              <w:noProof/>
            </w:rPr>
            <w:fldChar w:fldCharType="begin"/>
          </w:r>
          <w:r>
            <w:rPr>
              <w:noProof/>
            </w:rPr>
            <w:instrText xml:space="preserve"> PAGEREF _Toc286759513 \h </w:instrText>
          </w:r>
          <w:r>
            <w:rPr>
              <w:noProof/>
            </w:rPr>
          </w:r>
          <w:r>
            <w:rPr>
              <w:noProof/>
            </w:rPr>
            <w:fldChar w:fldCharType="separate"/>
          </w:r>
          <w:r>
            <w:rPr>
              <w:noProof/>
            </w:rPr>
            <w:t>4</w:t>
          </w:r>
          <w:r>
            <w:rPr>
              <w:noProof/>
            </w:rPr>
            <w:fldChar w:fldCharType="end"/>
          </w:r>
        </w:p>
        <w:p w14:paraId="2556BB77" w14:textId="77777777" w:rsidR="00461768" w:rsidRDefault="00461768">
          <w:pPr>
            <w:pStyle w:val="TOC1"/>
            <w:tabs>
              <w:tab w:val="right" w:leader="dot" w:pos="8290"/>
            </w:tabs>
            <w:rPr>
              <w:rFonts w:asciiTheme="minorHAnsi" w:hAnsiTheme="minorHAnsi" w:cstheme="minorBidi"/>
              <w:noProof/>
              <w:lang w:eastAsia="ja-JP"/>
            </w:rPr>
          </w:pPr>
          <w:r>
            <w:rPr>
              <w:noProof/>
            </w:rPr>
            <w:t>A brief introduction to the concepts behind climada</w:t>
          </w:r>
          <w:r>
            <w:rPr>
              <w:noProof/>
            </w:rPr>
            <w:tab/>
          </w:r>
          <w:r>
            <w:rPr>
              <w:noProof/>
            </w:rPr>
            <w:fldChar w:fldCharType="begin"/>
          </w:r>
          <w:r>
            <w:rPr>
              <w:noProof/>
            </w:rPr>
            <w:instrText xml:space="preserve"> PAGEREF _Toc286759514 \h </w:instrText>
          </w:r>
          <w:r>
            <w:rPr>
              <w:noProof/>
            </w:rPr>
          </w:r>
          <w:r>
            <w:rPr>
              <w:noProof/>
            </w:rPr>
            <w:fldChar w:fldCharType="separate"/>
          </w:r>
          <w:r>
            <w:rPr>
              <w:noProof/>
            </w:rPr>
            <w:t>5</w:t>
          </w:r>
          <w:r>
            <w:rPr>
              <w:noProof/>
            </w:rPr>
            <w:fldChar w:fldCharType="end"/>
          </w:r>
        </w:p>
        <w:p w14:paraId="0B629B87" w14:textId="77777777" w:rsidR="00461768" w:rsidRDefault="00461768">
          <w:pPr>
            <w:pStyle w:val="TOC2"/>
            <w:tabs>
              <w:tab w:val="right" w:leader="dot" w:pos="8290"/>
            </w:tabs>
            <w:rPr>
              <w:rFonts w:asciiTheme="minorHAnsi" w:hAnsiTheme="minorHAnsi" w:cstheme="minorBidi"/>
              <w:noProof/>
              <w:lang w:eastAsia="ja-JP"/>
            </w:rPr>
          </w:pPr>
          <w:r>
            <w:rPr>
              <w:noProof/>
            </w:rPr>
            <w:t>Probabilistic damage model</w:t>
          </w:r>
          <w:r>
            <w:rPr>
              <w:noProof/>
            </w:rPr>
            <w:tab/>
          </w:r>
          <w:r>
            <w:rPr>
              <w:noProof/>
            </w:rPr>
            <w:fldChar w:fldCharType="begin"/>
          </w:r>
          <w:r>
            <w:rPr>
              <w:noProof/>
            </w:rPr>
            <w:instrText xml:space="preserve"> PAGEREF _Toc286759515 \h </w:instrText>
          </w:r>
          <w:r>
            <w:rPr>
              <w:noProof/>
            </w:rPr>
          </w:r>
          <w:r>
            <w:rPr>
              <w:noProof/>
            </w:rPr>
            <w:fldChar w:fldCharType="separate"/>
          </w:r>
          <w:r>
            <w:rPr>
              <w:noProof/>
            </w:rPr>
            <w:t>5</w:t>
          </w:r>
          <w:r>
            <w:rPr>
              <w:noProof/>
            </w:rPr>
            <w:fldChar w:fldCharType="end"/>
          </w:r>
        </w:p>
        <w:p w14:paraId="60F52E9B" w14:textId="77777777" w:rsidR="00461768" w:rsidRDefault="00461768">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_Toc286759516 \h </w:instrText>
          </w:r>
          <w:r>
            <w:rPr>
              <w:noProof/>
            </w:rPr>
          </w:r>
          <w:r>
            <w:rPr>
              <w:noProof/>
            </w:rPr>
            <w:fldChar w:fldCharType="separate"/>
          </w:r>
          <w:r>
            <w:rPr>
              <w:noProof/>
            </w:rPr>
            <w:t>7</w:t>
          </w:r>
          <w:r>
            <w:rPr>
              <w:noProof/>
            </w:rPr>
            <w:fldChar w:fldCharType="end"/>
          </w:r>
        </w:p>
        <w:p w14:paraId="3909E2BA" w14:textId="77777777" w:rsidR="00461768" w:rsidRDefault="00461768">
          <w:pPr>
            <w:pStyle w:val="TOC1"/>
            <w:tabs>
              <w:tab w:val="right" w:leader="dot" w:pos="8290"/>
            </w:tabs>
            <w:rPr>
              <w:rFonts w:asciiTheme="minorHAnsi" w:hAnsiTheme="minorHAnsi" w:cstheme="minorBidi"/>
              <w:noProof/>
              <w:lang w:eastAsia="ja-JP"/>
            </w:rPr>
          </w:pPr>
          <w:r>
            <w:rPr>
              <w:noProof/>
            </w:rPr>
            <w:t>Getting started</w:t>
          </w:r>
          <w:r>
            <w:rPr>
              <w:noProof/>
            </w:rPr>
            <w:tab/>
          </w:r>
          <w:r>
            <w:rPr>
              <w:noProof/>
            </w:rPr>
            <w:fldChar w:fldCharType="begin"/>
          </w:r>
          <w:r>
            <w:rPr>
              <w:noProof/>
            </w:rPr>
            <w:instrText xml:space="preserve"> PAGEREF _Toc286759517 \h </w:instrText>
          </w:r>
          <w:r>
            <w:rPr>
              <w:noProof/>
            </w:rPr>
          </w:r>
          <w:r>
            <w:rPr>
              <w:noProof/>
            </w:rPr>
            <w:fldChar w:fldCharType="separate"/>
          </w:r>
          <w:r>
            <w:rPr>
              <w:noProof/>
            </w:rPr>
            <w:t>9</w:t>
          </w:r>
          <w:r>
            <w:rPr>
              <w:noProof/>
            </w:rPr>
            <w:fldChar w:fldCharType="end"/>
          </w:r>
        </w:p>
        <w:p w14:paraId="4B4BBB0F" w14:textId="77777777" w:rsidR="00461768" w:rsidRDefault="00461768">
          <w:pPr>
            <w:pStyle w:val="TOC2"/>
            <w:tabs>
              <w:tab w:val="right" w:leader="dot" w:pos="8290"/>
            </w:tabs>
            <w:rPr>
              <w:rFonts w:asciiTheme="minorHAnsi" w:hAnsiTheme="minorHAnsi" w:cstheme="minorBidi"/>
              <w:noProof/>
              <w:lang w:eastAsia="ja-JP"/>
            </w:rPr>
          </w:pPr>
          <w:r>
            <w:rPr>
              <w:noProof/>
            </w:rPr>
            <w:t>Process on one page</w:t>
          </w:r>
          <w:r>
            <w:rPr>
              <w:noProof/>
            </w:rPr>
            <w:tab/>
          </w:r>
          <w:r>
            <w:rPr>
              <w:noProof/>
            </w:rPr>
            <w:fldChar w:fldCharType="begin"/>
          </w:r>
          <w:r>
            <w:rPr>
              <w:noProof/>
            </w:rPr>
            <w:instrText xml:space="preserve"> PAGEREF _Toc286759518 \h </w:instrText>
          </w:r>
          <w:r>
            <w:rPr>
              <w:noProof/>
            </w:rPr>
          </w:r>
          <w:r>
            <w:rPr>
              <w:noProof/>
            </w:rPr>
            <w:fldChar w:fldCharType="separate"/>
          </w:r>
          <w:r>
            <w:rPr>
              <w:noProof/>
            </w:rPr>
            <w:t>10</w:t>
          </w:r>
          <w:r>
            <w:rPr>
              <w:noProof/>
            </w:rPr>
            <w:fldChar w:fldCharType="end"/>
          </w:r>
        </w:p>
        <w:p w14:paraId="3353FED9" w14:textId="77777777" w:rsidR="00461768" w:rsidRDefault="00461768">
          <w:pPr>
            <w:pStyle w:val="TOC2"/>
            <w:tabs>
              <w:tab w:val="right" w:leader="dot" w:pos="8290"/>
            </w:tabs>
            <w:rPr>
              <w:rFonts w:asciiTheme="minorHAnsi" w:hAnsiTheme="minorHAnsi" w:cstheme="minorBidi"/>
              <w:noProof/>
              <w:lang w:eastAsia="ja-JP"/>
            </w:rPr>
          </w:pPr>
          <w:r>
            <w:rPr>
              <w:noProof/>
            </w:rPr>
            <w:t>Excel interface to climada</w:t>
          </w:r>
          <w:r>
            <w:rPr>
              <w:noProof/>
            </w:rPr>
            <w:tab/>
          </w:r>
          <w:r>
            <w:rPr>
              <w:noProof/>
            </w:rPr>
            <w:fldChar w:fldCharType="begin"/>
          </w:r>
          <w:r>
            <w:rPr>
              <w:noProof/>
            </w:rPr>
            <w:instrText xml:space="preserve"> PAGEREF _Toc286759519 \h </w:instrText>
          </w:r>
          <w:r>
            <w:rPr>
              <w:noProof/>
            </w:rPr>
          </w:r>
          <w:r>
            <w:rPr>
              <w:noProof/>
            </w:rPr>
            <w:fldChar w:fldCharType="separate"/>
          </w:r>
          <w:r>
            <w:rPr>
              <w:noProof/>
            </w:rPr>
            <w:t>11</w:t>
          </w:r>
          <w:r>
            <w:rPr>
              <w:noProof/>
            </w:rPr>
            <w:fldChar w:fldCharType="end"/>
          </w:r>
        </w:p>
        <w:p w14:paraId="3864A0DA" w14:textId="77777777" w:rsidR="00461768" w:rsidRDefault="00461768">
          <w:pPr>
            <w:pStyle w:val="TOC1"/>
            <w:tabs>
              <w:tab w:val="right" w:leader="dot" w:pos="8290"/>
            </w:tabs>
            <w:rPr>
              <w:rFonts w:asciiTheme="minorHAnsi" w:hAnsiTheme="minorHAnsi" w:cstheme="minorBidi"/>
              <w:noProof/>
              <w:lang w:eastAsia="ja-JP"/>
            </w:rPr>
          </w:pPr>
          <w:r>
            <w:rPr>
              <w:noProof/>
            </w:rPr>
            <w:t>From tropical cyclone hazard generation to the adaptation cost curve</w:t>
          </w:r>
          <w:r>
            <w:rPr>
              <w:noProof/>
            </w:rPr>
            <w:tab/>
          </w:r>
          <w:r>
            <w:rPr>
              <w:noProof/>
            </w:rPr>
            <w:fldChar w:fldCharType="begin"/>
          </w:r>
          <w:r>
            <w:rPr>
              <w:noProof/>
            </w:rPr>
            <w:instrText xml:space="preserve"> PAGEREF _Toc286759520 \h </w:instrText>
          </w:r>
          <w:r>
            <w:rPr>
              <w:noProof/>
            </w:rPr>
          </w:r>
          <w:r>
            <w:rPr>
              <w:noProof/>
            </w:rPr>
            <w:fldChar w:fldCharType="separate"/>
          </w:r>
          <w:r>
            <w:rPr>
              <w:noProof/>
            </w:rPr>
            <w:t>13</w:t>
          </w:r>
          <w:r>
            <w:rPr>
              <w:noProof/>
            </w:rPr>
            <w:fldChar w:fldCharType="end"/>
          </w:r>
        </w:p>
        <w:p w14:paraId="077B92C1" w14:textId="77777777" w:rsidR="00461768" w:rsidRDefault="00461768">
          <w:pPr>
            <w:pStyle w:val="TOC2"/>
            <w:tabs>
              <w:tab w:val="right" w:leader="dot" w:pos="8290"/>
            </w:tabs>
            <w:rPr>
              <w:rFonts w:asciiTheme="minorHAnsi" w:hAnsiTheme="minorHAnsi" w:cstheme="minorBidi"/>
              <w:noProof/>
              <w:lang w:eastAsia="ja-JP"/>
            </w:rPr>
          </w:pPr>
          <w:r>
            <w:rPr>
              <w:noProof/>
            </w:rPr>
            <w:t>Hazard set</w:t>
          </w:r>
          <w:r>
            <w:rPr>
              <w:noProof/>
            </w:rPr>
            <w:tab/>
          </w:r>
          <w:r>
            <w:rPr>
              <w:noProof/>
            </w:rPr>
            <w:fldChar w:fldCharType="begin"/>
          </w:r>
          <w:r>
            <w:rPr>
              <w:noProof/>
            </w:rPr>
            <w:instrText xml:space="preserve"> PAGEREF _Toc286759521 \h </w:instrText>
          </w:r>
          <w:r>
            <w:rPr>
              <w:noProof/>
            </w:rPr>
          </w:r>
          <w:r>
            <w:rPr>
              <w:noProof/>
            </w:rPr>
            <w:fldChar w:fldCharType="separate"/>
          </w:r>
          <w:r>
            <w:rPr>
              <w:noProof/>
            </w:rPr>
            <w:t>13</w:t>
          </w:r>
          <w:r>
            <w:rPr>
              <w:noProof/>
            </w:rPr>
            <w:fldChar w:fldCharType="end"/>
          </w:r>
        </w:p>
        <w:p w14:paraId="2AB9BB80" w14:textId="77777777" w:rsidR="00461768" w:rsidRDefault="00461768">
          <w:pPr>
            <w:pStyle w:val="TOC2"/>
            <w:tabs>
              <w:tab w:val="right" w:leader="dot" w:pos="8290"/>
            </w:tabs>
            <w:rPr>
              <w:rFonts w:asciiTheme="minorHAnsi" w:hAnsiTheme="minorHAnsi" w:cstheme="minorBidi"/>
              <w:noProof/>
              <w:lang w:eastAsia="ja-JP"/>
            </w:rPr>
          </w:pPr>
          <w:r>
            <w:rPr>
              <w:noProof/>
            </w:rPr>
            <w:t>Assets and damage functions</w:t>
          </w:r>
          <w:r>
            <w:rPr>
              <w:noProof/>
            </w:rPr>
            <w:tab/>
          </w:r>
          <w:r>
            <w:rPr>
              <w:noProof/>
            </w:rPr>
            <w:fldChar w:fldCharType="begin"/>
          </w:r>
          <w:r>
            <w:rPr>
              <w:noProof/>
            </w:rPr>
            <w:instrText xml:space="preserve"> PAGEREF _Toc286759522 \h </w:instrText>
          </w:r>
          <w:r>
            <w:rPr>
              <w:noProof/>
            </w:rPr>
          </w:r>
          <w:r>
            <w:rPr>
              <w:noProof/>
            </w:rPr>
            <w:fldChar w:fldCharType="separate"/>
          </w:r>
          <w:r>
            <w:rPr>
              <w:noProof/>
            </w:rPr>
            <w:t>21</w:t>
          </w:r>
          <w:r>
            <w:rPr>
              <w:noProof/>
            </w:rPr>
            <w:fldChar w:fldCharType="end"/>
          </w:r>
        </w:p>
        <w:p w14:paraId="325AD89F" w14:textId="77777777" w:rsidR="00461768" w:rsidRDefault="00461768">
          <w:pPr>
            <w:pStyle w:val="TOC2"/>
            <w:tabs>
              <w:tab w:val="right" w:leader="dot" w:pos="8290"/>
            </w:tabs>
            <w:rPr>
              <w:rFonts w:asciiTheme="minorHAnsi" w:hAnsiTheme="minorHAnsi" w:cstheme="minorBidi"/>
              <w:noProof/>
              <w:lang w:eastAsia="ja-JP"/>
            </w:rPr>
          </w:pPr>
          <w:r>
            <w:rPr>
              <w:noProof/>
            </w:rPr>
            <w:t>Damage calculation</w:t>
          </w:r>
          <w:r>
            <w:rPr>
              <w:noProof/>
            </w:rPr>
            <w:tab/>
          </w:r>
          <w:r>
            <w:rPr>
              <w:noProof/>
            </w:rPr>
            <w:fldChar w:fldCharType="begin"/>
          </w:r>
          <w:r>
            <w:rPr>
              <w:noProof/>
            </w:rPr>
            <w:instrText xml:space="preserve"> PAGEREF _Toc286759523 \h </w:instrText>
          </w:r>
          <w:r>
            <w:rPr>
              <w:noProof/>
            </w:rPr>
          </w:r>
          <w:r>
            <w:rPr>
              <w:noProof/>
            </w:rPr>
            <w:fldChar w:fldCharType="separate"/>
          </w:r>
          <w:r>
            <w:rPr>
              <w:noProof/>
            </w:rPr>
            <w:t>23</w:t>
          </w:r>
          <w:r>
            <w:rPr>
              <w:noProof/>
            </w:rPr>
            <w:fldChar w:fldCharType="end"/>
          </w:r>
        </w:p>
        <w:p w14:paraId="62350B4D" w14:textId="77777777" w:rsidR="00461768" w:rsidRDefault="00461768">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_Toc286759524 \h </w:instrText>
          </w:r>
          <w:r>
            <w:rPr>
              <w:noProof/>
            </w:rPr>
          </w:r>
          <w:r>
            <w:rPr>
              <w:noProof/>
            </w:rPr>
            <w:fldChar w:fldCharType="separate"/>
          </w:r>
          <w:r>
            <w:rPr>
              <w:noProof/>
            </w:rPr>
            <w:t>24</w:t>
          </w:r>
          <w:r>
            <w:rPr>
              <w:noProof/>
            </w:rPr>
            <w:fldChar w:fldCharType="end"/>
          </w:r>
        </w:p>
        <w:p w14:paraId="27FF6403" w14:textId="77777777" w:rsidR="00461768" w:rsidRDefault="00461768">
          <w:pPr>
            <w:pStyle w:val="TOC1"/>
            <w:tabs>
              <w:tab w:val="right" w:leader="dot" w:pos="8290"/>
            </w:tabs>
            <w:rPr>
              <w:rFonts w:asciiTheme="minorHAnsi" w:hAnsiTheme="minorHAnsi" w:cstheme="minorBidi"/>
              <w:noProof/>
              <w:lang w:eastAsia="ja-JP"/>
            </w:rPr>
          </w:pPr>
          <w:r>
            <w:rPr>
              <w:noProof/>
            </w:rPr>
            <w:t>Function reference</w:t>
          </w:r>
          <w:r>
            <w:rPr>
              <w:noProof/>
            </w:rPr>
            <w:tab/>
          </w:r>
          <w:r>
            <w:rPr>
              <w:noProof/>
            </w:rPr>
            <w:fldChar w:fldCharType="begin"/>
          </w:r>
          <w:r>
            <w:rPr>
              <w:noProof/>
            </w:rPr>
            <w:instrText xml:space="preserve"> PAGEREF _Toc286759525 \h </w:instrText>
          </w:r>
          <w:r>
            <w:rPr>
              <w:noProof/>
            </w:rPr>
          </w:r>
          <w:r>
            <w:rPr>
              <w:noProof/>
            </w:rPr>
            <w:fldChar w:fldCharType="separate"/>
          </w:r>
          <w:r>
            <w:rPr>
              <w:noProof/>
            </w:rPr>
            <w:t>27</w:t>
          </w:r>
          <w:r>
            <w:rPr>
              <w:noProof/>
            </w:rPr>
            <w:fldChar w:fldCharType="end"/>
          </w:r>
        </w:p>
        <w:p w14:paraId="0BAC952B" w14:textId="77777777" w:rsidR="00461768" w:rsidRDefault="00461768">
          <w:pPr>
            <w:pStyle w:val="TOC2"/>
            <w:tabs>
              <w:tab w:val="right" w:leader="dot" w:pos="8290"/>
            </w:tabs>
            <w:rPr>
              <w:rFonts w:asciiTheme="minorHAnsi" w:hAnsiTheme="minorHAnsi" w:cstheme="minorBidi"/>
              <w:noProof/>
              <w:lang w:eastAsia="ja-JP"/>
            </w:rPr>
          </w:pPr>
          <w:r>
            <w:rPr>
              <w:noProof/>
            </w:rPr>
            <w:t>Basic entity functions</w:t>
          </w:r>
          <w:r>
            <w:rPr>
              <w:noProof/>
            </w:rPr>
            <w:tab/>
          </w:r>
          <w:r>
            <w:rPr>
              <w:noProof/>
            </w:rPr>
            <w:fldChar w:fldCharType="begin"/>
          </w:r>
          <w:r>
            <w:rPr>
              <w:noProof/>
            </w:rPr>
            <w:instrText xml:space="preserve"> PAGEREF _Toc286759526 \h </w:instrText>
          </w:r>
          <w:r>
            <w:rPr>
              <w:noProof/>
            </w:rPr>
          </w:r>
          <w:r>
            <w:rPr>
              <w:noProof/>
            </w:rPr>
            <w:fldChar w:fldCharType="separate"/>
          </w:r>
          <w:r>
            <w:rPr>
              <w:noProof/>
            </w:rPr>
            <w:t>27</w:t>
          </w:r>
          <w:r>
            <w:rPr>
              <w:noProof/>
            </w:rPr>
            <w:fldChar w:fldCharType="end"/>
          </w:r>
        </w:p>
        <w:p w14:paraId="76E3506F" w14:textId="77777777" w:rsidR="00461768" w:rsidRDefault="00461768">
          <w:pPr>
            <w:pStyle w:val="TOC2"/>
            <w:tabs>
              <w:tab w:val="right" w:leader="dot" w:pos="8290"/>
            </w:tabs>
            <w:rPr>
              <w:rFonts w:asciiTheme="minorHAnsi" w:hAnsiTheme="minorHAnsi" w:cstheme="minorBidi"/>
              <w:noProof/>
              <w:lang w:eastAsia="ja-JP"/>
            </w:rPr>
          </w:pPr>
          <w:r>
            <w:rPr>
              <w:noProof/>
            </w:rPr>
            <w:t>Core calculations</w:t>
          </w:r>
          <w:r>
            <w:rPr>
              <w:noProof/>
            </w:rPr>
            <w:tab/>
          </w:r>
          <w:r>
            <w:rPr>
              <w:noProof/>
            </w:rPr>
            <w:fldChar w:fldCharType="begin"/>
          </w:r>
          <w:r>
            <w:rPr>
              <w:noProof/>
            </w:rPr>
            <w:instrText xml:space="preserve"> PAGEREF _Toc286759527 \h </w:instrText>
          </w:r>
          <w:r>
            <w:rPr>
              <w:noProof/>
            </w:rPr>
          </w:r>
          <w:r>
            <w:rPr>
              <w:noProof/>
            </w:rPr>
            <w:fldChar w:fldCharType="separate"/>
          </w:r>
          <w:r>
            <w:rPr>
              <w:noProof/>
            </w:rPr>
            <w:t>27</w:t>
          </w:r>
          <w:r>
            <w:rPr>
              <w:noProof/>
            </w:rPr>
            <w:fldChar w:fldCharType="end"/>
          </w:r>
        </w:p>
        <w:p w14:paraId="0991ACE9" w14:textId="77777777" w:rsidR="00461768" w:rsidRDefault="00461768">
          <w:pPr>
            <w:pStyle w:val="TOC2"/>
            <w:tabs>
              <w:tab w:val="right" w:leader="dot" w:pos="8290"/>
            </w:tabs>
            <w:rPr>
              <w:rFonts w:asciiTheme="minorHAnsi" w:hAnsiTheme="minorHAnsi" w:cstheme="minorBidi"/>
              <w:noProof/>
              <w:lang w:eastAsia="ja-JP"/>
            </w:rPr>
          </w:pPr>
          <w:r>
            <w:rPr>
              <w:noProof/>
            </w:rPr>
            <w:t>Basic hazard functions</w:t>
          </w:r>
          <w:r>
            <w:rPr>
              <w:noProof/>
            </w:rPr>
            <w:tab/>
          </w:r>
          <w:r>
            <w:rPr>
              <w:noProof/>
            </w:rPr>
            <w:fldChar w:fldCharType="begin"/>
          </w:r>
          <w:r>
            <w:rPr>
              <w:noProof/>
            </w:rPr>
            <w:instrText xml:space="preserve"> PAGEREF _Toc286759528 \h </w:instrText>
          </w:r>
          <w:r>
            <w:rPr>
              <w:noProof/>
            </w:rPr>
          </w:r>
          <w:r>
            <w:rPr>
              <w:noProof/>
            </w:rPr>
            <w:fldChar w:fldCharType="separate"/>
          </w:r>
          <w:r>
            <w:rPr>
              <w:noProof/>
            </w:rPr>
            <w:t>28</w:t>
          </w:r>
          <w:r>
            <w:rPr>
              <w:noProof/>
            </w:rPr>
            <w:fldChar w:fldCharType="end"/>
          </w:r>
        </w:p>
        <w:p w14:paraId="34A3206A" w14:textId="77777777" w:rsidR="00461768" w:rsidRDefault="00461768">
          <w:pPr>
            <w:pStyle w:val="TOC2"/>
            <w:tabs>
              <w:tab w:val="right" w:leader="dot" w:pos="8290"/>
            </w:tabs>
            <w:rPr>
              <w:rFonts w:asciiTheme="minorHAnsi" w:hAnsiTheme="minorHAnsi" w:cstheme="minorBidi"/>
              <w:noProof/>
              <w:lang w:eastAsia="ja-JP"/>
            </w:rPr>
          </w:pPr>
          <w:r>
            <w:rPr>
              <w:noProof/>
            </w:rPr>
            <w:t>Further display functions</w:t>
          </w:r>
          <w:r>
            <w:rPr>
              <w:noProof/>
            </w:rPr>
            <w:tab/>
          </w:r>
          <w:r>
            <w:rPr>
              <w:noProof/>
            </w:rPr>
            <w:fldChar w:fldCharType="begin"/>
          </w:r>
          <w:r>
            <w:rPr>
              <w:noProof/>
            </w:rPr>
            <w:instrText xml:space="preserve"> PAGEREF _Toc286759529 \h </w:instrText>
          </w:r>
          <w:r>
            <w:rPr>
              <w:noProof/>
            </w:rPr>
          </w:r>
          <w:r>
            <w:rPr>
              <w:noProof/>
            </w:rPr>
            <w:fldChar w:fldCharType="separate"/>
          </w:r>
          <w:r>
            <w:rPr>
              <w:noProof/>
            </w:rPr>
            <w:t>28</w:t>
          </w:r>
          <w:r>
            <w:rPr>
              <w:noProof/>
            </w:rPr>
            <w:fldChar w:fldCharType="end"/>
          </w:r>
        </w:p>
        <w:p w14:paraId="711F5E11" w14:textId="77777777" w:rsidR="00461768" w:rsidRDefault="00461768">
          <w:pPr>
            <w:pStyle w:val="TOC2"/>
            <w:tabs>
              <w:tab w:val="right" w:leader="dot" w:pos="8290"/>
            </w:tabs>
            <w:rPr>
              <w:rFonts w:asciiTheme="minorHAnsi" w:hAnsiTheme="minorHAnsi" w:cstheme="minorBidi"/>
              <w:noProof/>
              <w:lang w:eastAsia="ja-JP"/>
            </w:rPr>
          </w:pPr>
          <w:r>
            <w:rPr>
              <w:noProof/>
            </w:rPr>
            <w:t>Tropical cyclone (TC) specific functions</w:t>
          </w:r>
          <w:r>
            <w:rPr>
              <w:noProof/>
            </w:rPr>
            <w:tab/>
          </w:r>
          <w:r>
            <w:rPr>
              <w:noProof/>
            </w:rPr>
            <w:fldChar w:fldCharType="begin"/>
          </w:r>
          <w:r>
            <w:rPr>
              <w:noProof/>
            </w:rPr>
            <w:instrText xml:space="preserve"> PAGEREF _Toc286759530 \h </w:instrText>
          </w:r>
          <w:r>
            <w:rPr>
              <w:noProof/>
            </w:rPr>
          </w:r>
          <w:r>
            <w:rPr>
              <w:noProof/>
            </w:rPr>
            <w:fldChar w:fldCharType="separate"/>
          </w:r>
          <w:r>
            <w:rPr>
              <w:noProof/>
            </w:rPr>
            <w:t>28</w:t>
          </w:r>
          <w:r>
            <w:rPr>
              <w:noProof/>
            </w:rPr>
            <w:fldChar w:fldCharType="end"/>
          </w:r>
        </w:p>
        <w:p w14:paraId="5B68B107" w14:textId="77777777" w:rsidR="00461768" w:rsidRDefault="00461768">
          <w:pPr>
            <w:pStyle w:val="TOC2"/>
            <w:tabs>
              <w:tab w:val="right" w:leader="dot" w:pos="8290"/>
            </w:tabs>
            <w:rPr>
              <w:rFonts w:asciiTheme="minorHAnsi" w:hAnsiTheme="minorHAnsi" w:cstheme="minorBidi"/>
              <w:noProof/>
              <w:lang w:eastAsia="ja-JP"/>
            </w:rPr>
          </w:pPr>
          <w:r>
            <w:rPr>
              <w:noProof/>
            </w:rPr>
            <w:t>Basic functions</w:t>
          </w:r>
          <w:r>
            <w:rPr>
              <w:noProof/>
            </w:rPr>
            <w:tab/>
          </w:r>
          <w:r>
            <w:rPr>
              <w:noProof/>
            </w:rPr>
            <w:fldChar w:fldCharType="begin"/>
          </w:r>
          <w:r>
            <w:rPr>
              <w:noProof/>
            </w:rPr>
            <w:instrText xml:space="preserve"> PAGEREF _Toc286759531 \h </w:instrText>
          </w:r>
          <w:r>
            <w:rPr>
              <w:noProof/>
            </w:rPr>
          </w:r>
          <w:r>
            <w:rPr>
              <w:noProof/>
            </w:rPr>
            <w:fldChar w:fldCharType="separate"/>
          </w:r>
          <w:r>
            <w:rPr>
              <w:noProof/>
            </w:rPr>
            <w:t>28</w:t>
          </w:r>
          <w:r>
            <w:rPr>
              <w:noProof/>
            </w:rPr>
            <w:fldChar w:fldCharType="end"/>
          </w:r>
        </w:p>
        <w:p w14:paraId="5A5C4750" w14:textId="77777777" w:rsidR="00461768" w:rsidRDefault="00461768">
          <w:pPr>
            <w:pStyle w:val="TOC2"/>
            <w:tabs>
              <w:tab w:val="right" w:leader="dot" w:pos="8290"/>
            </w:tabs>
            <w:rPr>
              <w:rFonts w:asciiTheme="minorHAnsi" w:hAnsiTheme="minorHAnsi" w:cstheme="minorBidi"/>
              <w:noProof/>
              <w:lang w:eastAsia="ja-JP"/>
            </w:rPr>
          </w:pPr>
          <w:r>
            <w:rPr>
              <w:noProof/>
            </w:rPr>
            <w:t>Admin functions</w:t>
          </w:r>
          <w:r>
            <w:rPr>
              <w:noProof/>
            </w:rPr>
            <w:tab/>
          </w:r>
          <w:r>
            <w:rPr>
              <w:noProof/>
            </w:rPr>
            <w:fldChar w:fldCharType="begin"/>
          </w:r>
          <w:r>
            <w:rPr>
              <w:noProof/>
            </w:rPr>
            <w:instrText xml:space="preserve"> PAGEREF _Toc286759532 \h </w:instrText>
          </w:r>
          <w:r>
            <w:rPr>
              <w:noProof/>
            </w:rPr>
          </w:r>
          <w:r>
            <w:rPr>
              <w:noProof/>
            </w:rPr>
            <w:fldChar w:fldCharType="separate"/>
          </w:r>
          <w:r>
            <w:rPr>
              <w:noProof/>
            </w:rPr>
            <w:t>29</w:t>
          </w:r>
          <w:r>
            <w:rPr>
              <w:noProof/>
            </w:rPr>
            <w:fldChar w:fldCharType="end"/>
          </w:r>
        </w:p>
        <w:p w14:paraId="2128A5E0" w14:textId="77777777" w:rsidR="00461768" w:rsidRDefault="00461768">
          <w:pPr>
            <w:pStyle w:val="TOC2"/>
            <w:tabs>
              <w:tab w:val="right" w:leader="dot" w:pos="8290"/>
            </w:tabs>
            <w:rPr>
              <w:rFonts w:asciiTheme="minorHAnsi" w:hAnsiTheme="minorHAnsi" w:cstheme="minorBidi"/>
              <w:noProof/>
              <w:lang w:eastAsia="ja-JP"/>
            </w:rPr>
          </w:pPr>
          <w:r>
            <w:rPr>
              <w:noProof/>
            </w:rPr>
            <w:t>Special functions</w:t>
          </w:r>
          <w:r>
            <w:rPr>
              <w:noProof/>
            </w:rPr>
            <w:tab/>
          </w:r>
          <w:r>
            <w:rPr>
              <w:noProof/>
            </w:rPr>
            <w:fldChar w:fldCharType="begin"/>
          </w:r>
          <w:r>
            <w:rPr>
              <w:noProof/>
            </w:rPr>
            <w:instrText xml:space="preserve"> PAGEREF _Toc286759533 \h </w:instrText>
          </w:r>
          <w:r>
            <w:rPr>
              <w:noProof/>
            </w:rPr>
          </w:r>
          <w:r>
            <w:rPr>
              <w:noProof/>
            </w:rPr>
            <w:fldChar w:fldCharType="separate"/>
          </w:r>
          <w:r>
            <w:rPr>
              <w:noProof/>
            </w:rPr>
            <w:t>29</w:t>
          </w:r>
          <w:r>
            <w:rPr>
              <w:noProof/>
            </w:rPr>
            <w:fldChar w:fldCharType="end"/>
          </w:r>
        </w:p>
        <w:p w14:paraId="2F7045BD" w14:textId="77777777" w:rsidR="00461768" w:rsidRDefault="00461768">
          <w:pPr>
            <w:pStyle w:val="TOC1"/>
            <w:tabs>
              <w:tab w:val="right" w:leader="dot" w:pos="8290"/>
            </w:tabs>
            <w:rPr>
              <w:rFonts w:asciiTheme="minorHAnsi" w:hAnsiTheme="minorHAnsi" w:cstheme="minorBidi"/>
              <w:noProof/>
              <w:lang w:eastAsia="ja-JP"/>
            </w:rPr>
          </w:pPr>
          <w:r>
            <w:rPr>
              <w:noProof/>
            </w:rPr>
            <w:t>climada modules</w:t>
          </w:r>
          <w:r>
            <w:rPr>
              <w:noProof/>
            </w:rPr>
            <w:tab/>
          </w:r>
          <w:r>
            <w:rPr>
              <w:noProof/>
            </w:rPr>
            <w:fldChar w:fldCharType="begin"/>
          </w:r>
          <w:r>
            <w:rPr>
              <w:noProof/>
            </w:rPr>
            <w:instrText xml:space="preserve"> PAGEREF _Toc286759534 \h </w:instrText>
          </w:r>
          <w:r>
            <w:rPr>
              <w:noProof/>
            </w:rPr>
          </w:r>
          <w:r>
            <w:rPr>
              <w:noProof/>
            </w:rPr>
            <w:fldChar w:fldCharType="separate"/>
          </w:r>
          <w:r>
            <w:rPr>
              <w:noProof/>
            </w:rPr>
            <w:t>29</w:t>
          </w:r>
          <w:r>
            <w:rPr>
              <w:noProof/>
            </w:rPr>
            <w:fldChar w:fldCharType="end"/>
          </w:r>
        </w:p>
        <w:p w14:paraId="01302274" w14:textId="77777777" w:rsidR="00461768" w:rsidRDefault="00461768">
          <w:pPr>
            <w:pStyle w:val="TOC2"/>
            <w:tabs>
              <w:tab w:val="right" w:leader="dot" w:pos="8290"/>
            </w:tabs>
            <w:rPr>
              <w:rFonts w:asciiTheme="minorHAnsi" w:hAnsiTheme="minorHAnsi" w:cstheme="minorBidi"/>
              <w:noProof/>
              <w:lang w:eastAsia="ja-JP"/>
            </w:rPr>
          </w:pPr>
          <w:r>
            <w:rPr>
              <w:noProof/>
            </w:rPr>
            <w:t>Some hints to useful data sources</w:t>
          </w:r>
          <w:r>
            <w:rPr>
              <w:noProof/>
            </w:rPr>
            <w:tab/>
          </w:r>
          <w:r>
            <w:rPr>
              <w:noProof/>
            </w:rPr>
            <w:fldChar w:fldCharType="begin"/>
          </w:r>
          <w:r>
            <w:rPr>
              <w:noProof/>
            </w:rPr>
            <w:instrText xml:space="preserve"> PAGEREF _Toc286759535 \h </w:instrText>
          </w:r>
          <w:r>
            <w:rPr>
              <w:noProof/>
            </w:rPr>
          </w:r>
          <w:r>
            <w:rPr>
              <w:noProof/>
            </w:rPr>
            <w:fldChar w:fldCharType="separate"/>
          </w:r>
          <w:r>
            <w:rPr>
              <w:noProof/>
            </w:rPr>
            <w:t>31</w:t>
          </w:r>
          <w:r>
            <w:rPr>
              <w:noProof/>
            </w:rPr>
            <w:fldChar w:fldCharType="end"/>
          </w:r>
        </w:p>
        <w:p w14:paraId="2EA677DC" w14:textId="77777777" w:rsidR="00461768" w:rsidRDefault="00461768">
          <w:pPr>
            <w:pStyle w:val="TOC1"/>
            <w:tabs>
              <w:tab w:val="right" w:leader="dot" w:pos="8290"/>
            </w:tabs>
            <w:rPr>
              <w:rFonts w:asciiTheme="minorHAnsi" w:hAnsiTheme="minorHAnsi" w:cstheme="minorBidi"/>
              <w:noProof/>
              <w:lang w:eastAsia="ja-JP"/>
            </w:rPr>
          </w:pPr>
          <w:r>
            <w:rPr>
              <w:noProof/>
            </w:rPr>
            <w:t>Writing your own code</w:t>
          </w:r>
          <w:r>
            <w:rPr>
              <w:noProof/>
            </w:rPr>
            <w:tab/>
          </w:r>
          <w:r>
            <w:rPr>
              <w:noProof/>
            </w:rPr>
            <w:fldChar w:fldCharType="begin"/>
          </w:r>
          <w:r>
            <w:rPr>
              <w:noProof/>
            </w:rPr>
            <w:instrText xml:space="preserve"> PAGEREF _Toc286759536 \h </w:instrText>
          </w:r>
          <w:r>
            <w:rPr>
              <w:noProof/>
            </w:rPr>
          </w:r>
          <w:r>
            <w:rPr>
              <w:noProof/>
            </w:rPr>
            <w:fldChar w:fldCharType="separate"/>
          </w:r>
          <w:r>
            <w:rPr>
              <w:noProof/>
            </w:rPr>
            <w:t>32</w:t>
          </w:r>
          <w:r>
            <w:rPr>
              <w:noProof/>
            </w:rPr>
            <w:fldChar w:fldCharType="end"/>
          </w:r>
        </w:p>
        <w:p w14:paraId="435103D9" w14:textId="77777777" w:rsidR="00461768" w:rsidRDefault="00461768">
          <w:pPr>
            <w:pStyle w:val="TOC2"/>
            <w:tabs>
              <w:tab w:val="right" w:leader="dot" w:pos="8290"/>
            </w:tabs>
            <w:rPr>
              <w:rFonts w:asciiTheme="minorHAnsi" w:hAnsiTheme="minorHAnsi" w:cstheme="minorBidi"/>
              <w:noProof/>
              <w:lang w:eastAsia="ja-JP"/>
            </w:rPr>
          </w:pPr>
          <w:r>
            <w:rPr>
              <w:noProof/>
            </w:rPr>
            <w:t>climada_init_vars</w:t>
          </w:r>
          <w:r>
            <w:rPr>
              <w:noProof/>
            </w:rPr>
            <w:tab/>
          </w:r>
          <w:r>
            <w:rPr>
              <w:noProof/>
            </w:rPr>
            <w:fldChar w:fldCharType="begin"/>
          </w:r>
          <w:r>
            <w:rPr>
              <w:noProof/>
            </w:rPr>
            <w:instrText xml:space="preserve"> PAGEREF _Toc286759537 \h </w:instrText>
          </w:r>
          <w:r>
            <w:rPr>
              <w:noProof/>
            </w:rPr>
          </w:r>
          <w:r>
            <w:rPr>
              <w:noProof/>
            </w:rPr>
            <w:fldChar w:fldCharType="separate"/>
          </w:r>
          <w:r>
            <w:rPr>
              <w:noProof/>
            </w:rPr>
            <w:t>32</w:t>
          </w:r>
          <w:r>
            <w:rPr>
              <w:noProof/>
            </w:rPr>
            <w:fldChar w:fldCharType="end"/>
          </w:r>
        </w:p>
        <w:p w14:paraId="160D6168" w14:textId="77777777" w:rsidR="00461768" w:rsidRDefault="00461768">
          <w:pPr>
            <w:pStyle w:val="TOC2"/>
            <w:tabs>
              <w:tab w:val="right" w:leader="dot" w:pos="8290"/>
            </w:tabs>
            <w:rPr>
              <w:rFonts w:asciiTheme="minorHAnsi" w:hAnsiTheme="minorHAnsi" w:cstheme="minorBidi"/>
              <w:noProof/>
              <w:lang w:eastAsia="ja-JP"/>
            </w:rPr>
          </w:pPr>
          <w:r>
            <w:rPr>
              <w:noProof/>
            </w:rPr>
            <w:t>climada startup</w:t>
          </w:r>
          <w:r>
            <w:rPr>
              <w:noProof/>
            </w:rPr>
            <w:tab/>
          </w:r>
          <w:r>
            <w:rPr>
              <w:noProof/>
            </w:rPr>
            <w:fldChar w:fldCharType="begin"/>
          </w:r>
          <w:r>
            <w:rPr>
              <w:noProof/>
            </w:rPr>
            <w:instrText xml:space="preserve"> PAGEREF _Toc286759538 \h </w:instrText>
          </w:r>
          <w:r>
            <w:rPr>
              <w:noProof/>
            </w:rPr>
          </w:r>
          <w:r>
            <w:rPr>
              <w:noProof/>
            </w:rPr>
            <w:fldChar w:fldCharType="separate"/>
          </w:r>
          <w:r>
            <w:rPr>
              <w:noProof/>
            </w:rPr>
            <w:t>33</w:t>
          </w:r>
          <w:r>
            <w:rPr>
              <w:noProof/>
            </w:rPr>
            <w:fldChar w:fldCharType="end"/>
          </w:r>
        </w:p>
        <w:p w14:paraId="1A5E8C2E" w14:textId="77777777" w:rsidR="00461768" w:rsidRDefault="00461768">
          <w:pPr>
            <w:pStyle w:val="TOC2"/>
            <w:tabs>
              <w:tab w:val="right" w:leader="dot" w:pos="8290"/>
            </w:tabs>
            <w:rPr>
              <w:rFonts w:asciiTheme="minorHAnsi" w:hAnsiTheme="minorHAnsi" w:cstheme="minorBidi"/>
              <w:noProof/>
              <w:lang w:eastAsia="ja-JP"/>
            </w:rPr>
          </w:pPr>
          <w:r>
            <w:rPr>
              <w:noProof/>
            </w:rPr>
            <w:t>Description of key climada structures</w:t>
          </w:r>
          <w:r>
            <w:rPr>
              <w:noProof/>
            </w:rPr>
            <w:tab/>
          </w:r>
          <w:r>
            <w:rPr>
              <w:noProof/>
            </w:rPr>
            <w:fldChar w:fldCharType="begin"/>
          </w:r>
          <w:r>
            <w:rPr>
              <w:noProof/>
            </w:rPr>
            <w:instrText xml:space="preserve"> PAGEREF _Toc286759539 \h </w:instrText>
          </w:r>
          <w:r>
            <w:rPr>
              <w:noProof/>
            </w:rPr>
          </w:r>
          <w:r>
            <w:rPr>
              <w:noProof/>
            </w:rPr>
            <w:fldChar w:fldCharType="separate"/>
          </w:r>
          <w:r>
            <w:rPr>
              <w:noProof/>
            </w:rPr>
            <w:t>34</w:t>
          </w:r>
          <w:r>
            <w:rPr>
              <w:noProof/>
            </w:rPr>
            <w:fldChar w:fldCharType="end"/>
          </w:r>
        </w:p>
        <w:p w14:paraId="3834796F" w14:textId="77777777" w:rsidR="00461768" w:rsidRDefault="00461768">
          <w:pPr>
            <w:pStyle w:val="TOC2"/>
            <w:tabs>
              <w:tab w:val="right" w:leader="dot" w:pos="8290"/>
            </w:tabs>
            <w:rPr>
              <w:rFonts w:asciiTheme="minorHAnsi" w:hAnsiTheme="minorHAnsi" w:cstheme="minorBidi"/>
              <w:noProof/>
              <w:lang w:eastAsia="ja-JP"/>
            </w:rPr>
          </w:pPr>
          <w:r>
            <w:rPr>
              <w:noProof/>
            </w:rPr>
            <w:t>Notes on Octave</w:t>
          </w:r>
          <w:r>
            <w:rPr>
              <w:noProof/>
            </w:rPr>
            <w:tab/>
          </w:r>
          <w:r>
            <w:rPr>
              <w:noProof/>
            </w:rPr>
            <w:fldChar w:fldCharType="begin"/>
          </w:r>
          <w:r>
            <w:rPr>
              <w:noProof/>
            </w:rPr>
            <w:instrText xml:space="preserve"> PAGEREF _Toc286759540 \h </w:instrText>
          </w:r>
          <w:r>
            <w:rPr>
              <w:noProof/>
            </w:rPr>
          </w:r>
          <w:r>
            <w:rPr>
              <w:noProof/>
            </w:rPr>
            <w:fldChar w:fldCharType="separate"/>
          </w:r>
          <w:r>
            <w:rPr>
              <w:noProof/>
            </w:rPr>
            <w:t>38</w:t>
          </w:r>
          <w:r>
            <w:rPr>
              <w:noProof/>
            </w:rPr>
            <w:fldChar w:fldCharType="end"/>
          </w:r>
        </w:p>
        <w:p w14:paraId="50235E0E" w14:textId="77777777" w:rsidR="00461768" w:rsidRDefault="00461768">
          <w:pPr>
            <w:pStyle w:val="TOC1"/>
            <w:tabs>
              <w:tab w:val="right" w:leader="dot" w:pos="8290"/>
            </w:tabs>
            <w:rPr>
              <w:rFonts w:asciiTheme="minorHAnsi" w:hAnsiTheme="minorHAnsi" w:cstheme="minorBidi"/>
              <w:noProof/>
              <w:lang w:eastAsia="ja-JP"/>
            </w:rPr>
          </w:pPr>
          <w:r>
            <w:rPr>
              <w:noProof/>
            </w:rPr>
            <w:t>Appendices</w:t>
          </w:r>
          <w:r>
            <w:rPr>
              <w:noProof/>
            </w:rPr>
            <w:tab/>
          </w:r>
          <w:r>
            <w:rPr>
              <w:noProof/>
            </w:rPr>
            <w:fldChar w:fldCharType="begin"/>
          </w:r>
          <w:r>
            <w:rPr>
              <w:noProof/>
            </w:rPr>
            <w:instrText xml:space="preserve"> PAGEREF _Toc286759541 \h </w:instrText>
          </w:r>
          <w:r>
            <w:rPr>
              <w:noProof/>
            </w:rPr>
          </w:r>
          <w:r>
            <w:rPr>
              <w:noProof/>
            </w:rPr>
            <w:fldChar w:fldCharType="separate"/>
          </w:r>
          <w:r>
            <w:rPr>
              <w:noProof/>
            </w:rPr>
            <w:t>39</w:t>
          </w:r>
          <w:r>
            <w:rPr>
              <w:noProof/>
            </w:rPr>
            <w:fldChar w:fldCharType="end"/>
          </w:r>
        </w:p>
        <w:p w14:paraId="77DC2AE8" w14:textId="77777777" w:rsidR="00461768" w:rsidRDefault="00461768">
          <w:pPr>
            <w:pStyle w:val="TOC2"/>
            <w:tabs>
              <w:tab w:val="right" w:leader="dot" w:pos="8290"/>
            </w:tabs>
            <w:rPr>
              <w:rFonts w:asciiTheme="minorHAnsi" w:hAnsiTheme="minorHAnsi" w:cstheme="minorBidi"/>
              <w:noProof/>
              <w:lang w:eastAsia="ja-JP"/>
            </w:rPr>
          </w:pPr>
          <w:r>
            <w:rPr>
              <w:noProof/>
            </w:rPr>
            <w:t>climada, the inner workings</w:t>
          </w:r>
          <w:r>
            <w:rPr>
              <w:noProof/>
            </w:rPr>
            <w:tab/>
          </w:r>
          <w:r>
            <w:rPr>
              <w:noProof/>
            </w:rPr>
            <w:fldChar w:fldCharType="begin"/>
          </w:r>
          <w:r>
            <w:rPr>
              <w:noProof/>
            </w:rPr>
            <w:instrText xml:space="preserve"> PAGEREF _Toc286759542 \h </w:instrText>
          </w:r>
          <w:r>
            <w:rPr>
              <w:noProof/>
            </w:rPr>
          </w:r>
          <w:r>
            <w:rPr>
              <w:noProof/>
            </w:rPr>
            <w:fldChar w:fldCharType="separate"/>
          </w:r>
          <w:r>
            <w:rPr>
              <w:noProof/>
            </w:rPr>
            <w:t>39</w:t>
          </w:r>
          <w:r>
            <w:rPr>
              <w:noProof/>
            </w:rPr>
            <w:fldChar w:fldCharType="end"/>
          </w:r>
        </w:p>
        <w:p w14:paraId="5466EEBB" w14:textId="77777777" w:rsidR="00461768" w:rsidRDefault="00461768">
          <w:pPr>
            <w:pStyle w:val="TOC3"/>
            <w:tabs>
              <w:tab w:val="right" w:leader="dot" w:pos="8290"/>
            </w:tabs>
            <w:rPr>
              <w:rFonts w:asciiTheme="minorHAnsi" w:hAnsiTheme="minorHAnsi" w:cstheme="minorBidi"/>
              <w:noProof/>
              <w:lang w:eastAsia="ja-JP"/>
            </w:rPr>
          </w:pPr>
          <w:r>
            <w:rPr>
              <w:noProof/>
            </w:rPr>
            <w:t>Implementation</w:t>
          </w:r>
          <w:r>
            <w:rPr>
              <w:noProof/>
            </w:rPr>
            <w:tab/>
          </w:r>
          <w:r>
            <w:rPr>
              <w:noProof/>
            </w:rPr>
            <w:fldChar w:fldCharType="begin"/>
          </w:r>
          <w:r>
            <w:rPr>
              <w:noProof/>
            </w:rPr>
            <w:instrText xml:space="preserve"> PAGEREF _Toc286759543 \h </w:instrText>
          </w:r>
          <w:r>
            <w:rPr>
              <w:noProof/>
            </w:rPr>
          </w:r>
          <w:r>
            <w:rPr>
              <w:noProof/>
            </w:rPr>
            <w:fldChar w:fldCharType="separate"/>
          </w:r>
          <w:r>
            <w:rPr>
              <w:noProof/>
            </w:rPr>
            <w:t>40</w:t>
          </w:r>
          <w:r>
            <w:rPr>
              <w:noProof/>
            </w:rPr>
            <w:fldChar w:fldCharType="end"/>
          </w:r>
        </w:p>
        <w:p w14:paraId="0BE15DDE" w14:textId="77777777" w:rsidR="00461768" w:rsidRDefault="00461768">
          <w:pPr>
            <w:pStyle w:val="TOC2"/>
            <w:tabs>
              <w:tab w:val="right" w:leader="dot" w:pos="8290"/>
            </w:tabs>
            <w:rPr>
              <w:rFonts w:asciiTheme="minorHAnsi" w:hAnsiTheme="minorHAnsi" w:cstheme="minorBidi"/>
              <w:noProof/>
              <w:lang w:eastAsia="ja-JP"/>
            </w:rPr>
          </w:pPr>
          <w:r>
            <w:rPr>
              <w:noProof/>
            </w:rPr>
            <w:t>Insurance remarks</w:t>
          </w:r>
          <w:r>
            <w:rPr>
              <w:noProof/>
            </w:rPr>
            <w:tab/>
          </w:r>
          <w:r>
            <w:rPr>
              <w:noProof/>
            </w:rPr>
            <w:fldChar w:fldCharType="begin"/>
          </w:r>
          <w:r>
            <w:rPr>
              <w:noProof/>
            </w:rPr>
            <w:instrText xml:space="preserve"> PAGEREF _Toc286759544 \h </w:instrText>
          </w:r>
          <w:r>
            <w:rPr>
              <w:noProof/>
            </w:rPr>
          </w:r>
          <w:r>
            <w:rPr>
              <w:noProof/>
            </w:rPr>
            <w:fldChar w:fldCharType="separate"/>
          </w:r>
          <w:r>
            <w:rPr>
              <w:noProof/>
            </w:rPr>
            <w:t>41</w:t>
          </w:r>
          <w:r>
            <w:rPr>
              <w:noProof/>
            </w:rPr>
            <w:fldChar w:fldCharType="end"/>
          </w:r>
        </w:p>
        <w:p w14:paraId="5FDAD0A2" w14:textId="77777777" w:rsidR="00461768" w:rsidRDefault="00461768">
          <w:pPr>
            <w:pStyle w:val="TOC3"/>
            <w:tabs>
              <w:tab w:val="right" w:leader="dot" w:pos="8290"/>
            </w:tabs>
            <w:rPr>
              <w:rFonts w:asciiTheme="minorHAnsi" w:hAnsiTheme="minorHAnsi" w:cstheme="minorBidi"/>
              <w:noProof/>
              <w:lang w:eastAsia="ja-JP"/>
            </w:rPr>
          </w:pPr>
          <w:r>
            <w:rPr>
              <w:noProof/>
            </w:rPr>
            <w:t>Insurability &amp; forms of insurance</w:t>
          </w:r>
          <w:r>
            <w:rPr>
              <w:noProof/>
            </w:rPr>
            <w:tab/>
          </w:r>
          <w:r>
            <w:rPr>
              <w:noProof/>
            </w:rPr>
            <w:fldChar w:fldCharType="begin"/>
          </w:r>
          <w:r>
            <w:rPr>
              <w:noProof/>
            </w:rPr>
            <w:instrText xml:space="preserve"> PAGEREF _Toc286759545 \h </w:instrText>
          </w:r>
          <w:r>
            <w:rPr>
              <w:noProof/>
            </w:rPr>
          </w:r>
          <w:r>
            <w:rPr>
              <w:noProof/>
            </w:rPr>
            <w:fldChar w:fldCharType="separate"/>
          </w:r>
          <w:r>
            <w:rPr>
              <w:noProof/>
            </w:rPr>
            <w:t>41</w:t>
          </w:r>
          <w:r>
            <w:rPr>
              <w:noProof/>
            </w:rPr>
            <w:fldChar w:fldCharType="end"/>
          </w:r>
        </w:p>
        <w:p w14:paraId="6882BF86" w14:textId="77777777" w:rsidR="00461768" w:rsidRDefault="00461768">
          <w:pPr>
            <w:pStyle w:val="TOC3"/>
            <w:tabs>
              <w:tab w:val="right" w:leader="dot" w:pos="8290"/>
            </w:tabs>
            <w:rPr>
              <w:rFonts w:asciiTheme="minorHAnsi" w:hAnsiTheme="minorHAnsi" w:cstheme="minorBidi"/>
              <w:noProof/>
              <w:lang w:eastAsia="ja-JP"/>
            </w:rPr>
          </w:pPr>
          <w:r>
            <w:rPr>
              <w:noProof/>
            </w:rPr>
            <w:t>Insurance conditions</w:t>
          </w:r>
          <w:r>
            <w:rPr>
              <w:noProof/>
            </w:rPr>
            <w:tab/>
          </w:r>
          <w:r>
            <w:rPr>
              <w:noProof/>
            </w:rPr>
            <w:fldChar w:fldCharType="begin"/>
          </w:r>
          <w:r>
            <w:rPr>
              <w:noProof/>
            </w:rPr>
            <w:instrText xml:space="preserve"> PAGEREF _Toc286759546 \h </w:instrText>
          </w:r>
          <w:r>
            <w:rPr>
              <w:noProof/>
            </w:rPr>
          </w:r>
          <w:r>
            <w:rPr>
              <w:noProof/>
            </w:rPr>
            <w:fldChar w:fldCharType="separate"/>
          </w:r>
          <w:r>
            <w:rPr>
              <w:noProof/>
            </w:rPr>
            <w:t>44</w:t>
          </w:r>
          <w:r>
            <w:rPr>
              <w:noProof/>
            </w:rPr>
            <w:fldChar w:fldCharType="end"/>
          </w:r>
        </w:p>
        <w:p w14:paraId="7AFA6E5D" w14:textId="77777777" w:rsidR="00461768" w:rsidRDefault="00461768">
          <w:pPr>
            <w:pStyle w:val="TOC3"/>
            <w:tabs>
              <w:tab w:val="right" w:leader="dot" w:pos="8290"/>
            </w:tabs>
            <w:rPr>
              <w:rFonts w:asciiTheme="minorHAnsi" w:hAnsiTheme="minorHAnsi" w:cstheme="minorBidi"/>
              <w:noProof/>
              <w:lang w:eastAsia="ja-JP"/>
            </w:rPr>
          </w:pPr>
          <w:r>
            <w:rPr>
              <w:noProof/>
            </w:rPr>
            <w:t>climada</w:t>
          </w:r>
          <w:r w:rsidRPr="008717E5">
            <w:rPr>
              <w:noProof/>
            </w:rPr>
            <w:t xml:space="preserve"> implementation of insurance conditions</w:t>
          </w:r>
          <w:r>
            <w:rPr>
              <w:noProof/>
            </w:rPr>
            <w:tab/>
          </w:r>
          <w:r>
            <w:rPr>
              <w:noProof/>
            </w:rPr>
            <w:fldChar w:fldCharType="begin"/>
          </w:r>
          <w:r>
            <w:rPr>
              <w:noProof/>
            </w:rPr>
            <w:instrText xml:space="preserve"> PAGEREF _Toc286759547 \h </w:instrText>
          </w:r>
          <w:r>
            <w:rPr>
              <w:noProof/>
            </w:rPr>
          </w:r>
          <w:r>
            <w:rPr>
              <w:noProof/>
            </w:rPr>
            <w:fldChar w:fldCharType="separate"/>
          </w:r>
          <w:r>
            <w:rPr>
              <w:noProof/>
            </w:rPr>
            <w:t>45</w:t>
          </w:r>
          <w:r>
            <w:rPr>
              <w:noProof/>
            </w:rPr>
            <w:fldChar w:fldCharType="end"/>
          </w:r>
        </w:p>
        <w:p w14:paraId="7468DB32" w14:textId="77777777" w:rsidR="00461768" w:rsidRDefault="00461768">
          <w:pPr>
            <w:pStyle w:val="TOC2"/>
            <w:tabs>
              <w:tab w:val="right" w:leader="dot" w:pos="8290"/>
            </w:tabs>
            <w:rPr>
              <w:rFonts w:asciiTheme="minorHAnsi" w:hAnsiTheme="minorHAnsi" w:cstheme="minorBidi"/>
              <w:noProof/>
              <w:lang w:eastAsia="ja-JP"/>
            </w:rPr>
          </w:pPr>
          <w:r>
            <w:rPr>
              <w:noProof/>
            </w:rPr>
            <w:lastRenderedPageBreak/>
            <w:t>Note on scenarios</w:t>
          </w:r>
          <w:r>
            <w:rPr>
              <w:noProof/>
            </w:rPr>
            <w:tab/>
          </w:r>
          <w:r>
            <w:rPr>
              <w:noProof/>
            </w:rPr>
            <w:fldChar w:fldCharType="begin"/>
          </w:r>
          <w:r>
            <w:rPr>
              <w:noProof/>
            </w:rPr>
            <w:instrText xml:space="preserve"> PAGEREF _Toc286759548 \h </w:instrText>
          </w:r>
          <w:r>
            <w:rPr>
              <w:noProof/>
            </w:rPr>
          </w:r>
          <w:r>
            <w:rPr>
              <w:noProof/>
            </w:rPr>
            <w:fldChar w:fldCharType="separate"/>
          </w:r>
          <w:r>
            <w:rPr>
              <w:noProof/>
            </w:rPr>
            <w:t>46</w:t>
          </w:r>
          <w:r>
            <w:rPr>
              <w:noProof/>
            </w:rPr>
            <w:fldChar w:fldCharType="end"/>
          </w:r>
        </w:p>
        <w:p w14:paraId="75ADFF47" w14:textId="77777777" w:rsidR="00461768" w:rsidRDefault="00461768">
          <w:pPr>
            <w:pStyle w:val="TOC3"/>
            <w:tabs>
              <w:tab w:val="right" w:leader="dot" w:pos="8290"/>
            </w:tabs>
            <w:rPr>
              <w:rFonts w:asciiTheme="minorHAnsi" w:hAnsiTheme="minorHAnsi" w:cstheme="minorBidi"/>
              <w:noProof/>
              <w:lang w:eastAsia="ja-JP"/>
            </w:rPr>
          </w:pPr>
          <w:r>
            <w:rPr>
              <w:noProof/>
            </w:rPr>
            <w:t>climate impact scenarios – remarks on climada implementation</w:t>
          </w:r>
          <w:r>
            <w:rPr>
              <w:noProof/>
            </w:rPr>
            <w:tab/>
          </w:r>
          <w:r>
            <w:rPr>
              <w:noProof/>
            </w:rPr>
            <w:fldChar w:fldCharType="begin"/>
          </w:r>
          <w:r>
            <w:rPr>
              <w:noProof/>
            </w:rPr>
            <w:instrText xml:space="preserve"> PAGEREF _Toc286759549 \h </w:instrText>
          </w:r>
          <w:r>
            <w:rPr>
              <w:noProof/>
            </w:rPr>
          </w:r>
          <w:r>
            <w:rPr>
              <w:noProof/>
            </w:rPr>
            <w:fldChar w:fldCharType="separate"/>
          </w:r>
          <w:r>
            <w:rPr>
              <w:noProof/>
            </w:rPr>
            <w:t>47</w:t>
          </w:r>
          <w:r>
            <w:rPr>
              <w:noProof/>
            </w:rPr>
            <w:fldChar w:fldCharType="end"/>
          </w:r>
        </w:p>
        <w:p w14:paraId="2F273936" w14:textId="77777777" w:rsidR="00461768" w:rsidRDefault="00461768">
          <w:pPr>
            <w:pStyle w:val="TOC3"/>
            <w:tabs>
              <w:tab w:val="right" w:leader="dot" w:pos="8290"/>
            </w:tabs>
            <w:rPr>
              <w:rFonts w:asciiTheme="minorHAnsi" w:hAnsiTheme="minorHAnsi" w:cstheme="minorBidi"/>
              <w:noProof/>
              <w:lang w:eastAsia="ja-JP"/>
            </w:rPr>
          </w:pPr>
          <w:r>
            <w:rPr>
              <w:noProof/>
            </w:rPr>
            <w:t>Climate impact scenarios – sources</w:t>
          </w:r>
          <w:r>
            <w:rPr>
              <w:noProof/>
            </w:rPr>
            <w:tab/>
          </w:r>
          <w:r>
            <w:rPr>
              <w:noProof/>
            </w:rPr>
            <w:fldChar w:fldCharType="begin"/>
          </w:r>
          <w:r>
            <w:rPr>
              <w:noProof/>
            </w:rPr>
            <w:instrText xml:space="preserve"> PAGEREF _Toc286759550 \h </w:instrText>
          </w:r>
          <w:r>
            <w:rPr>
              <w:noProof/>
            </w:rPr>
          </w:r>
          <w:r>
            <w:rPr>
              <w:noProof/>
            </w:rPr>
            <w:fldChar w:fldCharType="separate"/>
          </w:r>
          <w:r>
            <w:rPr>
              <w:noProof/>
            </w:rPr>
            <w:t>48</w:t>
          </w:r>
          <w:r>
            <w:rPr>
              <w:noProof/>
            </w:rPr>
            <w:fldChar w:fldCharType="end"/>
          </w:r>
        </w:p>
        <w:p w14:paraId="0ECA8E2F" w14:textId="77777777" w:rsidR="00461768" w:rsidRDefault="00461768">
          <w:pPr>
            <w:pStyle w:val="TOC2"/>
            <w:tabs>
              <w:tab w:val="right" w:leader="dot" w:pos="8290"/>
            </w:tabs>
            <w:rPr>
              <w:rFonts w:asciiTheme="minorHAnsi" w:hAnsiTheme="minorHAnsi" w:cstheme="minorBidi"/>
              <w:noProof/>
              <w:lang w:eastAsia="ja-JP"/>
            </w:rPr>
          </w:pPr>
          <w:r>
            <w:rPr>
              <w:noProof/>
            </w:rPr>
            <w:t>Tropical cyclones – technical remarks</w:t>
          </w:r>
          <w:r>
            <w:rPr>
              <w:noProof/>
            </w:rPr>
            <w:tab/>
          </w:r>
          <w:r>
            <w:rPr>
              <w:noProof/>
            </w:rPr>
            <w:fldChar w:fldCharType="begin"/>
          </w:r>
          <w:r>
            <w:rPr>
              <w:noProof/>
            </w:rPr>
            <w:instrText xml:space="preserve"> PAGEREF _Toc286759551 \h </w:instrText>
          </w:r>
          <w:r>
            <w:rPr>
              <w:noProof/>
            </w:rPr>
          </w:r>
          <w:r>
            <w:rPr>
              <w:noProof/>
            </w:rPr>
            <w:fldChar w:fldCharType="separate"/>
          </w:r>
          <w:r>
            <w:rPr>
              <w:noProof/>
            </w:rPr>
            <w:t>48</w:t>
          </w:r>
          <w:r>
            <w:rPr>
              <w:noProof/>
            </w:rPr>
            <w:fldChar w:fldCharType="end"/>
          </w:r>
        </w:p>
        <w:p w14:paraId="0BBD5215" w14:textId="77777777" w:rsidR="00461768" w:rsidRDefault="00461768">
          <w:pPr>
            <w:pStyle w:val="TOC3"/>
            <w:tabs>
              <w:tab w:val="right" w:leader="dot" w:pos="8290"/>
            </w:tabs>
            <w:rPr>
              <w:rFonts w:asciiTheme="minorHAnsi" w:hAnsiTheme="minorHAnsi" w:cstheme="minorBidi"/>
              <w:noProof/>
              <w:lang w:eastAsia="ja-JP"/>
            </w:rPr>
          </w:pPr>
          <w:r>
            <w:rPr>
              <w:noProof/>
            </w:rPr>
            <w:t>Windfield calculation</w:t>
          </w:r>
          <w:r>
            <w:rPr>
              <w:noProof/>
            </w:rPr>
            <w:tab/>
          </w:r>
          <w:r>
            <w:rPr>
              <w:noProof/>
            </w:rPr>
            <w:fldChar w:fldCharType="begin"/>
          </w:r>
          <w:r>
            <w:rPr>
              <w:noProof/>
            </w:rPr>
            <w:instrText xml:space="preserve"> PAGEREF _Toc286759552 \h </w:instrText>
          </w:r>
          <w:r>
            <w:rPr>
              <w:noProof/>
            </w:rPr>
          </w:r>
          <w:r>
            <w:rPr>
              <w:noProof/>
            </w:rPr>
            <w:fldChar w:fldCharType="separate"/>
          </w:r>
          <w:r>
            <w:rPr>
              <w:noProof/>
            </w:rPr>
            <w:t>48</w:t>
          </w:r>
          <w:r>
            <w:rPr>
              <w:noProof/>
            </w:rPr>
            <w:fldChar w:fldCharType="end"/>
          </w:r>
        </w:p>
        <w:p w14:paraId="79029B29" w14:textId="77777777" w:rsidR="00461768" w:rsidRDefault="00461768">
          <w:pPr>
            <w:pStyle w:val="TOC3"/>
            <w:tabs>
              <w:tab w:val="right" w:leader="dot" w:pos="8290"/>
            </w:tabs>
            <w:rPr>
              <w:rFonts w:asciiTheme="minorHAnsi" w:hAnsiTheme="minorHAnsi" w:cstheme="minorBidi"/>
              <w:noProof/>
              <w:lang w:eastAsia="ja-JP"/>
            </w:rPr>
          </w:pPr>
          <w:r>
            <w:rPr>
              <w:noProof/>
            </w:rPr>
            <w:t>Single cyclone track evolution animation</w:t>
          </w:r>
          <w:r>
            <w:rPr>
              <w:noProof/>
            </w:rPr>
            <w:tab/>
          </w:r>
          <w:r>
            <w:rPr>
              <w:noProof/>
            </w:rPr>
            <w:fldChar w:fldCharType="begin"/>
          </w:r>
          <w:r>
            <w:rPr>
              <w:noProof/>
            </w:rPr>
            <w:instrText xml:space="preserve"> PAGEREF _Toc286759553 \h </w:instrText>
          </w:r>
          <w:r>
            <w:rPr>
              <w:noProof/>
            </w:rPr>
          </w:r>
          <w:r>
            <w:rPr>
              <w:noProof/>
            </w:rPr>
            <w:fldChar w:fldCharType="separate"/>
          </w:r>
          <w:r>
            <w:rPr>
              <w:noProof/>
            </w:rPr>
            <w:t>51</w:t>
          </w:r>
          <w:r>
            <w:rPr>
              <w:noProof/>
            </w:rPr>
            <w:fldChar w:fldCharType="end"/>
          </w:r>
        </w:p>
        <w:p w14:paraId="74076230" w14:textId="77777777" w:rsidR="00461768" w:rsidRDefault="00461768">
          <w:pPr>
            <w:pStyle w:val="TOC2"/>
            <w:tabs>
              <w:tab w:val="right" w:leader="dot" w:pos="8290"/>
            </w:tabs>
            <w:rPr>
              <w:rFonts w:asciiTheme="minorHAnsi" w:hAnsiTheme="minorHAnsi" w:cstheme="minorBidi"/>
              <w:noProof/>
              <w:lang w:eastAsia="ja-JP"/>
            </w:rPr>
          </w:pPr>
          <w:r>
            <w:rPr>
              <w:noProof/>
            </w:rPr>
            <w:t>Economics of Climate Adaptation (ECA) – key routines</w:t>
          </w:r>
          <w:r>
            <w:rPr>
              <w:noProof/>
            </w:rPr>
            <w:tab/>
          </w:r>
          <w:r>
            <w:rPr>
              <w:noProof/>
            </w:rPr>
            <w:fldChar w:fldCharType="begin"/>
          </w:r>
          <w:r>
            <w:rPr>
              <w:noProof/>
            </w:rPr>
            <w:instrText xml:space="preserve"> PAGEREF _Toc286759554 \h </w:instrText>
          </w:r>
          <w:r>
            <w:rPr>
              <w:noProof/>
            </w:rPr>
          </w:r>
          <w:r>
            <w:rPr>
              <w:noProof/>
            </w:rPr>
            <w:fldChar w:fldCharType="separate"/>
          </w:r>
          <w:r>
            <w:rPr>
              <w:noProof/>
            </w:rPr>
            <w:t>52</w:t>
          </w:r>
          <w:r>
            <w:rPr>
              <w:noProof/>
            </w:rPr>
            <w:fldChar w:fldCharType="end"/>
          </w:r>
        </w:p>
        <w:p w14:paraId="5A4EB3A9" w14:textId="77777777" w:rsidR="00461768" w:rsidRDefault="00461768">
          <w:pPr>
            <w:pStyle w:val="TOC2"/>
            <w:tabs>
              <w:tab w:val="right" w:leader="dot" w:pos="8290"/>
            </w:tabs>
            <w:rPr>
              <w:rFonts w:asciiTheme="minorHAnsi" w:hAnsiTheme="minorHAnsi" w:cstheme="minorBidi"/>
              <w:noProof/>
              <w:lang w:eastAsia="ja-JP"/>
            </w:rPr>
          </w:pPr>
          <w:r>
            <w:rPr>
              <w:noProof/>
            </w:rPr>
            <w:t>A remark on loss, damage and vulnerability</w:t>
          </w:r>
          <w:r>
            <w:rPr>
              <w:noProof/>
            </w:rPr>
            <w:tab/>
          </w:r>
          <w:r>
            <w:rPr>
              <w:noProof/>
            </w:rPr>
            <w:fldChar w:fldCharType="begin"/>
          </w:r>
          <w:r>
            <w:rPr>
              <w:noProof/>
            </w:rPr>
            <w:instrText xml:space="preserve"> PAGEREF _Toc286759555 \h </w:instrText>
          </w:r>
          <w:r>
            <w:rPr>
              <w:noProof/>
            </w:rPr>
          </w:r>
          <w:r>
            <w:rPr>
              <w:noProof/>
            </w:rPr>
            <w:fldChar w:fldCharType="separate"/>
          </w:r>
          <w:r>
            <w:rPr>
              <w:noProof/>
            </w:rPr>
            <w:t>56</w:t>
          </w:r>
          <w:r>
            <w:rPr>
              <w:noProof/>
            </w:rPr>
            <w:fldChar w:fldCharType="end"/>
          </w:r>
        </w:p>
        <w:p w14:paraId="0EAC6C70" w14:textId="7AF4C852" w:rsidR="0079159D" w:rsidRPr="005317DC" w:rsidRDefault="00DF6D49">
          <w:r>
            <w:rPr>
              <w:b/>
              <w:bCs/>
              <w:noProof/>
            </w:rPr>
            <w:fldChar w:fldCharType="end"/>
          </w:r>
        </w:p>
      </w:sdtContent>
    </w:sdt>
    <w:p w14:paraId="03D624CA" w14:textId="77777777" w:rsidR="003C68EB" w:rsidRDefault="003C68EB">
      <w:pPr>
        <w:rPr>
          <w:rFonts w:eastAsia="Times New Roman"/>
          <w:sz w:val="32"/>
          <w:szCs w:val="32"/>
          <w:lang w:val="en-GB"/>
        </w:rPr>
      </w:pPr>
      <w:r>
        <w:br w:type="page"/>
      </w:r>
    </w:p>
    <w:p w14:paraId="07C8CD99" w14:textId="020B3AA9" w:rsidR="0079159D" w:rsidRPr="00DD6CE4" w:rsidRDefault="0079159D" w:rsidP="00356366">
      <w:pPr>
        <w:pStyle w:val="Heading1"/>
      </w:pPr>
      <w:bookmarkStart w:id="2" w:name="_Toc286759513"/>
      <w:r w:rsidRPr="00DD6CE4">
        <w:lastRenderedPageBreak/>
        <w:t>A visual primer</w:t>
      </w:r>
      <w:bookmarkEnd w:id="2"/>
    </w:p>
    <w:p w14:paraId="3D840FF1" w14:textId="77777777" w:rsidR="0079159D" w:rsidRPr="00DD6CE4" w:rsidRDefault="0079159D" w:rsidP="0079159D"/>
    <w:p w14:paraId="0E647495" w14:textId="77777777" w:rsidR="0079159D" w:rsidRPr="00DD6CE4" w:rsidRDefault="0079159D" w:rsidP="0079159D">
      <w:r w:rsidRPr="00DD6CE4">
        <w:rPr>
          <w:noProof/>
        </w:rPr>
        <mc:AlternateContent>
          <mc:Choice Requires="wps">
            <w:drawing>
              <wp:anchor distT="0" distB="0" distL="114300" distR="114300" simplePos="0" relativeHeight="251659264" behindDoc="0" locked="0" layoutInCell="1" allowOverlap="1" wp14:anchorId="62E4ECF2" wp14:editId="0362D915">
                <wp:simplePos x="0" y="0"/>
                <wp:positionH relativeFrom="column">
                  <wp:posOffset>-541020</wp:posOffset>
                </wp:positionH>
                <wp:positionV relativeFrom="paragraph">
                  <wp:posOffset>97790</wp:posOffset>
                </wp:positionV>
                <wp:extent cx="1686560" cy="403860"/>
                <wp:effectExtent l="38100" t="38100" r="104140" b="415290"/>
                <wp:wrapNone/>
                <wp:docPr id="87" name="Rectangular Callout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6560" cy="403860"/>
                        </a:xfrm>
                        <a:prstGeom prst="wedgeRectCallout">
                          <a:avLst>
                            <a:gd name="adj1" fmla="val -2817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930ED81" w14:textId="77777777" w:rsidR="005A299D" w:rsidRPr="00DD6CE4" w:rsidRDefault="005A299D"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87" o:spid="_x0000_s1026" type="#_x0000_t61" style="position:absolute;margin-left:-42.55pt;margin-top:7.7pt;width:132.8pt;height:3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" adj="4715,39609" fillcolor="#4cae55" stroked="f" strokeweight="2pt">
                <v:fill opacity="52428f"/>
                <v:shadow on="t" opacity="26214f" mv:blur="50800f" origin="-.5,-.5" offset="26941emu,26941emu"/>
                <v:path arrowok="t"/>
                <v:textbox inset="1mm,0,0,0">
                  <w:txbxContent>
                    <w:p w14:paraId="4930ED81" w14:textId="77777777" w:rsidR="005A299D" w:rsidRPr="00DD6CE4" w:rsidRDefault="005A299D"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v:textbox>
              </v:shape>
            </w:pict>
          </mc:Fallback>
        </mc:AlternateContent>
      </w:r>
      <w:r w:rsidRPr="00DD6CE4">
        <w:rPr>
          <w:noProof/>
        </w:rPr>
        <mc:AlternateContent>
          <mc:Choice Requires="wps">
            <w:drawing>
              <wp:anchor distT="0" distB="0" distL="114300" distR="114300" simplePos="0" relativeHeight="251663360" behindDoc="0" locked="0" layoutInCell="1" allowOverlap="1" wp14:anchorId="022EB3F4" wp14:editId="54BA4964">
                <wp:simplePos x="0" y="0"/>
                <wp:positionH relativeFrom="column">
                  <wp:posOffset>1644015</wp:posOffset>
                </wp:positionH>
                <wp:positionV relativeFrom="paragraph">
                  <wp:posOffset>97155</wp:posOffset>
                </wp:positionV>
                <wp:extent cx="1605280" cy="391795"/>
                <wp:effectExtent l="38100" t="38100" r="90170" b="427355"/>
                <wp:wrapNone/>
                <wp:docPr id="94" name="Rectangular Callout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391795"/>
                        </a:xfrm>
                        <a:prstGeom prst="wedgeRectCallout">
                          <a:avLst>
                            <a:gd name="adj1" fmla="val 2945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65492F6" w14:textId="77777777" w:rsidR="005A299D" w:rsidRPr="00DD6CE4" w:rsidRDefault="005A299D" w:rsidP="0079159D">
                            <w:pPr>
                              <w:rPr>
                                <w:sz w:val="32"/>
                                <w:szCs w:val="32"/>
                              </w:rPr>
                            </w:pPr>
                            <w:r w:rsidRPr="00DD6CE4">
                              <w:rPr>
                                <w:color w:val="FFFFFF" w:themeColor="light1"/>
                                <w:kern w:val="24"/>
                              </w:rPr>
                              <w:t>Economic growth rate</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4" o:spid="_x0000_s1027" type="#_x0000_t61" style="position:absolute;margin-left:129.45pt;margin-top:7.65pt;width:126.4pt;height:3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" adj="17162,39609" fillcolor="#4cae55" stroked="f" strokeweight="2pt">
                <v:fill opacity="52428f"/>
                <v:shadow on="t" opacity="26214f" mv:blur="50800f" origin="-.5,-.5" offset="26941emu,26941emu"/>
                <v:path arrowok="t"/>
                <v:textbox inset="1mm,0,0,0">
                  <w:txbxContent>
                    <w:p w14:paraId="265492F6" w14:textId="77777777" w:rsidR="005A299D" w:rsidRPr="00DD6CE4" w:rsidRDefault="005A299D" w:rsidP="0079159D">
                      <w:pPr>
                        <w:rPr>
                          <w:sz w:val="32"/>
                          <w:szCs w:val="32"/>
                        </w:rPr>
                      </w:pPr>
                      <w:r w:rsidRPr="00DD6CE4">
                        <w:rPr>
                          <w:color w:val="FFFFFF" w:themeColor="light1"/>
                          <w:kern w:val="24"/>
                        </w:rPr>
                        <w:t>Economic growth rate</w:t>
                      </w:r>
                    </w:p>
                  </w:txbxContent>
                </v:textbox>
              </v:shape>
            </w:pict>
          </mc:Fallback>
        </mc:AlternateContent>
      </w:r>
      <w:r w:rsidRPr="00DD6CE4">
        <w:rPr>
          <w:noProof/>
        </w:rPr>
        <mc:AlternateContent>
          <mc:Choice Requires="wps">
            <w:drawing>
              <wp:anchor distT="0" distB="0" distL="114300" distR="114300" simplePos="0" relativeHeight="251660288" behindDoc="0" locked="0" layoutInCell="1" allowOverlap="1" wp14:anchorId="099E728D" wp14:editId="1E9D40F3">
                <wp:simplePos x="0" y="0"/>
                <wp:positionH relativeFrom="column">
                  <wp:posOffset>3465830</wp:posOffset>
                </wp:positionH>
                <wp:positionV relativeFrom="paragraph">
                  <wp:posOffset>99695</wp:posOffset>
                </wp:positionV>
                <wp:extent cx="2051685" cy="456565"/>
                <wp:effectExtent l="38100" t="38100" r="100965" b="343535"/>
                <wp:wrapNone/>
                <wp:docPr id="90" name="Rectangular Callout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1685" cy="456565"/>
                        </a:xfrm>
                        <a:prstGeom prst="wedgeRectCallout">
                          <a:avLst>
                            <a:gd name="adj1" fmla="val 2748"/>
                            <a:gd name="adj2" fmla="val 105327"/>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02086B9" w14:textId="77777777" w:rsidR="005A299D" w:rsidRPr="00DD6CE4" w:rsidRDefault="005A299D"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0" o:spid="_x0000_s1028" type="#_x0000_t61" style="position:absolute;margin-left:272.9pt;margin-top:7.85pt;width:161.55pt;height:3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" adj="11394,33551" fillcolor="#17365d [2415]" stroked="f" strokeweight="2pt">
                <v:fill opacity="52428f"/>
                <v:shadow on="t" opacity="26214f" mv:blur="50800f" origin="-.5,-.5" offset="26941emu,26941emu"/>
                <v:path arrowok="t"/>
                <v:textbox inset="1mm,0,0,0">
                  <w:txbxContent>
                    <w:p w14:paraId="502086B9" w14:textId="77777777" w:rsidR="005A299D" w:rsidRPr="00DD6CE4" w:rsidRDefault="005A299D"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v:textbox>
              </v:shape>
            </w:pict>
          </mc:Fallback>
        </mc:AlternateContent>
      </w:r>
    </w:p>
    <w:p w14:paraId="3ED93E69" w14:textId="77777777" w:rsidR="0079159D" w:rsidRPr="00DD6CE4" w:rsidRDefault="0079159D" w:rsidP="0079159D"/>
    <w:p w14:paraId="2F3C2A85" w14:textId="77777777" w:rsidR="0079159D" w:rsidRPr="00DD6CE4" w:rsidRDefault="0079159D" w:rsidP="0079159D"/>
    <w:p w14:paraId="32380B21" w14:textId="77777777" w:rsidR="0079159D" w:rsidRPr="00DD6CE4" w:rsidRDefault="0079159D" w:rsidP="0079159D"/>
    <w:p w14:paraId="2B0FD086" w14:textId="77777777" w:rsidR="0079159D" w:rsidRPr="00DD6CE4" w:rsidRDefault="0079159D" w:rsidP="0079159D">
      <w:pPr>
        <w:keepNext/>
        <w:ind w:hanging="851"/>
      </w:pPr>
      <w:r w:rsidRPr="00DD6CE4">
        <w:rPr>
          <w:noProof/>
        </w:rPr>
        <w:drawing>
          <wp:inline distT="0" distB="0" distL="0" distR="0" wp14:anchorId="11D166D3" wp14:editId="29625723">
            <wp:extent cx="6262370" cy="448268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263767" cy="4483680"/>
                    </a:xfrm>
                    <a:prstGeom prst="rect">
                      <a:avLst/>
                    </a:prstGeom>
                  </pic:spPr>
                </pic:pic>
              </a:graphicData>
            </a:graphic>
          </wp:inline>
        </w:drawing>
      </w:r>
    </w:p>
    <w:p w14:paraId="18BF6EDD" w14:textId="77777777" w:rsidR="0079159D" w:rsidRPr="00E26725" w:rsidRDefault="0079159D" w:rsidP="0079159D">
      <w:pPr>
        <w:pStyle w:val="Caption"/>
        <w:rPr>
          <w:rFonts w:ascii="Arial" w:hAnsi="Arial" w:cs="Arial"/>
        </w:rPr>
      </w:pPr>
    </w:p>
    <w:p w14:paraId="030CC105" w14:textId="77777777" w:rsidR="0079159D" w:rsidRPr="00E26725" w:rsidRDefault="0079159D" w:rsidP="0079159D">
      <w:pPr>
        <w:pStyle w:val="Caption"/>
        <w:rPr>
          <w:rFonts w:ascii="Arial" w:hAnsi="Arial" w:cs="Arial"/>
        </w:rPr>
      </w:pPr>
      <w:r w:rsidRPr="00E26725">
        <w:rPr>
          <w:rFonts w:ascii="Arial" w:hAnsi="Arial" w:cs="Arial"/>
          <w:noProof/>
          <w:lang w:val="en-US"/>
        </w:rPr>
        <mc:AlternateContent>
          <mc:Choice Requires="wps">
            <w:drawing>
              <wp:anchor distT="0" distB="0" distL="114300" distR="114300" simplePos="0" relativeHeight="251661312" behindDoc="0" locked="0" layoutInCell="1" allowOverlap="1" wp14:anchorId="3CB5B32E" wp14:editId="21A7C0E8">
                <wp:simplePos x="0" y="0"/>
                <wp:positionH relativeFrom="column">
                  <wp:posOffset>-113665</wp:posOffset>
                </wp:positionH>
                <wp:positionV relativeFrom="paragraph">
                  <wp:posOffset>81280</wp:posOffset>
                </wp:positionV>
                <wp:extent cx="2790825" cy="967105"/>
                <wp:effectExtent l="38100" t="361950" r="104775" b="99695"/>
                <wp:wrapNone/>
                <wp:docPr id="91" name="Rectangular Callout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0825" cy="967105"/>
                        </a:xfrm>
                        <a:prstGeom prst="wedgeRectCallout">
                          <a:avLst>
                            <a:gd name="adj1" fmla="val -19715"/>
                            <a:gd name="adj2" fmla="val -83986"/>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516CCE" w14:textId="77777777" w:rsidR="005A299D" w:rsidRPr="00DD6CE4" w:rsidRDefault="005A299D"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1" o:spid="_x0000_s1029" type="#_x0000_t61" style="position:absolute;left:0;text-align:left;margin-left:-8.9pt;margin-top:6.4pt;width:219.75pt;height:7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" adj="6542,-7341" fillcolor="#4cae55" stroked="f" strokeweight="2pt">
                <v:fill opacity="52428f"/>
                <v:shadow on="t" opacity="26214f" mv:blur="50800f" origin="-.5,-.5" offset="26941emu,26941emu"/>
                <v:path arrowok="t"/>
                <v:textbox inset="1mm,0,0,0">
                  <w:txbxContent>
                    <w:p w14:paraId="66516CCE" w14:textId="77777777" w:rsidR="005A299D" w:rsidRPr="00DD6CE4" w:rsidRDefault="005A299D"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v:textbox>
              </v:shape>
            </w:pict>
          </mc:Fallback>
        </mc:AlternateContent>
      </w:r>
      <w:r w:rsidRPr="00E26725">
        <w:rPr>
          <w:rFonts w:ascii="Arial" w:hAnsi="Arial" w:cs="Arial"/>
          <w:noProof/>
          <w:lang w:val="en-US"/>
        </w:rPr>
        <mc:AlternateContent>
          <mc:Choice Requires="wps">
            <w:drawing>
              <wp:anchor distT="0" distB="0" distL="114300" distR="114300" simplePos="0" relativeHeight="251662336" behindDoc="0" locked="0" layoutInCell="1" allowOverlap="1" wp14:anchorId="3BA04BEA" wp14:editId="0F8D1C5D">
                <wp:simplePos x="0" y="0"/>
                <wp:positionH relativeFrom="column">
                  <wp:posOffset>3044825</wp:posOffset>
                </wp:positionH>
                <wp:positionV relativeFrom="paragraph">
                  <wp:posOffset>80645</wp:posOffset>
                </wp:positionV>
                <wp:extent cx="2671445" cy="967105"/>
                <wp:effectExtent l="38100" t="342900" r="90805" b="99695"/>
                <wp:wrapNone/>
                <wp:docPr id="92" name="Rectangular Callout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1445" cy="967105"/>
                        </a:xfrm>
                        <a:prstGeom prst="wedgeRectCallout">
                          <a:avLst>
                            <a:gd name="adj1" fmla="val -22302"/>
                            <a:gd name="adj2" fmla="val -82341"/>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EFF5723" w14:textId="77777777" w:rsidR="005A299D" w:rsidRPr="00DD6CE4" w:rsidRDefault="005A299D"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2" o:spid="_x0000_s1030" type="#_x0000_t61" style="position:absolute;left:0;text-align:left;margin-left:239.75pt;margin-top:6.35pt;width:210.35pt;height:7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" adj="5983,-6986" fillcolor="#17365d [2415]" stroked="f" strokeweight="2pt">
                <v:fill opacity="52428f"/>
                <v:shadow on="t" opacity="26214f" mv:blur="50800f" origin="-.5,-.5" offset="26941emu,26941emu"/>
                <v:path arrowok="t"/>
                <v:textbox inset="1mm,0,0,0">
                  <w:txbxContent>
                    <w:p w14:paraId="7EFF5723" w14:textId="77777777" w:rsidR="005A299D" w:rsidRPr="00DD6CE4" w:rsidRDefault="005A299D"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v:textbox>
              </v:shape>
            </w:pict>
          </mc:Fallback>
        </mc:AlternateContent>
      </w:r>
    </w:p>
    <w:p w14:paraId="1B55A127" w14:textId="77777777" w:rsidR="0079159D" w:rsidRPr="00E26725" w:rsidRDefault="0079159D" w:rsidP="0079159D">
      <w:pPr>
        <w:pStyle w:val="Caption"/>
        <w:rPr>
          <w:rFonts w:ascii="Arial" w:hAnsi="Arial" w:cs="Arial"/>
        </w:rPr>
      </w:pPr>
    </w:p>
    <w:p w14:paraId="3F1421D3" w14:textId="77777777" w:rsidR="0079159D" w:rsidRPr="00E26725" w:rsidRDefault="0079159D" w:rsidP="0079159D">
      <w:pPr>
        <w:pStyle w:val="Caption"/>
        <w:rPr>
          <w:rFonts w:ascii="Arial" w:hAnsi="Arial" w:cs="Arial"/>
        </w:rPr>
      </w:pPr>
    </w:p>
    <w:p w14:paraId="02625F2B" w14:textId="77777777" w:rsidR="0079159D" w:rsidRPr="00E26725" w:rsidRDefault="0079159D" w:rsidP="0079159D">
      <w:pPr>
        <w:pStyle w:val="Caption"/>
        <w:rPr>
          <w:rFonts w:ascii="Arial" w:hAnsi="Arial" w:cs="Arial"/>
        </w:rPr>
      </w:pPr>
    </w:p>
    <w:p w14:paraId="12E99AFD" w14:textId="77777777" w:rsidR="0079159D" w:rsidRPr="00E26725" w:rsidRDefault="0079159D" w:rsidP="0079159D">
      <w:pPr>
        <w:pStyle w:val="Caption"/>
        <w:rPr>
          <w:rFonts w:ascii="Arial" w:hAnsi="Arial" w:cs="Arial"/>
        </w:rPr>
      </w:pPr>
    </w:p>
    <w:p w14:paraId="26EB8F64" w14:textId="77777777" w:rsidR="0079159D" w:rsidRPr="00E26725" w:rsidRDefault="0079159D" w:rsidP="0079159D">
      <w:pPr>
        <w:pStyle w:val="Caption"/>
        <w:rPr>
          <w:rFonts w:ascii="Arial" w:hAnsi="Arial" w:cs="Arial"/>
        </w:rPr>
      </w:pPr>
    </w:p>
    <w:p w14:paraId="35E8B1A4" w14:textId="77777777" w:rsidR="0079159D" w:rsidRPr="00E26725" w:rsidRDefault="0079159D" w:rsidP="0079159D">
      <w:pPr>
        <w:pStyle w:val="Caption"/>
        <w:rPr>
          <w:rFonts w:ascii="Arial" w:hAnsi="Arial" w:cs="Arial"/>
        </w:rPr>
      </w:pPr>
    </w:p>
    <w:p w14:paraId="3AF3B0E7" w14:textId="77777777" w:rsidR="0079159D" w:rsidRPr="00E26725" w:rsidRDefault="0079159D" w:rsidP="0079159D">
      <w:pPr>
        <w:pStyle w:val="Caption"/>
        <w:rPr>
          <w:rFonts w:ascii="Arial" w:hAnsi="Arial" w:cs="Arial"/>
        </w:rPr>
      </w:pPr>
    </w:p>
    <w:p w14:paraId="31D65CF8" w14:textId="77777777" w:rsidR="0079159D" w:rsidRDefault="0079159D" w:rsidP="0079159D"/>
    <w:p w14:paraId="07B961C6" w14:textId="3026E4A4" w:rsidR="0079159D" w:rsidRDefault="0013761B" w:rsidP="0079159D">
      <w:pPr>
        <w:rPr>
          <w:sz w:val="22"/>
          <w:szCs w:val="22"/>
        </w:rPr>
      </w:pPr>
      <w:r>
        <w:rPr>
          <w:sz w:val="22"/>
          <w:szCs w:val="22"/>
        </w:rPr>
        <w:t>Figure</w:t>
      </w:r>
      <w:r w:rsidR="0079159D" w:rsidRPr="00D81936">
        <w:rPr>
          <w:sz w:val="22"/>
          <w:szCs w:val="22"/>
        </w:rPr>
        <w:t xml:space="preserve">: The demonstration code </w:t>
      </w:r>
      <w:proofErr w:type="spellStart"/>
      <w:r w:rsidR="0079159D" w:rsidRPr="00D81936">
        <w:rPr>
          <w:rFonts w:ascii="Courier" w:hAnsi="Courier"/>
          <w:sz w:val="22"/>
          <w:szCs w:val="22"/>
        </w:rPr>
        <w:t>climada_demo</w:t>
      </w:r>
      <w:proofErr w:type="spellEnd"/>
      <w:r w:rsidR="00142976">
        <w:rPr>
          <w:rStyle w:val="FootnoteReference"/>
          <w:rFonts w:ascii="Courier" w:hAnsi="Courier"/>
          <w:sz w:val="22"/>
          <w:szCs w:val="22"/>
        </w:rPr>
        <w:footnoteReference w:id="4"/>
      </w:r>
      <w:r w:rsidR="0079159D" w:rsidRPr="00D81936">
        <w:rPr>
          <w:sz w:val="22"/>
          <w:szCs w:val="22"/>
        </w:rPr>
        <w:t xml:space="preserve"> implements the concept of total climate risk and cost-effective adaptation in an interactive way: The user can experiment with </w:t>
      </w:r>
      <w:r w:rsidR="005963B1">
        <w:rPr>
          <w:sz w:val="22"/>
          <w:szCs w:val="22"/>
        </w:rPr>
        <w:t>key</w:t>
      </w:r>
      <w:r w:rsidR="0079159D" w:rsidRPr="00D81936">
        <w:rPr>
          <w:sz w:val="22"/>
          <w:szCs w:val="22"/>
        </w:rPr>
        <w:t xml:space="preserve"> relevant factors (sliders, top) and instantly observe the effect – both on risk (measured by expected damage, graph on the left) and the basket of adaptation measures (shown as adaptation cost curve, graph on the right).</w:t>
      </w:r>
    </w:p>
    <w:p w14:paraId="7A0C527E" w14:textId="77777777" w:rsidR="002733AD" w:rsidRDefault="002733AD" w:rsidP="0079159D">
      <w:pPr>
        <w:rPr>
          <w:sz w:val="22"/>
          <w:szCs w:val="22"/>
        </w:rPr>
      </w:pPr>
    </w:p>
    <w:p w14:paraId="587FD145" w14:textId="1A1FF5B9" w:rsidR="00AF398F" w:rsidRDefault="002733AD" w:rsidP="0079159D">
      <w:pPr>
        <w:rPr>
          <w:sz w:val="22"/>
          <w:szCs w:val="22"/>
        </w:rPr>
      </w:pPr>
      <w:r>
        <w:rPr>
          <w:sz w:val="22"/>
          <w:szCs w:val="22"/>
        </w:rPr>
        <w:t xml:space="preserve">The simple call </w:t>
      </w:r>
      <w:proofErr w:type="spellStart"/>
      <w:r w:rsidRPr="002733AD">
        <w:rPr>
          <w:rFonts w:ascii="Courier" w:hAnsi="Courier"/>
          <w:sz w:val="22"/>
          <w:szCs w:val="22"/>
        </w:rPr>
        <w:t>climada</w:t>
      </w:r>
      <w:proofErr w:type="spellEnd"/>
      <w:r>
        <w:rPr>
          <w:sz w:val="22"/>
          <w:szCs w:val="22"/>
        </w:rPr>
        <w:t xml:space="preserve"> run the core automatically and prompts for user input.</w:t>
      </w:r>
    </w:p>
    <w:p w14:paraId="464C34C5" w14:textId="77777777" w:rsidR="00AF398F" w:rsidRDefault="00AF398F">
      <w:pPr>
        <w:rPr>
          <w:sz w:val="22"/>
          <w:szCs w:val="22"/>
        </w:rPr>
      </w:pPr>
      <w:r>
        <w:rPr>
          <w:sz w:val="22"/>
          <w:szCs w:val="22"/>
        </w:rPr>
        <w:br w:type="page"/>
      </w:r>
    </w:p>
    <w:p w14:paraId="7355465C" w14:textId="626FE774" w:rsidR="00AF398F" w:rsidRDefault="00AF398F" w:rsidP="00AF398F">
      <w:pPr>
        <w:pStyle w:val="Heading1"/>
      </w:pPr>
      <w:bookmarkStart w:id="3" w:name="_Toc286759514"/>
      <w:r>
        <w:lastRenderedPageBreak/>
        <w:t>A brief introduction to the concepts behind climada</w:t>
      </w:r>
      <w:bookmarkEnd w:id="3"/>
    </w:p>
    <w:p w14:paraId="02278A1C" w14:textId="0692EEA8" w:rsidR="006828C5" w:rsidRPr="006828C5" w:rsidRDefault="006828C5" w:rsidP="006828C5">
      <w:pPr>
        <w:rPr>
          <w:sz w:val="22"/>
          <w:szCs w:val="22"/>
          <w:lang w:val="en-GB"/>
        </w:rPr>
      </w:pPr>
      <w:r w:rsidRPr="006828C5">
        <w:rPr>
          <w:sz w:val="22"/>
          <w:szCs w:val="22"/>
          <w:lang w:val="en-GB"/>
        </w:rPr>
        <w:t>Instead of studying this now, the user might also jump to the step-by-step introduction below and later come back.</w:t>
      </w:r>
    </w:p>
    <w:p w14:paraId="1C1976F6" w14:textId="6808C5DD" w:rsidR="00AF398F" w:rsidRPr="00AF398F" w:rsidRDefault="00AF398F" w:rsidP="00AF398F">
      <w:pPr>
        <w:pStyle w:val="Heading2"/>
      </w:pPr>
      <w:bookmarkStart w:id="4" w:name="_Toc286759515"/>
      <w:r w:rsidRPr="00AF398F">
        <w:t>Probabilistic damage model</w:t>
      </w:r>
      <w:bookmarkEnd w:id="4"/>
    </w:p>
    <w:p w14:paraId="17F569E7" w14:textId="77777777" w:rsidR="00AF398F" w:rsidRPr="00AF398F" w:rsidRDefault="00AF398F" w:rsidP="00AF398F">
      <w:pPr>
        <w:rPr>
          <w:sz w:val="22"/>
          <w:szCs w:val="22"/>
        </w:rPr>
      </w:pPr>
    </w:p>
    <w:p w14:paraId="2F312B53" w14:textId="77777777" w:rsidR="00AF398F" w:rsidRPr="006828C5" w:rsidRDefault="00AF398F" w:rsidP="00AF398F">
      <w:pPr>
        <w:rPr>
          <w:sz w:val="22"/>
          <w:szCs w:val="22"/>
        </w:rPr>
      </w:pPr>
      <w:r w:rsidRPr="006828C5">
        <w:rPr>
          <w:sz w:val="22"/>
          <w:szCs w:val="22"/>
        </w:rPr>
        <w:t>A model is nothing more than a simplified representation of reality. Natural hazard models use the virtual world of computers in an attempt to simulate natural catastrophe damage expected in reality. The risk of natural depends on three basic sets of data, which must be fed into the damage model. They are:</w:t>
      </w:r>
    </w:p>
    <w:p w14:paraId="40C7CCC3" w14:textId="77777777" w:rsidR="00AF398F" w:rsidRPr="006828C5" w:rsidRDefault="00AF398F" w:rsidP="00AF398F">
      <w:pPr>
        <w:pStyle w:val="ListParagraph"/>
        <w:numPr>
          <w:ilvl w:val="0"/>
          <w:numId w:val="5"/>
        </w:numPr>
        <w:rPr>
          <w:sz w:val="22"/>
          <w:szCs w:val="22"/>
        </w:rPr>
      </w:pPr>
      <w:r w:rsidRPr="006828C5">
        <w:rPr>
          <w:sz w:val="22"/>
          <w:szCs w:val="22"/>
        </w:rPr>
        <w:t>Hazard (sometimes also called peril): Where, how often and with what intensity do events occur?</w:t>
      </w:r>
    </w:p>
    <w:p w14:paraId="224916FF" w14:textId="77777777" w:rsidR="00AF398F" w:rsidRPr="006828C5" w:rsidRDefault="00AF398F" w:rsidP="00AF398F">
      <w:pPr>
        <w:pStyle w:val="ListParagraph"/>
        <w:numPr>
          <w:ilvl w:val="0"/>
          <w:numId w:val="5"/>
        </w:numPr>
        <w:rPr>
          <w:sz w:val="22"/>
          <w:szCs w:val="22"/>
        </w:rPr>
      </w:pPr>
      <w:r w:rsidRPr="006828C5">
        <w:rPr>
          <w:sz w:val="22"/>
          <w:szCs w:val="22"/>
        </w:rPr>
        <w:t>Damage function (sometimes referred to as vulnerability or vulnerability curve): What is the extent of damage at a given event intensity?</w:t>
      </w:r>
    </w:p>
    <w:p w14:paraId="40D52EB0" w14:textId="6903FCDE" w:rsidR="00AF398F" w:rsidRPr="006828C5" w:rsidRDefault="00AF398F" w:rsidP="00AF398F">
      <w:pPr>
        <w:pStyle w:val="ListParagraph"/>
        <w:numPr>
          <w:ilvl w:val="0"/>
          <w:numId w:val="5"/>
        </w:numPr>
        <w:rPr>
          <w:sz w:val="22"/>
          <w:szCs w:val="22"/>
        </w:rPr>
      </w:pPr>
      <w:r w:rsidRPr="006828C5">
        <w:rPr>
          <w:sz w:val="22"/>
          <w:szCs w:val="22"/>
        </w:rPr>
        <w:t>Assets (also referred to as value distribution or portfolio of exposed assets): Where are the various types of insured objects located and how high is their value?</w:t>
      </w:r>
    </w:p>
    <w:p w14:paraId="4D6CF326" w14:textId="77777777" w:rsidR="00AF398F" w:rsidRPr="006828C5" w:rsidRDefault="00AF398F" w:rsidP="00AF398F">
      <w:pPr>
        <w:rPr>
          <w:sz w:val="22"/>
          <w:szCs w:val="22"/>
        </w:rPr>
      </w:pPr>
    </w:p>
    <w:p w14:paraId="67B8D125" w14:textId="77777777" w:rsidR="00AF398F" w:rsidRPr="006828C5" w:rsidRDefault="00AF398F" w:rsidP="00AF398F">
      <w:pPr>
        <w:rPr>
          <w:sz w:val="22"/>
          <w:szCs w:val="22"/>
        </w:rPr>
      </w:pPr>
      <w:r w:rsidRPr="006828C5">
        <w:rPr>
          <w:sz w:val="22"/>
          <w:szCs w:val="22"/>
        </w:rPr>
        <w:t>These three building blocks are quantified separately and are then combined in the process of estimating event damage. This approach may generally be applied to all forms of natural hazard, whether storm, flood or any other type of peril.</w:t>
      </w:r>
    </w:p>
    <w:p w14:paraId="383C5833" w14:textId="77777777" w:rsidR="00AF398F" w:rsidRPr="006828C5" w:rsidRDefault="00AF398F" w:rsidP="00AF398F">
      <w:pPr>
        <w:rPr>
          <w:sz w:val="22"/>
          <w:szCs w:val="22"/>
        </w:rPr>
      </w:pPr>
    </w:p>
    <w:p w14:paraId="7E107B9C" w14:textId="2E113456" w:rsidR="00AF398F" w:rsidRPr="006828C5" w:rsidRDefault="00AF398F" w:rsidP="00AF398F">
      <w:pPr>
        <w:rPr>
          <w:sz w:val="22"/>
          <w:szCs w:val="22"/>
        </w:rPr>
      </w:pPr>
      <w:r w:rsidRPr="006828C5">
        <w:rPr>
          <w:sz w:val="22"/>
          <w:szCs w:val="22"/>
        </w:rPr>
        <w:t xml:space="preserve">The simplest way to assess the damage is to simulate an individual natural catastrophe scenario. This is known as “deterministic” or “scenario-based” modeling. Such models often refer back to major historical damage events, applying these to the assets that exist now (“as-if analysis”). The disadvantage of this method is that, whilst it allows a single, extreme, individual event damage to be assessed, it fails to take account of all the other events that might occur. It is not possible to calculate an expected annual damage for a portfolio of assets on the basis of single event damage, and any prediction as to the occurrence frequency of the model scenario will remain very uncertain. </w:t>
      </w:r>
    </w:p>
    <w:p w14:paraId="5962FCC4" w14:textId="77777777" w:rsidR="00AF398F" w:rsidRPr="006828C5" w:rsidRDefault="00AF398F" w:rsidP="00AF398F">
      <w:pPr>
        <w:rPr>
          <w:sz w:val="22"/>
          <w:szCs w:val="22"/>
        </w:rPr>
      </w:pPr>
    </w:p>
    <w:p w14:paraId="4587D706" w14:textId="77777777" w:rsidR="00AF398F" w:rsidRPr="006828C5" w:rsidRDefault="00AF398F" w:rsidP="00AF398F">
      <w:pPr>
        <w:rPr>
          <w:sz w:val="22"/>
          <w:szCs w:val="22"/>
        </w:rPr>
      </w:pPr>
      <w:r w:rsidRPr="006828C5">
        <w:rPr>
          <w:sz w:val="22"/>
          <w:szCs w:val="22"/>
        </w:rPr>
        <w:t>Today, in an attempt to avoid these problems, so-called “probabilistic” models are being used to assess hazards such as storms and floods. Rather than simply analyzing one event, the computer is programmed to function as a sort of time-lapse film camera, simulating all the possible events that could unfold within a sufficiently long period of time (thousands or tens of thousands of years). This type of model produces a “representative” list of event damages (i.e. a list that accurately reflects the risk). From this list it is possible to understand the relationship between damage potential and occurrence frequency, and hence the cost of average and extreme damage burdens.</w:t>
      </w:r>
    </w:p>
    <w:p w14:paraId="0750E9A2" w14:textId="77777777" w:rsidR="00AF398F" w:rsidRPr="00AF398F" w:rsidRDefault="00AF398F" w:rsidP="00AF398F">
      <w:pPr>
        <w:rPr>
          <w:sz w:val="22"/>
          <w:szCs w:val="22"/>
        </w:rPr>
      </w:pPr>
    </w:p>
    <w:p w14:paraId="461FA745" w14:textId="68CB3C58" w:rsidR="00AF398F" w:rsidRPr="00AF398F" w:rsidRDefault="00AF398F" w:rsidP="00AF398F">
      <w:pPr>
        <w:rPr>
          <w:sz w:val="22"/>
          <w:szCs w:val="22"/>
        </w:rPr>
      </w:pPr>
      <w:r>
        <w:rPr>
          <w:noProof/>
          <w:sz w:val="22"/>
          <w:szCs w:val="22"/>
        </w:rPr>
        <w:lastRenderedPageBreak/>
        <w:drawing>
          <wp:inline distT="0" distB="0" distL="0" distR="0" wp14:anchorId="2DF9A158" wp14:editId="13A2354B">
            <wp:extent cx="5220389" cy="4122886"/>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0597" cy="4123050"/>
                    </a:xfrm>
                    <a:prstGeom prst="rect">
                      <a:avLst/>
                    </a:prstGeom>
                    <a:noFill/>
                  </pic:spPr>
                </pic:pic>
              </a:graphicData>
            </a:graphic>
          </wp:inline>
        </w:drawing>
      </w:r>
    </w:p>
    <w:p w14:paraId="4760DD7B" w14:textId="77777777" w:rsidR="00AF398F" w:rsidRPr="00AF398F" w:rsidRDefault="00AF398F" w:rsidP="00AF398F">
      <w:pPr>
        <w:rPr>
          <w:sz w:val="22"/>
          <w:szCs w:val="22"/>
        </w:rPr>
      </w:pPr>
    </w:p>
    <w:p w14:paraId="08BBFFC5" w14:textId="77777777" w:rsidR="00AF398F" w:rsidRDefault="00AF398F" w:rsidP="00AF398F">
      <w:pPr>
        <w:rPr>
          <w:sz w:val="18"/>
          <w:szCs w:val="18"/>
        </w:rPr>
      </w:pPr>
      <w:r w:rsidRPr="00AF398F">
        <w:rPr>
          <w:sz w:val="18"/>
          <w:szCs w:val="18"/>
        </w:rPr>
        <w:t>Figure: Using risk assessment tools to calculate event damage. Let's assume a hypothetical portfolio containing 1000 assets (buildings). For the sake of simplicity, let us assume that the risk assessment tool only contains 12 potential events over a projected period of 200 years. The following calculations would be performed:</w:t>
      </w:r>
    </w:p>
    <w:p w14:paraId="00AFF6B2" w14:textId="77777777" w:rsidR="00AF398F" w:rsidRDefault="00AF398F" w:rsidP="00AF398F">
      <w:pPr>
        <w:pStyle w:val="ListParagraph"/>
        <w:numPr>
          <w:ilvl w:val="0"/>
          <w:numId w:val="6"/>
        </w:numPr>
        <w:rPr>
          <w:sz w:val="18"/>
          <w:szCs w:val="18"/>
        </w:rPr>
      </w:pPr>
      <w:r w:rsidRPr="00AF398F">
        <w:rPr>
          <w:sz w:val="18"/>
          <w:szCs w:val="18"/>
        </w:rPr>
        <w:t>The hazard module generates the expected intensity (VII) for event no.1 at asset (building) location no.1.</w:t>
      </w:r>
    </w:p>
    <w:p w14:paraId="43C97B08" w14:textId="78542BFC" w:rsidR="00AF398F" w:rsidRDefault="00AF398F" w:rsidP="00AF398F">
      <w:pPr>
        <w:pStyle w:val="ListParagraph"/>
        <w:numPr>
          <w:ilvl w:val="0"/>
          <w:numId w:val="6"/>
        </w:numPr>
        <w:rPr>
          <w:sz w:val="18"/>
          <w:szCs w:val="18"/>
        </w:rPr>
      </w:pPr>
      <w:r w:rsidRPr="00AF398F">
        <w:rPr>
          <w:sz w:val="18"/>
          <w:szCs w:val="18"/>
        </w:rPr>
        <w:t>The damage function (called vulnerability in the figure) corresponding to the asset provides us with the mean damage ratio (MDR</w:t>
      </w:r>
      <w:r>
        <w:rPr>
          <w:rStyle w:val="FootnoteReference"/>
          <w:sz w:val="18"/>
          <w:szCs w:val="18"/>
        </w:rPr>
        <w:footnoteReference w:id="5"/>
      </w:r>
      <w:r w:rsidRPr="00AF398F">
        <w:rPr>
          <w:sz w:val="18"/>
          <w:szCs w:val="18"/>
        </w:rPr>
        <w:t>) for given hazard intensity (4 stands for 4% of the asset's value)</w:t>
      </w:r>
    </w:p>
    <w:p w14:paraId="43315B5F" w14:textId="77777777" w:rsidR="00AF398F" w:rsidRDefault="00AF398F" w:rsidP="00AF398F">
      <w:pPr>
        <w:pStyle w:val="ListParagraph"/>
        <w:numPr>
          <w:ilvl w:val="0"/>
          <w:numId w:val="6"/>
        </w:numPr>
        <w:rPr>
          <w:sz w:val="18"/>
          <w:szCs w:val="18"/>
        </w:rPr>
      </w:pPr>
      <w:r w:rsidRPr="00AF398F">
        <w:rPr>
          <w:sz w:val="18"/>
          <w:szCs w:val="18"/>
        </w:rPr>
        <w:t>The damage is calculated by multiplying the MDR and the value of the asset (1'000'000), resulting in a (ground up) damage (called loss in the figure) of 40'000.</w:t>
      </w:r>
    </w:p>
    <w:p w14:paraId="1F0A562A" w14:textId="77777777" w:rsidR="00AF398F" w:rsidRDefault="00AF398F" w:rsidP="00AF398F">
      <w:pPr>
        <w:pStyle w:val="ListParagraph"/>
        <w:numPr>
          <w:ilvl w:val="0"/>
          <w:numId w:val="6"/>
        </w:numPr>
        <w:rPr>
          <w:sz w:val="18"/>
          <w:szCs w:val="18"/>
        </w:rPr>
      </w:pPr>
      <w:r w:rsidRPr="00AF398F">
        <w:rPr>
          <w:sz w:val="18"/>
          <w:szCs w:val="18"/>
        </w:rPr>
        <w:t>Above steps are performed on all 1'000 assets in the portfolio. The sum of all damages produces the total damage from event no.1, i.e. event damage no1.</w:t>
      </w:r>
    </w:p>
    <w:p w14:paraId="23F523BB" w14:textId="77777777" w:rsidR="00AF398F" w:rsidRDefault="00AF398F" w:rsidP="00AF398F">
      <w:pPr>
        <w:pStyle w:val="ListParagraph"/>
        <w:numPr>
          <w:ilvl w:val="0"/>
          <w:numId w:val="6"/>
        </w:numPr>
        <w:rPr>
          <w:sz w:val="18"/>
          <w:szCs w:val="18"/>
        </w:rPr>
      </w:pPr>
      <w:r w:rsidRPr="00AF398F">
        <w:rPr>
          <w:sz w:val="18"/>
          <w:szCs w:val="18"/>
        </w:rPr>
        <w:t>All above steps are then repeated for the other (11) events in the event set.</w:t>
      </w:r>
    </w:p>
    <w:p w14:paraId="5D07FED2" w14:textId="0E6873B6" w:rsidR="00AF398F" w:rsidRPr="00AF398F" w:rsidRDefault="00AF398F" w:rsidP="00AF398F">
      <w:pPr>
        <w:pStyle w:val="ListParagraph"/>
        <w:numPr>
          <w:ilvl w:val="0"/>
          <w:numId w:val="6"/>
        </w:numPr>
        <w:rPr>
          <w:sz w:val="18"/>
          <w:szCs w:val="18"/>
        </w:rPr>
      </w:pPr>
      <w:r w:rsidRPr="00AF398F">
        <w:rPr>
          <w:sz w:val="18"/>
          <w:szCs w:val="18"/>
        </w:rPr>
        <w:t>Upon completion of all these stages in the modeling process, a list of all event damage is produced, upon which damage statistics can be derived (average damage, max damage…).</w:t>
      </w:r>
    </w:p>
    <w:p w14:paraId="16C7AB16" w14:textId="77777777" w:rsidR="00AF398F" w:rsidRPr="00AF398F" w:rsidRDefault="00AF398F" w:rsidP="00AF398F">
      <w:pPr>
        <w:rPr>
          <w:sz w:val="22"/>
          <w:szCs w:val="22"/>
        </w:rPr>
      </w:pPr>
    </w:p>
    <w:p w14:paraId="04FB3AF2" w14:textId="366C6B11" w:rsidR="00AF398F" w:rsidRPr="006828C5" w:rsidRDefault="00AF398F" w:rsidP="00AF398F">
      <w:pPr>
        <w:rPr>
          <w:sz w:val="22"/>
          <w:szCs w:val="22"/>
        </w:rPr>
      </w:pPr>
      <w:r w:rsidRPr="006828C5">
        <w:rPr>
          <w:sz w:val="22"/>
          <w:szCs w:val="22"/>
        </w:rPr>
        <w:t xml:space="preserve">See mentioned lecture course and the Swiss Re publication "Natural catastrophes and reinsurance", which covers the methodology in detail: </w:t>
      </w:r>
      <w:hyperlink r:id="rId15" w:history="1">
        <w:r w:rsidRPr="006828C5">
          <w:rPr>
            <w:rStyle w:val="Hyperlink"/>
            <w:sz w:val="22"/>
            <w:szCs w:val="22"/>
          </w:rPr>
          <w:t>http://media.swissre.com/documents/Nat_Cat_reins_en.pdf</w:t>
        </w:r>
      </w:hyperlink>
      <w:r w:rsidRPr="006828C5">
        <w:rPr>
          <w:sz w:val="22"/>
          <w:szCs w:val="22"/>
        </w:rPr>
        <w:t xml:space="preserve"> </w:t>
      </w:r>
    </w:p>
    <w:p w14:paraId="582BB820" w14:textId="77777777" w:rsidR="00AF398F" w:rsidRPr="006828C5" w:rsidRDefault="00AF398F" w:rsidP="00AF398F">
      <w:pPr>
        <w:rPr>
          <w:sz w:val="22"/>
          <w:szCs w:val="22"/>
        </w:rPr>
      </w:pPr>
    </w:p>
    <w:p w14:paraId="7CBD331A" w14:textId="77777777" w:rsidR="0000284E" w:rsidRDefault="0000284E">
      <w:pPr>
        <w:rPr>
          <w:rFonts w:eastAsia="Times New Roman"/>
          <w:b/>
          <w:sz w:val="26"/>
          <w:szCs w:val="22"/>
          <w:lang w:val="en-GB"/>
        </w:rPr>
      </w:pPr>
      <w:r>
        <w:br w:type="page"/>
      </w:r>
    </w:p>
    <w:p w14:paraId="3511021F" w14:textId="2A82F351" w:rsidR="00AF398F" w:rsidRPr="006828C5" w:rsidRDefault="00AF398F" w:rsidP="00397BD2">
      <w:pPr>
        <w:pStyle w:val="Heading2"/>
      </w:pPr>
      <w:bookmarkStart w:id="5" w:name="_Toc286759516"/>
      <w:r w:rsidRPr="006828C5">
        <w:lastRenderedPageBreak/>
        <w:t>Adaptation cost curve</w:t>
      </w:r>
      <w:bookmarkEnd w:id="5"/>
    </w:p>
    <w:p w14:paraId="688B3F8B" w14:textId="77777777" w:rsidR="00AF398F" w:rsidRPr="006828C5" w:rsidRDefault="00AF398F" w:rsidP="00AF398F">
      <w:pPr>
        <w:rPr>
          <w:sz w:val="22"/>
          <w:szCs w:val="22"/>
        </w:rPr>
      </w:pPr>
    </w:p>
    <w:p w14:paraId="4111A0FF" w14:textId="77777777" w:rsidR="00AF398F" w:rsidRPr="006828C5" w:rsidRDefault="00AF398F" w:rsidP="00AF398F">
      <w:pPr>
        <w:rPr>
          <w:sz w:val="22"/>
          <w:szCs w:val="22"/>
        </w:rPr>
      </w:pPr>
      <w:r w:rsidRPr="006828C5">
        <w:rPr>
          <w:sz w:val="22"/>
          <w:szCs w:val="22"/>
        </w:rPr>
        <w:t xml:space="preserve">Assessing the cost and damage aversion potential of each measure can be quite difficult. The potential damage aversion is particularly uncertain, even for measures for which extensive research exists – for example, for building codes to fix roofs against hurricane winds. </w:t>
      </w:r>
    </w:p>
    <w:p w14:paraId="5C5A26E2" w14:textId="77777777" w:rsidR="00AF398F" w:rsidRPr="006828C5" w:rsidRDefault="00AF398F" w:rsidP="00AF398F">
      <w:pPr>
        <w:rPr>
          <w:sz w:val="22"/>
          <w:szCs w:val="22"/>
        </w:rPr>
      </w:pPr>
    </w:p>
    <w:p w14:paraId="09929A8D" w14:textId="77777777" w:rsidR="00AF398F" w:rsidRPr="006828C5" w:rsidRDefault="00AF398F" w:rsidP="00AF398F">
      <w:pPr>
        <w:rPr>
          <w:sz w:val="22"/>
          <w:szCs w:val="22"/>
        </w:rPr>
      </w:pPr>
      <w:r w:rsidRPr="006828C5">
        <w:rPr>
          <w:sz w:val="22"/>
          <w:szCs w:val="22"/>
        </w:rPr>
        <w:t>The assembled cost curve shows – from left to right – the range of measures from least cost-efficient to most cost-efficient. The results should thus be used to start discussions on the different measures and the opportunity to avert expected damage, rather than be read as recommendations to implement certain measures.</w:t>
      </w:r>
    </w:p>
    <w:p w14:paraId="583FBCA8" w14:textId="77777777" w:rsidR="00AF398F" w:rsidRPr="006828C5" w:rsidRDefault="00AF398F" w:rsidP="00AF398F">
      <w:pPr>
        <w:rPr>
          <w:sz w:val="22"/>
          <w:szCs w:val="22"/>
        </w:rPr>
      </w:pPr>
    </w:p>
    <w:p w14:paraId="20356408" w14:textId="77777777" w:rsidR="00AF398F" w:rsidRPr="006828C5" w:rsidRDefault="00AF398F" w:rsidP="00AF398F">
      <w:pPr>
        <w:rPr>
          <w:sz w:val="22"/>
          <w:szCs w:val="22"/>
        </w:rPr>
      </w:pPr>
    </w:p>
    <w:p w14:paraId="523EF9ED" w14:textId="0ECF493C" w:rsidR="00AF398F" w:rsidRPr="006828C5" w:rsidRDefault="0000284E" w:rsidP="0000284E">
      <w:pPr>
        <w:rPr>
          <w:sz w:val="22"/>
          <w:szCs w:val="22"/>
        </w:rPr>
      </w:pPr>
      <w:r>
        <w:rPr>
          <w:noProof/>
          <w:sz w:val="22"/>
          <w:szCs w:val="22"/>
        </w:rPr>
        <w:drawing>
          <wp:inline distT="0" distB="0" distL="0" distR="0" wp14:anchorId="5CF119BD" wp14:editId="3B4393F1">
            <wp:extent cx="5138184" cy="329366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8793" cy="3294057"/>
                    </a:xfrm>
                    <a:prstGeom prst="rect">
                      <a:avLst/>
                    </a:prstGeom>
                    <a:noFill/>
                  </pic:spPr>
                </pic:pic>
              </a:graphicData>
            </a:graphic>
          </wp:inline>
        </w:drawing>
      </w:r>
    </w:p>
    <w:p w14:paraId="5506D063" w14:textId="77777777" w:rsidR="00AF398F" w:rsidRPr="0000284E" w:rsidRDefault="00AF398F" w:rsidP="00AF398F">
      <w:pPr>
        <w:rPr>
          <w:sz w:val="18"/>
          <w:szCs w:val="18"/>
        </w:rPr>
      </w:pPr>
      <w:r w:rsidRPr="0000284E">
        <w:rPr>
          <w:sz w:val="18"/>
          <w:szCs w:val="18"/>
        </w:rPr>
        <w:t>Figure: The width of each bar in a cost curve represents the cumulative potential of that measure to reduce total expected damage up to 2030 for a given scenario. The height of each bar represents the ratio between costs and benefits for that measure. Whether or not this ratio is attractive to a decision maker depends on many factors, including risk appetite. After considering the other – including non-economic – impacts and benefits related to implementing a measure, a risk-neutral decision maker would select measures based on a sense of how much protection they offer and at what cost. The advantage of calculating cost-benefit ratios for all measures is that doing so allows decision-makers to compare measures using a single simple metric.</w:t>
      </w:r>
    </w:p>
    <w:p w14:paraId="01755743" w14:textId="77777777" w:rsidR="00AF398F" w:rsidRPr="006828C5" w:rsidRDefault="00AF398F" w:rsidP="00AF398F">
      <w:pPr>
        <w:rPr>
          <w:sz w:val="22"/>
          <w:szCs w:val="22"/>
        </w:rPr>
      </w:pPr>
    </w:p>
    <w:p w14:paraId="7FC83364" w14:textId="41392D95" w:rsidR="00AF398F" w:rsidRPr="006828C5" w:rsidRDefault="00AF398F" w:rsidP="00AF398F">
      <w:pPr>
        <w:rPr>
          <w:sz w:val="22"/>
          <w:szCs w:val="22"/>
        </w:rPr>
      </w:pPr>
    </w:p>
    <w:p w14:paraId="3146E012" w14:textId="77777777" w:rsidR="0000284E" w:rsidRDefault="00AF398F" w:rsidP="0000284E">
      <w:pPr>
        <w:rPr>
          <w:sz w:val="22"/>
          <w:szCs w:val="22"/>
        </w:rPr>
      </w:pPr>
      <w:r w:rsidRPr="006828C5">
        <w:rPr>
          <w:sz w:val="22"/>
          <w:szCs w:val="22"/>
        </w:rPr>
        <w:t>In a recipe form, the adaptation cost curve is constructed as follows (repeat for each measure)</w:t>
      </w:r>
    </w:p>
    <w:p w14:paraId="5A7D3E35" w14:textId="76A2C3DD" w:rsidR="0000284E" w:rsidRDefault="00AF398F" w:rsidP="0000284E">
      <w:pPr>
        <w:pStyle w:val="ListParagraph"/>
        <w:numPr>
          <w:ilvl w:val="0"/>
          <w:numId w:val="8"/>
        </w:numPr>
        <w:rPr>
          <w:sz w:val="22"/>
          <w:szCs w:val="22"/>
        </w:rPr>
      </w:pPr>
      <w:r w:rsidRPr="0000284E">
        <w:rPr>
          <w:sz w:val="22"/>
          <w:szCs w:val="22"/>
        </w:rPr>
        <w:t>Calculate present value (PV) of costs of measure [</w:t>
      </w:r>
      <w:r w:rsidR="0000284E">
        <w:rPr>
          <w:sz w:val="22"/>
          <w:szCs w:val="22"/>
        </w:rPr>
        <w:t xml:space="preserve">e.g. Excel, </w:t>
      </w:r>
      <w:r w:rsidRPr="0000284E">
        <w:rPr>
          <w:sz w:val="22"/>
          <w:szCs w:val="22"/>
        </w:rPr>
        <w:t xml:space="preserve">outside of </w:t>
      </w:r>
      <w:proofErr w:type="spellStart"/>
      <w:r w:rsidRPr="0000284E">
        <w:rPr>
          <w:sz w:val="22"/>
          <w:szCs w:val="22"/>
        </w:rPr>
        <w:t>climada</w:t>
      </w:r>
      <w:proofErr w:type="spellEnd"/>
      <w:r w:rsidRPr="0000284E">
        <w:rPr>
          <w:sz w:val="22"/>
          <w:szCs w:val="22"/>
        </w:rPr>
        <w:t>]</w:t>
      </w:r>
    </w:p>
    <w:p w14:paraId="4AA513AA" w14:textId="77777777" w:rsidR="0000284E" w:rsidRDefault="00AF398F" w:rsidP="0000284E">
      <w:pPr>
        <w:pStyle w:val="ListParagraph"/>
        <w:numPr>
          <w:ilvl w:val="0"/>
          <w:numId w:val="8"/>
        </w:numPr>
        <w:rPr>
          <w:sz w:val="22"/>
          <w:szCs w:val="22"/>
        </w:rPr>
      </w:pPr>
      <w:r w:rsidRPr="0000284E">
        <w:rPr>
          <w:sz w:val="22"/>
          <w:szCs w:val="22"/>
        </w:rPr>
        <w:t xml:space="preserve">Risk today: import today's assets and damage functions (input via Excel) and expose them to present hazard (part of </w:t>
      </w:r>
      <w:proofErr w:type="spellStart"/>
      <w:r w:rsidRPr="0000284E">
        <w:rPr>
          <w:sz w:val="22"/>
          <w:szCs w:val="22"/>
        </w:rPr>
        <w:t>climada</w:t>
      </w:r>
      <w:proofErr w:type="spellEnd"/>
      <w:r w:rsidRPr="0000284E">
        <w:rPr>
          <w:sz w:val="22"/>
          <w:szCs w:val="22"/>
        </w:rPr>
        <w:t>)</w:t>
      </w:r>
    </w:p>
    <w:p w14:paraId="672BF1A8" w14:textId="793C9021"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124DA94F"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measure applied</w:t>
      </w:r>
      <w:r w:rsidR="0000284E">
        <w:rPr>
          <w:sz w:val="22"/>
          <w:szCs w:val="22"/>
        </w:rPr>
        <w:br/>
      </w:r>
      <w:r w:rsidR="0000284E" w:rsidRPr="0000284E">
        <w:sym w:font="Wingdings" w:char="F0E0"/>
      </w:r>
      <w:r w:rsidRPr="0000284E">
        <w:rPr>
          <w:sz w:val="22"/>
          <w:szCs w:val="22"/>
        </w:rPr>
        <w:t xml:space="preserve"> difference 2.1) minus 2.2) shows benefit of measure today</w:t>
      </w:r>
    </w:p>
    <w:p w14:paraId="2DC9CE75" w14:textId="77777777" w:rsidR="0000284E" w:rsidRDefault="00AF398F" w:rsidP="0000284E">
      <w:pPr>
        <w:pStyle w:val="ListParagraph"/>
        <w:numPr>
          <w:ilvl w:val="0"/>
          <w:numId w:val="8"/>
        </w:numPr>
        <w:rPr>
          <w:sz w:val="22"/>
          <w:szCs w:val="22"/>
        </w:rPr>
      </w:pPr>
      <w:r w:rsidRPr="0000284E">
        <w:rPr>
          <w:sz w:val="22"/>
          <w:szCs w:val="22"/>
        </w:rPr>
        <w:t xml:space="preserve">Future risk (e.g. year 2030): import future assets and damage functions (input via Excel, damage functions likely to be unchanged) and expose them to future hazard (part of </w:t>
      </w:r>
      <w:proofErr w:type="spellStart"/>
      <w:r w:rsidRPr="0000284E">
        <w:rPr>
          <w:sz w:val="22"/>
          <w:szCs w:val="22"/>
        </w:rPr>
        <w:t>climada</w:t>
      </w:r>
      <w:proofErr w:type="spellEnd"/>
      <w:r w:rsidRPr="0000284E">
        <w:rPr>
          <w:sz w:val="22"/>
          <w:szCs w:val="22"/>
        </w:rPr>
        <w:t>)</w:t>
      </w:r>
    </w:p>
    <w:p w14:paraId="229E296E"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3E1D113C" w14:textId="77777777" w:rsidR="0000284E" w:rsidRDefault="00AF398F" w:rsidP="0000284E">
      <w:pPr>
        <w:pStyle w:val="ListParagraph"/>
        <w:numPr>
          <w:ilvl w:val="1"/>
          <w:numId w:val="8"/>
        </w:numPr>
        <w:rPr>
          <w:sz w:val="22"/>
          <w:szCs w:val="22"/>
        </w:rPr>
      </w:pPr>
      <w:proofErr w:type="spellStart"/>
      <w:r w:rsidRPr="0000284E">
        <w:rPr>
          <w:sz w:val="22"/>
          <w:szCs w:val="22"/>
        </w:rPr>
        <w:lastRenderedPageBreak/>
        <w:t>climada</w:t>
      </w:r>
      <w:proofErr w:type="spellEnd"/>
      <w:r w:rsidRPr="0000284E">
        <w:rPr>
          <w:sz w:val="22"/>
          <w:szCs w:val="22"/>
        </w:rPr>
        <w:t xml:space="preserve"> calculates annual expected damage with measure applied</w:t>
      </w:r>
      <w:r w:rsidR="0000284E">
        <w:rPr>
          <w:sz w:val="22"/>
          <w:szCs w:val="22"/>
        </w:rPr>
        <w:br/>
      </w:r>
      <w:r w:rsidR="0000284E" w:rsidRPr="0000284E">
        <w:rPr>
          <w:sz w:val="21"/>
          <w:szCs w:val="21"/>
        </w:rPr>
        <w:sym w:font="Wingdings" w:char="F0E0"/>
      </w:r>
      <w:r w:rsidR="0000284E">
        <w:rPr>
          <w:sz w:val="22"/>
          <w:szCs w:val="22"/>
        </w:rPr>
        <w:t xml:space="preserve"> </w:t>
      </w:r>
      <w:r w:rsidRPr="0000284E">
        <w:rPr>
          <w:sz w:val="22"/>
          <w:szCs w:val="22"/>
        </w:rPr>
        <w:t>difference 3.1) minus 3.2) shows future benefit of measure</w:t>
      </w:r>
    </w:p>
    <w:p w14:paraId="68D9F10B" w14:textId="77777777" w:rsid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discounts benefits --&gt; horizontal axis of adaptation cost curve </w:t>
      </w:r>
    </w:p>
    <w:p w14:paraId="48C6D6B4" w14:textId="24C9E762" w:rsidR="008A5FC1" w:rsidRP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calcul</w:t>
      </w:r>
      <w:r w:rsidR="0000284E">
        <w:rPr>
          <w:sz w:val="22"/>
          <w:szCs w:val="22"/>
        </w:rPr>
        <w:t xml:space="preserve">ates the cost benefit ratio </w:t>
      </w:r>
      <w:r w:rsidR="0000284E" w:rsidRPr="0000284E">
        <w:rPr>
          <w:sz w:val="21"/>
          <w:szCs w:val="21"/>
        </w:rPr>
        <w:sym w:font="Wingdings" w:char="F0E0"/>
      </w:r>
      <w:r w:rsidR="0000284E">
        <w:rPr>
          <w:sz w:val="22"/>
          <w:szCs w:val="22"/>
        </w:rPr>
        <w:t xml:space="preserve"> </w:t>
      </w:r>
      <w:r w:rsidRPr="0000284E">
        <w:rPr>
          <w:sz w:val="22"/>
          <w:szCs w:val="22"/>
        </w:rPr>
        <w:t>vertical axis of adaptation cost curve</w:t>
      </w:r>
    </w:p>
    <w:p w14:paraId="524A09F8" w14:textId="77777777" w:rsidR="0000284E" w:rsidRDefault="0000284E">
      <w:pPr>
        <w:rPr>
          <w:rFonts w:eastAsia="Times New Roman"/>
          <w:sz w:val="32"/>
          <w:szCs w:val="32"/>
          <w:lang w:val="en-GB"/>
        </w:rPr>
      </w:pPr>
      <w:r>
        <w:br w:type="page"/>
      </w:r>
    </w:p>
    <w:p w14:paraId="7E169596" w14:textId="630291D0" w:rsidR="00DD6CE4" w:rsidRPr="00356366" w:rsidRDefault="00DD6CE4" w:rsidP="0000284E">
      <w:pPr>
        <w:pStyle w:val="Heading1"/>
      </w:pPr>
      <w:bookmarkStart w:id="6" w:name="_Toc286759517"/>
      <w:r w:rsidRPr="00356366">
        <w:lastRenderedPageBreak/>
        <w:t>Get</w:t>
      </w:r>
      <w:r w:rsidR="002C730C">
        <w:t>ting</w:t>
      </w:r>
      <w:r w:rsidRPr="00356366">
        <w:t xml:space="preserve"> started</w:t>
      </w:r>
      <w:bookmarkEnd w:id="6"/>
    </w:p>
    <w:p w14:paraId="4375A9B5" w14:textId="77777777" w:rsidR="00DD6CE4" w:rsidRPr="00E26725" w:rsidRDefault="00DD6CE4" w:rsidP="00DD6CE4"/>
    <w:p w14:paraId="13FC554E" w14:textId="6CF84C2B" w:rsidR="00DD6CE4" w:rsidRPr="00D81936" w:rsidRDefault="00DD6CE4" w:rsidP="00DD6CE4">
      <w:pPr>
        <w:pStyle w:val="ListParagraph"/>
        <w:numPr>
          <w:ilvl w:val="0"/>
          <w:numId w:val="4"/>
        </w:numPr>
        <w:contextualSpacing w:val="0"/>
        <w:rPr>
          <w:sz w:val="22"/>
          <w:szCs w:val="22"/>
        </w:rPr>
      </w:pPr>
      <w:r w:rsidRPr="00D81936">
        <w:rPr>
          <w:sz w:val="22"/>
          <w:szCs w:val="22"/>
        </w:rPr>
        <w:t>Set the MATLAB</w:t>
      </w:r>
      <w:r w:rsidR="002342AF">
        <w:rPr>
          <w:rStyle w:val="FootnoteReference"/>
          <w:sz w:val="22"/>
          <w:szCs w:val="22"/>
        </w:rPr>
        <w:footnoteReference w:id="6"/>
      </w:r>
      <w:r w:rsidRPr="00D81936">
        <w:rPr>
          <w:sz w:val="22"/>
          <w:szCs w:val="22"/>
        </w:rPr>
        <w:t xml:space="preserve"> Current Folder to </w:t>
      </w:r>
      <w:proofErr w:type="spellStart"/>
      <w:r w:rsidRPr="00D81936">
        <w:rPr>
          <w:sz w:val="22"/>
          <w:szCs w:val="22"/>
        </w:rPr>
        <w:t>climada</w:t>
      </w:r>
      <w:proofErr w:type="spellEnd"/>
      <w:r w:rsidRPr="00D81936">
        <w:rPr>
          <w:sz w:val="22"/>
          <w:szCs w:val="22"/>
          <w:vertAlign w:val="superscript"/>
        </w:rPr>
        <w:footnoteReference w:id="7"/>
      </w:r>
      <w:r w:rsidRPr="00D81936">
        <w:rPr>
          <w:sz w:val="22"/>
          <w:szCs w:val="22"/>
        </w:rPr>
        <w:t xml:space="preserve"> (use the </w:t>
      </w:r>
      <w:r w:rsidRPr="00D81936">
        <w:rPr>
          <w:noProof/>
          <w:sz w:val="22"/>
          <w:szCs w:val="22"/>
        </w:rPr>
        <w:drawing>
          <wp:inline distT="0" distB="0" distL="0" distR="0" wp14:anchorId="369D624F" wp14:editId="4ED1521B">
            <wp:extent cx="130988" cy="1212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copy.png"/>
                    <pic:cNvPicPr/>
                  </pic:nvPicPr>
                  <pic:blipFill>
                    <a:blip r:embed="rId17">
                      <a:extLst>
                        <a:ext uri="{28A0092B-C50C-407E-A947-70E740481C1C}">
                          <a14:useLocalDpi xmlns:a14="http://schemas.microsoft.com/office/drawing/2010/main" val="0"/>
                        </a:ext>
                      </a:extLst>
                    </a:blip>
                    <a:stretch>
                      <a:fillRect/>
                    </a:stretch>
                  </pic:blipFill>
                  <pic:spPr>
                    <a:xfrm>
                      <a:off x="0" y="0"/>
                      <a:ext cx="131140" cy="121426"/>
                    </a:xfrm>
                    <a:prstGeom prst="rect">
                      <a:avLst/>
                    </a:prstGeom>
                  </pic:spPr>
                </pic:pic>
              </a:graphicData>
            </a:graphic>
          </wp:inline>
        </w:drawing>
      </w:r>
      <w:r w:rsidRPr="00D81936">
        <w:rPr>
          <w:sz w:val="22"/>
          <w:szCs w:val="22"/>
        </w:rPr>
        <w:t xml:space="preserve"> button to browse), e.g.:</w:t>
      </w:r>
    </w:p>
    <w:p w14:paraId="52614EE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F47B4BE" wp14:editId="0CEDBC30">
            <wp:extent cx="4854087" cy="27163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png"/>
                    <pic:cNvPicPr/>
                  </pic:nvPicPr>
                  <pic:blipFill>
                    <a:blip r:embed="rId18">
                      <a:extLst>
                        <a:ext uri="{28A0092B-C50C-407E-A947-70E740481C1C}">
                          <a14:useLocalDpi xmlns:a14="http://schemas.microsoft.com/office/drawing/2010/main" val="0"/>
                        </a:ext>
                      </a:extLst>
                    </a:blip>
                    <a:stretch>
                      <a:fillRect/>
                    </a:stretch>
                  </pic:blipFill>
                  <pic:spPr>
                    <a:xfrm>
                      <a:off x="0" y="0"/>
                      <a:ext cx="4854832" cy="271681"/>
                    </a:xfrm>
                    <a:prstGeom prst="rect">
                      <a:avLst/>
                    </a:prstGeom>
                  </pic:spPr>
                </pic:pic>
              </a:graphicData>
            </a:graphic>
          </wp:inline>
        </w:drawing>
      </w:r>
    </w:p>
    <w:p w14:paraId="7A1DBFC6" w14:textId="77777777" w:rsidR="00DD6CE4" w:rsidRPr="00D81936" w:rsidRDefault="00DD6CE4" w:rsidP="00DD6CE4">
      <w:pPr>
        <w:pStyle w:val="ListParagraph"/>
        <w:numPr>
          <w:ilvl w:val="0"/>
          <w:numId w:val="4"/>
        </w:numPr>
        <w:contextualSpacing w:val="0"/>
        <w:rPr>
          <w:sz w:val="22"/>
          <w:szCs w:val="22"/>
        </w:rPr>
      </w:pPr>
      <w:r w:rsidRPr="00D81936">
        <w:rPr>
          <w:sz w:val="22"/>
          <w:szCs w:val="22"/>
        </w:rPr>
        <w:t>Enter startup in the MATLAB Command Window:</w:t>
      </w:r>
    </w:p>
    <w:p w14:paraId="6252FB6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175924C7" wp14:editId="51E4A7A1">
            <wp:extent cx="4854087" cy="5136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34.54 .png"/>
                    <pic:cNvPicPr/>
                  </pic:nvPicPr>
                  <pic:blipFill>
                    <a:blip r:embed="rId19">
                      <a:extLst>
                        <a:ext uri="{28A0092B-C50C-407E-A947-70E740481C1C}">
                          <a14:useLocalDpi xmlns:a14="http://schemas.microsoft.com/office/drawing/2010/main" val="0"/>
                        </a:ext>
                      </a:extLst>
                    </a:blip>
                    <a:stretch>
                      <a:fillRect/>
                    </a:stretch>
                  </pic:blipFill>
                  <pic:spPr>
                    <a:xfrm>
                      <a:off x="0" y="0"/>
                      <a:ext cx="4854087" cy="513675"/>
                    </a:xfrm>
                    <a:prstGeom prst="rect">
                      <a:avLst/>
                    </a:prstGeom>
                  </pic:spPr>
                </pic:pic>
              </a:graphicData>
            </a:graphic>
          </wp:inline>
        </w:drawing>
      </w:r>
    </w:p>
    <w:p w14:paraId="24845F0A" w14:textId="10FA975F" w:rsidR="00DD6CE4" w:rsidRPr="00D81936" w:rsidRDefault="00DD6CE4" w:rsidP="00DD6CE4">
      <w:pPr>
        <w:pStyle w:val="ListParagraph"/>
        <w:rPr>
          <w:sz w:val="22"/>
          <w:szCs w:val="22"/>
        </w:rPr>
      </w:pPr>
      <w:r w:rsidRPr="00D81936">
        <w:rPr>
          <w:sz w:val="22"/>
          <w:szCs w:val="22"/>
        </w:rPr>
        <w:t xml:space="preserve">and press Enter (or Return). This initializes </w:t>
      </w:r>
      <w:proofErr w:type="spellStart"/>
      <w:r w:rsidRPr="00D81936">
        <w:rPr>
          <w:sz w:val="22"/>
          <w:szCs w:val="22"/>
        </w:rPr>
        <w:t>climada</w:t>
      </w:r>
      <w:proofErr w:type="spellEnd"/>
      <w:r w:rsidRPr="00D81936">
        <w:rPr>
          <w:sz w:val="22"/>
          <w:szCs w:val="22"/>
        </w:rPr>
        <w:t>, sets some variables (e.g. the location of the data folder</w:t>
      </w:r>
      <w:r w:rsidRPr="00D81936">
        <w:rPr>
          <w:sz w:val="22"/>
          <w:szCs w:val="22"/>
          <w:vertAlign w:val="superscript"/>
        </w:rPr>
        <w:footnoteReference w:id="8"/>
      </w:r>
      <w:r w:rsidRPr="00D81936">
        <w:rPr>
          <w:sz w:val="22"/>
          <w:szCs w:val="22"/>
        </w:rPr>
        <w:t xml:space="preserve">) and detects any </w:t>
      </w:r>
      <w:proofErr w:type="spellStart"/>
      <w:r w:rsidRPr="00D81936">
        <w:rPr>
          <w:sz w:val="22"/>
          <w:szCs w:val="22"/>
        </w:rPr>
        <w:t>climada_additional</w:t>
      </w:r>
      <w:proofErr w:type="spellEnd"/>
      <w:r w:rsidRPr="00D81936">
        <w:rPr>
          <w:sz w:val="22"/>
          <w:szCs w:val="22"/>
        </w:rPr>
        <w:t xml:space="preserve"> modules</w:t>
      </w:r>
      <w:r w:rsidRPr="00D81936">
        <w:rPr>
          <w:sz w:val="22"/>
          <w:szCs w:val="22"/>
          <w:vertAlign w:val="superscript"/>
        </w:rPr>
        <w:footnoteReference w:id="9"/>
      </w:r>
      <w:r w:rsidRPr="00D81936">
        <w:rPr>
          <w:sz w:val="22"/>
          <w:szCs w:val="22"/>
        </w:rPr>
        <w:t xml:space="preserve">. </w:t>
      </w:r>
      <w:r w:rsidRPr="00D81936">
        <w:rPr>
          <w:sz w:val="22"/>
          <w:szCs w:val="22"/>
        </w:rPr>
        <w:br/>
        <w:t>After that, the Command Window looks something like:</w:t>
      </w:r>
    </w:p>
    <w:p w14:paraId="053EBF54"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BFFB450" wp14:editId="2BB53F53">
            <wp:extent cx="4854087" cy="1079589"/>
            <wp:effectExtent l="0" t="0" r="0" b="127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42.46 .png"/>
                    <pic:cNvPicPr/>
                  </pic:nvPicPr>
                  <pic:blipFill>
                    <a:blip r:embed="rId20">
                      <a:extLst>
                        <a:ext uri="{28A0092B-C50C-407E-A947-70E740481C1C}">
                          <a14:useLocalDpi xmlns:a14="http://schemas.microsoft.com/office/drawing/2010/main" val="0"/>
                        </a:ext>
                      </a:extLst>
                    </a:blip>
                    <a:stretch>
                      <a:fillRect/>
                    </a:stretch>
                  </pic:blipFill>
                  <pic:spPr>
                    <a:xfrm>
                      <a:off x="0" y="0"/>
                      <a:ext cx="4854087" cy="1079589"/>
                    </a:xfrm>
                    <a:prstGeom prst="rect">
                      <a:avLst/>
                    </a:prstGeom>
                  </pic:spPr>
                </pic:pic>
              </a:graphicData>
            </a:graphic>
          </wp:inline>
        </w:drawing>
      </w:r>
    </w:p>
    <w:p w14:paraId="533EB1F0" w14:textId="77777777" w:rsidR="00DD6CE4" w:rsidRPr="00D81936" w:rsidRDefault="00DD6CE4" w:rsidP="00DD6CE4">
      <w:pPr>
        <w:pStyle w:val="ListParagraph"/>
        <w:rPr>
          <w:sz w:val="22"/>
          <w:szCs w:val="22"/>
        </w:rPr>
      </w:pPr>
      <w:r w:rsidRPr="00D81936">
        <w:rPr>
          <w:sz w:val="22"/>
          <w:szCs w:val="22"/>
        </w:rPr>
        <w:t>It’s ok if there are no further modules shown, as long as … done appears.</w:t>
      </w:r>
    </w:p>
    <w:p w14:paraId="273D1569" w14:textId="3A8AEA98" w:rsidR="00DD6CE4" w:rsidRPr="00D81936" w:rsidRDefault="00DD6CE4" w:rsidP="00DD6CE4">
      <w:pPr>
        <w:pStyle w:val="ListParagraph"/>
        <w:numPr>
          <w:ilvl w:val="0"/>
          <w:numId w:val="4"/>
        </w:numPr>
        <w:contextualSpacing w:val="0"/>
        <w:rPr>
          <w:sz w:val="22"/>
          <w:szCs w:val="22"/>
        </w:rPr>
      </w:pPr>
      <w:r w:rsidRPr="00D81936">
        <w:rPr>
          <w:sz w:val="22"/>
          <w:szCs w:val="22"/>
        </w:rPr>
        <w:t xml:space="preserve">Start by just invoking the </w:t>
      </w:r>
      <w:proofErr w:type="spellStart"/>
      <w:r w:rsidRPr="00D81936">
        <w:rPr>
          <w:sz w:val="22"/>
          <w:szCs w:val="22"/>
        </w:rPr>
        <w:t>climada</w:t>
      </w:r>
      <w:proofErr w:type="spellEnd"/>
      <w:r w:rsidRPr="00D81936">
        <w:rPr>
          <w:sz w:val="22"/>
          <w:szCs w:val="22"/>
        </w:rPr>
        <w:t xml:space="preserve"> demonstration by entering </w:t>
      </w:r>
      <w:proofErr w:type="spellStart"/>
      <w:r w:rsidRPr="00D81936">
        <w:rPr>
          <w:rFonts w:ascii="Courier" w:hAnsi="Courier"/>
          <w:sz w:val="22"/>
          <w:szCs w:val="22"/>
        </w:rPr>
        <w:t>climada_demo</w:t>
      </w:r>
      <w:proofErr w:type="spellEnd"/>
      <w:r w:rsidRPr="00D81936">
        <w:rPr>
          <w:sz w:val="22"/>
          <w:szCs w:val="22"/>
        </w:rPr>
        <w:t xml:space="preserve"> in the MATLAB Command Window</w:t>
      </w:r>
      <w:r w:rsidRPr="00D81936">
        <w:rPr>
          <w:sz w:val="22"/>
          <w:szCs w:val="22"/>
          <w:vertAlign w:val="superscript"/>
        </w:rPr>
        <w:footnoteReference w:id="10"/>
      </w:r>
      <w:r w:rsidRPr="00D81936">
        <w:rPr>
          <w:sz w:val="22"/>
          <w:szCs w:val="22"/>
        </w:rPr>
        <w:t xml:space="preserve">, which is also the best way to test whether </w:t>
      </w:r>
      <w:proofErr w:type="spellStart"/>
      <w:r w:rsidRPr="00D81936">
        <w:rPr>
          <w:sz w:val="22"/>
          <w:szCs w:val="22"/>
        </w:rPr>
        <w:t>climada</w:t>
      </w:r>
      <w:proofErr w:type="spellEnd"/>
      <w:r w:rsidRPr="00D81936">
        <w:rPr>
          <w:sz w:val="22"/>
          <w:szCs w:val="22"/>
        </w:rPr>
        <w:t xml:space="preserve"> works properly – you should see something as shown above as a visual primer (</w:t>
      </w:r>
      <w:r w:rsidR="00D81936">
        <w:rPr>
          <w:sz w:val="22"/>
          <w:szCs w:val="22"/>
        </w:rPr>
        <w:t>see above</w:t>
      </w:r>
      <w:r w:rsidRPr="00D81936">
        <w:rPr>
          <w:sz w:val="22"/>
          <w:szCs w:val="22"/>
        </w:rPr>
        <w:t>) and be able to play with the sliders.</w:t>
      </w:r>
    </w:p>
    <w:p w14:paraId="6D6B3316" w14:textId="77777777" w:rsidR="00DD6CE4" w:rsidRPr="00D81936" w:rsidRDefault="00DD6CE4" w:rsidP="00DD6CE4">
      <w:pPr>
        <w:pStyle w:val="ListParagraph"/>
        <w:rPr>
          <w:sz w:val="22"/>
          <w:szCs w:val="22"/>
        </w:rPr>
      </w:pPr>
    </w:p>
    <w:p w14:paraId="4493B9F2" w14:textId="77777777" w:rsidR="00DD6CE4" w:rsidRDefault="00DD6CE4" w:rsidP="00DD6CE4">
      <w:pPr>
        <w:rPr>
          <w:sz w:val="22"/>
          <w:szCs w:val="22"/>
        </w:rPr>
      </w:pPr>
      <w:r w:rsidRPr="00D81936">
        <w:rPr>
          <w:sz w:val="22"/>
          <w:szCs w:val="22"/>
        </w:rPr>
        <w:t>If unfamiliar with the basic concepts of damage calculation, climate impact and adaptation measures assessment, please refer to the slides as handed out in the lecture</w:t>
      </w:r>
      <w:r w:rsidRPr="00D81936">
        <w:rPr>
          <w:sz w:val="22"/>
          <w:szCs w:val="22"/>
          <w:vertAlign w:val="superscript"/>
        </w:rPr>
        <w:footnoteReference w:id="11"/>
      </w:r>
      <w:r w:rsidRPr="00D81936">
        <w:rPr>
          <w:sz w:val="22"/>
          <w:szCs w:val="22"/>
        </w:rPr>
        <w:t xml:space="preserve"> - or play at least a bit with </w:t>
      </w:r>
      <w:proofErr w:type="spellStart"/>
      <w:r w:rsidRPr="00D81936">
        <w:rPr>
          <w:rFonts w:ascii="Courier" w:hAnsi="Courier"/>
          <w:sz w:val="22"/>
          <w:szCs w:val="22"/>
        </w:rPr>
        <w:t>climada_demo</w:t>
      </w:r>
      <w:proofErr w:type="spellEnd"/>
      <w:r w:rsidRPr="00D81936">
        <w:rPr>
          <w:sz w:val="22"/>
          <w:szCs w:val="22"/>
        </w:rPr>
        <w:t xml:space="preserve"> ;-)</w:t>
      </w:r>
    </w:p>
    <w:p w14:paraId="3F9AF051" w14:textId="77777777" w:rsidR="00B17188" w:rsidRDefault="00B17188" w:rsidP="00DD6CE4">
      <w:pPr>
        <w:rPr>
          <w:sz w:val="22"/>
          <w:szCs w:val="22"/>
        </w:rPr>
      </w:pPr>
    </w:p>
    <w:p w14:paraId="7026DC07" w14:textId="12677081" w:rsidR="00B17188" w:rsidRPr="00B17188" w:rsidRDefault="00B17188" w:rsidP="00B17188">
      <w:pPr>
        <w:rPr>
          <w:sz w:val="22"/>
          <w:szCs w:val="22"/>
        </w:rPr>
      </w:pPr>
      <w:r>
        <w:rPr>
          <w:sz w:val="22"/>
          <w:szCs w:val="22"/>
        </w:rPr>
        <w:t xml:space="preserve">While the standard </w:t>
      </w:r>
      <w:proofErr w:type="spellStart"/>
      <w:r>
        <w:rPr>
          <w:sz w:val="22"/>
          <w:szCs w:val="22"/>
        </w:rPr>
        <w:t>climada</w:t>
      </w:r>
      <w:proofErr w:type="spellEnd"/>
      <w:r>
        <w:rPr>
          <w:sz w:val="22"/>
          <w:szCs w:val="22"/>
        </w:rPr>
        <w:t xml:space="preserve"> setup contains the data folder within </w:t>
      </w:r>
      <w:proofErr w:type="spellStart"/>
      <w:r>
        <w:rPr>
          <w:sz w:val="22"/>
          <w:szCs w:val="22"/>
        </w:rPr>
        <w:t>climada</w:t>
      </w:r>
      <w:proofErr w:type="spellEnd"/>
      <w:r>
        <w:rPr>
          <w:sz w:val="22"/>
          <w:szCs w:val="22"/>
        </w:rPr>
        <w:t xml:space="preserve">, one can also create a </w:t>
      </w:r>
      <w:r w:rsidRPr="00B17188">
        <w:rPr>
          <w:sz w:val="22"/>
          <w:szCs w:val="22"/>
        </w:rPr>
        <w:t xml:space="preserve">folder </w:t>
      </w:r>
      <w:r>
        <w:rPr>
          <w:sz w:val="22"/>
          <w:szCs w:val="22"/>
        </w:rPr>
        <w:t xml:space="preserve">named </w:t>
      </w:r>
      <w:proofErr w:type="spellStart"/>
      <w:r>
        <w:rPr>
          <w:sz w:val="22"/>
          <w:szCs w:val="22"/>
        </w:rPr>
        <w:t>climada_data</w:t>
      </w:r>
      <w:proofErr w:type="spellEnd"/>
      <w:r>
        <w:rPr>
          <w:sz w:val="22"/>
          <w:szCs w:val="22"/>
        </w:rPr>
        <w:t xml:space="preserve"> parallel to </w:t>
      </w:r>
      <w:proofErr w:type="spellStart"/>
      <w:r>
        <w:rPr>
          <w:sz w:val="22"/>
          <w:szCs w:val="22"/>
        </w:rPr>
        <w:t>climada</w:t>
      </w:r>
      <w:proofErr w:type="spellEnd"/>
      <w:r w:rsidRPr="00B17188">
        <w:rPr>
          <w:sz w:val="22"/>
          <w:szCs w:val="22"/>
        </w:rPr>
        <w:t xml:space="preserve"> to allow for core </w:t>
      </w:r>
      <w:proofErr w:type="spellStart"/>
      <w:r w:rsidRPr="00B17188">
        <w:rPr>
          <w:sz w:val="22"/>
          <w:szCs w:val="22"/>
        </w:rPr>
        <w:t>climada</w:t>
      </w:r>
      <w:proofErr w:type="spellEnd"/>
      <w:r w:rsidRPr="00B17188">
        <w:rPr>
          <w:sz w:val="22"/>
          <w:szCs w:val="22"/>
        </w:rPr>
        <w:t xml:space="preserve"> data NOT being synched (only the folder </w:t>
      </w:r>
      <w:r>
        <w:rPr>
          <w:sz w:val="22"/>
          <w:szCs w:val="22"/>
        </w:rPr>
        <w:t>../</w:t>
      </w:r>
      <w:proofErr w:type="spellStart"/>
      <w:r w:rsidRPr="00B17188">
        <w:rPr>
          <w:sz w:val="22"/>
          <w:szCs w:val="22"/>
        </w:rPr>
        <w:t>climada</w:t>
      </w:r>
      <w:proofErr w:type="spellEnd"/>
      <w:r w:rsidRPr="00B17188">
        <w:rPr>
          <w:sz w:val="22"/>
          <w:szCs w:val="22"/>
        </w:rPr>
        <w:t xml:space="preserve">/data within core </w:t>
      </w:r>
      <w:proofErr w:type="spellStart"/>
      <w:r w:rsidRPr="00B17188">
        <w:rPr>
          <w:sz w:val="22"/>
          <w:szCs w:val="22"/>
        </w:rPr>
        <w:t>climada</w:t>
      </w:r>
      <w:proofErr w:type="spellEnd"/>
      <w:r w:rsidRPr="00B17188">
        <w:rPr>
          <w:sz w:val="22"/>
          <w:szCs w:val="22"/>
        </w:rPr>
        <w:t xml:space="preserve"> gets synched). This way, any data used in </w:t>
      </w:r>
      <w:proofErr w:type="spellStart"/>
      <w:r w:rsidRPr="00B17188">
        <w:rPr>
          <w:sz w:val="22"/>
          <w:szCs w:val="22"/>
        </w:rPr>
        <w:t>climada</w:t>
      </w:r>
      <w:proofErr w:type="spellEnd"/>
      <w:r w:rsidRPr="00B17188">
        <w:rPr>
          <w:sz w:val="22"/>
          <w:szCs w:val="22"/>
        </w:rPr>
        <w:t xml:space="preserve"> beyond the default files will not be </w:t>
      </w:r>
      <w:proofErr w:type="spellStart"/>
      <w:r w:rsidRPr="00B17188">
        <w:rPr>
          <w:sz w:val="22"/>
          <w:szCs w:val="22"/>
        </w:rPr>
        <w:t>synchronised</w:t>
      </w:r>
      <w:proofErr w:type="spellEnd"/>
      <w:r w:rsidRPr="00B17188">
        <w:rPr>
          <w:sz w:val="22"/>
          <w:szCs w:val="22"/>
        </w:rPr>
        <w:t>.</w:t>
      </w:r>
    </w:p>
    <w:p w14:paraId="2553B1D2" w14:textId="77777777" w:rsidR="00B17188" w:rsidRDefault="00B17188" w:rsidP="00B17188">
      <w:pPr>
        <w:rPr>
          <w:sz w:val="22"/>
          <w:szCs w:val="22"/>
        </w:rPr>
      </w:pPr>
    </w:p>
    <w:p w14:paraId="5EFA76B9" w14:textId="0E70218C" w:rsidR="00B17188" w:rsidRPr="00B17188" w:rsidRDefault="00B17188" w:rsidP="00B17188">
      <w:pPr>
        <w:rPr>
          <w:sz w:val="22"/>
          <w:szCs w:val="22"/>
        </w:rPr>
      </w:pPr>
      <w:r w:rsidRPr="00B17188">
        <w:rPr>
          <w:sz w:val="22"/>
          <w:szCs w:val="22"/>
        </w:rPr>
        <w:t xml:space="preserve">In order to grant core </w:t>
      </w:r>
      <w:proofErr w:type="spellStart"/>
      <w:r w:rsidRPr="00B17188">
        <w:rPr>
          <w:sz w:val="22"/>
          <w:szCs w:val="22"/>
        </w:rPr>
        <w:t>climada</w:t>
      </w:r>
      <w:proofErr w:type="spellEnd"/>
      <w:r w:rsidRPr="00B17188">
        <w:rPr>
          <w:sz w:val="22"/>
          <w:szCs w:val="22"/>
        </w:rPr>
        <w:t xml:space="preserve"> access to additional modules</w:t>
      </w:r>
      <w:r>
        <w:rPr>
          <w:sz w:val="22"/>
          <w:szCs w:val="22"/>
        </w:rPr>
        <w:t xml:space="preserve"> (see </w:t>
      </w:r>
      <w:hyperlink r:id="rId21" w:history="1">
        <w:r w:rsidRPr="001A5DA5">
          <w:rPr>
            <w:rStyle w:val="Hyperlink"/>
            <w:sz w:val="22"/>
            <w:szCs w:val="22"/>
          </w:rPr>
          <w:t>https://github.com/davidnbresch</w:t>
        </w:r>
      </w:hyperlink>
      <w:r>
        <w:rPr>
          <w:sz w:val="22"/>
          <w:szCs w:val="22"/>
        </w:rPr>
        <w:t>)</w:t>
      </w:r>
      <w:r w:rsidRPr="00B17188">
        <w:rPr>
          <w:sz w:val="22"/>
          <w:szCs w:val="22"/>
        </w:rPr>
        <w:t>, create a folder ‘</w:t>
      </w:r>
      <w:proofErr w:type="spellStart"/>
      <w:r>
        <w:rPr>
          <w:sz w:val="22"/>
          <w:szCs w:val="22"/>
        </w:rPr>
        <w:t>climada_</w:t>
      </w:r>
      <w:r w:rsidRPr="00B17188">
        <w:rPr>
          <w:sz w:val="22"/>
          <w:szCs w:val="22"/>
        </w:rPr>
        <w:t>modules</w:t>
      </w:r>
      <w:proofErr w:type="spellEnd"/>
      <w:r w:rsidRPr="00B17188">
        <w:rPr>
          <w:sz w:val="22"/>
          <w:szCs w:val="22"/>
        </w:rPr>
        <w:t xml:space="preserve">’ </w:t>
      </w:r>
      <w:r>
        <w:rPr>
          <w:sz w:val="22"/>
          <w:szCs w:val="22"/>
        </w:rPr>
        <w:t>on the same level as</w:t>
      </w:r>
      <w:r w:rsidRPr="00B17188">
        <w:rPr>
          <w:sz w:val="22"/>
          <w:szCs w:val="22"/>
        </w:rPr>
        <w:t xml:space="preserve"> the core </w:t>
      </w:r>
      <w:proofErr w:type="spellStart"/>
      <w:r w:rsidRPr="00B17188">
        <w:rPr>
          <w:sz w:val="22"/>
          <w:szCs w:val="22"/>
        </w:rPr>
        <w:t>climada</w:t>
      </w:r>
      <w:proofErr w:type="spellEnd"/>
      <w:r w:rsidRPr="00B17188">
        <w:rPr>
          <w:sz w:val="22"/>
          <w:szCs w:val="22"/>
        </w:rPr>
        <w:t xml:space="preserve"> folder </w:t>
      </w:r>
      <w:r>
        <w:rPr>
          <w:sz w:val="22"/>
          <w:szCs w:val="22"/>
        </w:rPr>
        <w:t>to store any</w:t>
      </w:r>
      <w:r w:rsidRPr="00B17188">
        <w:rPr>
          <w:sz w:val="22"/>
          <w:szCs w:val="22"/>
        </w:rPr>
        <w:t xml:space="preserve"> additional </w:t>
      </w:r>
      <w:r w:rsidR="00E779BC">
        <w:rPr>
          <w:sz w:val="22"/>
          <w:szCs w:val="22"/>
        </w:rPr>
        <w:t>modules. T</w:t>
      </w:r>
      <w:r w:rsidRPr="00B17188">
        <w:rPr>
          <w:sz w:val="22"/>
          <w:szCs w:val="22"/>
        </w:rPr>
        <w:t xml:space="preserve">his way, </w:t>
      </w:r>
      <w:proofErr w:type="spellStart"/>
      <w:r w:rsidRPr="00B17188">
        <w:rPr>
          <w:sz w:val="22"/>
          <w:szCs w:val="22"/>
        </w:rPr>
        <w:t>climada</w:t>
      </w:r>
      <w:proofErr w:type="spellEnd"/>
      <w:r w:rsidRPr="00B17188">
        <w:rPr>
          <w:sz w:val="22"/>
          <w:szCs w:val="22"/>
        </w:rPr>
        <w:t xml:space="preserve"> sources all modules' code upon startup</w:t>
      </w:r>
      <w:r w:rsidR="00E779BC">
        <w:rPr>
          <w:sz w:val="22"/>
          <w:szCs w:val="22"/>
        </w:rPr>
        <w:t>.</w:t>
      </w:r>
    </w:p>
    <w:p w14:paraId="49A9898C" w14:textId="77777777" w:rsidR="00B17188" w:rsidRPr="00B17188" w:rsidRDefault="00B17188" w:rsidP="00B17188">
      <w:pPr>
        <w:rPr>
          <w:sz w:val="22"/>
          <w:szCs w:val="22"/>
        </w:rPr>
      </w:pPr>
    </w:p>
    <w:p w14:paraId="360238CE" w14:textId="77777777" w:rsidR="00B17188" w:rsidRPr="00D81936" w:rsidRDefault="00B17188" w:rsidP="00DD6CE4">
      <w:pPr>
        <w:rPr>
          <w:sz w:val="22"/>
          <w:szCs w:val="22"/>
        </w:rPr>
      </w:pPr>
    </w:p>
    <w:p w14:paraId="72514291" w14:textId="77777777" w:rsidR="00DD6CE4" w:rsidRPr="00E26725" w:rsidRDefault="00DD6CE4" w:rsidP="00DD6CE4"/>
    <w:p w14:paraId="744C2B16" w14:textId="77777777" w:rsidR="00DD6CE4" w:rsidRDefault="00DD6CE4">
      <w:r>
        <w:br w:type="page"/>
      </w:r>
    </w:p>
    <w:p w14:paraId="7EC3BA18" w14:textId="77777777" w:rsidR="00E779BC" w:rsidRDefault="00E779BC" w:rsidP="00E779BC">
      <w:pPr>
        <w:pStyle w:val="Heading2"/>
      </w:pPr>
      <w:bookmarkStart w:id="7" w:name="_Toc286759518"/>
      <w:r>
        <w:lastRenderedPageBreak/>
        <w:t>Process on one page</w:t>
      </w:r>
      <w:bookmarkEnd w:id="7"/>
    </w:p>
    <w:p w14:paraId="7A3C8114" w14:textId="77777777" w:rsidR="00467A03" w:rsidRDefault="00467A03" w:rsidP="00DD6CE4">
      <w:pPr>
        <w:rPr>
          <w:sz w:val="22"/>
          <w:szCs w:val="22"/>
        </w:rPr>
      </w:pPr>
    </w:p>
    <w:p w14:paraId="3273A3B8" w14:textId="02E191A8" w:rsidR="00DD6CE4" w:rsidRPr="004E7AA9" w:rsidRDefault="00DD6CE4" w:rsidP="00DD6CE4">
      <w:pPr>
        <w:rPr>
          <w:sz w:val="22"/>
          <w:szCs w:val="22"/>
        </w:rPr>
      </w:pPr>
      <w:r w:rsidRPr="004E7AA9">
        <w:rPr>
          <w:sz w:val="22"/>
          <w:szCs w:val="22"/>
        </w:rPr>
        <w:t xml:space="preserve">To cut the whole story short, </w:t>
      </w:r>
      <w:proofErr w:type="spellStart"/>
      <w:r w:rsidRPr="004E7AA9">
        <w:rPr>
          <w:sz w:val="22"/>
          <w:szCs w:val="22"/>
        </w:rPr>
        <w:t>climada</w:t>
      </w:r>
      <w:proofErr w:type="spellEnd"/>
      <w:r w:rsidRPr="004E7AA9">
        <w:rPr>
          <w:sz w:val="22"/>
          <w:szCs w:val="22"/>
        </w:rPr>
        <w:t xml:space="preserve"> produces an adaptation cost curve, as shown in the lower right part of the visual primer (and many more nice things). </w:t>
      </w:r>
      <w:r w:rsidR="00FF6FCD">
        <w:rPr>
          <w:sz w:val="22"/>
          <w:szCs w:val="22"/>
        </w:rPr>
        <w:t>T</w:t>
      </w:r>
      <w:r w:rsidRPr="004E7AA9">
        <w:rPr>
          <w:sz w:val="22"/>
          <w:szCs w:val="22"/>
        </w:rPr>
        <w:t>he following steps are required in order to come up with a climate adaptation cost curve</w:t>
      </w:r>
    </w:p>
    <w:p w14:paraId="195CAB2E" w14:textId="77777777" w:rsidR="00DD6CE4" w:rsidRPr="004E7AA9" w:rsidRDefault="00DD6CE4" w:rsidP="00DD6CE4">
      <w:pPr>
        <w:rPr>
          <w:sz w:val="22"/>
          <w:szCs w:val="22"/>
        </w:rPr>
      </w:pPr>
    </w:p>
    <w:p w14:paraId="131FB551" w14:textId="709C6074" w:rsidR="00DD6CE4" w:rsidRPr="004E7AA9" w:rsidRDefault="00DD6CE4" w:rsidP="00DD6CE4">
      <w:pPr>
        <w:numPr>
          <w:ilvl w:val="0"/>
          <w:numId w:val="2"/>
        </w:numPr>
        <w:rPr>
          <w:sz w:val="22"/>
          <w:szCs w:val="22"/>
        </w:rPr>
      </w:pPr>
      <w:r w:rsidRPr="004E7AA9">
        <w:rPr>
          <w:sz w:val="22"/>
          <w:szCs w:val="22"/>
        </w:rPr>
        <w:t>Generate a hazard event set</w:t>
      </w:r>
      <w:r w:rsidR="00FF6FCD">
        <w:rPr>
          <w:rStyle w:val="FootnoteReference"/>
          <w:sz w:val="22"/>
          <w:szCs w:val="22"/>
        </w:rPr>
        <w:footnoteReference w:id="12"/>
      </w:r>
    </w:p>
    <w:p w14:paraId="427BA158" w14:textId="6EB7ECA2" w:rsidR="00DD6CE4" w:rsidRPr="004E7AA9" w:rsidRDefault="00DD6CE4" w:rsidP="00DD6CE4">
      <w:pPr>
        <w:numPr>
          <w:ilvl w:val="1"/>
          <w:numId w:val="2"/>
        </w:numPr>
        <w:rPr>
          <w:sz w:val="22"/>
          <w:szCs w:val="22"/>
        </w:rPr>
      </w:pPr>
      <w:r w:rsidRPr="004E7AA9">
        <w:rPr>
          <w:sz w:val="22"/>
          <w:szCs w:val="22"/>
        </w:rPr>
        <w:t>Generate a hazard event set for today’s climate</w:t>
      </w:r>
    </w:p>
    <w:p w14:paraId="20FE0441" w14:textId="3D1BA802" w:rsidR="00DD6CE4" w:rsidRPr="004E7AA9" w:rsidRDefault="00DD6CE4" w:rsidP="00DD6CE4">
      <w:pPr>
        <w:numPr>
          <w:ilvl w:val="2"/>
          <w:numId w:val="2"/>
        </w:numPr>
        <w:rPr>
          <w:sz w:val="22"/>
          <w:szCs w:val="22"/>
        </w:rPr>
      </w:pPr>
      <w:r w:rsidRPr="004E7AA9">
        <w:rPr>
          <w:sz w:val="22"/>
          <w:szCs w:val="22"/>
        </w:rPr>
        <w:t>Obtain historical events</w:t>
      </w:r>
    </w:p>
    <w:p w14:paraId="3761C6FD" w14:textId="6909353B" w:rsidR="00DD6CE4" w:rsidRPr="004E7AA9" w:rsidRDefault="00DD6CE4" w:rsidP="00DD6CE4">
      <w:pPr>
        <w:numPr>
          <w:ilvl w:val="2"/>
          <w:numId w:val="2"/>
        </w:numPr>
        <w:rPr>
          <w:sz w:val="22"/>
          <w:szCs w:val="22"/>
        </w:rPr>
      </w:pPr>
      <w:r w:rsidRPr="004E7AA9">
        <w:rPr>
          <w:sz w:val="22"/>
          <w:szCs w:val="22"/>
        </w:rPr>
        <w:t>Produce the probabilistic events</w:t>
      </w:r>
    </w:p>
    <w:p w14:paraId="1BE97A4C" w14:textId="77777777" w:rsidR="00DD6CE4" w:rsidRPr="004E7AA9" w:rsidRDefault="00DD6CE4" w:rsidP="00DD6CE4">
      <w:pPr>
        <w:numPr>
          <w:ilvl w:val="2"/>
          <w:numId w:val="2"/>
        </w:numPr>
        <w:rPr>
          <w:sz w:val="22"/>
          <w:szCs w:val="22"/>
        </w:rPr>
      </w:pPr>
      <w:r w:rsidRPr="004E7AA9">
        <w:rPr>
          <w:sz w:val="22"/>
          <w:szCs w:val="22"/>
        </w:rPr>
        <w:t>Store intensities at centroids</w:t>
      </w:r>
    </w:p>
    <w:p w14:paraId="214C16D7" w14:textId="3C827A6B" w:rsidR="00DD6CE4" w:rsidRPr="004E7AA9" w:rsidRDefault="00DD6CE4" w:rsidP="00DD6CE4">
      <w:pPr>
        <w:numPr>
          <w:ilvl w:val="1"/>
          <w:numId w:val="2"/>
        </w:numPr>
        <w:rPr>
          <w:sz w:val="22"/>
          <w:szCs w:val="22"/>
        </w:rPr>
      </w:pPr>
      <w:r w:rsidRPr="004E7AA9">
        <w:rPr>
          <w:sz w:val="22"/>
          <w:szCs w:val="22"/>
        </w:rPr>
        <w:t xml:space="preserve">Repeat above steps for future hazard </w:t>
      </w:r>
      <w:r w:rsidR="009E2D0C" w:rsidRPr="004E7AA9">
        <w:rPr>
          <w:sz w:val="22"/>
          <w:szCs w:val="22"/>
        </w:rPr>
        <w:br/>
      </w:r>
      <w:r w:rsidRPr="004E7AA9">
        <w:rPr>
          <w:sz w:val="22"/>
          <w:szCs w:val="22"/>
        </w:rPr>
        <w:t>(</w:t>
      </w:r>
      <w:r w:rsidR="009E2D0C" w:rsidRPr="004E7AA9">
        <w:rPr>
          <w:sz w:val="22"/>
          <w:szCs w:val="22"/>
        </w:rPr>
        <w:t xml:space="preserve">climate change </w:t>
      </w:r>
      <w:r w:rsidR="00E151A5" w:rsidRPr="004E7AA9">
        <w:rPr>
          <w:sz w:val="22"/>
          <w:szCs w:val="22"/>
        </w:rPr>
        <w:t xml:space="preserve">impact </w:t>
      </w:r>
      <w:r w:rsidR="009E2D0C" w:rsidRPr="004E7AA9">
        <w:rPr>
          <w:sz w:val="22"/>
          <w:szCs w:val="22"/>
        </w:rPr>
        <w:t xml:space="preserve">scenarios, </w:t>
      </w:r>
      <w:r w:rsidRPr="004E7AA9">
        <w:rPr>
          <w:sz w:val="22"/>
          <w:szCs w:val="22"/>
        </w:rPr>
        <w:t xml:space="preserve">e.g. </w:t>
      </w:r>
      <w:r w:rsidR="009E2D0C" w:rsidRPr="004E7AA9">
        <w:rPr>
          <w:sz w:val="22"/>
          <w:szCs w:val="22"/>
        </w:rPr>
        <w:t xml:space="preserve">for </w:t>
      </w:r>
      <w:r w:rsidRPr="004E7AA9">
        <w:rPr>
          <w:sz w:val="22"/>
          <w:szCs w:val="22"/>
        </w:rPr>
        <w:t>2030)</w:t>
      </w:r>
    </w:p>
    <w:p w14:paraId="67057A77" w14:textId="77777777" w:rsidR="00DD6CE4" w:rsidRPr="004E7AA9" w:rsidRDefault="00DD6CE4" w:rsidP="00DD6CE4">
      <w:pPr>
        <w:ind w:left="1440"/>
        <w:rPr>
          <w:sz w:val="22"/>
          <w:szCs w:val="22"/>
        </w:rPr>
      </w:pPr>
    </w:p>
    <w:p w14:paraId="583824A9" w14:textId="315AC6F1" w:rsidR="00DD6CE4" w:rsidRPr="004E7AA9" w:rsidRDefault="00DD6CE4" w:rsidP="00DD6CE4">
      <w:pPr>
        <w:numPr>
          <w:ilvl w:val="0"/>
          <w:numId w:val="2"/>
        </w:numPr>
        <w:rPr>
          <w:sz w:val="22"/>
          <w:szCs w:val="22"/>
        </w:rPr>
      </w:pPr>
      <w:r w:rsidRPr="004E7AA9">
        <w:rPr>
          <w:sz w:val="22"/>
          <w:szCs w:val="22"/>
        </w:rPr>
        <w:t>Import a list of assets and corresponding damage functions</w:t>
      </w:r>
      <w:r w:rsidRPr="004E7AA9">
        <w:rPr>
          <w:sz w:val="22"/>
          <w:szCs w:val="22"/>
          <w:vertAlign w:val="superscript"/>
        </w:rPr>
        <w:footnoteReference w:id="13"/>
      </w:r>
      <w:r w:rsidRPr="004E7AA9">
        <w:rPr>
          <w:sz w:val="22"/>
          <w:szCs w:val="22"/>
        </w:rPr>
        <w:t xml:space="preserve"> </w:t>
      </w:r>
      <w:r w:rsidRPr="004E7AA9">
        <w:rPr>
          <w:sz w:val="22"/>
          <w:szCs w:val="22"/>
        </w:rPr>
        <w:br/>
        <w:t>(the so-called entity)</w:t>
      </w:r>
    </w:p>
    <w:p w14:paraId="7CE343C7" w14:textId="77777777" w:rsidR="00DD6CE4" w:rsidRPr="004E7AA9" w:rsidRDefault="00DD6CE4" w:rsidP="00DD6CE4">
      <w:pPr>
        <w:numPr>
          <w:ilvl w:val="1"/>
          <w:numId w:val="2"/>
        </w:numPr>
        <w:rPr>
          <w:sz w:val="22"/>
          <w:szCs w:val="22"/>
        </w:rPr>
      </w:pPr>
      <w:r w:rsidRPr="004E7AA9">
        <w:rPr>
          <w:sz w:val="22"/>
          <w:szCs w:val="22"/>
        </w:rPr>
        <w:t>Read the list of today’s assets</w:t>
      </w:r>
    </w:p>
    <w:p w14:paraId="35AC2813" w14:textId="77777777" w:rsidR="00DD6CE4" w:rsidRPr="004E7AA9" w:rsidRDefault="00DD6CE4" w:rsidP="00DD6CE4">
      <w:pPr>
        <w:numPr>
          <w:ilvl w:val="2"/>
          <w:numId w:val="2"/>
        </w:numPr>
        <w:rPr>
          <w:sz w:val="22"/>
          <w:szCs w:val="22"/>
        </w:rPr>
      </w:pPr>
      <w:r w:rsidRPr="004E7AA9">
        <w:rPr>
          <w:sz w:val="22"/>
          <w:szCs w:val="22"/>
        </w:rPr>
        <w:t>Encode to centroids</w:t>
      </w:r>
    </w:p>
    <w:p w14:paraId="3F7E9970" w14:textId="76D145B0" w:rsidR="00DD6CE4" w:rsidRPr="004E7AA9" w:rsidRDefault="00DD6CE4" w:rsidP="00DD6CE4">
      <w:pPr>
        <w:numPr>
          <w:ilvl w:val="2"/>
          <w:numId w:val="2"/>
        </w:numPr>
        <w:rPr>
          <w:sz w:val="22"/>
          <w:szCs w:val="22"/>
        </w:rPr>
      </w:pPr>
      <w:r w:rsidRPr="004E7AA9">
        <w:rPr>
          <w:sz w:val="22"/>
          <w:szCs w:val="22"/>
        </w:rPr>
        <w:t>Read the damage functions and make sure they correspond to assets</w:t>
      </w:r>
    </w:p>
    <w:p w14:paraId="288A2144" w14:textId="77777777" w:rsidR="00DD6CE4" w:rsidRPr="004E7AA9" w:rsidRDefault="00DD6CE4" w:rsidP="00DD6CE4">
      <w:pPr>
        <w:numPr>
          <w:ilvl w:val="1"/>
          <w:numId w:val="2"/>
        </w:numPr>
        <w:rPr>
          <w:sz w:val="22"/>
          <w:szCs w:val="22"/>
        </w:rPr>
      </w:pPr>
      <w:r w:rsidRPr="004E7AA9">
        <w:rPr>
          <w:sz w:val="22"/>
          <w:szCs w:val="22"/>
        </w:rPr>
        <w:t>Repeat above steps for future assets (e.g. 2030)</w:t>
      </w:r>
    </w:p>
    <w:p w14:paraId="562B08AA" w14:textId="77777777" w:rsidR="00DD6CE4" w:rsidRPr="004E7AA9" w:rsidRDefault="00DD6CE4" w:rsidP="00DD6CE4">
      <w:pPr>
        <w:ind w:left="1440"/>
        <w:rPr>
          <w:sz w:val="22"/>
          <w:szCs w:val="22"/>
        </w:rPr>
      </w:pPr>
    </w:p>
    <w:p w14:paraId="4BF84F3A" w14:textId="028EE89E" w:rsidR="00DD6CE4" w:rsidRPr="004E7AA9" w:rsidRDefault="00DD6CE4" w:rsidP="00DD6CE4">
      <w:pPr>
        <w:numPr>
          <w:ilvl w:val="0"/>
          <w:numId w:val="2"/>
        </w:numPr>
        <w:rPr>
          <w:sz w:val="22"/>
          <w:szCs w:val="22"/>
        </w:rPr>
      </w:pPr>
      <w:r w:rsidRPr="004E7AA9">
        <w:rPr>
          <w:sz w:val="22"/>
          <w:szCs w:val="22"/>
        </w:rPr>
        <w:t xml:space="preserve">Import the list of adaptation measures </w:t>
      </w:r>
      <w:r w:rsidRPr="004E7AA9">
        <w:rPr>
          <w:sz w:val="22"/>
          <w:szCs w:val="22"/>
        </w:rPr>
        <w:br/>
        <w:t>(also stored into the entity structure)</w:t>
      </w:r>
    </w:p>
    <w:p w14:paraId="10044C60" w14:textId="79B2877B" w:rsidR="00DD6CE4" w:rsidRPr="004E7AA9" w:rsidRDefault="00DD6CE4" w:rsidP="00DD6CE4">
      <w:pPr>
        <w:numPr>
          <w:ilvl w:val="1"/>
          <w:numId w:val="2"/>
        </w:numPr>
        <w:rPr>
          <w:sz w:val="22"/>
          <w:szCs w:val="22"/>
        </w:rPr>
      </w:pPr>
      <w:r w:rsidRPr="004E7AA9">
        <w:rPr>
          <w:sz w:val="22"/>
          <w:szCs w:val="22"/>
        </w:rPr>
        <w:t>Read the list of measures</w:t>
      </w:r>
    </w:p>
    <w:p w14:paraId="0FF2AC5C" w14:textId="77777777" w:rsidR="00DD6CE4" w:rsidRPr="004E7AA9" w:rsidRDefault="00DD6CE4" w:rsidP="00DD6CE4">
      <w:pPr>
        <w:ind w:left="1440"/>
        <w:rPr>
          <w:sz w:val="22"/>
          <w:szCs w:val="22"/>
        </w:rPr>
      </w:pPr>
    </w:p>
    <w:p w14:paraId="6BCB02B6" w14:textId="77777777" w:rsidR="00DD6CE4" w:rsidRPr="004E7AA9" w:rsidRDefault="00DD6CE4" w:rsidP="00DD6CE4">
      <w:pPr>
        <w:numPr>
          <w:ilvl w:val="0"/>
          <w:numId w:val="2"/>
        </w:numPr>
        <w:rPr>
          <w:sz w:val="22"/>
          <w:szCs w:val="22"/>
        </w:rPr>
      </w:pPr>
      <w:r w:rsidRPr="004E7AA9">
        <w:rPr>
          <w:sz w:val="22"/>
          <w:szCs w:val="22"/>
        </w:rPr>
        <w:t>Calculate the damages and benefits of measures</w:t>
      </w:r>
    </w:p>
    <w:p w14:paraId="6633F048" w14:textId="5FFC81D2" w:rsidR="00DD6CE4" w:rsidRPr="004E7AA9" w:rsidRDefault="00DD6CE4" w:rsidP="00DD6CE4">
      <w:pPr>
        <w:numPr>
          <w:ilvl w:val="1"/>
          <w:numId w:val="2"/>
        </w:numPr>
        <w:rPr>
          <w:sz w:val="22"/>
          <w:szCs w:val="22"/>
        </w:rPr>
      </w:pPr>
      <w:r w:rsidRPr="004E7AA9">
        <w:rPr>
          <w:sz w:val="22"/>
          <w:szCs w:val="22"/>
        </w:rPr>
        <w:t>Calculate the damages</w:t>
      </w:r>
      <w:r w:rsidR="007A0F88">
        <w:rPr>
          <w:rStyle w:val="FootnoteReference"/>
          <w:sz w:val="22"/>
          <w:szCs w:val="22"/>
        </w:rPr>
        <w:footnoteReference w:id="14"/>
      </w:r>
      <w:r w:rsidRPr="004E7AA9">
        <w:rPr>
          <w:sz w:val="22"/>
          <w:szCs w:val="22"/>
        </w:rPr>
        <w:t xml:space="preserve"> for the list of today’s assets, today’s hazard event set and the list of measures</w:t>
      </w:r>
    </w:p>
    <w:p w14:paraId="7195F735" w14:textId="77777777" w:rsidR="00DD6CE4" w:rsidRPr="004E7AA9" w:rsidRDefault="00DD6CE4" w:rsidP="00DD6CE4">
      <w:pPr>
        <w:numPr>
          <w:ilvl w:val="1"/>
          <w:numId w:val="2"/>
        </w:numPr>
        <w:rPr>
          <w:sz w:val="22"/>
          <w:szCs w:val="22"/>
        </w:rPr>
      </w:pPr>
      <w:r w:rsidRPr="004E7AA9">
        <w:rPr>
          <w:sz w:val="22"/>
          <w:szCs w:val="22"/>
        </w:rPr>
        <w:t>Repeat the previous step for future assets but still today’s hazard and the list of measures</w:t>
      </w:r>
    </w:p>
    <w:p w14:paraId="2139B287" w14:textId="77777777" w:rsidR="00DD6CE4" w:rsidRPr="004E7AA9" w:rsidRDefault="00DD6CE4" w:rsidP="00DD6CE4">
      <w:pPr>
        <w:numPr>
          <w:ilvl w:val="1"/>
          <w:numId w:val="2"/>
        </w:numPr>
        <w:rPr>
          <w:sz w:val="22"/>
          <w:szCs w:val="22"/>
        </w:rPr>
      </w:pPr>
      <w:r w:rsidRPr="004E7AA9">
        <w:rPr>
          <w:sz w:val="22"/>
          <w:szCs w:val="22"/>
        </w:rPr>
        <w:t>Finally, repeat the first step (a.) again now for future assets, the climate change scenarios and the list of measures. Note that for this step, you need to create the hazard event set for the climate change scenarios (e.g. 2030)</w:t>
      </w:r>
    </w:p>
    <w:p w14:paraId="3D82ABB3" w14:textId="77777777" w:rsidR="00DD6CE4" w:rsidRPr="004E7AA9" w:rsidRDefault="00DD6CE4" w:rsidP="00DD6CE4">
      <w:pPr>
        <w:ind w:left="2160"/>
        <w:rPr>
          <w:sz w:val="22"/>
          <w:szCs w:val="22"/>
        </w:rPr>
      </w:pPr>
    </w:p>
    <w:p w14:paraId="1E4AB07E" w14:textId="2ECF693A" w:rsidR="007E1DB4" w:rsidRDefault="00DD6CE4" w:rsidP="007E1DB4">
      <w:pPr>
        <w:numPr>
          <w:ilvl w:val="0"/>
          <w:numId w:val="2"/>
        </w:numPr>
        <w:rPr>
          <w:sz w:val="22"/>
          <w:szCs w:val="22"/>
        </w:rPr>
      </w:pPr>
      <w:r w:rsidRPr="004E7AA9">
        <w:rPr>
          <w:sz w:val="22"/>
          <w:szCs w:val="22"/>
        </w:rPr>
        <w:t>Display the results – e.g. in the form of an adaptation cost curve.</w:t>
      </w:r>
    </w:p>
    <w:p w14:paraId="61691B57" w14:textId="77777777" w:rsidR="00920094" w:rsidRDefault="00920094" w:rsidP="00920094">
      <w:pPr>
        <w:rPr>
          <w:sz w:val="22"/>
          <w:szCs w:val="22"/>
        </w:rPr>
      </w:pPr>
    </w:p>
    <w:p w14:paraId="184ACFE5" w14:textId="62E36FBE" w:rsidR="00920094" w:rsidRPr="00467A03" w:rsidRDefault="00920094" w:rsidP="00920094">
      <w:pPr>
        <w:rPr>
          <w:sz w:val="22"/>
          <w:szCs w:val="22"/>
        </w:rPr>
      </w:pPr>
    </w:p>
    <w:p w14:paraId="7AD2FE67" w14:textId="77777777" w:rsidR="00467A03" w:rsidRDefault="00467A03">
      <w:pPr>
        <w:rPr>
          <w:rFonts w:eastAsia="Times New Roman"/>
          <w:b/>
          <w:sz w:val="28"/>
          <w:szCs w:val="28"/>
          <w:lang w:val="en-GB"/>
        </w:rPr>
      </w:pPr>
      <w:r>
        <w:br w:type="page"/>
      </w:r>
    </w:p>
    <w:p w14:paraId="47F4BE38" w14:textId="4E71B253" w:rsidR="00467A03" w:rsidRPr="00467A03" w:rsidRDefault="00467A03" w:rsidP="00467A03">
      <w:pPr>
        <w:pStyle w:val="Heading2"/>
      </w:pPr>
      <w:bookmarkStart w:id="8" w:name="_Toc286759519"/>
      <w:r>
        <w:lastRenderedPageBreak/>
        <w:t>Excel i</w:t>
      </w:r>
      <w:r w:rsidRPr="00467A03">
        <w:t>nterface</w:t>
      </w:r>
      <w:r>
        <w:t xml:space="preserve"> to climada</w:t>
      </w:r>
      <w:bookmarkEnd w:id="8"/>
    </w:p>
    <w:p w14:paraId="6CDB3248" w14:textId="77777777" w:rsidR="00467A03" w:rsidRDefault="00467A03" w:rsidP="00467A03">
      <w:pPr>
        <w:rPr>
          <w:sz w:val="22"/>
          <w:szCs w:val="22"/>
        </w:rPr>
      </w:pPr>
    </w:p>
    <w:p w14:paraId="0B040A06" w14:textId="49E5AE9C" w:rsidR="00467A03" w:rsidRPr="00467A03" w:rsidRDefault="00467A03" w:rsidP="00467A03">
      <w:pPr>
        <w:rPr>
          <w:sz w:val="22"/>
          <w:szCs w:val="22"/>
        </w:rPr>
      </w:pPr>
      <w:r w:rsidRPr="00467A03">
        <w:rPr>
          <w:sz w:val="22"/>
          <w:szCs w:val="22"/>
        </w:rPr>
        <w:t xml:space="preserve">The hazard module is </w:t>
      </w:r>
      <w:r>
        <w:rPr>
          <w:sz w:val="22"/>
          <w:szCs w:val="22"/>
        </w:rPr>
        <w:t xml:space="preserve">usually </w:t>
      </w:r>
      <w:r w:rsidRPr="00467A03">
        <w:rPr>
          <w:sz w:val="22"/>
          <w:szCs w:val="22"/>
        </w:rPr>
        <w:t xml:space="preserve">provided by </w:t>
      </w:r>
      <w:proofErr w:type="spellStart"/>
      <w:r w:rsidRPr="00467A03">
        <w:rPr>
          <w:sz w:val="22"/>
          <w:szCs w:val="22"/>
        </w:rPr>
        <w:t>climada</w:t>
      </w:r>
      <w:proofErr w:type="spellEnd"/>
      <w:r w:rsidRPr="00467A03">
        <w:rPr>
          <w:sz w:val="22"/>
          <w:szCs w:val="22"/>
        </w:rPr>
        <w:t xml:space="preserve"> developers</w:t>
      </w:r>
      <w:r>
        <w:rPr>
          <w:sz w:val="22"/>
          <w:szCs w:val="22"/>
        </w:rPr>
        <w:t xml:space="preserve"> (see also the </w:t>
      </w:r>
      <w:r w:rsidR="005B13AD">
        <w:rPr>
          <w:sz w:val="22"/>
          <w:szCs w:val="22"/>
        </w:rPr>
        <w:t>description</w:t>
      </w:r>
      <w:r>
        <w:rPr>
          <w:sz w:val="22"/>
          <w:szCs w:val="22"/>
        </w:rPr>
        <w:t xml:space="preserve"> of the </w:t>
      </w:r>
      <w:proofErr w:type="spellStart"/>
      <w:r>
        <w:rPr>
          <w:sz w:val="22"/>
          <w:szCs w:val="22"/>
        </w:rPr>
        <w:t>climada</w:t>
      </w:r>
      <w:proofErr w:type="spellEnd"/>
      <w:r>
        <w:rPr>
          <w:sz w:val="22"/>
          <w:szCs w:val="22"/>
        </w:rPr>
        <w:t xml:space="preserve"> modules below)</w:t>
      </w:r>
      <w:r w:rsidRPr="00467A03">
        <w:rPr>
          <w:sz w:val="22"/>
          <w:szCs w:val="22"/>
        </w:rPr>
        <w:t xml:space="preserve">. It forms an integral part of </w:t>
      </w:r>
      <w:proofErr w:type="spellStart"/>
      <w:r w:rsidRPr="00467A03">
        <w:rPr>
          <w:sz w:val="22"/>
          <w:szCs w:val="22"/>
        </w:rPr>
        <w:t>climada</w:t>
      </w:r>
      <w:proofErr w:type="spellEnd"/>
      <w:r w:rsidRPr="00467A03">
        <w:rPr>
          <w:sz w:val="22"/>
          <w:szCs w:val="22"/>
        </w:rPr>
        <w:t xml:space="preserve"> and can be developed for almost any hazard (wind, flood, surge, landslides...). The assets, the damage functions as well as the list (and costs) of adaptation measure</w:t>
      </w:r>
      <w:r>
        <w:rPr>
          <w:sz w:val="22"/>
          <w:szCs w:val="22"/>
        </w:rPr>
        <w:t xml:space="preserve">s are defined in an Excel </w:t>
      </w:r>
      <w:r w:rsidR="00920094">
        <w:rPr>
          <w:sz w:val="22"/>
          <w:szCs w:val="22"/>
        </w:rPr>
        <w:t>file</w:t>
      </w:r>
      <w:r>
        <w:rPr>
          <w:sz w:val="22"/>
          <w:szCs w:val="22"/>
        </w:rPr>
        <w:t xml:space="preserve"> </w:t>
      </w:r>
      <w:r w:rsidRPr="00467A03">
        <w:rPr>
          <w:sz w:val="22"/>
          <w:szCs w:val="22"/>
        </w:rPr>
        <w:t xml:space="preserve">which is imported into </w:t>
      </w:r>
      <w:proofErr w:type="spellStart"/>
      <w:r w:rsidRPr="00467A03">
        <w:rPr>
          <w:sz w:val="22"/>
          <w:szCs w:val="22"/>
        </w:rPr>
        <w:t>climada</w:t>
      </w:r>
      <w:proofErr w:type="spellEnd"/>
      <w:r w:rsidRPr="00467A03">
        <w:rPr>
          <w:sz w:val="22"/>
          <w:szCs w:val="22"/>
        </w:rPr>
        <w:t>.</w:t>
      </w:r>
      <w:r w:rsidR="00920094">
        <w:rPr>
          <w:sz w:val="22"/>
          <w:szCs w:val="22"/>
        </w:rPr>
        <w:t xml:space="preserve"> This Excel file is often referred to as ‘entity’.</w:t>
      </w:r>
      <w:r w:rsidRPr="00467A03">
        <w:rPr>
          <w:sz w:val="22"/>
          <w:szCs w:val="22"/>
        </w:rPr>
        <w:t xml:space="preserve"> </w:t>
      </w:r>
      <w:proofErr w:type="spellStart"/>
      <w:r w:rsidRPr="00467A03">
        <w:rPr>
          <w:sz w:val="22"/>
          <w:szCs w:val="22"/>
        </w:rPr>
        <w:t>climada</w:t>
      </w:r>
      <w:proofErr w:type="spellEnd"/>
      <w:r w:rsidRPr="00467A03">
        <w:rPr>
          <w:sz w:val="22"/>
          <w:szCs w:val="22"/>
        </w:rPr>
        <w:t xml:space="preserve"> provides several outputs, among them the adaptation cost curve (as a graphic in almost any format). Obviously, any number calculated by </w:t>
      </w:r>
      <w:proofErr w:type="spellStart"/>
      <w:r w:rsidRPr="00467A03">
        <w:rPr>
          <w:sz w:val="22"/>
          <w:szCs w:val="22"/>
        </w:rPr>
        <w:t>climada</w:t>
      </w:r>
      <w:proofErr w:type="spellEnd"/>
      <w:r w:rsidRPr="00467A03">
        <w:rPr>
          <w:sz w:val="22"/>
          <w:szCs w:val="22"/>
        </w:rPr>
        <w:t xml:space="preserve"> can be exported, too.</w:t>
      </w:r>
    </w:p>
    <w:p w14:paraId="35014B17" w14:textId="77777777" w:rsidR="00467A03" w:rsidRPr="00467A03" w:rsidRDefault="00467A03" w:rsidP="00467A03">
      <w:pPr>
        <w:rPr>
          <w:sz w:val="22"/>
          <w:szCs w:val="22"/>
        </w:rPr>
      </w:pPr>
    </w:p>
    <w:p w14:paraId="0DAA9311" w14:textId="4898C17E" w:rsidR="00467A03" w:rsidRPr="00467A03" w:rsidRDefault="00D55375" w:rsidP="00467A03">
      <w:pPr>
        <w:rPr>
          <w:sz w:val="22"/>
          <w:szCs w:val="22"/>
        </w:rPr>
      </w:pPr>
      <w:r>
        <w:rPr>
          <w:sz w:val="22"/>
          <w:szCs w:val="22"/>
        </w:rPr>
        <w:t>To start with</w:t>
      </w:r>
      <w:r w:rsidR="00467A03">
        <w:rPr>
          <w:sz w:val="22"/>
          <w:szCs w:val="22"/>
        </w:rPr>
        <w:t>, t</w:t>
      </w:r>
      <w:r w:rsidR="00467A03" w:rsidRPr="00467A03">
        <w:rPr>
          <w:sz w:val="22"/>
          <w:szCs w:val="22"/>
        </w:rPr>
        <w:t xml:space="preserve">he key interface to </w:t>
      </w:r>
      <w:proofErr w:type="spellStart"/>
      <w:r w:rsidR="00467A03" w:rsidRPr="00467A03">
        <w:rPr>
          <w:sz w:val="22"/>
          <w:szCs w:val="22"/>
        </w:rPr>
        <w:t>climada</w:t>
      </w:r>
      <w:proofErr w:type="spellEnd"/>
      <w:r w:rsidR="00467A03" w:rsidRPr="00467A03">
        <w:rPr>
          <w:sz w:val="22"/>
          <w:szCs w:val="22"/>
        </w:rPr>
        <w:t xml:space="preserve"> is an Excel file</w:t>
      </w:r>
      <w:r>
        <w:rPr>
          <w:rStyle w:val="FootnoteReference"/>
          <w:sz w:val="22"/>
          <w:szCs w:val="22"/>
        </w:rPr>
        <w:footnoteReference w:id="15"/>
      </w:r>
      <w:r w:rsidR="00467A03" w:rsidRPr="00467A03">
        <w:rPr>
          <w:sz w:val="22"/>
          <w:szCs w:val="22"/>
        </w:rPr>
        <w:t>, with three main tabs:</w:t>
      </w:r>
    </w:p>
    <w:p w14:paraId="63D8A141" w14:textId="77777777" w:rsidR="00467A03" w:rsidRPr="00467A03" w:rsidRDefault="00467A03" w:rsidP="00467A03">
      <w:pPr>
        <w:rPr>
          <w:sz w:val="22"/>
          <w:szCs w:val="22"/>
        </w:rPr>
      </w:pPr>
    </w:p>
    <w:p w14:paraId="08AF2FA8" w14:textId="77777777" w:rsidR="00467A03" w:rsidRDefault="00467A03" w:rsidP="00467A03">
      <w:pPr>
        <w:rPr>
          <w:sz w:val="22"/>
          <w:szCs w:val="22"/>
        </w:rPr>
      </w:pPr>
      <w:r w:rsidRPr="00467A03">
        <w:rPr>
          <w:sz w:val="22"/>
          <w:szCs w:val="22"/>
        </w:rPr>
        <w:t>The tab '</w:t>
      </w:r>
      <w:r w:rsidRPr="00467A03">
        <w:rPr>
          <w:b/>
          <w:sz w:val="22"/>
          <w:szCs w:val="22"/>
        </w:rPr>
        <w:t>assets</w:t>
      </w:r>
      <w:r w:rsidRPr="00467A03">
        <w:rPr>
          <w:sz w:val="22"/>
          <w:szCs w:val="22"/>
        </w:rPr>
        <w:t xml:space="preserve">' lists all exposed assets by location (latitude/longitude) and value. Please note that values do not necessarily need to be monetary values. In the case the number of exposed people is stated in the value column, </w:t>
      </w:r>
      <w:proofErr w:type="spellStart"/>
      <w:r w:rsidRPr="00467A03">
        <w:rPr>
          <w:sz w:val="22"/>
          <w:szCs w:val="22"/>
        </w:rPr>
        <w:t>climada</w:t>
      </w:r>
      <w:proofErr w:type="spellEnd"/>
      <w:r w:rsidRPr="00467A03">
        <w:rPr>
          <w:sz w:val="22"/>
          <w:szCs w:val="22"/>
        </w:rPr>
        <w:t xml:space="preserve"> might calculate the number of affected people.</w:t>
      </w:r>
    </w:p>
    <w:p w14:paraId="69BE385C" w14:textId="77777777" w:rsidR="00587C50" w:rsidRDefault="00587C50" w:rsidP="00467A03">
      <w:pPr>
        <w:rPr>
          <w:sz w:val="22"/>
          <w:szCs w:val="22"/>
        </w:rPr>
      </w:pPr>
    </w:p>
    <w:p w14:paraId="2D33D044" w14:textId="47B9EC07" w:rsidR="00587C50" w:rsidRDefault="00587C50" w:rsidP="00467A03">
      <w:pPr>
        <w:rPr>
          <w:sz w:val="22"/>
          <w:szCs w:val="22"/>
        </w:rPr>
      </w:pPr>
      <w:r>
        <w:rPr>
          <w:noProof/>
          <w:sz w:val="22"/>
          <w:szCs w:val="22"/>
        </w:rPr>
        <w:drawing>
          <wp:inline distT="0" distB="0" distL="0" distR="0" wp14:anchorId="42A0A4DB" wp14:editId="7DC94E34">
            <wp:extent cx="5270500" cy="1613535"/>
            <wp:effectExtent l="0" t="0" r="1270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37.39.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1613535"/>
                    </a:xfrm>
                    <a:prstGeom prst="rect">
                      <a:avLst/>
                    </a:prstGeom>
                  </pic:spPr>
                </pic:pic>
              </a:graphicData>
            </a:graphic>
          </wp:inline>
        </w:drawing>
      </w:r>
    </w:p>
    <w:p w14:paraId="05F70EC4" w14:textId="2B8417D2" w:rsidR="00587C50" w:rsidRPr="00587C50" w:rsidRDefault="00587C50" w:rsidP="00467A03">
      <w:pPr>
        <w:rPr>
          <w:sz w:val="18"/>
          <w:szCs w:val="18"/>
        </w:rPr>
      </w:pPr>
      <w:r w:rsidRPr="00587C50">
        <w:rPr>
          <w:sz w:val="18"/>
          <w:szCs w:val="18"/>
        </w:rPr>
        <w:t>Figure: the assets tab, see ../data/entities/entity_template.xls</w:t>
      </w:r>
      <w:r w:rsidR="00F8552F">
        <w:rPr>
          <w:sz w:val="18"/>
          <w:szCs w:val="18"/>
        </w:rPr>
        <w:t xml:space="preserve"> and display the comment for each field of the header row.</w:t>
      </w:r>
    </w:p>
    <w:p w14:paraId="43C3E8DE" w14:textId="77777777" w:rsidR="00467A03" w:rsidRPr="00467A03" w:rsidRDefault="00467A03" w:rsidP="00467A03">
      <w:pPr>
        <w:rPr>
          <w:sz w:val="22"/>
          <w:szCs w:val="22"/>
        </w:rPr>
      </w:pPr>
    </w:p>
    <w:p w14:paraId="4DC96643" w14:textId="51433746" w:rsidR="00467A03" w:rsidRDefault="00467A03" w:rsidP="00467A03">
      <w:pPr>
        <w:rPr>
          <w:sz w:val="22"/>
          <w:szCs w:val="22"/>
        </w:rPr>
      </w:pPr>
      <w:r>
        <w:rPr>
          <w:sz w:val="22"/>
          <w:szCs w:val="22"/>
        </w:rPr>
        <w:t>The tab '</w:t>
      </w:r>
      <w:proofErr w:type="spellStart"/>
      <w:r w:rsidRPr="00467A03">
        <w:rPr>
          <w:b/>
          <w:sz w:val="22"/>
          <w:szCs w:val="22"/>
        </w:rPr>
        <w:t>damagefunctions</w:t>
      </w:r>
      <w:proofErr w:type="spellEnd"/>
      <w:r w:rsidRPr="00467A03">
        <w:rPr>
          <w:sz w:val="22"/>
          <w:szCs w:val="22"/>
        </w:rPr>
        <w:t>' contains the relationship between the haza</w:t>
      </w:r>
      <w:r>
        <w:rPr>
          <w:sz w:val="22"/>
          <w:szCs w:val="22"/>
        </w:rPr>
        <w:t xml:space="preserve">rd intensity (e.g. wind speed in m/s or storm surge </w:t>
      </w:r>
      <w:r w:rsidRPr="00467A03">
        <w:rPr>
          <w:sz w:val="22"/>
          <w:szCs w:val="22"/>
        </w:rPr>
        <w:t xml:space="preserve">height in meters) and the percentage of affected assets (PAA) as well as the mean damage degree (MDD). What's called a damage function in </w:t>
      </w:r>
      <w:proofErr w:type="spellStart"/>
      <w:r w:rsidRPr="00467A03">
        <w:rPr>
          <w:sz w:val="22"/>
          <w:szCs w:val="22"/>
        </w:rPr>
        <w:t>climada</w:t>
      </w:r>
      <w:proofErr w:type="spellEnd"/>
      <w:r w:rsidRPr="00467A03">
        <w:rPr>
          <w:sz w:val="22"/>
          <w:szCs w:val="22"/>
        </w:rPr>
        <w:t xml:space="preserve"> is often also referred to as 'vulnerability curve'. If for say a storm surge height of 1 meter, 50% of all assets are affected, and the damage to these affected assets is 5% of their total value, the PAA is 0.5 and MDD 0.05. In the case of value signifying exposed population, PAA is used to reflect affected individuals, while MDD could be used to parameterize some sort of impact to the affected individuals (e.g. using disability or quality adjusted life years, DALY/QALY).</w:t>
      </w:r>
    </w:p>
    <w:p w14:paraId="2C7042C5" w14:textId="77777777" w:rsidR="00587C50" w:rsidRDefault="00587C50" w:rsidP="00467A03">
      <w:pPr>
        <w:rPr>
          <w:sz w:val="22"/>
          <w:szCs w:val="22"/>
        </w:rPr>
      </w:pPr>
    </w:p>
    <w:p w14:paraId="2ECA11E2" w14:textId="040948EB" w:rsidR="00587C50" w:rsidRDefault="00587C50" w:rsidP="00467A03">
      <w:pPr>
        <w:rPr>
          <w:sz w:val="22"/>
          <w:szCs w:val="22"/>
        </w:rPr>
      </w:pPr>
      <w:r>
        <w:rPr>
          <w:noProof/>
          <w:sz w:val="22"/>
          <w:szCs w:val="22"/>
        </w:rPr>
        <w:drawing>
          <wp:inline distT="0" distB="0" distL="0" distR="0" wp14:anchorId="733F07E8" wp14:editId="3077643C">
            <wp:extent cx="5270500" cy="1230630"/>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1.27.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1230630"/>
                    </a:xfrm>
                    <a:prstGeom prst="rect">
                      <a:avLst/>
                    </a:prstGeom>
                  </pic:spPr>
                </pic:pic>
              </a:graphicData>
            </a:graphic>
          </wp:inline>
        </w:drawing>
      </w:r>
    </w:p>
    <w:p w14:paraId="4185157C" w14:textId="00C3D8B3" w:rsidR="00587C50" w:rsidRPr="00587C50" w:rsidRDefault="00587C50" w:rsidP="00467A03">
      <w:pPr>
        <w:rPr>
          <w:sz w:val="18"/>
          <w:szCs w:val="18"/>
        </w:rPr>
      </w:pPr>
      <w:r w:rsidRPr="00587C50">
        <w:rPr>
          <w:sz w:val="18"/>
          <w:szCs w:val="18"/>
        </w:rPr>
        <w:t xml:space="preserve">Figure: the </w:t>
      </w:r>
      <w:proofErr w:type="spellStart"/>
      <w:r w:rsidRPr="00587C50">
        <w:rPr>
          <w:sz w:val="18"/>
          <w:szCs w:val="18"/>
        </w:rPr>
        <w:t>damagefunctions</w:t>
      </w:r>
      <w:proofErr w:type="spellEnd"/>
      <w:r w:rsidRPr="00587C50">
        <w:rPr>
          <w:sz w:val="18"/>
          <w:szCs w:val="18"/>
        </w:rPr>
        <w:t xml:space="preserve"> tab, see ../data/entities/entity_template.xls</w:t>
      </w:r>
    </w:p>
    <w:p w14:paraId="4264FB78" w14:textId="77777777" w:rsidR="00467A03" w:rsidRPr="00467A03" w:rsidRDefault="00467A03" w:rsidP="00467A03">
      <w:pPr>
        <w:rPr>
          <w:sz w:val="22"/>
          <w:szCs w:val="22"/>
        </w:rPr>
      </w:pPr>
    </w:p>
    <w:p w14:paraId="09B8942A" w14:textId="77777777" w:rsidR="00BD1486" w:rsidRDefault="00467A03">
      <w:pPr>
        <w:rPr>
          <w:sz w:val="22"/>
          <w:szCs w:val="22"/>
        </w:rPr>
      </w:pPr>
      <w:r w:rsidRPr="00467A03">
        <w:rPr>
          <w:sz w:val="22"/>
          <w:szCs w:val="22"/>
        </w:rPr>
        <w:t>The tab '</w:t>
      </w:r>
      <w:r w:rsidRPr="00467A03">
        <w:rPr>
          <w:b/>
          <w:sz w:val="22"/>
          <w:szCs w:val="22"/>
        </w:rPr>
        <w:t>measures</w:t>
      </w:r>
      <w:r w:rsidRPr="00467A03">
        <w:rPr>
          <w:sz w:val="22"/>
          <w:szCs w:val="22"/>
        </w:rPr>
        <w:t xml:space="preserve">' contains the list of climate adaptation measures. It contains the costs of the measures, i.e. the net present value of CAPEX and OPEX for each measure. It also contains the parameterized impact of the measures on the hazard and damage function. Imagine a coastal study region and say a mangrove forest. Outside of </w:t>
      </w:r>
      <w:proofErr w:type="spellStart"/>
      <w:r w:rsidRPr="00467A03">
        <w:rPr>
          <w:sz w:val="22"/>
          <w:szCs w:val="22"/>
        </w:rPr>
        <w:t>climada</w:t>
      </w:r>
      <w:proofErr w:type="spellEnd"/>
      <w:r w:rsidRPr="00467A03">
        <w:rPr>
          <w:sz w:val="22"/>
          <w:szCs w:val="22"/>
        </w:rPr>
        <w:t xml:space="preserve">, is has been calculated that the net present cost of this measure amounts to 1'234'567 million dollars. Let's assume this mangrove forest slows down the wind of a tropical cyclone by a certain amount, say 5 percent reduction in wind speed. Both the cost as well as this 'parameterized' impact is hence entered in the 'measures' tab for this particular measure. Note that </w:t>
      </w:r>
      <w:proofErr w:type="spellStart"/>
      <w:r w:rsidRPr="00467A03">
        <w:rPr>
          <w:sz w:val="22"/>
          <w:szCs w:val="22"/>
        </w:rPr>
        <w:t>climada</w:t>
      </w:r>
      <w:proofErr w:type="spellEnd"/>
      <w:r w:rsidRPr="00467A03">
        <w:rPr>
          <w:sz w:val="22"/>
          <w:szCs w:val="22"/>
        </w:rPr>
        <w:t xml:space="preserve"> can handle parameterized impacts of higher complexity, too. </w:t>
      </w:r>
    </w:p>
    <w:p w14:paraId="745CFF06" w14:textId="77777777" w:rsidR="00587C50" w:rsidRDefault="00587C50">
      <w:pPr>
        <w:rPr>
          <w:sz w:val="22"/>
          <w:szCs w:val="22"/>
        </w:rPr>
      </w:pPr>
    </w:p>
    <w:p w14:paraId="1504E2B5" w14:textId="313398E3" w:rsidR="00BD1486" w:rsidRDefault="00587C50">
      <w:pPr>
        <w:rPr>
          <w:sz w:val="22"/>
          <w:szCs w:val="22"/>
        </w:rPr>
      </w:pPr>
      <w:r>
        <w:rPr>
          <w:noProof/>
          <w:sz w:val="22"/>
          <w:szCs w:val="22"/>
        </w:rPr>
        <w:drawing>
          <wp:inline distT="0" distB="0" distL="0" distR="0" wp14:anchorId="237D1183" wp14:editId="78418E25">
            <wp:extent cx="5270500" cy="257048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5.52.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2570480"/>
                    </a:xfrm>
                    <a:prstGeom prst="rect">
                      <a:avLst/>
                    </a:prstGeom>
                  </pic:spPr>
                </pic:pic>
              </a:graphicData>
            </a:graphic>
          </wp:inline>
        </w:drawing>
      </w:r>
    </w:p>
    <w:p w14:paraId="2EB08BA2" w14:textId="1908B235" w:rsidR="00587C50" w:rsidRPr="00587C50" w:rsidRDefault="00587C50">
      <w:pPr>
        <w:rPr>
          <w:sz w:val="18"/>
          <w:szCs w:val="18"/>
        </w:rPr>
      </w:pPr>
      <w:r w:rsidRPr="00587C50">
        <w:rPr>
          <w:sz w:val="18"/>
          <w:szCs w:val="18"/>
        </w:rPr>
        <w:t>Figure: the measures tab, see ../data/entities/entity_template.xls</w:t>
      </w:r>
    </w:p>
    <w:p w14:paraId="6F4D2CFB" w14:textId="77777777" w:rsidR="00587C50" w:rsidRDefault="00587C50">
      <w:pPr>
        <w:rPr>
          <w:sz w:val="22"/>
          <w:szCs w:val="22"/>
        </w:rPr>
      </w:pPr>
    </w:p>
    <w:p w14:paraId="4A42C5DB" w14:textId="77777777" w:rsidR="00920094" w:rsidRDefault="00BD1486">
      <w:pPr>
        <w:rPr>
          <w:sz w:val="22"/>
          <w:szCs w:val="22"/>
        </w:rPr>
      </w:pPr>
      <w:r>
        <w:rPr>
          <w:sz w:val="22"/>
          <w:szCs w:val="22"/>
        </w:rPr>
        <w:t xml:space="preserve">Please note that each column header in the Excel contains a detailed explanation as a comment. The reference Excel sheet, called entity_template.xls can be found in the entities sub-folder of the </w:t>
      </w:r>
      <w:proofErr w:type="spellStart"/>
      <w:r>
        <w:rPr>
          <w:sz w:val="22"/>
          <w:szCs w:val="22"/>
        </w:rPr>
        <w:t>climada</w:t>
      </w:r>
      <w:proofErr w:type="spellEnd"/>
      <w:r>
        <w:rPr>
          <w:sz w:val="22"/>
          <w:szCs w:val="22"/>
        </w:rPr>
        <w:t xml:space="preserve"> data folder</w:t>
      </w:r>
      <w:r>
        <w:rPr>
          <w:rStyle w:val="FootnoteReference"/>
          <w:sz w:val="22"/>
          <w:szCs w:val="22"/>
        </w:rPr>
        <w:footnoteReference w:id="16"/>
      </w:r>
      <w:r>
        <w:rPr>
          <w:sz w:val="22"/>
          <w:szCs w:val="22"/>
        </w:rPr>
        <w:t>.</w:t>
      </w:r>
    </w:p>
    <w:p w14:paraId="58F28FB5" w14:textId="77777777" w:rsidR="00920094" w:rsidRDefault="00920094">
      <w:pPr>
        <w:rPr>
          <w:sz w:val="22"/>
          <w:szCs w:val="22"/>
        </w:rPr>
      </w:pPr>
    </w:p>
    <w:p w14:paraId="2619AA33" w14:textId="77777777" w:rsidR="00151902" w:rsidRDefault="00920094" w:rsidP="00AC3902">
      <w:pPr>
        <w:rPr>
          <w:sz w:val="22"/>
          <w:szCs w:val="22"/>
        </w:rPr>
      </w:pPr>
      <w:r>
        <w:rPr>
          <w:sz w:val="22"/>
          <w:szCs w:val="22"/>
        </w:rPr>
        <w:t xml:space="preserve">The simple call </w:t>
      </w:r>
      <w:proofErr w:type="spellStart"/>
      <w:r w:rsidRPr="00920094">
        <w:rPr>
          <w:rFonts w:ascii="Courier" w:hAnsi="Courier"/>
          <w:sz w:val="22"/>
          <w:szCs w:val="22"/>
        </w:rPr>
        <w:t>climada</w:t>
      </w:r>
      <w:proofErr w:type="spellEnd"/>
      <w:r>
        <w:rPr>
          <w:sz w:val="22"/>
          <w:szCs w:val="22"/>
        </w:rPr>
        <w:t xml:space="preserve"> prompts the user to select the entity Excel file for today and in the future as well as the hazard set for today and future, then runs all calculations and shows the final adaptation cost curve.</w:t>
      </w:r>
      <w:r w:rsidR="00AC3902">
        <w:rPr>
          <w:sz w:val="22"/>
          <w:szCs w:val="22"/>
        </w:rPr>
        <w:t xml:space="preserve"> On</w:t>
      </w:r>
      <w:r w:rsidR="00AC3902" w:rsidRPr="00AC3902">
        <w:rPr>
          <w:sz w:val="22"/>
          <w:szCs w:val="22"/>
        </w:rPr>
        <w:t xml:space="preserve"> subsequent calls, the routine suggest last inputs - and if</w:t>
      </w:r>
      <w:r w:rsidR="00A47BAB">
        <w:rPr>
          <w:sz w:val="22"/>
          <w:szCs w:val="22"/>
        </w:rPr>
        <w:t xml:space="preserve"> </w:t>
      </w:r>
      <w:r w:rsidR="00AC3902" w:rsidRPr="00AC3902">
        <w:rPr>
          <w:sz w:val="22"/>
          <w:szCs w:val="22"/>
        </w:rPr>
        <w:t>the first file selection is the same a</w:t>
      </w:r>
      <w:r w:rsidR="00A47BAB">
        <w:rPr>
          <w:sz w:val="22"/>
          <w:szCs w:val="22"/>
        </w:rPr>
        <w:t>s on previous call, even asks to</w:t>
      </w:r>
      <w:r w:rsidR="00AC3902" w:rsidRPr="00AC3902">
        <w:rPr>
          <w:sz w:val="22"/>
          <w:szCs w:val="22"/>
        </w:rPr>
        <w:t xml:space="preserve"> re-run with previous call's </w:t>
      </w:r>
      <w:r w:rsidR="0033682D">
        <w:rPr>
          <w:sz w:val="22"/>
          <w:szCs w:val="22"/>
        </w:rPr>
        <w:t>inputs without asking for</w:t>
      </w:r>
      <w:r w:rsidR="00A47BAB">
        <w:rPr>
          <w:sz w:val="22"/>
          <w:szCs w:val="22"/>
        </w:rPr>
        <w:t xml:space="preserve"> </w:t>
      </w:r>
      <w:r w:rsidR="00AC3902" w:rsidRPr="00AC3902">
        <w:rPr>
          <w:sz w:val="22"/>
          <w:szCs w:val="22"/>
        </w:rPr>
        <w:t>confirmation.</w:t>
      </w:r>
      <w:r w:rsidR="00A47BAB">
        <w:rPr>
          <w:sz w:val="22"/>
          <w:szCs w:val="22"/>
        </w:rPr>
        <w:t xml:space="preserve"> This way, one can edit the entity Excel file and then just call </w:t>
      </w:r>
      <w:proofErr w:type="spellStart"/>
      <w:r w:rsidR="00A47BAB" w:rsidRPr="00A47BAB">
        <w:rPr>
          <w:rFonts w:ascii="Courier" w:hAnsi="Courier"/>
          <w:sz w:val="22"/>
          <w:szCs w:val="22"/>
        </w:rPr>
        <w:t>climada</w:t>
      </w:r>
      <w:proofErr w:type="spellEnd"/>
      <w:r w:rsidR="00A47BAB" w:rsidRPr="00A47BAB">
        <w:rPr>
          <w:rFonts w:ascii="Courier" w:hAnsi="Courier"/>
          <w:sz w:val="22"/>
          <w:szCs w:val="22"/>
        </w:rPr>
        <w:t>;</w:t>
      </w:r>
      <w:r w:rsidR="00A47BAB">
        <w:rPr>
          <w:sz w:val="22"/>
          <w:szCs w:val="22"/>
        </w:rPr>
        <w:t xml:space="preserve"> again.</w:t>
      </w:r>
    </w:p>
    <w:p w14:paraId="2EDDA857" w14:textId="77777777" w:rsidR="00151902" w:rsidRDefault="00151902" w:rsidP="00AC3902">
      <w:pPr>
        <w:rPr>
          <w:sz w:val="22"/>
          <w:szCs w:val="22"/>
        </w:rPr>
      </w:pPr>
    </w:p>
    <w:p w14:paraId="69A4FB14" w14:textId="679149D8" w:rsidR="004E7AA9" w:rsidRPr="00467A03" w:rsidRDefault="00151902" w:rsidP="00AC3902">
      <w:pPr>
        <w:rPr>
          <w:sz w:val="22"/>
          <w:szCs w:val="22"/>
        </w:rPr>
      </w:pPr>
      <w:r>
        <w:rPr>
          <w:sz w:val="22"/>
          <w:szCs w:val="22"/>
        </w:rPr>
        <w:t>Instead of .</w:t>
      </w:r>
      <w:proofErr w:type="spellStart"/>
      <w:r>
        <w:rPr>
          <w:sz w:val="22"/>
          <w:szCs w:val="22"/>
        </w:rPr>
        <w:t>xls</w:t>
      </w:r>
      <w:proofErr w:type="spellEnd"/>
      <w:r>
        <w:rPr>
          <w:sz w:val="22"/>
          <w:szCs w:val="22"/>
        </w:rPr>
        <w:t xml:space="preserve"> (best work .</w:t>
      </w:r>
      <w:proofErr w:type="spellStart"/>
      <w:r>
        <w:rPr>
          <w:sz w:val="22"/>
          <w:szCs w:val="22"/>
        </w:rPr>
        <w:t>xls</w:t>
      </w:r>
      <w:proofErr w:type="spellEnd"/>
      <w:r>
        <w:rPr>
          <w:sz w:val="22"/>
          <w:szCs w:val="22"/>
        </w:rPr>
        <w:t xml:space="preserve"> 95 or 97 with MATLAB and .</w:t>
      </w:r>
      <w:proofErr w:type="spellStart"/>
      <w:r>
        <w:rPr>
          <w:sz w:val="22"/>
          <w:szCs w:val="22"/>
        </w:rPr>
        <w:t>xlsx</w:t>
      </w:r>
      <w:proofErr w:type="spellEnd"/>
      <w:r>
        <w:rPr>
          <w:sz w:val="22"/>
          <w:szCs w:val="22"/>
        </w:rPr>
        <w:t xml:space="preserve"> with Octave), </w:t>
      </w:r>
      <w:proofErr w:type="spellStart"/>
      <w:r>
        <w:rPr>
          <w:sz w:val="22"/>
          <w:szCs w:val="22"/>
        </w:rPr>
        <w:t>climada</w:t>
      </w:r>
      <w:proofErr w:type="spellEnd"/>
      <w:r>
        <w:rPr>
          <w:sz w:val="22"/>
          <w:szCs w:val="22"/>
        </w:rPr>
        <w:t xml:space="preserve"> also supports .</w:t>
      </w:r>
      <w:proofErr w:type="spellStart"/>
      <w:r>
        <w:rPr>
          <w:sz w:val="22"/>
          <w:szCs w:val="22"/>
        </w:rPr>
        <w:t>ods</w:t>
      </w:r>
      <w:proofErr w:type="spellEnd"/>
      <w:r>
        <w:rPr>
          <w:sz w:val="22"/>
          <w:szCs w:val="22"/>
        </w:rPr>
        <w:t xml:space="preserve"> (Open Office). In Octave, please avoid any cell comments also see “Notes on Octave” further below. Please do not use field format ‘Percentage’ in Open Office, but just ‘General’ or ‘Number’, such that e.g. the </w:t>
      </w:r>
      <w:proofErr w:type="spellStart"/>
      <w:r w:rsidRPr="00151902">
        <w:rPr>
          <w:i/>
          <w:sz w:val="22"/>
          <w:szCs w:val="22"/>
        </w:rPr>
        <w:t>discount_rate</w:t>
      </w:r>
      <w:proofErr w:type="spellEnd"/>
      <w:r>
        <w:rPr>
          <w:sz w:val="22"/>
          <w:szCs w:val="22"/>
        </w:rPr>
        <w:t xml:space="preserve"> on tab </w:t>
      </w:r>
      <w:r w:rsidRPr="00151902">
        <w:rPr>
          <w:i/>
          <w:sz w:val="22"/>
          <w:szCs w:val="22"/>
        </w:rPr>
        <w:t>discount</w:t>
      </w:r>
      <w:r>
        <w:rPr>
          <w:sz w:val="22"/>
          <w:szCs w:val="22"/>
        </w:rPr>
        <w:t xml:space="preserve"> is 0.02, not plain ‘2%’ in the .</w:t>
      </w:r>
      <w:proofErr w:type="spellStart"/>
      <w:r>
        <w:rPr>
          <w:sz w:val="22"/>
          <w:szCs w:val="22"/>
        </w:rPr>
        <w:t>ods</w:t>
      </w:r>
      <w:proofErr w:type="spellEnd"/>
      <w:r>
        <w:rPr>
          <w:sz w:val="22"/>
          <w:szCs w:val="22"/>
        </w:rPr>
        <w:t xml:space="preserve"> file (2% works fine in .</w:t>
      </w:r>
      <w:proofErr w:type="spellStart"/>
      <w:r>
        <w:rPr>
          <w:sz w:val="22"/>
          <w:szCs w:val="22"/>
        </w:rPr>
        <w:t>xls</w:t>
      </w:r>
      <w:proofErr w:type="spellEnd"/>
      <w:r>
        <w:rPr>
          <w:sz w:val="22"/>
          <w:szCs w:val="22"/>
        </w:rPr>
        <w:t xml:space="preserve"> and .</w:t>
      </w:r>
      <w:proofErr w:type="spellStart"/>
      <w:r>
        <w:rPr>
          <w:sz w:val="22"/>
          <w:szCs w:val="22"/>
        </w:rPr>
        <w:t>xlsx</w:t>
      </w:r>
      <w:proofErr w:type="spellEnd"/>
      <w:r>
        <w:rPr>
          <w:sz w:val="22"/>
          <w:szCs w:val="22"/>
        </w:rPr>
        <w:t xml:space="preserve"> files).</w:t>
      </w:r>
      <w:r w:rsidR="004E7AA9">
        <w:br w:type="page"/>
      </w:r>
    </w:p>
    <w:p w14:paraId="5BD1EF3D" w14:textId="53E9D997" w:rsidR="00DD6CE4" w:rsidRDefault="007E1DB4" w:rsidP="00DF6D49">
      <w:pPr>
        <w:pStyle w:val="Heading1"/>
      </w:pPr>
      <w:bookmarkStart w:id="9" w:name="_Toc286759520"/>
      <w:r>
        <w:lastRenderedPageBreak/>
        <w:t>From tropical cyclone hazard generatio</w:t>
      </w:r>
      <w:r w:rsidR="00DF6D49">
        <w:t>n to the adaptation cost curve</w:t>
      </w:r>
      <w:r w:rsidR="00FD343D">
        <w:rPr>
          <w:rStyle w:val="FootnoteReference"/>
        </w:rPr>
        <w:footnoteReference w:id="17"/>
      </w:r>
      <w:bookmarkEnd w:id="9"/>
    </w:p>
    <w:p w14:paraId="51D71513" w14:textId="77777777" w:rsidR="007E1DB4" w:rsidRDefault="007E1DB4" w:rsidP="0079159D"/>
    <w:p w14:paraId="6BF5A89B" w14:textId="4803A22F" w:rsidR="00467A03" w:rsidRPr="004E7AA9" w:rsidRDefault="00467A03" w:rsidP="00467A03">
      <w:pPr>
        <w:rPr>
          <w:sz w:val="22"/>
          <w:szCs w:val="22"/>
        </w:rPr>
      </w:pPr>
      <w:r w:rsidRPr="004E7AA9">
        <w:rPr>
          <w:sz w:val="22"/>
          <w:szCs w:val="22"/>
        </w:rPr>
        <w:t xml:space="preserve">In the </w:t>
      </w:r>
      <w:r>
        <w:rPr>
          <w:sz w:val="22"/>
          <w:szCs w:val="22"/>
        </w:rPr>
        <w:t>this</w:t>
      </w:r>
      <w:r w:rsidRPr="004E7AA9">
        <w:rPr>
          <w:sz w:val="22"/>
          <w:szCs w:val="22"/>
        </w:rPr>
        <w:t xml:space="preserve"> section, we are going to illustrate </w:t>
      </w:r>
      <w:r>
        <w:rPr>
          <w:sz w:val="22"/>
          <w:szCs w:val="22"/>
        </w:rPr>
        <w:t>the</w:t>
      </w:r>
      <w:r w:rsidRPr="004E7AA9">
        <w:rPr>
          <w:sz w:val="22"/>
          <w:szCs w:val="22"/>
        </w:rPr>
        <w:t xml:space="preserve"> whole process ste</w:t>
      </w:r>
      <w:r>
        <w:rPr>
          <w:sz w:val="22"/>
          <w:szCs w:val="22"/>
        </w:rPr>
        <w:t>p</w:t>
      </w:r>
      <w:r w:rsidRPr="004E7AA9">
        <w:rPr>
          <w:sz w:val="22"/>
          <w:szCs w:val="22"/>
        </w:rPr>
        <w:t xml:space="preserve">-by-step, using tropical cyclone as the hazard and a few assets in South Florida for illustration purposes. Note already here that </w:t>
      </w:r>
      <w:proofErr w:type="spellStart"/>
      <w:r w:rsidRPr="004E7AA9">
        <w:rPr>
          <w:sz w:val="22"/>
          <w:szCs w:val="22"/>
        </w:rPr>
        <w:t>climada</w:t>
      </w:r>
      <w:proofErr w:type="spellEnd"/>
      <w:r w:rsidRPr="004E7AA9">
        <w:rPr>
          <w:sz w:val="22"/>
          <w:szCs w:val="22"/>
        </w:rPr>
        <w:t xml:space="preserve"> provided global coverage for tropical cyclone wind (often referred to as TC wind</w:t>
      </w:r>
      <w:r w:rsidRPr="004E7AA9">
        <w:rPr>
          <w:rStyle w:val="FootnoteReference"/>
          <w:sz w:val="22"/>
          <w:szCs w:val="22"/>
        </w:rPr>
        <w:footnoteReference w:id="18"/>
      </w:r>
      <w:r w:rsidRPr="004E7AA9">
        <w:rPr>
          <w:sz w:val="22"/>
          <w:szCs w:val="22"/>
        </w:rPr>
        <w:t>) and storm surge (often referred to as TC surge</w:t>
      </w:r>
      <w:r w:rsidRPr="004E7AA9">
        <w:rPr>
          <w:rStyle w:val="FootnoteReference"/>
          <w:sz w:val="22"/>
          <w:szCs w:val="22"/>
        </w:rPr>
        <w:footnoteReference w:id="19"/>
      </w:r>
      <w:r w:rsidRPr="004E7AA9">
        <w:rPr>
          <w:sz w:val="22"/>
          <w:szCs w:val="22"/>
        </w:rPr>
        <w:t>) as well as other hazards, such as global earthquake</w:t>
      </w:r>
      <w:r w:rsidRPr="004E7AA9">
        <w:rPr>
          <w:rStyle w:val="FootnoteReference"/>
          <w:sz w:val="22"/>
          <w:szCs w:val="22"/>
        </w:rPr>
        <w:footnoteReference w:id="20"/>
      </w:r>
      <w:r w:rsidRPr="004E7AA9">
        <w:rPr>
          <w:sz w:val="22"/>
          <w:szCs w:val="22"/>
        </w:rPr>
        <w:t>.</w:t>
      </w:r>
    </w:p>
    <w:p w14:paraId="1D7A29E0" w14:textId="77777777" w:rsidR="00467A03" w:rsidRDefault="00467A03" w:rsidP="0000284E">
      <w:pPr>
        <w:rPr>
          <w:sz w:val="22"/>
          <w:szCs w:val="22"/>
          <w:lang w:val="en-GB"/>
        </w:rPr>
      </w:pPr>
    </w:p>
    <w:p w14:paraId="6E39D3A8" w14:textId="479657A0" w:rsidR="006828C5" w:rsidRDefault="006828C5" w:rsidP="0000284E">
      <w:pPr>
        <w:rPr>
          <w:sz w:val="22"/>
          <w:szCs w:val="22"/>
          <w:lang w:val="en-GB"/>
        </w:rPr>
      </w:pPr>
      <w:r w:rsidRPr="006828C5">
        <w:rPr>
          <w:sz w:val="22"/>
          <w:szCs w:val="22"/>
          <w:lang w:val="en-GB"/>
        </w:rPr>
        <w:t xml:space="preserve">Instead of </w:t>
      </w:r>
      <w:r>
        <w:rPr>
          <w:sz w:val="22"/>
          <w:szCs w:val="22"/>
          <w:lang w:val="en-GB"/>
        </w:rPr>
        <w:t xml:space="preserve">starting with a simple hazard set generation, </w:t>
      </w:r>
      <w:r w:rsidRPr="006828C5">
        <w:rPr>
          <w:sz w:val="22"/>
          <w:szCs w:val="22"/>
          <w:lang w:val="en-GB"/>
        </w:rPr>
        <w:t xml:space="preserve">the user might also jump to the </w:t>
      </w:r>
      <w:r>
        <w:rPr>
          <w:sz w:val="22"/>
          <w:szCs w:val="22"/>
          <w:lang w:val="en-GB"/>
        </w:rPr>
        <w:t xml:space="preserve">damage calculation right away, </w:t>
      </w:r>
      <w:r w:rsidR="00940DC9">
        <w:rPr>
          <w:sz w:val="22"/>
          <w:szCs w:val="22"/>
          <w:lang w:val="en-GB"/>
        </w:rPr>
        <w:t>skip section “Hazard set” below and jump to the</w:t>
      </w:r>
      <w:r>
        <w:rPr>
          <w:sz w:val="22"/>
          <w:szCs w:val="22"/>
          <w:lang w:val="en-GB"/>
        </w:rPr>
        <w:t xml:space="preserve"> second next section "</w:t>
      </w:r>
      <w:r w:rsidR="00EF4209" w:rsidRPr="00EF4209">
        <w:rPr>
          <w:sz w:val="22"/>
          <w:szCs w:val="22"/>
          <w:lang w:val="en-GB"/>
        </w:rPr>
        <w:t>Assets and damage functions</w:t>
      </w:r>
      <w:r>
        <w:rPr>
          <w:sz w:val="22"/>
          <w:szCs w:val="22"/>
          <w:lang w:val="en-GB"/>
        </w:rPr>
        <w:t>".</w:t>
      </w:r>
      <w:r w:rsidR="00964BF0">
        <w:rPr>
          <w:sz w:val="22"/>
          <w:szCs w:val="22"/>
          <w:lang w:val="en-GB"/>
        </w:rPr>
        <w:t xml:space="preserve"> Please note that due to slower processing speed of some explicit loops in Octave, the demo differs somewhat from the MATLAB version as documented below (also with respect to certain graphics features).</w:t>
      </w:r>
    </w:p>
    <w:p w14:paraId="06AEA1FD" w14:textId="7489252C" w:rsidR="006828C5" w:rsidRDefault="006828C5" w:rsidP="00940DC9">
      <w:pPr>
        <w:pStyle w:val="Heading2"/>
      </w:pPr>
      <w:bookmarkStart w:id="10" w:name="_Toc286759521"/>
      <w:r>
        <w:t>Hazard set</w:t>
      </w:r>
      <w:bookmarkEnd w:id="10"/>
    </w:p>
    <w:p w14:paraId="141ACC62" w14:textId="77777777" w:rsidR="00940DC9" w:rsidRDefault="00940DC9" w:rsidP="00861845">
      <w:pPr>
        <w:rPr>
          <w:sz w:val="22"/>
          <w:szCs w:val="22"/>
        </w:rPr>
      </w:pPr>
    </w:p>
    <w:p w14:paraId="76956917" w14:textId="5A291A9A" w:rsidR="00861845" w:rsidRPr="004E7AA9" w:rsidRDefault="007E1DB4" w:rsidP="00861845">
      <w:pPr>
        <w:rPr>
          <w:sz w:val="22"/>
          <w:szCs w:val="22"/>
        </w:rPr>
      </w:pPr>
      <w:r w:rsidRPr="004E7AA9">
        <w:rPr>
          <w:sz w:val="22"/>
          <w:szCs w:val="22"/>
        </w:rPr>
        <w:t>First, obtain the historic tracks</w:t>
      </w:r>
      <w:r w:rsidR="00F21919" w:rsidRPr="004E7AA9">
        <w:rPr>
          <w:rStyle w:val="FootnoteReference"/>
          <w:sz w:val="22"/>
          <w:szCs w:val="22"/>
        </w:rPr>
        <w:footnoteReference w:id="21"/>
      </w:r>
      <w:r w:rsidR="00861845" w:rsidRPr="004E7AA9">
        <w:rPr>
          <w:sz w:val="22"/>
          <w:szCs w:val="22"/>
        </w:rPr>
        <w:t>, i.e. define the name and location of the raw text file with historical tropical cyclone tracks</w:t>
      </w:r>
      <w:r w:rsidR="00907163">
        <w:rPr>
          <w:rStyle w:val="FootnoteReference"/>
          <w:sz w:val="22"/>
          <w:szCs w:val="22"/>
        </w:rPr>
        <w:footnoteReference w:id="22"/>
      </w:r>
    </w:p>
    <w:p w14:paraId="3DDB7D71" w14:textId="77777777" w:rsidR="00143945" w:rsidRPr="00861845" w:rsidRDefault="00143945" w:rsidP="00861845"/>
    <w:p w14:paraId="7F00F974" w14:textId="75932457" w:rsidR="00907163" w:rsidRDefault="00907163" w:rsidP="00861845">
      <w:pPr>
        <w:rPr>
          <w:rFonts w:ascii="Courier" w:hAnsi="Courier"/>
          <w:sz w:val="20"/>
          <w:szCs w:val="20"/>
        </w:rPr>
      </w:pPr>
      <w:proofErr w:type="spellStart"/>
      <w:r>
        <w:rPr>
          <w:rFonts w:ascii="Courier" w:hAnsi="Courier"/>
          <w:sz w:val="20"/>
          <w:szCs w:val="20"/>
        </w:rPr>
        <w:t>globsal</w:t>
      </w:r>
      <w:proofErr w:type="spellEnd"/>
      <w:r>
        <w:rPr>
          <w:rFonts w:ascii="Courier" w:hAnsi="Courier"/>
          <w:sz w:val="20"/>
          <w:szCs w:val="20"/>
        </w:rPr>
        <w:t xml:space="preserve"> </w:t>
      </w:r>
      <w:proofErr w:type="spellStart"/>
      <w:r w:rsidRPr="00D81936">
        <w:rPr>
          <w:rFonts w:ascii="Courier" w:hAnsi="Courier"/>
          <w:sz w:val="20"/>
          <w:szCs w:val="20"/>
        </w:rPr>
        <w:t>climada_global</w:t>
      </w:r>
      <w:proofErr w:type="spellEnd"/>
      <w:r w:rsidRPr="00D81936">
        <w:rPr>
          <w:rFonts w:ascii="Courier" w:hAnsi="Courier"/>
          <w:sz w:val="20"/>
          <w:szCs w:val="20"/>
        </w:rPr>
        <w:t xml:space="preserve"> </w:t>
      </w:r>
      <w:r>
        <w:rPr>
          <w:rFonts w:ascii="Courier" w:hAnsi="Courier"/>
          <w:sz w:val="20"/>
          <w:szCs w:val="20"/>
        </w:rPr>
        <w:t xml:space="preserve"> % to get access to </w:t>
      </w:r>
      <w:proofErr w:type="spellStart"/>
      <w:r w:rsidRPr="00D81936">
        <w:rPr>
          <w:rFonts w:ascii="Courier" w:hAnsi="Courier"/>
          <w:sz w:val="20"/>
          <w:szCs w:val="20"/>
        </w:rPr>
        <w:t>climada_global</w:t>
      </w:r>
      <w:proofErr w:type="spellEnd"/>
      <w:r>
        <w:rPr>
          <w:rStyle w:val="FootnoteReference"/>
          <w:rFonts w:ascii="Courier" w:hAnsi="Courier"/>
          <w:sz w:val="20"/>
          <w:szCs w:val="20"/>
        </w:rPr>
        <w:footnoteReference w:id="23"/>
      </w:r>
    </w:p>
    <w:p w14:paraId="5CED8726" w14:textId="636ECA9A" w:rsidR="00861845" w:rsidRPr="00D81936" w:rsidRDefault="00861845" w:rsidP="00861845">
      <w:pPr>
        <w:rPr>
          <w:rFonts w:ascii="Courier" w:hAnsi="Courier"/>
          <w:sz w:val="20"/>
          <w:szCs w:val="20"/>
        </w:rPr>
      </w:pPr>
      <w:proofErr w:type="spellStart"/>
      <w:r w:rsidRPr="00D81936">
        <w:rPr>
          <w:rFonts w:ascii="Courier" w:hAnsi="Courier"/>
          <w:sz w:val="20"/>
          <w:szCs w:val="20"/>
        </w:rPr>
        <w:t>tc_track_file</w:t>
      </w:r>
      <w:proofErr w:type="spellEnd"/>
      <w:r w:rsidRPr="00D81936">
        <w:rPr>
          <w:rFonts w:ascii="Courier" w:hAnsi="Courier"/>
          <w:sz w:val="20"/>
          <w:szCs w:val="20"/>
        </w:rPr>
        <w:t>=[</w:t>
      </w:r>
      <w:proofErr w:type="spellStart"/>
      <w:r w:rsidRPr="00D81936">
        <w:rPr>
          <w:rFonts w:ascii="Courier" w:hAnsi="Courier"/>
          <w:sz w:val="20"/>
          <w:szCs w:val="20"/>
        </w:rPr>
        <w:t>climada_global.data_dir</w:t>
      </w:r>
      <w:proofErr w:type="spellEnd"/>
      <w:r w:rsidRPr="00D81936">
        <w:rPr>
          <w:rFonts w:ascii="Courier" w:hAnsi="Courier"/>
          <w:sz w:val="20"/>
          <w:szCs w:val="20"/>
        </w:rPr>
        <w:t xml:space="preserve"> </w:t>
      </w:r>
      <w:proofErr w:type="spellStart"/>
      <w:r w:rsidRPr="00D81936">
        <w:rPr>
          <w:rFonts w:ascii="Courier" w:hAnsi="Courier"/>
          <w:sz w:val="20"/>
          <w:szCs w:val="20"/>
        </w:rPr>
        <w:t>filesep</w:t>
      </w:r>
      <w:proofErr w:type="spellEnd"/>
      <w:r w:rsidRPr="00D81936">
        <w:rPr>
          <w:rFonts w:ascii="Courier" w:hAnsi="Courier"/>
          <w:sz w:val="20"/>
          <w:szCs w:val="20"/>
        </w:rPr>
        <w:t xml:space="preserve"> ...</w:t>
      </w:r>
      <w:r w:rsidRPr="00D81936">
        <w:rPr>
          <w:rFonts w:ascii="Courier" w:hAnsi="Courier"/>
          <w:sz w:val="20"/>
          <w:szCs w:val="20"/>
        </w:rPr>
        <w:br/>
      </w:r>
      <w:r w:rsidRPr="00D81936">
        <w:rPr>
          <w:rFonts w:ascii="Courier" w:hAnsi="Courier"/>
          <w:sz w:val="20"/>
          <w:szCs w:val="20"/>
        </w:rPr>
        <w:tab/>
        <w:t>'</w:t>
      </w:r>
      <w:proofErr w:type="spellStart"/>
      <w:r w:rsidRPr="00D81936">
        <w:rPr>
          <w:rFonts w:ascii="Courier" w:hAnsi="Courier"/>
          <w:sz w:val="20"/>
          <w:szCs w:val="20"/>
        </w:rPr>
        <w:t>tc_tracks</w:t>
      </w:r>
      <w:proofErr w:type="spellEnd"/>
      <w:r w:rsidRPr="00D81936">
        <w:rPr>
          <w:rFonts w:ascii="Courier" w:hAnsi="Courier"/>
          <w:sz w:val="20"/>
          <w:szCs w:val="20"/>
        </w:rPr>
        <w:t xml:space="preserve">' </w:t>
      </w:r>
      <w:proofErr w:type="spellStart"/>
      <w:r w:rsidRPr="00D81936">
        <w:rPr>
          <w:rFonts w:ascii="Courier" w:hAnsi="Courier"/>
          <w:sz w:val="20"/>
          <w:szCs w:val="20"/>
        </w:rPr>
        <w:t>filesep</w:t>
      </w:r>
      <w:proofErr w:type="spellEnd"/>
      <w:r w:rsidRPr="00D81936">
        <w:rPr>
          <w:rFonts w:ascii="Courier" w:hAnsi="Courier"/>
          <w:sz w:val="20"/>
          <w:szCs w:val="20"/>
        </w:rPr>
        <w:t xml:space="preserve"> 'tracks.atl.txt'];</w:t>
      </w:r>
    </w:p>
    <w:p w14:paraId="11CD4CFE" w14:textId="58320B0D" w:rsidR="00861845" w:rsidRPr="00D81936" w:rsidRDefault="00861845" w:rsidP="00861845">
      <w:pPr>
        <w:rPr>
          <w:rFonts w:ascii="Courier" w:hAnsi="Courier"/>
          <w:sz w:val="20"/>
          <w:szCs w:val="20"/>
        </w:rPr>
      </w:pPr>
      <w:proofErr w:type="spellStart"/>
      <w:r w:rsidRPr="00D81936">
        <w:rPr>
          <w:rFonts w:ascii="Courier" w:hAnsi="Courier"/>
          <w:sz w:val="20"/>
          <w:szCs w:val="20"/>
        </w:rPr>
        <w:t>tc_track</w:t>
      </w:r>
      <w:proofErr w:type="spellEnd"/>
      <w:r w:rsidRPr="00D81936">
        <w:rPr>
          <w:rFonts w:ascii="Courier" w:hAnsi="Courier"/>
          <w:sz w:val="20"/>
          <w:szCs w:val="20"/>
        </w:rPr>
        <w:t>=</w:t>
      </w:r>
      <w:proofErr w:type="spellStart"/>
      <w:r w:rsidRPr="00D81936">
        <w:rPr>
          <w:rFonts w:ascii="Courier" w:hAnsi="Courier"/>
          <w:sz w:val="20"/>
          <w:szCs w:val="20"/>
        </w:rPr>
        <w:t>climada_tc_read_unisys_database</w:t>
      </w:r>
      <w:proofErr w:type="spellEnd"/>
      <w:r w:rsidRPr="00D81936">
        <w:rPr>
          <w:rFonts w:ascii="Courier" w:hAnsi="Courier"/>
          <w:sz w:val="20"/>
          <w:szCs w:val="20"/>
        </w:rPr>
        <w:t>(</w:t>
      </w:r>
      <w:proofErr w:type="spellStart"/>
      <w:r w:rsidRPr="00D81936">
        <w:rPr>
          <w:rFonts w:ascii="Courier" w:hAnsi="Courier"/>
          <w:sz w:val="20"/>
          <w:szCs w:val="20"/>
        </w:rPr>
        <w:t>tc_track_file</w:t>
      </w:r>
      <w:proofErr w:type="spellEnd"/>
      <w:r w:rsidRPr="00D81936">
        <w:rPr>
          <w:rFonts w:ascii="Courier" w:hAnsi="Courier"/>
          <w:sz w:val="20"/>
          <w:szCs w:val="20"/>
        </w:rPr>
        <w:t>);</w:t>
      </w:r>
    </w:p>
    <w:p w14:paraId="0714B1EC" w14:textId="77777777" w:rsidR="00861845" w:rsidRDefault="00861845" w:rsidP="00861845"/>
    <w:p w14:paraId="3041CFAC" w14:textId="163C13E8" w:rsidR="00861845" w:rsidRPr="004E7AA9" w:rsidRDefault="00861845" w:rsidP="00861845">
      <w:pPr>
        <w:rPr>
          <w:sz w:val="22"/>
          <w:szCs w:val="22"/>
        </w:rPr>
      </w:pP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Pr="004E7AA9">
        <w:rPr>
          <w:sz w:val="22"/>
          <w:szCs w:val="22"/>
        </w:rPr>
        <w:t xml:space="preserve"> contains position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lon</w:t>
      </w:r>
      <w:proofErr w:type="spellEnd"/>
      <w:r w:rsidRPr="004E7AA9">
        <w:rPr>
          <w:rFonts w:ascii="Courier" w:hAnsi="Courier"/>
          <w:sz w:val="22"/>
          <w:szCs w:val="22"/>
        </w:rPr>
        <w:t>(j)</w:t>
      </w:r>
      <w:r w:rsidRPr="004E7AA9">
        <w:rPr>
          <w:sz w:val="22"/>
          <w:szCs w:val="22"/>
        </w:rPr>
        <w:t xml:space="preserve"> and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lat</w:t>
      </w:r>
      <w:proofErr w:type="spellEnd"/>
      <w:r w:rsidRPr="004E7AA9">
        <w:rPr>
          <w:rFonts w:ascii="Courier" w:hAnsi="Courier"/>
          <w:sz w:val="22"/>
          <w:szCs w:val="22"/>
        </w:rPr>
        <w:t>(j)</w:t>
      </w:r>
      <w:r w:rsidRPr="004E7AA9">
        <w:rPr>
          <w:sz w:val="22"/>
          <w:szCs w:val="22"/>
        </w:rPr>
        <w:t xml:space="preserve"> for each </w:t>
      </w:r>
      <w:proofErr w:type="spellStart"/>
      <w:r w:rsidRPr="004E7AA9">
        <w:rPr>
          <w:sz w:val="22"/>
          <w:szCs w:val="22"/>
        </w:rPr>
        <w:t>timestep</w:t>
      </w:r>
      <w:proofErr w:type="spellEnd"/>
      <w:r w:rsidRPr="004E7AA9">
        <w:rPr>
          <w:sz w:val="22"/>
          <w:szCs w:val="22"/>
        </w:rPr>
        <w:t xml:space="preserve"> j as well as the corresponding intensity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MaxSustainedWind</w:t>
      </w:r>
      <w:proofErr w:type="spellEnd"/>
      <w:r w:rsidRPr="004E7AA9">
        <w:rPr>
          <w:sz w:val="22"/>
          <w:szCs w:val="22"/>
        </w:rPr>
        <w:t>. E.g. track number 1170 is hurricane Andrew:</w:t>
      </w:r>
    </w:p>
    <w:p w14:paraId="76A9054C" w14:textId="77777777" w:rsidR="00861845" w:rsidRDefault="00861845" w:rsidP="00861845"/>
    <w:p w14:paraId="19D471B7" w14:textId="5FDCD388" w:rsidR="00861845" w:rsidRDefault="00861845" w:rsidP="00861845">
      <w:r>
        <w:rPr>
          <w:noProof/>
        </w:rPr>
        <w:lastRenderedPageBreak/>
        <w:drawing>
          <wp:inline distT="0" distB="0" distL="0" distR="0" wp14:anchorId="35ABE8B1" wp14:editId="34D9D045">
            <wp:extent cx="5270500" cy="4162425"/>
            <wp:effectExtent l="0" t="0" r="1270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1.27.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4162425"/>
                    </a:xfrm>
                    <a:prstGeom prst="rect">
                      <a:avLst/>
                    </a:prstGeom>
                  </pic:spPr>
                </pic:pic>
              </a:graphicData>
            </a:graphic>
          </wp:inline>
        </w:drawing>
      </w:r>
    </w:p>
    <w:p w14:paraId="3BFF2593" w14:textId="36770119" w:rsidR="00861845" w:rsidRPr="00861845" w:rsidRDefault="00861845" w:rsidP="00861845">
      <w:pPr>
        <w:rPr>
          <w:sz w:val="18"/>
          <w:szCs w:val="18"/>
        </w:rPr>
      </w:pPr>
      <w:r w:rsidRPr="00861845">
        <w:rPr>
          <w:sz w:val="18"/>
          <w:szCs w:val="18"/>
        </w:rPr>
        <w:t>Figure: plot(</w:t>
      </w:r>
      <w:proofErr w:type="spellStart"/>
      <w:r w:rsidRPr="00861845">
        <w:rPr>
          <w:sz w:val="18"/>
          <w:szCs w:val="18"/>
        </w:rPr>
        <w:t>tc_track</w:t>
      </w:r>
      <w:proofErr w:type="spellEnd"/>
      <w:r w:rsidRPr="00861845">
        <w:rPr>
          <w:sz w:val="18"/>
          <w:szCs w:val="18"/>
        </w:rPr>
        <w:t>(1170).</w:t>
      </w:r>
      <w:proofErr w:type="spellStart"/>
      <w:r w:rsidRPr="00861845">
        <w:rPr>
          <w:sz w:val="18"/>
          <w:szCs w:val="18"/>
        </w:rPr>
        <w:t>lon,tc_track</w:t>
      </w:r>
      <w:proofErr w:type="spellEnd"/>
      <w:r w:rsidRPr="00861845">
        <w:rPr>
          <w:sz w:val="18"/>
          <w:szCs w:val="18"/>
        </w:rPr>
        <w:t>(1170).</w:t>
      </w:r>
      <w:proofErr w:type="spellStart"/>
      <w:r w:rsidRPr="00861845">
        <w:rPr>
          <w:sz w:val="18"/>
          <w:szCs w:val="18"/>
        </w:rPr>
        <w:t>lat</w:t>
      </w:r>
      <w:proofErr w:type="spellEnd"/>
      <w:r w:rsidRPr="00861845">
        <w:rPr>
          <w:sz w:val="18"/>
          <w:szCs w:val="18"/>
        </w:rPr>
        <w:t>,'-r'); hold on; set(</w:t>
      </w:r>
      <w:proofErr w:type="spellStart"/>
      <w:r w:rsidRPr="00861845">
        <w:rPr>
          <w:sz w:val="18"/>
          <w:szCs w:val="18"/>
        </w:rPr>
        <w:t>gcf</w:t>
      </w:r>
      <w:proofErr w:type="spellEnd"/>
      <w:r w:rsidRPr="00861845">
        <w:rPr>
          <w:sz w:val="18"/>
          <w:szCs w:val="18"/>
        </w:rPr>
        <w:t xml:space="preserve">,'Color',[1 </w:t>
      </w:r>
      <w:proofErr w:type="spellStart"/>
      <w:r w:rsidRPr="00861845">
        <w:rPr>
          <w:sz w:val="18"/>
          <w:szCs w:val="18"/>
        </w:rPr>
        <w:t>1</w:t>
      </w:r>
      <w:proofErr w:type="spellEnd"/>
      <w:r w:rsidRPr="00861845">
        <w:rPr>
          <w:sz w:val="18"/>
          <w:szCs w:val="18"/>
        </w:rPr>
        <w:t xml:space="preserve"> </w:t>
      </w:r>
      <w:proofErr w:type="spellStart"/>
      <w:r w:rsidRPr="00861845">
        <w:rPr>
          <w:sz w:val="18"/>
          <w:szCs w:val="18"/>
        </w:rPr>
        <w:t>1</w:t>
      </w:r>
      <w:proofErr w:type="spellEnd"/>
      <w:r w:rsidRPr="00861845">
        <w:rPr>
          <w:sz w:val="18"/>
          <w:szCs w:val="18"/>
        </w:rPr>
        <w:t>]); axis equal</w:t>
      </w:r>
    </w:p>
    <w:p w14:paraId="35CC0F6A" w14:textId="465142A8" w:rsidR="00861845" w:rsidRPr="00861845" w:rsidRDefault="00861845" w:rsidP="00861845">
      <w:pPr>
        <w:rPr>
          <w:sz w:val="18"/>
          <w:szCs w:val="18"/>
        </w:rPr>
      </w:pPr>
      <w:proofErr w:type="spellStart"/>
      <w:r w:rsidRPr="00861845">
        <w:rPr>
          <w:sz w:val="18"/>
          <w:szCs w:val="18"/>
        </w:rPr>
        <w:t>climada_plot_world_borders</w:t>
      </w:r>
      <w:proofErr w:type="spellEnd"/>
      <w:r w:rsidRPr="00861845">
        <w:rPr>
          <w:sz w:val="18"/>
          <w:szCs w:val="18"/>
        </w:rPr>
        <w:t xml:space="preserve">(2,'','',1) % plot world borders (for </w:t>
      </w:r>
      <w:proofErr w:type="spellStart"/>
      <w:r w:rsidRPr="00861845">
        <w:rPr>
          <w:sz w:val="18"/>
          <w:szCs w:val="18"/>
        </w:rPr>
        <w:t>orinentation</w:t>
      </w:r>
      <w:proofErr w:type="spellEnd"/>
      <w:r w:rsidRPr="00861845">
        <w:rPr>
          <w:sz w:val="18"/>
          <w:szCs w:val="18"/>
        </w:rPr>
        <w:t>)</w:t>
      </w:r>
    </w:p>
    <w:p w14:paraId="4037E55E" w14:textId="77777777" w:rsidR="00861845" w:rsidRDefault="00861845" w:rsidP="00861845"/>
    <w:p w14:paraId="4D2CF468" w14:textId="7C100D62" w:rsidR="00861845" w:rsidRPr="004E7AA9" w:rsidRDefault="00861845" w:rsidP="00861845">
      <w:pPr>
        <w:rPr>
          <w:sz w:val="22"/>
          <w:szCs w:val="22"/>
        </w:rPr>
      </w:pPr>
      <w:r w:rsidRPr="004E7AA9">
        <w:rPr>
          <w:sz w:val="22"/>
          <w:szCs w:val="22"/>
        </w:rPr>
        <w:t xml:space="preserve">In order to calculate the </w:t>
      </w:r>
      <w:proofErr w:type="spellStart"/>
      <w:r w:rsidRPr="004E7AA9">
        <w:rPr>
          <w:sz w:val="22"/>
          <w:szCs w:val="22"/>
        </w:rPr>
        <w:t>windfield</w:t>
      </w:r>
      <w:proofErr w:type="spellEnd"/>
      <w:r w:rsidRPr="004E7AA9">
        <w:rPr>
          <w:sz w:val="22"/>
          <w:szCs w:val="22"/>
        </w:rPr>
        <w:t xml:space="preserve"> of this particular single track, we first generate a series of points on which to evaluate the </w:t>
      </w:r>
      <w:proofErr w:type="spellStart"/>
      <w:r w:rsidRPr="004E7AA9">
        <w:rPr>
          <w:sz w:val="22"/>
          <w:szCs w:val="22"/>
        </w:rPr>
        <w:t>windfield</w:t>
      </w:r>
      <w:proofErr w:type="spellEnd"/>
      <w:r w:rsidRPr="004E7AA9">
        <w:rPr>
          <w:sz w:val="22"/>
          <w:szCs w:val="22"/>
        </w:rPr>
        <w:t>, we call these points centroids:</w:t>
      </w:r>
    </w:p>
    <w:p w14:paraId="0EDE5686" w14:textId="77777777" w:rsidR="00861845" w:rsidRPr="00861845" w:rsidRDefault="00861845" w:rsidP="00861845"/>
    <w:p w14:paraId="50A91FFC" w14:textId="4A4E0C43" w:rsidR="00861845" w:rsidRPr="00A91239" w:rsidRDefault="00861845" w:rsidP="00861845">
      <w:pPr>
        <w:rPr>
          <w:rFonts w:ascii="Courier" w:hAnsi="Courier"/>
          <w:sz w:val="20"/>
          <w:szCs w:val="20"/>
          <w:lang w:val="fr-CH"/>
        </w:rPr>
      </w:pPr>
      <w:r w:rsidRPr="00A91239">
        <w:rPr>
          <w:rFonts w:ascii="Courier" w:hAnsi="Courier"/>
          <w:sz w:val="20"/>
          <w:szCs w:val="20"/>
          <w:lang w:val="fr-CH"/>
        </w:rPr>
        <w:t>centroids</w:t>
      </w:r>
      <w:r w:rsidR="00597521">
        <w:rPr>
          <w:rFonts w:ascii="Courier" w:hAnsi="Courier"/>
          <w:sz w:val="20"/>
          <w:szCs w:val="20"/>
          <w:lang w:val="fr-CH"/>
        </w:rPr>
        <w:t>.lon</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 % init</w:t>
      </w:r>
    </w:p>
    <w:p w14:paraId="033CD719" w14:textId="21C3418E" w:rsidR="00861845" w:rsidRPr="00A91239" w:rsidRDefault="00861845" w:rsidP="00861845">
      <w:pPr>
        <w:rPr>
          <w:rFonts w:ascii="Courier" w:hAnsi="Courier"/>
          <w:sz w:val="20"/>
          <w:szCs w:val="20"/>
          <w:lang w:val="fr-CH"/>
        </w:rPr>
      </w:pPr>
      <w:r w:rsidRPr="00A91239">
        <w:rPr>
          <w:rFonts w:ascii="Courier" w:hAnsi="Courier"/>
          <w:sz w:val="20"/>
          <w:szCs w:val="20"/>
          <w:lang w:val="fr-CH"/>
        </w:rPr>
        <w:t>next_centroid=1; % ugly code, but explicit</w:t>
      </w:r>
      <w:r w:rsidR="00F30B3F">
        <w:rPr>
          <w:rFonts w:ascii="Courier" w:hAnsi="Courier"/>
          <w:sz w:val="20"/>
          <w:szCs w:val="20"/>
          <w:lang w:val="fr-CH"/>
        </w:rPr>
        <w:t xml:space="preserve"> for demonstration</w:t>
      </w:r>
    </w:p>
    <w:p w14:paraId="501497AC"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for i=1:10</w:t>
      </w:r>
    </w:p>
    <w:p w14:paraId="410B872A"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for j=1:10</w:t>
      </w:r>
    </w:p>
    <w:p w14:paraId="724D3364" w14:textId="453455CB"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w:t>
      </w:r>
      <w:proofErr w:type="spellStart"/>
      <w:r w:rsidRPr="00A91239">
        <w:rPr>
          <w:rFonts w:ascii="Courier" w:hAnsi="Courier"/>
          <w:sz w:val="20"/>
          <w:szCs w:val="20"/>
          <w:lang w:val="da-DK"/>
        </w:rPr>
        <w:t>centroids</w:t>
      </w:r>
      <w:r w:rsidR="00597521">
        <w:rPr>
          <w:rFonts w:ascii="Courier" w:hAnsi="Courier"/>
          <w:sz w:val="20"/>
          <w:szCs w:val="20"/>
          <w:lang w:val="da-DK"/>
        </w:rPr>
        <w:t>.lon</w:t>
      </w:r>
      <w:proofErr w:type="spellEnd"/>
      <w:r w:rsidRPr="00A91239">
        <w:rPr>
          <w:rFonts w:ascii="Courier" w:hAnsi="Courier"/>
          <w:sz w:val="20"/>
          <w:szCs w:val="20"/>
          <w:lang w:val="da-DK"/>
        </w:rPr>
        <w:t>(</w:t>
      </w:r>
      <w:proofErr w:type="spellStart"/>
      <w:r w:rsidRPr="00A91239">
        <w:rPr>
          <w:rFonts w:ascii="Courier" w:hAnsi="Courier"/>
          <w:sz w:val="20"/>
          <w:szCs w:val="20"/>
          <w:lang w:val="da-DK"/>
        </w:rPr>
        <w:t>next_centroid</w:t>
      </w:r>
      <w:proofErr w:type="spellEnd"/>
      <w:r w:rsidRPr="00A91239">
        <w:rPr>
          <w:rFonts w:ascii="Courier" w:hAnsi="Courier"/>
          <w:sz w:val="20"/>
          <w:szCs w:val="20"/>
          <w:lang w:val="da-DK"/>
        </w:rPr>
        <w:t>)=i+(-85);</w:t>
      </w:r>
    </w:p>
    <w:p w14:paraId="16B97B11" w14:textId="06ED9A80" w:rsidR="00861845" w:rsidRPr="00A91239" w:rsidRDefault="00861845" w:rsidP="00861845">
      <w:pPr>
        <w:rPr>
          <w:rFonts w:ascii="Courier" w:hAnsi="Courier"/>
          <w:sz w:val="20"/>
          <w:szCs w:val="20"/>
          <w:lang w:val="fr-CH"/>
        </w:rPr>
      </w:pPr>
      <w:r w:rsidRPr="00A91239">
        <w:rPr>
          <w:rFonts w:ascii="Courier" w:hAnsi="Courier"/>
          <w:sz w:val="20"/>
          <w:szCs w:val="20"/>
          <w:lang w:val="da-DK"/>
        </w:rPr>
        <w:t xml:space="preserve">        </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(next_centroid) =j+  20;</w:t>
      </w:r>
    </w:p>
    <w:p w14:paraId="64B2F8D7" w14:textId="77777777" w:rsidR="00861845" w:rsidRPr="00D81936" w:rsidRDefault="00861845" w:rsidP="00861845">
      <w:pPr>
        <w:rPr>
          <w:rFonts w:ascii="Courier" w:hAnsi="Courier"/>
          <w:sz w:val="20"/>
          <w:szCs w:val="20"/>
        </w:rPr>
      </w:pPr>
      <w:r w:rsidRPr="00A91239">
        <w:rPr>
          <w:rFonts w:ascii="Courier" w:hAnsi="Courier"/>
          <w:sz w:val="20"/>
          <w:szCs w:val="20"/>
          <w:lang w:val="fr-CH"/>
        </w:rPr>
        <w:t xml:space="preserve">        </w:t>
      </w:r>
      <w:proofErr w:type="spellStart"/>
      <w:r w:rsidRPr="00D81936">
        <w:rPr>
          <w:rFonts w:ascii="Courier" w:hAnsi="Courier"/>
          <w:sz w:val="20"/>
          <w:szCs w:val="20"/>
        </w:rPr>
        <w:t>next_centroid</w:t>
      </w:r>
      <w:proofErr w:type="spellEnd"/>
      <w:r w:rsidRPr="00D81936">
        <w:rPr>
          <w:rFonts w:ascii="Courier" w:hAnsi="Courier"/>
          <w:sz w:val="20"/>
          <w:szCs w:val="20"/>
        </w:rPr>
        <w:t>=next_centroid+1;</w:t>
      </w:r>
    </w:p>
    <w:p w14:paraId="41013CC0" w14:textId="77777777" w:rsidR="00861845" w:rsidRPr="00D81936" w:rsidRDefault="00861845" w:rsidP="00861845">
      <w:pPr>
        <w:rPr>
          <w:rFonts w:ascii="Courier" w:hAnsi="Courier"/>
          <w:sz w:val="20"/>
          <w:szCs w:val="20"/>
        </w:rPr>
      </w:pPr>
      <w:r w:rsidRPr="00D81936">
        <w:rPr>
          <w:rFonts w:ascii="Courier" w:hAnsi="Courier"/>
          <w:sz w:val="20"/>
          <w:szCs w:val="20"/>
        </w:rPr>
        <w:t xml:space="preserve">    end % j</w:t>
      </w:r>
    </w:p>
    <w:p w14:paraId="67847A1F" w14:textId="77777777" w:rsidR="00861845" w:rsidRPr="00D81936" w:rsidRDefault="00861845" w:rsidP="00861845">
      <w:pPr>
        <w:rPr>
          <w:rFonts w:ascii="Courier" w:hAnsi="Courier"/>
          <w:sz w:val="20"/>
          <w:szCs w:val="20"/>
        </w:rPr>
      </w:pPr>
      <w:r w:rsidRPr="00D81936">
        <w:rPr>
          <w:rFonts w:ascii="Courier" w:hAnsi="Courier"/>
          <w:sz w:val="20"/>
          <w:szCs w:val="20"/>
        </w:rPr>
        <w:t xml:space="preserve">end % </w:t>
      </w:r>
      <w:proofErr w:type="spellStart"/>
      <w:r w:rsidRPr="00D81936">
        <w:rPr>
          <w:rFonts w:ascii="Courier" w:hAnsi="Courier"/>
          <w:sz w:val="20"/>
          <w:szCs w:val="20"/>
        </w:rPr>
        <w:t>i</w:t>
      </w:r>
      <w:proofErr w:type="spellEnd"/>
    </w:p>
    <w:p w14:paraId="604DF870" w14:textId="71C916DC" w:rsidR="00861845" w:rsidRPr="00D81936" w:rsidRDefault="00861845" w:rsidP="00861845">
      <w:pPr>
        <w:rPr>
          <w:sz w:val="20"/>
          <w:szCs w:val="20"/>
        </w:rPr>
      </w:pPr>
      <w:proofErr w:type="spellStart"/>
      <w:r w:rsidRPr="00D81936">
        <w:rPr>
          <w:rFonts w:ascii="Courier" w:hAnsi="Courier"/>
          <w:sz w:val="20"/>
          <w:szCs w:val="20"/>
        </w:rPr>
        <w:t>centroids.centroid_ID</w:t>
      </w:r>
      <w:proofErr w:type="spellEnd"/>
      <w:r w:rsidRPr="00D81936">
        <w:rPr>
          <w:rFonts w:ascii="Courier" w:hAnsi="Courier"/>
          <w:sz w:val="20"/>
          <w:szCs w:val="20"/>
        </w:rPr>
        <w:t>=1:length(</w:t>
      </w:r>
      <w:proofErr w:type="spellStart"/>
      <w:r w:rsidRPr="00D81936">
        <w:rPr>
          <w:rFonts w:ascii="Courier" w:hAnsi="Courier"/>
          <w:sz w:val="20"/>
          <w:szCs w:val="20"/>
        </w:rPr>
        <w:t>centroids</w:t>
      </w:r>
      <w:r w:rsidR="00EC4AA7">
        <w:rPr>
          <w:rFonts w:ascii="Courier" w:hAnsi="Courier"/>
          <w:sz w:val="20"/>
          <w:szCs w:val="20"/>
        </w:rPr>
        <w:t>.lat</w:t>
      </w:r>
      <w:proofErr w:type="spellEnd"/>
      <w:r w:rsidRPr="00D81936">
        <w:rPr>
          <w:rFonts w:ascii="Courier" w:hAnsi="Courier"/>
          <w:sz w:val="20"/>
          <w:szCs w:val="20"/>
        </w:rPr>
        <w:t>);</w:t>
      </w:r>
    </w:p>
    <w:p w14:paraId="2A40C039" w14:textId="77777777" w:rsidR="00861845" w:rsidRPr="00861845" w:rsidRDefault="00861845" w:rsidP="00861845">
      <w:r w:rsidRPr="00861845">
        <w:t xml:space="preserve"> </w:t>
      </w:r>
    </w:p>
    <w:p w14:paraId="111B14E4" w14:textId="00D909A6" w:rsidR="00861845" w:rsidRPr="00D81936" w:rsidRDefault="00861845" w:rsidP="00861845">
      <w:pPr>
        <w:rPr>
          <w:sz w:val="22"/>
          <w:szCs w:val="22"/>
        </w:rPr>
      </w:pPr>
      <w:r w:rsidRPr="00D81936">
        <w:rPr>
          <w:sz w:val="22"/>
          <w:szCs w:val="22"/>
        </w:rPr>
        <w:t xml:space="preserve">Next, calculate the </w:t>
      </w:r>
      <w:proofErr w:type="spellStart"/>
      <w:r w:rsidRPr="00D81936">
        <w:rPr>
          <w:sz w:val="22"/>
          <w:szCs w:val="22"/>
        </w:rPr>
        <w:t>windfield</w:t>
      </w:r>
      <w:proofErr w:type="spellEnd"/>
      <w:r w:rsidR="000065E1">
        <w:rPr>
          <w:rStyle w:val="FootnoteReference"/>
          <w:sz w:val="22"/>
          <w:szCs w:val="22"/>
        </w:rPr>
        <w:footnoteReference w:id="24"/>
      </w:r>
      <w:r w:rsidRPr="00D81936">
        <w:rPr>
          <w:sz w:val="22"/>
          <w:szCs w:val="22"/>
        </w:rPr>
        <w:t xml:space="preserve"> for a single track (Andrew again) as </w:t>
      </w:r>
    </w:p>
    <w:p w14:paraId="5E6AAF7F" w14:textId="77777777" w:rsidR="00143945" w:rsidRPr="00861845" w:rsidRDefault="00143945" w:rsidP="00861845"/>
    <w:p w14:paraId="56FD1B8F" w14:textId="77777777" w:rsidR="00861845" w:rsidRPr="00D81936" w:rsidRDefault="00861845" w:rsidP="00861845">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471727A6" w14:textId="77777777" w:rsidR="00861845" w:rsidRDefault="00861845" w:rsidP="00861845">
      <w:r w:rsidRPr="00861845">
        <w:t xml:space="preserve"> </w:t>
      </w:r>
    </w:p>
    <w:p w14:paraId="575D6A83" w14:textId="3DF0502C" w:rsidR="00861845" w:rsidRPr="00861845" w:rsidRDefault="00861845" w:rsidP="00861845">
      <w:r>
        <w:rPr>
          <w:noProof/>
        </w:rPr>
        <w:lastRenderedPageBreak/>
        <w:drawing>
          <wp:inline distT="0" distB="0" distL="0" distR="0" wp14:anchorId="47408E7D" wp14:editId="31475287">
            <wp:extent cx="4762500" cy="40894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4.54.png"/>
                    <pic:cNvPicPr/>
                  </pic:nvPicPr>
                  <pic:blipFill>
                    <a:blip r:embed="rId26">
                      <a:extLst>
                        <a:ext uri="{28A0092B-C50C-407E-A947-70E740481C1C}">
                          <a14:useLocalDpi xmlns:a14="http://schemas.microsoft.com/office/drawing/2010/main" val="0"/>
                        </a:ext>
                      </a:extLst>
                    </a:blip>
                    <a:stretch>
                      <a:fillRect/>
                    </a:stretch>
                  </pic:blipFill>
                  <pic:spPr>
                    <a:xfrm>
                      <a:off x="0" y="0"/>
                      <a:ext cx="4762500" cy="4089400"/>
                    </a:xfrm>
                    <a:prstGeom prst="rect">
                      <a:avLst/>
                    </a:prstGeom>
                  </pic:spPr>
                </pic:pic>
              </a:graphicData>
            </a:graphic>
          </wp:inline>
        </w:drawing>
      </w:r>
    </w:p>
    <w:p w14:paraId="5E58D7F4" w14:textId="14E06891" w:rsidR="00861845" w:rsidRPr="00861845" w:rsidRDefault="00861845" w:rsidP="00861845">
      <w:pPr>
        <w:rPr>
          <w:sz w:val="18"/>
          <w:szCs w:val="18"/>
        </w:rPr>
      </w:pPr>
      <w:r w:rsidRPr="00861845">
        <w:rPr>
          <w:sz w:val="18"/>
          <w:szCs w:val="18"/>
        </w:rPr>
        <w:t xml:space="preserve">Figure: </w:t>
      </w:r>
      <w:proofErr w:type="spellStart"/>
      <w:r w:rsidRPr="0033049D">
        <w:rPr>
          <w:rFonts w:ascii="Courier" w:hAnsi="Courier"/>
          <w:sz w:val="18"/>
          <w:szCs w:val="18"/>
        </w:rPr>
        <w:t>climada_color_plot</w:t>
      </w:r>
      <w:proofErr w:type="spellEnd"/>
      <w:r w:rsidRPr="0033049D">
        <w:rPr>
          <w:rFonts w:ascii="Courier" w:hAnsi="Courier"/>
          <w:sz w:val="18"/>
          <w:szCs w:val="18"/>
        </w:rPr>
        <w:t>(</w:t>
      </w:r>
      <w:proofErr w:type="spellStart"/>
      <w:r w:rsidRPr="0033049D">
        <w:rPr>
          <w:rFonts w:ascii="Courier" w:hAnsi="Courier"/>
          <w:sz w:val="18"/>
          <w:szCs w:val="18"/>
        </w:rPr>
        <w:t>res.gust,res.lon,res.lat</w:t>
      </w:r>
      <w:proofErr w:type="spellEnd"/>
      <w:r w:rsidRPr="0033049D">
        <w:rPr>
          <w:rFonts w:ascii="Courier" w:hAnsi="Courier"/>
          <w:sz w:val="18"/>
          <w:szCs w:val="18"/>
        </w:rPr>
        <w:t xml:space="preserve">); % plot the </w:t>
      </w:r>
      <w:proofErr w:type="spellStart"/>
      <w:r w:rsidRPr="0033049D">
        <w:rPr>
          <w:rFonts w:ascii="Courier" w:hAnsi="Courier"/>
          <w:sz w:val="18"/>
          <w:szCs w:val="18"/>
        </w:rPr>
        <w:t>windfield</w:t>
      </w:r>
      <w:proofErr w:type="spellEnd"/>
    </w:p>
    <w:p w14:paraId="1161A4E1" w14:textId="77777777" w:rsidR="00861845" w:rsidRPr="00861845" w:rsidRDefault="00861845" w:rsidP="00861845">
      <w:r w:rsidRPr="00861845">
        <w:t xml:space="preserve"> </w:t>
      </w:r>
    </w:p>
    <w:p w14:paraId="75F679A2" w14:textId="5CE4B4D4" w:rsidR="00861845" w:rsidRPr="004E7AA9" w:rsidRDefault="00861845" w:rsidP="00861845">
      <w:pPr>
        <w:rPr>
          <w:sz w:val="22"/>
          <w:szCs w:val="22"/>
        </w:rPr>
      </w:pPr>
      <w:r w:rsidRPr="004E7AA9">
        <w:rPr>
          <w:sz w:val="22"/>
          <w:szCs w:val="22"/>
        </w:rPr>
        <w:t xml:space="preserve">We now generate the </w:t>
      </w:r>
      <w:proofErr w:type="spellStart"/>
      <w:r w:rsidRPr="004E7AA9">
        <w:rPr>
          <w:sz w:val="22"/>
          <w:szCs w:val="22"/>
        </w:rPr>
        <w:t>windfield</w:t>
      </w:r>
      <w:proofErr w:type="spellEnd"/>
      <w:r w:rsidRPr="004E7AA9">
        <w:rPr>
          <w:sz w:val="22"/>
          <w:szCs w:val="22"/>
        </w:rPr>
        <w:t xml:space="preserve"> not for one single hurricane, but for all events and store them in an organized way, the so-called hazard event set:</w:t>
      </w:r>
    </w:p>
    <w:p w14:paraId="2E7784F4" w14:textId="77777777" w:rsidR="00861845" w:rsidRPr="00861845" w:rsidRDefault="00861845" w:rsidP="00861845"/>
    <w:p w14:paraId="0BA533F7" w14:textId="4D862648" w:rsidR="00861845" w:rsidRPr="0033049D" w:rsidRDefault="00861845" w:rsidP="00861845">
      <w:pPr>
        <w:ind w:left="720" w:hanging="720"/>
        <w:rPr>
          <w:rFonts w:ascii="Courier" w:hAnsi="Courier"/>
          <w:sz w:val="18"/>
          <w:szCs w:val="18"/>
        </w:rPr>
      </w:pPr>
      <w:proofErr w:type="spellStart"/>
      <w:r w:rsidRPr="0033049D">
        <w:rPr>
          <w:rFonts w:ascii="Courier" w:hAnsi="Courier"/>
          <w:sz w:val="18"/>
          <w:szCs w:val="18"/>
        </w:rPr>
        <w:t>hazard_set_file</w:t>
      </w:r>
      <w:proofErr w:type="spellEnd"/>
      <w:r w:rsidRPr="0033049D">
        <w:rPr>
          <w:rFonts w:ascii="Courier" w:hAnsi="Courier"/>
          <w:sz w:val="18"/>
          <w:szCs w:val="18"/>
        </w:rPr>
        <w:t>=[</w:t>
      </w:r>
      <w:proofErr w:type="spellStart"/>
      <w:r w:rsidRPr="0033049D">
        <w:rPr>
          <w:rFonts w:ascii="Courier" w:hAnsi="Courier"/>
          <w:sz w:val="18"/>
          <w:szCs w:val="18"/>
        </w:rPr>
        <w:t>climada_global.data_dir</w:t>
      </w:r>
      <w:proofErr w:type="spellEnd"/>
      <w:r w:rsidRPr="0033049D">
        <w:rPr>
          <w:rFonts w:ascii="Courier" w:hAnsi="Courier"/>
          <w:sz w:val="18"/>
          <w:szCs w:val="18"/>
        </w:rPr>
        <w:t xml:space="preserve"> </w:t>
      </w:r>
      <w:proofErr w:type="spellStart"/>
      <w:r w:rsidRPr="0033049D">
        <w:rPr>
          <w:rFonts w:ascii="Courier" w:hAnsi="Courier"/>
          <w:sz w:val="18"/>
          <w:szCs w:val="18"/>
        </w:rPr>
        <w:t>filesep</w:t>
      </w:r>
      <w:proofErr w:type="spellEnd"/>
      <w:r w:rsidRPr="0033049D">
        <w:rPr>
          <w:rFonts w:ascii="Courier" w:hAnsi="Courier"/>
          <w:sz w:val="18"/>
          <w:szCs w:val="18"/>
        </w:rPr>
        <w:t xml:space="preserve"> ...</w:t>
      </w:r>
      <w:r w:rsidRPr="0033049D">
        <w:rPr>
          <w:rFonts w:ascii="Courier" w:hAnsi="Courier"/>
          <w:sz w:val="18"/>
          <w:szCs w:val="18"/>
        </w:rPr>
        <w:br/>
        <w:t xml:space="preserve">'hazards' </w:t>
      </w:r>
      <w:proofErr w:type="spellStart"/>
      <w:r w:rsidRPr="0033049D">
        <w:rPr>
          <w:rFonts w:ascii="Courier" w:hAnsi="Courier"/>
          <w:sz w:val="18"/>
          <w:szCs w:val="18"/>
        </w:rPr>
        <w:t>filesep</w:t>
      </w:r>
      <w:proofErr w:type="spellEnd"/>
      <w:r w:rsidRPr="0033049D">
        <w:rPr>
          <w:rFonts w:ascii="Courier" w:hAnsi="Courier"/>
          <w:sz w:val="18"/>
          <w:szCs w:val="18"/>
        </w:rPr>
        <w:t xml:space="preserve"> '</w:t>
      </w:r>
      <w:proofErr w:type="spellStart"/>
      <w:r w:rsidRPr="0033049D">
        <w:rPr>
          <w:rFonts w:ascii="Courier" w:hAnsi="Courier"/>
          <w:sz w:val="18"/>
          <w:szCs w:val="18"/>
        </w:rPr>
        <w:t>atl_hist</w:t>
      </w:r>
      <w:proofErr w:type="spellEnd"/>
      <w:r w:rsidRPr="0033049D">
        <w:rPr>
          <w:rFonts w:ascii="Courier" w:hAnsi="Courier"/>
          <w:sz w:val="18"/>
          <w:szCs w:val="18"/>
        </w:rPr>
        <w:t>'];</w:t>
      </w:r>
    </w:p>
    <w:p w14:paraId="5BC744CC" w14:textId="77777777" w:rsidR="00861845" w:rsidRPr="0033049D" w:rsidRDefault="00861845" w:rsidP="00861845">
      <w:pPr>
        <w:rPr>
          <w:rFonts w:ascii="Courier" w:hAnsi="Courier"/>
          <w:sz w:val="18"/>
          <w:szCs w:val="18"/>
        </w:rPr>
      </w:pPr>
      <w:r w:rsidRPr="0033049D">
        <w:rPr>
          <w:rFonts w:ascii="Courier" w:hAnsi="Courier"/>
          <w:sz w:val="18"/>
          <w:szCs w:val="18"/>
        </w:rPr>
        <w:t xml:space="preserve">hazard = </w:t>
      </w:r>
      <w:proofErr w:type="spellStart"/>
      <w:r w:rsidRPr="0033049D">
        <w:rPr>
          <w:rFonts w:ascii="Courier" w:hAnsi="Courier"/>
          <w:sz w:val="18"/>
          <w:szCs w:val="18"/>
        </w:rPr>
        <w:t>climada_tc_hazard_set</w:t>
      </w:r>
      <w:proofErr w:type="spellEnd"/>
      <w:r w:rsidRPr="0033049D">
        <w:rPr>
          <w:rFonts w:ascii="Courier" w:hAnsi="Courier"/>
          <w:sz w:val="18"/>
          <w:szCs w:val="18"/>
        </w:rPr>
        <w:t>(</w:t>
      </w:r>
      <w:proofErr w:type="spellStart"/>
      <w:r w:rsidRPr="0033049D">
        <w:rPr>
          <w:rFonts w:ascii="Courier" w:hAnsi="Courier"/>
          <w:sz w:val="18"/>
          <w:szCs w:val="18"/>
        </w:rPr>
        <w:t>tc_track,hazard_set_file,centroids</w:t>
      </w:r>
      <w:proofErr w:type="spellEnd"/>
      <w:r w:rsidRPr="0033049D">
        <w:rPr>
          <w:rFonts w:ascii="Courier" w:hAnsi="Courier"/>
          <w:sz w:val="18"/>
          <w:szCs w:val="18"/>
        </w:rPr>
        <w:t>);</w:t>
      </w:r>
    </w:p>
    <w:p w14:paraId="06A73D8D" w14:textId="77777777" w:rsidR="00861845" w:rsidRPr="00861845" w:rsidRDefault="00861845" w:rsidP="00861845">
      <w:r w:rsidRPr="00861845">
        <w:t xml:space="preserve"> </w:t>
      </w:r>
    </w:p>
    <w:p w14:paraId="46AC77D6" w14:textId="3736BB06" w:rsidR="00861845" w:rsidRPr="004E7AA9" w:rsidRDefault="0033049D" w:rsidP="00861845">
      <w:pPr>
        <w:rPr>
          <w:sz w:val="22"/>
          <w:szCs w:val="22"/>
        </w:rPr>
      </w:pPr>
      <w:r w:rsidRPr="004E7AA9">
        <w:rPr>
          <w:sz w:val="22"/>
          <w:szCs w:val="22"/>
        </w:rPr>
        <w:t>A</w:t>
      </w:r>
      <w:r w:rsidR="00861845" w:rsidRPr="004E7AA9">
        <w:rPr>
          <w:sz w:val="22"/>
          <w:szCs w:val="22"/>
        </w:rPr>
        <w:t>nd now this hazard eve</w:t>
      </w:r>
      <w:r w:rsidRPr="004E7AA9">
        <w:rPr>
          <w:sz w:val="22"/>
          <w:szCs w:val="22"/>
        </w:rPr>
        <w:t>nt set contains the single A</w:t>
      </w:r>
      <w:r w:rsidR="00861845" w:rsidRPr="004E7AA9">
        <w:rPr>
          <w:sz w:val="22"/>
          <w:szCs w:val="22"/>
        </w:rPr>
        <w:t xml:space="preserve">ndrew </w:t>
      </w:r>
      <w:proofErr w:type="spellStart"/>
      <w:r w:rsidR="00861845" w:rsidRPr="004E7AA9">
        <w:rPr>
          <w:sz w:val="22"/>
          <w:szCs w:val="22"/>
        </w:rPr>
        <w:t>windfield</w:t>
      </w:r>
      <w:proofErr w:type="spellEnd"/>
      <w:r w:rsidR="00861845" w:rsidRPr="004E7AA9">
        <w:rPr>
          <w:sz w:val="22"/>
          <w:szCs w:val="22"/>
        </w:rPr>
        <w:t xml:space="preserve"> we</w:t>
      </w:r>
      <w:r w:rsidRPr="004E7AA9">
        <w:rPr>
          <w:sz w:val="22"/>
          <w:szCs w:val="22"/>
        </w:rPr>
        <w:t xml:space="preserve"> </w:t>
      </w:r>
      <w:r w:rsidR="00861845" w:rsidRPr="004E7AA9">
        <w:rPr>
          <w:sz w:val="22"/>
          <w:szCs w:val="22"/>
        </w:rPr>
        <w:t xml:space="preserve">generated before in </w:t>
      </w:r>
      <w:proofErr w:type="spellStart"/>
      <w:r w:rsidR="00861845" w:rsidRPr="004E7AA9">
        <w:rPr>
          <w:sz w:val="22"/>
          <w:szCs w:val="22"/>
        </w:rPr>
        <w:t>hazard.intensity</w:t>
      </w:r>
      <w:proofErr w:type="spellEnd"/>
      <w:r w:rsidR="00861845" w:rsidRPr="004E7AA9">
        <w:rPr>
          <w:sz w:val="22"/>
          <w:szCs w:val="22"/>
        </w:rPr>
        <w:t>(1170,:) and therefore we can</w:t>
      </w:r>
      <w:r w:rsidRPr="004E7AA9">
        <w:rPr>
          <w:sz w:val="22"/>
          <w:szCs w:val="22"/>
        </w:rPr>
        <w:t xml:space="preserve"> reproduce the same </w:t>
      </w:r>
      <w:proofErr w:type="spellStart"/>
      <w:r w:rsidRPr="004E7AA9">
        <w:rPr>
          <w:sz w:val="22"/>
          <w:szCs w:val="22"/>
        </w:rPr>
        <w:t>windfield</w:t>
      </w:r>
      <w:proofErr w:type="spellEnd"/>
      <w:r w:rsidRPr="004E7AA9">
        <w:rPr>
          <w:sz w:val="22"/>
          <w:szCs w:val="22"/>
        </w:rPr>
        <w:t xml:space="preserve"> with the following</w:t>
      </w:r>
      <w:r w:rsidR="00861845" w:rsidRPr="004E7AA9">
        <w:rPr>
          <w:sz w:val="22"/>
          <w:szCs w:val="22"/>
        </w:rPr>
        <w:t xml:space="preserve"> </w:t>
      </w:r>
      <w:r w:rsidRPr="004E7AA9">
        <w:rPr>
          <w:sz w:val="22"/>
          <w:szCs w:val="22"/>
        </w:rPr>
        <w:t xml:space="preserve">command </w:t>
      </w:r>
      <w:r w:rsidR="00861845" w:rsidRPr="004E7AA9">
        <w:rPr>
          <w:sz w:val="22"/>
          <w:szCs w:val="22"/>
        </w:rPr>
        <w:t>(note the full(*), as we store a sparse</w:t>
      </w:r>
      <w:r w:rsidRPr="004E7AA9">
        <w:rPr>
          <w:sz w:val="22"/>
          <w:szCs w:val="22"/>
        </w:rPr>
        <w:t xml:space="preserve"> </w:t>
      </w:r>
      <w:r w:rsidR="00861845" w:rsidRPr="004E7AA9">
        <w:rPr>
          <w:sz w:val="22"/>
          <w:szCs w:val="22"/>
        </w:rPr>
        <w:t xml:space="preserve">matrix) </w:t>
      </w:r>
    </w:p>
    <w:p w14:paraId="49B1A162" w14:textId="77777777" w:rsidR="0033049D" w:rsidRDefault="0033049D" w:rsidP="00861845"/>
    <w:p w14:paraId="425E13FD" w14:textId="5F1C8BC5" w:rsidR="00861845" w:rsidRPr="004E7AA9" w:rsidRDefault="00861845" w:rsidP="0033049D">
      <w:pPr>
        <w:ind w:left="720" w:hanging="720"/>
        <w:rPr>
          <w:rFonts w:ascii="Courier" w:hAnsi="Courier"/>
          <w:sz w:val="20"/>
          <w:szCs w:val="20"/>
        </w:rPr>
      </w:pPr>
      <w:proofErr w:type="spellStart"/>
      <w:r w:rsidRPr="004E7AA9">
        <w:rPr>
          <w:rFonts w:ascii="Courier" w:hAnsi="Courier"/>
          <w:sz w:val="20"/>
          <w:szCs w:val="20"/>
        </w:rPr>
        <w:t>climada_color_plot</w:t>
      </w:r>
      <w:proofErr w:type="spellEnd"/>
      <w:r w:rsidRPr="004E7AA9">
        <w:rPr>
          <w:rFonts w:ascii="Courier" w:hAnsi="Courier"/>
          <w:sz w:val="20"/>
          <w:szCs w:val="20"/>
        </w:rPr>
        <w:t>(full(</w:t>
      </w:r>
      <w:proofErr w:type="spellStart"/>
      <w:r w:rsidRPr="004E7AA9">
        <w:rPr>
          <w:rFonts w:ascii="Courier" w:hAnsi="Courier"/>
          <w:sz w:val="20"/>
          <w:szCs w:val="20"/>
        </w:rPr>
        <w:t>hazard.intensity</w:t>
      </w:r>
      <w:proofErr w:type="spellEnd"/>
      <w:r w:rsidRPr="004E7AA9">
        <w:rPr>
          <w:rFonts w:ascii="Courier" w:hAnsi="Courier"/>
          <w:sz w:val="20"/>
          <w:szCs w:val="20"/>
        </w:rPr>
        <w:t>(1170,:)),</w:t>
      </w:r>
      <w:r w:rsidR="0033049D" w:rsidRPr="004E7AA9">
        <w:rPr>
          <w:rFonts w:ascii="Courier" w:hAnsi="Courier"/>
          <w:sz w:val="20"/>
          <w:szCs w:val="20"/>
        </w:rPr>
        <w:t>...</w:t>
      </w:r>
      <w:r w:rsidR="0033049D" w:rsidRPr="004E7AA9">
        <w:rPr>
          <w:rFonts w:ascii="Courier" w:hAnsi="Courier"/>
          <w:sz w:val="20"/>
          <w:szCs w:val="20"/>
        </w:rPr>
        <w:br/>
      </w:r>
      <w:r w:rsidRPr="004E7AA9">
        <w:rPr>
          <w:rFonts w:ascii="Courier" w:hAnsi="Courier"/>
          <w:sz w:val="20"/>
          <w:szCs w:val="20"/>
        </w:rPr>
        <w:t>hazard.lon,hazard.</w:t>
      </w:r>
      <w:proofErr w:type="spellStart"/>
      <w:r w:rsidRPr="004E7AA9">
        <w:rPr>
          <w:rFonts w:ascii="Courier" w:hAnsi="Courier"/>
          <w:sz w:val="20"/>
          <w:szCs w:val="20"/>
        </w:rPr>
        <w:t>lat</w:t>
      </w:r>
      <w:proofErr w:type="spellEnd"/>
      <w:r w:rsidRPr="004E7AA9">
        <w:rPr>
          <w:rFonts w:ascii="Courier" w:hAnsi="Courier"/>
          <w:sz w:val="20"/>
          <w:szCs w:val="20"/>
        </w:rPr>
        <w:t>,'none')</w:t>
      </w:r>
    </w:p>
    <w:p w14:paraId="5427AF5D" w14:textId="77777777" w:rsidR="0033049D" w:rsidRPr="00861845" w:rsidRDefault="0033049D" w:rsidP="00861845"/>
    <w:p w14:paraId="6D86B61D" w14:textId="5B57D447" w:rsidR="00861845" w:rsidRPr="004E7AA9" w:rsidRDefault="0033049D" w:rsidP="00861845">
      <w:pPr>
        <w:rPr>
          <w:sz w:val="22"/>
          <w:szCs w:val="22"/>
        </w:rPr>
      </w:pPr>
      <w:r w:rsidRPr="004E7AA9">
        <w:rPr>
          <w:sz w:val="22"/>
          <w:szCs w:val="22"/>
        </w:rPr>
        <w:t xml:space="preserve">Or, </w:t>
      </w:r>
      <w:r w:rsidR="00861845" w:rsidRPr="004E7AA9">
        <w:rPr>
          <w:sz w:val="22"/>
          <w:szCs w:val="22"/>
        </w:rPr>
        <w:t>instead, we can plot all hazar</w:t>
      </w:r>
      <w:r w:rsidRPr="004E7AA9">
        <w:rPr>
          <w:sz w:val="22"/>
          <w:szCs w:val="22"/>
        </w:rPr>
        <w:t xml:space="preserve">d intensities at a given point </w:t>
      </w:r>
      <w:r w:rsidR="00297E61" w:rsidRPr="004E7AA9">
        <w:rPr>
          <w:sz w:val="22"/>
          <w:szCs w:val="22"/>
        </w:rPr>
        <w:t>(</w:t>
      </w:r>
      <w:proofErr w:type="spellStart"/>
      <w:r w:rsidR="00297E61" w:rsidRPr="004E7AA9">
        <w:rPr>
          <w:sz w:val="22"/>
          <w:szCs w:val="22"/>
        </w:rPr>
        <w:t>greencircle</w:t>
      </w:r>
      <w:proofErr w:type="spellEnd"/>
      <w:r w:rsidR="00297E61" w:rsidRPr="004E7AA9">
        <w:rPr>
          <w:sz w:val="22"/>
          <w:szCs w:val="22"/>
        </w:rPr>
        <w:t xml:space="preserve">) </w:t>
      </w:r>
      <w:r w:rsidRPr="004E7AA9">
        <w:rPr>
          <w:sz w:val="22"/>
          <w:szCs w:val="22"/>
        </w:rPr>
        <w:t>like</w:t>
      </w:r>
    </w:p>
    <w:p w14:paraId="4D60599F" w14:textId="77777777" w:rsidR="0033049D" w:rsidRDefault="0033049D" w:rsidP="00861845"/>
    <w:p w14:paraId="54F26E9F" w14:textId="715AB759" w:rsidR="0033049D" w:rsidRPr="0033049D" w:rsidRDefault="0033049D" w:rsidP="0033049D">
      <w:pPr>
        <w:rPr>
          <w:rFonts w:ascii="Courier" w:hAnsi="Courier"/>
          <w:sz w:val="18"/>
          <w:szCs w:val="18"/>
        </w:rPr>
      </w:pPr>
      <w:r>
        <w:rPr>
          <w:noProof/>
          <w:sz w:val="18"/>
          <w:szCs w:val="18"/>
        </w:rPr>
        <w:lastRenderedPageBreak/>
        <w:drawing>
          <wp:inline distT="0" distB="0" distL="0" distR="0" wp14:anchorId="4038B3A3" wp14:editId="76F65A5E">
            <wp:extent cx="5270500" cy="396748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0.57.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3967480"/>
                    </a:xfrm>
                    <a:prstGeom prst="rect">
                      <a:avLst/>
                    </a:prstGeom>
                  </pic:spPr>
                </pic:pic>
              </a:graphicData>
            </a:graphic>
          </wp:inline>
        </w:drawing>
      </w:r>
      <w:r w:rsidRPr="0033049D">
        <w:rPr>
          <w:sz w:val="18"/>
          <w:szCs w:val="18"/>
        </w:rPr>
        <w:t xml:space="preserve">Figure: </w:t>
      </w:r>
      <w:r w:rsidRPr="0033049D">
        <w:rPr>
          <w:rFonts w:ascii="Courier" w:hAnsi="Courier"/>
          <w:sz w:val="18"/>
          <w:szCs w:val="18"/>
        </w:rPr>
        <w:t>figure; subplot(2,1,1)</w:t>
      </w:r>
    </w:p>
    <w:p w14:paraId="2ADDE3A9" w14:textId="0E61126D" w:rsidR="0033049D" w:rsidRPr="0033049D" w:rsidRDefault="0033049D" w:rsidP="0033049D">
      <w:pPr>
        <w:rPr>
          <w:rFonts w:ascii="Courier" w:hAnsi="Courier"/>
          <w:sz w:val="18"/>
          <w:szCs w:val="18"/>
        </w:rPr>
      </w:pPr>
      <w:proofErr w:type="spellStart"/>
      <w:r w:rsidRPr="0033049D">
        <w:rPr>
          <w:rFonts w:ascii="Courier" w:hAnsi="Courier"/>
          <w:sz w:val="18"/>
          <w:szCs w:val="18"/>
        </w:rPr>
        <w:t>climada_color_plot</w:t>
      </w:r>
      <w:proofErr w:type="spellEnd"/>
      <w:r w:rsidRPr="0033049D">
        <w:rPr>
          <w:rFonts w:ascii="Courier" w:hAnsi="Courier"/>
          <w:sz w:val="18"/>
          <w:szCs w:val="18"/>
        </w:rPr>
        <w:t>(full(</w:t>
      </w:r>
      <w:proofErr w:type="spellStart"/>
      <w:r w:rsidRPr="0033049D">
        <w:rPr>
          <w:rFonts w:ascii="Courier" w:hAnsi="Courier"/>
          <w:sz w:val="18"/>
          <w:szCs w:val="18"/>
        </w:rPr>
        <w:t>hazard.intensity</w:t>
      </w:r>
      <w:proofErr w:type="spellEnd"/>
      <w:r w:rsidRPr="0033049D">
        <w:rPr>
          <w:rFonts w:ascii="Courier" w:hAnsi="Courier"/>
          <w:sz w:val="18"/>
          <w:szCs w:val="18"/>
        </w:rPr>
        <w:t>(1170,:)),...</w:t>
      </w:r>
      <w:r w:rsidRPr="0033049D">
        <w:rPr>
          <w:rFonts w:ascii="Courier" w:hAnsi="Courier"/>
          <w:sz w:val="18"/>
          <w:szCs w:val="18"/>
        </w:rPr>
        <w:br/>
        <w:t>hazard.lon,hazard.</w:t>
      </w:r>
      <w:proofErr w:type="spellStart"/>
      <w:r w:rsidRPr="0033049D">
        <w:rPr>
          <w:rFonts w:ascii="Courier" w:hAnsi="Courier"/>
          <w:sz w:val="18"/>
          <w:szCs w:val="18"/>
        </w:rPr>
        <w:t>lat</w:t>
      </w:r>
      <w:proofErr w:type="spellEnd"/>
      <w:r w:rsidRPr="0033049D">
        <w:rPr>
          <w:rFonts w:ascii="Courier" w:hAnsi="Courier"/>
          <w:sz w:val="18"/>
          <w:szCs w:val="18"/>
        </w:rPr>
        <w:t xml:space="preserve">,'none'); hold </w:t>
      </w:r>
      <w:proofErr w:type="spellStart"/>
      <w:r w:rsidRPr="0033049D">
        <w:rPr>
          <w:rFonts w:ascii="Courier" w:hAnsi="Courier"/>
          <w:sz w:val="18"/>
          <w:szCs w:val="18"/>
        </w:rPr>
        <w:t>on;plot</w:t>
      </w:r>
      <w:proofErr w:type="spellEnd"/>
      <w:r w:rsidRPr="0033049D">
        <w:rPr>
          <w:rFonts w:ascii="Courier" w:hAnsi="Courier"/>
          <w:sz w:val="18"/>
          <w:szCs w:val="18"/>
        </w:rPr>
        <w:t>(-81,26,'Og'); plot(</w:t>
      </w:r>
      <w:proofErr w:type="spellStart"/>
      <w:r w:rsidRPr="0033049D">
        <w:rPr>
          <w:rFonts w:ascii="Courier" w:hAnsi="Courier"/>
          <w:sz w:val="18"/>
          <w:szCs w:val="18"/>
        </w:rPr>
        <w:t>centroids</w:t>
      </w:r>
      <w:r w:rsidR="00597521">
        <w:rPr>
          <w:rFonts w:ascii="Courier" w:hAnsi="Courier"/>
          <w:sz w:val="18"/>
          <w:szCs w:val="18"/>
        </w:rPr>
        <w:t>.lon</w:t>
      </w:r>
      <w:proofErr w:type="spellEnd"/>
      <w:r w:rsidRPr="0033049D">
        <w:rPr>
          <w:rFonts w:ascii="Courier" w:hAnsi="Courier"/>
          <w:sz w:val="18"/>
          <w:szCs w:val="18"/>
        </w:rPr>
        <w:t>(36),</w:t>
      </w:r>
      <w:proofErr w:type="spellStart"/>
      <w:r w:rsidRPr="0033049D">
        <w:rPr>
          <w:rFonts w:ascii="Courier" w:hAnsi="Courier"/>
          <w:sz w:val="18"/>
          <w:szCs w:val="18"/>
        </w:rPr>
        <w:t>centroids</w:t>
      </w:r>
      <w:r w:rsidR="00EC4AA7">
        <w:rPr>
          <w:rFonts w:ascii="Courier" w:hAnsi="Courier"/>
          <w:sz w:val="18"/>
          <w:szCs w:val="18"/>
        </w:rPr>
        <w:t>.lat</w:t>
      </w:r>
      <w:proofErr w:type="spellEnd"/>
      <w:r w:rsidRPr="0033049D">
        <w:rPr>
          <w:rFonts w:ascii="Courier" w:hAnsi="Courier"/>
          <w:sz w:val="18"/>
          <w:szCs w:val="18"/>
        </w:rPr>
        <w:t>(36),'Og','MarkerSize',10);</w:t>
      </w:r>
    </w:p>
    <w:p w14:paraId="5A1F9D88" w14:textId="77777777" w:rsidR="0033049D" w:rsidRPr="0033049D" w:rsidRDefault="0033049D" w:rsidP="0033049D">
      <w:pPr>
        <w:rPr>
          <w:rFonts w:ascii="Courier" w:hAnsi="Courier"/>
          <w:sz w:val="18"/>
          <w:szCs w:val="18"/>
        </w:rPr>
      </w:pPr>
      <w:r w:rsidRPr="0033049D">
        <w:rPr>
          <w:rFonts w:ascii="Courier" w:hAnsi="Courier"/>
          <w:sz w:val="18"/>
          <w:szCs w:val="18"/>
        </w:rPr>
        <w:t>subplot(2,1,2)</w:t>
      </w:r>
    </w:p>
    <w:p w14:paraId="09EB43CD" w14:textId="77777777" w:rsidR="0033049D" w:rsidRPr="0033049D" w:rsidRDefault="0033049D" w:rsidP="0033049D">
      <w:pPr>
        <w:rPr>
          <w:rFonts w:ascii="Courier" w:hAnsi="Courier"/>
          <w:sz w:val="18"/>
          <w:szCs w:val="18"/>
        </w:rPr>
      </w:pPr>
      <w:r w:rsidRPr="0033049D">
        <w:rPr>
          <w:rFonts w:ascii="Courier" w:hAnsi="Courier"/>
          <w:sz w:val="18"/>
          <w:szCs w:val="18"/>
        </w:rPr>
        <w:t>plot(full(</w:t>
      </w:r>
      <w:proofErr w:type="spellStart"/>
      <w:r w:rsidRPr="0033049D">
        <w:rPr>
          <w:rFonts w:ascii="Courier" w:hAnsi="Courier"/>
          <w:sz w:val="18"/>
          <w:szCs w:val="18"/>
        </w:rPr>
        <w:t>hazard.intensity</w:t>
      </w:r>
      <w:proofErr w:type="spellEnd"/>
      <w:r w:rsidRPr="0033049D">
        <w:rPr>
          <w:rFonts w:ascii="Courier" w:hAnsi="Courier"/>
          <w:sz w:val="18"/>
          <w:szCs w:val="18"/>
        </w:rPr>
        <w:t>(:,36)));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w:t>
      </w:r>
    </w:p>
    <w:p w14:paraId="2194B756" w14:textId="77777777" w:rsidR="0033049D" w:rsidRPr="0033049D" w:rsidRDefault="0033049D" w:rsidP="0033049D">
      <w:pPr>
        <w:rPr>
          <w:rFonts w:ascii="Courier" w:hAnsi="Courier"/>
          <w:sz w:val="18"/>
          <w:szCs w:val="18"/>
        </w:rPr>
      </w:pPr>
      <w:proofErr w:type="spellStart"/>
      <w:r w:rsidRPr="0033049D">
        <w:rPr>
          <w:rFonts w:ascii="Courier" w:hAnsi="Courier"/>
          <w:sz w:val="18"/>
          <w:szCs w:val="18"/>
        </w:rPr>
        <w:t>xlabel</w:t>
      </w:r>
      <w:proofErr w:type="spellEnd"/>
      <w:r w:rsidRPr="0033049D">
        <w:rPr>
          <w:rFonts w:ascii="Courier" w:hAnsi="Courier"/>
          <w:sz w:val="18"/>
          <w:szCs w:val="18"/>
        </w:rPr>
        <w:t>(</w:t>
      </w:r>
      <w:proofErr w:type="spellStart"/>
      <w:r w:rsidRPr="0033049D">
        <w:rPr>
          <w:rFonts w:ascii="Courier" w:hAnsi="Courier"/>
          <w:sz w:val="18"/>
          <w:szCs w:val="18"/>
        </w:rPr>
        <w:t>sprintf</w:t>
      </w:r>
      <w:proofErr w:type="spellEnd"/>
      <w:r w:rsidRPr="0033049D">
        <w:rPr>
          <w:rFonts w:ascii="Courier" w:hAnsi="Courier"/>
          <w:sz w:val="18"/>
          <w:szCs w:val="18"/>
        </w:rPr>
        <w:t>('storm number, years %</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tc_track</w:t>
      </w:r>
      <w:proofErr w:type="spellEnd"/>
      <w:r w:rsidRPr="0033049D">
        <w:rPr>
          <w:rFonts w:ascii="Courier" w:hAnsi="Courier"/>
          <w:sz w:val="18"/>
          <w:szCs w:val="18"/>
        </w:rPr>
        <w:t>(1).</w:t>
      </w:r>
      <w:proofErr w:type="spellStart"/>
      <w:r w:rsidRPr="0033049D">
        <w:rPr>
          <w:rFonts w:ascii="Courier" w:hAnsi="Courier"/>
          <w:sz w:val="18"/>
          <w:szCs w:val="18"/>
        </w:rPr>
        <w:t>yyyy</w:t>
      </w:r>
      <w:proofErr w:type="spellEnd"/>
      <w:r w:rsidRPr="0033049D">
        <w:rPr>
          <w:rFonts w:ascii="Courier" w:hAnsi="Courier"/>
          <w:sz w:val="18"/>
          <w:szCs w:val="18"/>
        </w:rPr>
        <w:t>(1),</w:t>
      </w:r>
      <w:proofErr w:type="spellStart"/>
      <w:r w:rsidRPr="0033049D">
        <w:rPr>
          <w:rFonts w:ascii="Courier" w:hAnsi="Courier"/>
          <w:sz w:val="18"/>
          <w:szCs w:val="18"/>
        </w:rPr>
        <w:t>tc_track</w:t>
      </w:r>
      <w:proofErr w:type="spellEnd"/>
      <w:r w:rsidRPr="0033049D">
        <w:rPr>
          <w:rFonts w:ascii="Courier" w:hAnsi="Courier"/>
          <w:sz w:val="18"/>
          <w:szCs w:val="18"/>
        </w:rPr>
        <w:t>(end).</w:t>
      </w:r>
      <w:proofErr w:type="spellStart"/>
      <w:r w:rsidRPr="0033049D">
        <w:rPr>
          <w:rFonts w:ascii="Courier" w:hAnsi="Courier"/>
          <w:sz w:val="18"/>
          <w:szCs w:val="18"/>
        </w:rPr>
        <w:t>yyyy</w:t>
      </w:r>
      <w:proofErr w:type="spellEnd"/>
      <w:r w:rsidRPr="0033049D">
        <w:rPr>
          <w:rFonts w:ascii="Courier" w:hAnsi="Courier"/>
          <w:sz w:val="18"/>
          <w:szCs w:val="18"/>
        </w:rPr>
        <w:t>(end)))</w:t>
      </w:r>
    </w:p>
    <w:p w14:paraId="35935330" w14:textId="614A29FE" w:rsidR="0033049D" w:rsidRPr="0033049D" w:rsidRDefault="0033049D" w:rsidP="0033049D">
      <w:pPr>
        <w:rPr>
          <w:rFonts w:ascii="Courier" w:hAnsi="Courier"/>
          <w:sz w:val="18"/>
          <w:szCs w:val="18"/>
        </w:rPr>
      </w:pPr>
      <w:proofErr w:type="spellStart"/>
      <w:r w:rsidRPr="0033049D">
        <w:rPr>
          <w:rFonts w:ascii="Courier" w:hAnsi="Courier"/>
          <w:sz w:val="18"/>
          <w:szCs w:val="18"/>
        </w:rPr>
        <w:t>ylabel</w:t>
      </w:r>
      <w:proofErr w:type="spellEnd"/>
      <w:r w:rsidRPr="0033049D">
        <w:rPr>
          <w:rFonts w:ascii="Courier" w:hAnsi="Courier"/>
          <w:sz w:val="18"/>
          <w:szCs w:val="18"/>
        </w:rPr>
        <w:t xml:space="preserve">('Intensity [m/s]') </w:t>
      </w:r>
    </w:p>
    <w:p w14:paraId="29096C9A" w14:textId="77777777" w:rsidR="0033049D" w:rsidRDefault="0033049D" w:rsidP="00861845"/>
    <w:p w14:paraId="4928B236" w14:textId="52BD2391" w:rsidR="00861845" w:rsidRDefault="0033049D" w:rsidP="00861845">
      <w:pPr>
        <w:rPr>
          <w:sz w:val="22"/>
          <w:szCs w:val="22"/>
        </w:rPr>
      </w:pPr>
      <w:r w:rsidRPr="004E7AA9">
        <w:rPr>
          <w:sz w:val="22"/>
          <w:szCs w:val="22"/>
        </w:rPr>
        <w:t>In</w:t>
      </w:r>
      <w:r w:rsidR="00861845" w:rsidRPr="004E7AA9">
        <w:rPr>
          <w:sz w:val="22"/>
          <w:szCs w:val="22"/>
        </w:rPr>
        <w:t>stead of only historic tracks, we can generate artificial or</w:t>
      </w:r>
      <w:r w:rsidRPr="004E7AA9">
        <w:rPr>
          <w:sz w:val="22"/>
          <w:szCs w:val="22"/>
        </w:rPr>
        <w:t xml:space="preserve"> </w:t>
      </w:r>
      <w:r w:rsidR="00861845" w:rsidRPr="004E7AA9">
        <w:rPr>
          <w:sz w:val="22"/>
          <w:szCs w:val="22"/>
        </w:rPr>
        <w:t>probabilistic track</w:t>
      </w:r>
      <w:r w:rsidRPr="004E7AA9">
        <w:rPr>
          <w:sz w:val="22"/>
          <w:szCs w:val="22"/>
        </w:rPr>
        <w:t>s</w:t>
      </w:r>
      <w:r w:rsidR="00861845" w:rsidRPr="004E7AA9">
        <w:rPr>
          <w:sz w:val="22"/>
          <w:szCs w:val="22"/>
        </w:rPr>
        <w:t xml:space="preserve">, simply by 'wiggling' the original tracks, </w:t>
      </w:r>
      <w:proofErr w:type="spellStart"/>
      <w:r w:rsidR="00861845" w:rsidRPr="004E7AA9">
        <w:rPr>
          <w:sz w:val="22"/>
          <w:szCs w:val="22"/>
        </w:rPr>
        <w:t>eg</w:t>
      </w:r>
      <w:proofErr w:type="spellEnd"/>
      <w:r w:rsidR="00861845" w:rsidRPr="004E7AA9">
        <w:rPr>
          <w:sz w:val="22"/>
          <w:szCs w:val="22"/>
        </w:rPr>
        <w:t xml:space="preserve"> for</w:t>
      </w:r>
      <w:r w:rsidRPr="004E7AA9">
        <w:rPr>
          <w:sz w:val="22"/>
          <w:szCs w:val="22"/>
        </w:rPr>
        <w:t xml:space="preserve"> </w:t>
      </w:r>
      <w:r w:rsidR="00861845" w:rsidRPr="004E7AA9">
        <w:rPr>
          <w:sz w:val="22"/>
          <w:szCs w:val="22"/>
        </w:rPr>
        <w:t>Andrew 1992 again:</w:t>
      </w:r>
    </w:p>
    <w:p w14:paraId="79411DFB" w14:textId="77777777" w:rsidR="004E7AA9" w:rsidRPr="004E7AA9" w:rsidRDefault="004E7AA9" w:rsidP="00861845">
      <w:pPr>
        <w:rPr>
          <w:sz w:val="22"/>
          <w:szCs w:val="22"/>
        </w:rPr>
      </w:pPr>
    </w:p>
    <w:p w14:paraId="5086C709" w14:textId="3D64597C" w:rsidR="0033049D"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w:t>
      </w:r>
      <w:r w:rsidR="0033049D" w:rsidRPr="004E7AA9">
        <w:rPr>
          <w:rFonts w:ascii="Courier" w:hAnsi="Courier"/>
          <w:sz w:val="20"/>
          <w:szCs w:val="20"/>
        </w:rPr>
        <w:t>_tc_random_walk</w:t>
      </w:r>
      <w:proofErr w:type="spellEnd"/>
      <w:r w:rsidR="0033049D" w:rsidRPr="004E7AA9">
        <w:rPr>
          <w:rFonts w:ascii="Courier" w:hAnsi="Courier"/>
          <w:sz w:val="20"/>
          <w:szCs w:val="20"/>
        </w:rPr>
        <w:t>(</w:t>
      </w:r>
      <w:proofErr w:type="spellStart"/>
      <w:r w:rsidR="0033049D" w:rsidRPr="004E7AA9">
        <w:rPr>
          <w:rFonts w:ascii="Courier" w:hAnsi="Courier"/>
          <w:sz w:val="20"/>
          <w:szCs w:val="20"/>
        </w:rPr>
        <w:t>tc_track</w:t>
      </w:r>
      <w:proofErr w:type="spellEnd"/>
      <w:r w:rsidR="0033049D" w:rsidRPr="004E7AA9">
        <w:rPr>
          <w:rFonts w:ascii="Courier" w:hAnsi="Courier"/>
          <w:sz w:val="20"/>
          <w:szCs w:val="20"/>
        </w:rPr>
        <w:t>(1170));</w:t>
      </w:r>
    </w:p>
    <w:p w14:paraId="32107BA6" w14:textId="77777777" w:rsidR="0033049D" w:rsidRDefault="0033049D" w:rsidP="00861845"/>
    <w:p w14:paraId="4DC9BD24" w14:textId="421AB4CF" w:rsidR="0033049D" w:rsidRPr="00861845" w:rsidRDefault="00143945" w:rsidP="00861845">
      <w:r>
        <w:rPr>
          <w:noProof/>
        </w:rPr>
        <w:lastRenderedPageBreak/>
        <w:drawing>
          <wp:inline distT="0" distB="0" distL="0" distR="0" wp14:anchorId="15973B66" wp14:editId="5757661D">
            <wp:extent cx="5270500" cy="4138295"/>
            <wp:effectExtent l="0" t="0" r="1270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3.37.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4138295"/>
                    </a:xfrm>
                    <a:prstGeom prst="rect">
                      <a:avLst/>
                    </a:prstGeom>
                  </pic:spPr>
                </pic:pic>
              </a:graphicData>
            </a:graphic>
          </wp:inline>
        </w:drawing>
      </w:r>
    </w:p>
    <w:p w14:paraId="60577CA7" w14:textId="77777777" w:rsidR="0033049D" w:rsidRDefault="0033049D" w:rsidP="00861845">
      <w:pPr>
        <w:rPr>
          <w:rFonts w:ascii="Courier" w:hAnsi="Courier"/>
          <w:sz w:val="18"/>
          <w:szCs w:val="18"/>
        </w:rPr>
      </w:pPr>
      <w:r w:rsidRPr="0033049D">
        <w:rPr>
          <w:sz w:val="18"/>
          <w:szCs w:val="18"/>
        </w:rPr>
        <w:t xml:space="preserve">Figure: </w:t>
      </w:r>
      <w:r w:rsidR="00861845" w:rsidRPr="0033049D">
        <w:rPr>
          <w:rFonts w:ascii="Courier" w:hAnsi="Courier"/>
          <w:sz w:val="18"/>
          <w:szCs w:val="18"/>
        </w:rPr>
        <w:t>plot(</w:t>
      </w:r>
      <w:proofErr w:type="spellStart"/>
      <w:r w:rsidR="00861845" w:rsidRPr="0033049D">
        <w:rPr>
          <w:rFonts w:ascii="Courier" w:hAnsi="Courier"/>
          <w:sz w:val="18"/>
          <w:szCs w:val="18"/>
        </w:rPr>
        <w:t>tc_track</w:t>
      </w:r>
      <w:proofErr w:type="spellEnd"/>
      <w:r w:rsidR="00861845" w:rsidRPr="0033049D">
        <w:rPr>
          <w:rFonts w:ascii="Courier" w:hAnsi="Courier"/>
          <w:sz w:val="18"/>
          <w:szCs w:val="18"/>
        </w:rPr>
        <w:t>(1170).</w:t>
      </w:r>
      <w:proofErr w:type="spellStart"/>
      <w:r w:rsidR="00861845" w:rsidRPr="0033049D">
        <w:rPr>
          <w:rFonts w:ascii="Courier" w:hAnsi="Courier"/>
          <w:sz w:val="18"/>
          <w:szCs w:val="18"/>
        </w:rPr>
        <w:t>lon,tc_track</w:t>
      </w:r>
      <w:proofErr w:type="spellEnd"/>
      <w:r w:rsidR="00861845" w:rsidRPr="0033049D">
        <w:rPr>
          <w:rFonts w:ascii="Courier" w:hAnsi="Courier"/>
          <w:sz w:val="18"/>
          <w:szCs w:val="18"/>
        </w:rPr>
        <w:t xml:space="preserve">(1170).lat,'-r','LineWidth',2); </w:t>
      </w:r>
    </w:p>
    <w:p w14:paraId="57A9EB81" w14:textId="1755EB63" w:rsidR="00861845" w:rsidRPr="0033049D" w:rsidRDefault="00861845" w:rsidP="00861845">
      <w:pPr>
        <w:rPr>
          <w:rFonts w:ascii="Courier" w:hAnsi="Courier"/>
          <w:sz w:val="18"/>
          <w:szCs w:val="18"/>
        </w:rPr>
      </w:pPr>
      <w:r w:rsidRPr="0033049D">
        <w:rPr>
          <w:rFonts w:ascii="Courier" w:hAnsi="Courier"/>
          <w:sz w:val="18"/>
          <w:szCs w:val="18"/>
        </w:rPr>
        <w:t>hold on;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 axis equal</w:t>
      </w:r>
    </w:p>
    <w:p w14:paraId="2CBC8AB5" w14:textId="5633EAD6" w:rsidR="00861845" w:rsidRPr="0033049D" w:rsidRDefault="00861845" w:rsidP="00861845">
      <w:pPr>
        <w:rPr>
          <w:rFonts w:ascii="Courier" w:hAnsi="Courier"/>
          <w:sz w:val="18"/>
          <w:szCs w:val="18"/>
        </w:rPr>
      </w:pPr>
      <w:proofErr w:type="spellStart"/>
      <w:r w:rsidRPr="0033049D">
        <w:rPr>
          <w:rFonts w:ascii="Courier" w:hAnsi="Courier"/>
          <w:sz w:val="18"/>
          <w:szCs w:val="18"/>
        </w:rPr>
        <w:t>climada_plot_world_borders</w:t>
      </w:r>
      <w:proofErr w:type="spellEnd"/>
      <w:r w:rsidRPr="0033049D">
        <w:rPr>
          <w:rFonts w:ascii="Courier" w:hAnsi="Courier"/>
          <w:sz w:val="18"/>
          <w:szCs w:val="18"/>
        </w:rPr>
        <w:t xml:space="preserve">(2,'','',1) </w:t>
      </w:r>
    </w:p>
    <w:p w14:paraId="414DB719" w14:textId="77777777" w:rsidR="0033049D" w:rsidRDefault="00861845" w:rsidP="00861845">
      <w:pPr>
        <w:rPr>
          <w:rFonts w:ascii="Courier" w:hAnsi="Courier"/>
          <w:sz w:val="18"/>
          <w:szCs w:val="18"/>
        </w:rPr>
      </w:pPr>
      <w:r w:rsidRPr="0033049D">
        <w:rPr>
          <w:rFonts w:ascii="Courier" w:hAnsi="Courier"/>
          <w:sz w:val="18"/>
          <w:szCs w:val="18"/>
        </w:rPr>
        <w:t xml:space="preserve">for </w:t>
      </w:r>
      <w:proofErr w:type="spellStart"/>
      <w:r w:rsidR="0033049D">
        <w:rPr>
          <w:rFonts w:ascii="Courier" w:hAnsi="Courier"/>
          <w:sz w:val="18"/>
          <w:szCs w:val="18"/>
        </w:rPr>
        <w:t>track_i</w:t>
      </w:r>
      <w:proofErr w:type="spellEnd"/>
      <w:r w:rsidR="0033049D">
        <w:rPr>
          <w:rFonts w:ascii="Courier" w:hAnsi="Courier"/>
          <w:sz w:val="18"/>
          <w:szCs w:val="18"/>
        </w:rPr>
        <w:t>=1:length(</w:t>
      </w:r>
      <w:proofErr w:type="spellStart"/>
      <w:r w:rsidR="0033049D">
        <w:rPr>
          <w:rFonts w:ascii="Courier" w:hAnsi="Courier"/>
          <w:sz w:val="18"/>
          <w:szCs w:val="18"/>
        </w:rPr>
        <w:t>tc_track_prob</w:t>
      </w:r>
      <w:proofErr w:type="spellEnd"/>
      <w:r w:rsidR="0033049D">
        <w:rPr>
          <w:rFonts w:ascii="Courier" w:hAnsi="Courier"/>
          <w:sz w:val="18"/>
          <w:szCs w:val="18"/>
        </w:rPr>
        <w:t>)</w:t>
      </w:r>
    </w:p>
    <w:p w14:paraId="15F575C3" w14:textId="77777777" w:rsidR="0033049D" w:rsidRDefault="00861845" w:rsidP="0033049D">
      <w:pPr>
        <w:ind w:firstLine="720"/>
        <w:rPr>
          <w:rFonts w:ascii="Courier" w:hAnsi="Courier"/>
          <w:sz w:val="18"/>
          <w:szCs w:val="18"/>
        </w:rPr>
      </w:pPr>
      <w:r w:rsidRPr="0033049D">
        <w:rPr>
          <w:rFonts w:ascii="Courier" w:hAnsi="Courier"/>
          <w:sz w:val="18"/>
          <w:szCs w:val="18"/>
        </w:rPr>
        <w:t>plot(</w:t>
      </w:r>
      <w:proofErr w:type="spellStart"/>
      <w:r w:rsidRPr="0033049D">
        <w:rPr>
          <w:rFonts w:ascii="Courier" w:hAnsi="Courier"/>
          <w:sz w:val="18"/>
          <w:szCs w:val="18"/>
        </w:rPr>
        <w:t>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lon,tc_track_prob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lat</w:t>
      </w:r>
      <w:proofErr w:type="spellEnd"/>
      <w:r w:rsidRPr="0033049D">
        <w:rPr>
          <w:rFonts w:ascii="Courier" w:hAnsi="Courier"/>
          <w:sz w:val="18"/>
          <w:szCs w:val="18"/>
        </w:rPr>
        <w:t>,'-b');</w:t>
      </w:r>
    </w:p>
    <w:p w14:paraId="5822093C" w14:textId="04B37EA1" w:rsidR="00861845" w:rsidRPr="0033049D" w:rsidRDefault="00861845" w:rsidP="0033049D">
      <w:pPr>
        <w:rPr>
          <w:rFonts w:ascii="Courier" w:hAnsi="Courier"/>
          <w:sz w:val="18"/>
          <w:szCs w:val="18"/>
        </w:rPr>
      </w:pPr>
      <w:r w:rsidRPr="0033049D">
        <w:rPr>
          <w:rFonts w:ascii="Courier" w:hAnsi="Courier"/>
          <w:sz w:val="18"/>
          <w:szCs w:val="18"/>
        </w:rPr>
        <w:t>end</w:t>
      </w:r>
    </w:p>
    <w:p w14:paraId="2CC92794" w14:textId="77777777" w:rsidR="00861845" w:rsidRPr="00861845" w:rsidRDefault="00861845" w:rsidP="00861845">
      <w:r w:rsidRPr="00861845">
        <w:t xml:space="preserve"> </w:t>
      </w:r>
    </w:p>
    <w:p w14:paraId="3C001801" w14:textId="31ADB4CF" w:rsidR="00861845" w:rsidRPr="004E7AA9" w:rsidRDefault="00143945" w:rsidP="00861845">
      <w:pPr>
        <w:rPr>
          <w:sz w:val="22"/>
          <w:szCs w:val="22"/>
        </w:rPr>
      </w:pPr>
      <w:r w:rsidRPr="004E7AA9">
        <w:rPr>
          <w:sz w:val="22"/>
          <w:szCs w:val="22"/>
        </w:rPr>
        <w:t>A</w:t>
      </w:r>
      <w:r w:rsidR="00861845" w:rsidRPr="004E7AA9">
        <w:rPr>
          <w:sz w:val="22"/>
          <w:szCs w:val="22"/>
        </w:rPr>
        <w:t>nd repeated for all historic tracks, we obtain the full probabilistic track set</w:t>
      </w:r>
    </w:p>
    <w:p w14:paraId="0B39985A" w14:textId="77777777" w:rsidR="004816BC" w:rsidRPr="00861845" w:rsidRDefault="004816BC" w:rsidP="00861845"/>
    <w:p w14:paraId="4DF4BE97" w14:textId="77777777" w:rsidR="004E7AA9" w:rsidRDefault="004E7AA9" w:rsidP="00861845">
      <w:pPr>
        <w:rPr>
          <w:rFonts w:ascii="Courier" w:hAnsi="Courier"/>
          <w:sz w:val="20"/>
          <w:szCs w:val="20"/>
        </w:rPr>
      </w:pPr>
      <w:proofErr w:type="spellStart"/>
      <w:r w:rsidRPr="004E7AA9">
        <w:rPr>
          <w:rFonts w:ascii="Courier" w:hAnsi="Courier"/>
          <w:sz w:val="20"/>
          <w:szCs w:val="20"/>
        </w:rPr>
        <w:t>climada_global.waitbar</w:t>
      </w:r>
      <w:proofErr w:type="spellEnd"/>
      <w:r w:rsidRPr="004E7AA9">
        <w:rPr>
          <w:rFonts w:ascii="Courier" w:hAnsi="Courier"/>
          <w:sz w:val="20"/>
          <w:szCs w:val="20"/>
        </w:rPr>
        <w:t xml:space="preserve">=0; </w:t>
      </w:r>
      <w:r w:rsidR="00861845" w:rsidRPr="004E7AA9">
        <w:rPr>
          <w:rFonts w:ascii="Courier" w:hAnsi="Courier"/>
          <w:sz w:val="20"/>
          <w:szCs w:val="20"/>
        </w:rPr>
        <w:t xml:space="preserve">% switch </w:t>
      </w:r>
      <w:proofErr w:type="spellStart"/>
      <w:r w:rsidR="00861845" w:rsidRPr="004E7AA9">
        <w:rPr>
          <w:rFonts w:ascii="Courier" w:hAnsi="Courier"/>
          <w:sz w:val="20"/>
          <w:szCs w:val="20"/>
        </w:rPr>
        <w:t>waitbar</w:t>
      </w:r>
      <w:proofErr w:type="spellEnd"/>
      <w:r w:rsidR="00861845" w:rsidRPr="004E7AA9">
        <w:rPr>
          <w:rFonts w:ascii="Courier" w:hAnsi="Courier"/>
          <w:sz w:val="20"/>
          <w:szCs w:val="20"/>
        </w:rPr>
        <w:t xml:space="preserve"> off, speeds up, </w:t>
      </w:r>
    </w:p>
    <w:p w14:paraId="6AA5C3E4" w14:textId="64C3A53F" w:rsidR="00861845" w:rsidRPr="004E7AA9" w:rsidRDefault="004E7AA9" w:rsidP="00861845">
      <w:pPr>
        <w:rPr>
          <w:rFonts w:ascii="Courier" w:hAnsi="Courier"/>
          <w:sz w:val="20"/>
          <w:szCs w:val="20"/>
        </w:rPr>
      </w:pPr>
      <w:r>
        <w:rPr>
          <w:rFonts w:ascii="Courier" w:hAnsi="Courier"/>
          <w:sz w:val="20"/>
          <w:szCs w:val="20"/>
        </w:rPr>
        <w:t xml:space="preserve">% </w:t>
      </w:r>
      <w:r w:rsidR="00861845" w:rsidRPr="004E7AA9">
        <w:rPr>
          <w:rFonts w:ascii="Courier" w:hAnsi="Courier"/>
          <w:sz w:val="20"/>
          <w:szCs w:val="20"/>
        </w:rPr>
        <w:t>hence the next line will take approx. 3 sec</w:t>
      </w:r>
    </w:p>
    <w:p w14:paraId="7458E062" w14:textId="77777777" w:rsidR="00861845"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climada_tc_random_walk</w:t>
      </w:r>
      <w:proofErr w:type="spellEnd"/>
      <w:r w:rsidRPr="004E7AA9">
        <w:rPr>
          <w:rFonts w:ascii="Courier" w:hAnsi="Courier"/>
          <w:sz w:val="20"/>
          <w:szCs w:val="20"/>
        </w:rPr>
        <w:t>(</w:t>
      </w:r>
      <w:proofErr w:type="spellStart"/>
      <w:r w:rsidRPr="004E7AA9">
        <w:rPr>
          <w:rFonts w:ascii="Courier" w:hAnsi="Courier"/>
          <w:sz w:val="20"/>
          <w:szCs w:val="20"/>
        </w:rPr>
        <w:t>tc_track</w:t>
      </w:r>
      <w:proofErr w:type="spellEnd"/>
      <w:r w:rsidRPr="004E7AA9">
        <w:rPr>
          <w:rFonts w:ascii="Courier" w:hAnsi="Courier"/>
          <w:sz w:val="20"/>
          <w:szCs w:val="20"/>
        </w:rPr>
        <w:t>);</w:t>
      </w:r>
    </w:p>
    <w:p w14:paraId="10A518A6" w14:textId="77777777" w:rsidR="00861845" w:rsidRDefault="00861845" w:rsidP="00861845">
      <w:r w:rsidRPr="00861845">
        <w:t xml:space="preserve"> </w:t>
      </w:r>
    </w:p>
    <w:p w14:paraId="43C88E23" w14:textId="5BF12AFD" w:rsidR="00FA4682" w:rsidRPr="00861845" w:rsidRDefault="00FA4682" w:rsidP="00861845">
      <w:r>
        <w:rPr>
          <w:noProof/>
        </w:rPr>
        <w:lastRenderedPageBreak/>
        <w:drawing>
          <wp:inline distT="0" distB="0" distL="0" distR="0" wp14:anchorId="4E0B16C2" wp14:editId="53AFFC26">
            <wp:extent cx="5270500" cy="417703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22.49.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4177030"/>
                    </a:xfrm>
                    <a:prstGeom prst="rect">
                      <a:avLst/>
                    </a:prstGeom>
                  </pic:spPr>
                </pic:pic>
              </a:graphicData>
            </a:graphic>
          </wp:inline>
        </w:drawing>
      </w:r>
    </w:p>
    <w:p w14:paraId="25D546FD" w14:textId="11D53F47" w:rsidR="00FA4682" w:rsidRPr="004E7AA9" w:rsidRDefault="00FA4682" w:rsidP="00FA4682">
      <w:pPr>
        <w:rPr>
          <w:rFonts w:ascii="Courier" w:hAnsi="Courier"/>
          <w:sz w:val="18"/>
          <w:szCs w:val="18"/>
        </w:rPr>
      </w:pPr>
      <w:r w:rsidRPr="004E7AA9">
        <w:rPr>
          <w:sz w:val="18"/>
          <w:szCs w:val="18"/>
        </w:rPr>
        <w:t>Figure (manually zoomed in):</w:t>
      </w:r>
      <w:r w:rsidRPr="004E7AA9">
        <w:rPr>
          <w:sz w:val="18"/>
          <w:szCs w:val="18"/>
        </w:rPr>
        <w:br/>
      </w: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tc_track_prob</w:t>
      </w:r>
      <w:proofErr w:type="spellEnd"/>
      <w:r w:rsidRPr="004E7AA9">
        <w:rPr>
          <w:rFonts w:ascii="Courier" w:hAnsi="Courier"/>
          <w:sz w:val="18"/>
          <w:szCs w:val="18"/>
        </w:rPr>
        <w:t>)</w:t>
      </w:r>
    </w:p>
    <w:p w14:paraId="68AE646B" w14:textId="77777777"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,'-b');</w:t>
      </w:r>
    </w:p>
    <w:p w14:paraId="05C1DAAC" w14:textId="054F5CA1" w:rsidR="00FA4682" w:rsidRPr="004E7AA9" w:rsidRDefault="00FA4682" w:rsidP="00FA4682">
      <w:pPr>
        <w:ind w:firstLine="720"/>
        <w:rPr>
          <w:rFonts w:ascii="Courier" w:hAnsi="Courier"/>
          <w:sz w:val="18"/>
          <w:szCs w:val="18"/>
        </w:rPr>
      </w:pPr>
      <w:r w:rsidRPr="004E7AA9">
        <w:rPr>
          <w:rFonts w:ascii="Courier" w:hAnsi="Courier"/>
          <w:sz w:val="18"/>
          <w:szCs w:val="18"/>
        </w:rPr>
        <w:t xml:space="preserve">hold </w:t>
      </w:r>
      <w:proofErr w:type="spellStart"/>
      <w:r w:rsidRPr="004E7AA9">
        <w:rPr>
          <w:rFonts w:ascii="Courier" w:hAnsi="Courier"/>
          <w:sz w:val="18"/>
          <w:szCs w:val="18"/>
        </w:rPr>
        <w:t>on;end</w:t>
      </w:r>
      <w:proofErr w:type="spellEnd"/>
    </w:p>
    <w:p w14:paraId="2531123F" w14:textId="77777777" w:rsidR="00FA4682" w:rsidRPr="004E7AA9" w:rsidRDefault="00FA4682" w:rsidP="00FA4682">
      <w:pPr>
        <w:rPr>
          <w:rFonts w:ascii="Courier" w:hAnsi="Courier"/>
          <w:sz w:val="18"/>
          <w:szCs w:val="18"/>
        </w:rPr>
      </w:pP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w:t>
      </w:r>
      <w:proofErr w:type="spellEnd"/>
      <w:r w:rsidRPr="004E7AA9">
        <w:rPr>
          <w:rFonts w:ascii="Courier" w:hAnsi="Courier"/>
          <w:sz w:val="18"/>
          <w:szCs w:val="18"/>
        </w:rPr>
        <w:t>)</w:t>
      </w:r>
    </w:p>
    <w:p w14:paraId="78EEB267" w14:textId="6695C86F"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,'-r');end</w:t>
      </w:r>
    </w:p>
    <w:p w14:paraId="2510FE02" w14:textId="55B651FA" w:rsidR="00FA4682" w:rsidRPr="004E7AA9" w:rsidRDefault="00FA4682" w:rsidP="00FA4682">
      <w:pPr>
        <w:rPr>
          <w:rFonts w:ascii="Courier" w:hAnsi="Courier"/>
          <w:sz w:val="18"/>
          <w:szCs w:val="18"/>
        </w:rPr>
      </w:pPr>
      <w:proofErr w:type="spellStart"/>
      <w:r w:rsidRPr="004E7AA9">
        <w:rPr>
          <w:rFonts w:ascii="Courier" w:hAnsi="Courier"/>
          <w:sz w:val="18"/>
          <w:szCs w:val="18"/>
        </w:rPr>
        <w:t>climada_plot_world_borders</w:t>
      </w:r>
      <w:proofErr w:type="spellEnd"/>
      <w:r w:rsidRPr="004E7AA9">
        <w:rPr>
          <w:rFonts w:ascii="Courier" w:hAnsi="Courier"/>
          <w:sz w:val="18"/>
          <w:szCs w:val="18"/>
        </w:rPr>
        <w:t>(2,'','',1); set(</w:t>
      </w:r>
      <w:proofErr w:type="spellStart"/>
      <w:r w:rsidRPr="004E7AA9">
        <w:rPr>
          <w:rFonts w:ascii="Courier" w:hAnsi="Courier"/>
          <w:sz w:val="18"/>
          <w:szCs w:val="18"/>
        </w:rPr>
        <w:t>gcf</w:t>
      </w:r>
      <w:proofErr w:type="spellEnd"/>
      <w:r w:rsidRPr="004E7AA9">
        <w:rPr>
          <w:rFonts w:ascii="Courier" w:hAnsi="Courier"/>
          <w:sz w:val="18"/>
          <w:szCs w:val="18"/>
        </w:rPr>
        <w:t xml:space="preserve">,'Color',[1 </w:t>
      </w:r>
      <w:proofErr w:type="spellStart"/>
      <w:r w:rsidRPr="004E7AA9">
        <w:rPr>
          <w:rFonts w:ascii="Courier" w:hAnsi="Courier"/>
          <w:sz w:val="18"/>
          <w:szCs w:val="18"/>
        </w:rPr>
        <w:t>1</w:t>
      </w:r>
      <w:proofErr w:type="spellEnd"/>
      <w:r w:rsidRPr="004E7AA9">
        <w:rPr>
          <w:rFonts w:ascii="Courier" w:hAnsi="Courier"/>
          <w:sz w:val="18"/>
          <w:szCs w:val="18"/>
        </w:rPr>
        <w:t xml:space="preserve"> </w:t>
      </w:r>
      <w:proofErr w:type="spellStart"/>
      <w:r w:rsidRPr="004E7AA9">
        <w:rPr>
          <w:rFonts w:ascii="Courier" w:hAnsi="Courier"/>
          <w:sz w:val="18"/>
          <w:szCs w:val="18"/>
        </w:rPr>
        <w:t>1</w:t>
      </w:r>
      <w:proofErr w:type="spellEnd"/>
      <w:r w:rsidRPr="004E7AA9">
        <w:rPr>
          <w:rFonts w:ascii="Courier" w:hAnsi="Courier"/>
          <w:sz w:val="18"/>
          <w:szCs w:val="18"/>
        </w:rPr>
        <w:t>]);</w:t>
      </w:r>
    </w:p>
    <w:p w14:paraId="6742FEA6" w14:textId="77777777" w:rsidR="00501622" w:rsidRDefault="00501622" w:rsidP="00861845"/>
    <w:p w14:paraId="6942BA95" w14:textId="7E57A53D" w:rsidR="00861845" w:rsidRPr="004E7AA9" w:rsidRDefault="00143945" w:rsidP="00861845">
      <w:pPr>
        <w:rPr>
          <w:sz w:val="22"/>
          <w:szCs w:val="22"/>
        </w:rPr>
      </w:pPr>
      <w:r w:rsidRPr="004E7AA9">
        <w:rPr>
          <w:sz w:val="22"/>
          <w:szCs w:val="22"/>
        </w:rPr>
        <w:t>N</w:t>
      </w:r>
      <w:r w:rsidR="00861845" w:rsidRPr="004E7AA9">
        <w:rPr>
          <w:sz w:val="22"/>
          <w:szCs w:val="22"/>
        </w:rPr>
        <w:t xml:space="preserve">ext, we generate the </w:t>
      </w:r>
      <w:proofErr w:type="spellStart"/>
      <w:r w:rsidR="00861845" w:rsidRPr="004E7AA9">
        <w:rPr>
          <w:sz w:val="22"/>
          <w:szCs w:val="22"/>
        </w:rPr>
        <w:t>windfields</w:t>
      </w:r>
      <w:proofErr w:type="spellEnd"/>
      <w:r w:rsidR="00861845" w:rsidRPr="004E7AA9">
        <w:rPr>
          <w:sz w:val="22"/>
          <w:szCs w:val="22"/>
        </w:rPr>
        <w:t xml:space="preserve"> for all 14450 probabilistic tracks (takes a bit less than 2 min)</w:t>
      </w:r>
    </w:p>
    <w:p w14:paraId="036B1B96" w14:textId="77777777" w:rsidR="00143945" w:rsidRPr="00861845" w:rsidRDefault="00143945" w:rsidP="00861845"/>
    <w:p w14:paraId="3FFCDC71" w14:textId="1CDBE7D8" w:rsidR="00861845" w:rsidRPr="00143945" w:rsidRDefault="00861845" w:rsidP="00143945">
      <w:pPr>
        <w:ind w:left="720" w:hanging="720"/>
        <w:rPr>
          <w:rFonts w:ascii="Courier" w:hAnsi="Courier"/>
          <w:sz w:val="20"/>
          <w:szCs w:val="20"/>
        </w:rPr>
      </w:pPr>
      <w:proofErr w:type="spellStart"/>
      <w:r w:rsidRPr="00143945">
        <w:rPr>
          <w:rFonts w:ascii="Courier" w:hAnsi="Courier"/>
          <w:sz w:val="20"/>
          <w:szCs w:val="20"/>
        </w:rPr>
        <w:t>hazard_set_file</w:t>
      </w:r>
      <w:proofErr w:type="spellEnd"/>
      <w:r w:rsidRPr="00143945">
        <w:rPr>
          <w:rFonts w:ascii="Courier" w:hAnsi="Courier"/>
          <w:sz w:val="20"/>
          <w:szCs w:val="20"/>
        </w:rPr>
        <w:t>=[</w:t>
      </w:r>
      <w:proofErr w:type="spellStart"/>
      <w:r w:rsidRPr="00143945">
        <w:rPr>
          <w:rFonts w:ascii="Courier" w:hAnsi="Courier"/>
          <w:sz w:val="20"/>
          <w:szCs w:val="20"/>
        </w:rPr>
        <w:t>climada_global.data_dir</w:t>
      </w:r>
      <w:proofErr w:type="spellEnd"/>
      <w:r w:rsidRPr="00143945">
        <w:rPr>
          <w:rFonts w:ascii="Courier" w:hAnsi="Courier"/>
          <w:sz w:val="20"/>
          <w:szCs w:val="20"/>
        </w:rPr>
        <w:t xml:space="preserve"> </w:t>
      </w:r>
      <w:proofErr w:type="spellStart"/>
      <w:r w:rsidRPr="00143945">
        <w:rPr>
          <w:rFonts w:ascii="Courier" w:hAnsi="Courier"/>
          <w:sz w:val="20"/>
          <w:szCs w:val="20"/>
        </w:rPr>
        <w:t>filesep</w:t>
      </w:r>
      <w:proofErr w:type="spellEnd"/>
      <w:r w:rsidRPr="00143945">
        <w:rPr>
          <w:rFonts w:ascii="Courier" w:hAnsi="Courier"/>
          <w:sz w:val="20"/>
          <w:szCs w:val="20"/>
        </w:rPr>
        <w:t xml:space="preserve"> </w:t>
      </w:r>
      <w:r w:rsidR="00143945" w:rsidRPr="00143945">
        <w:rPr>
          <w:rFonts w:ascii="Courier" w:hAnsi="Courier"/>
          <w:sz w:val="20"/>
          <w:szCs w:val="20"/>
        </w:rPr>
        <w:t>...</w:t>
      </w:r>
      <w:r w:rsidR="00143945" w:rsidRPr="00143945">
        <w:rPr>
          <w:rFonts w:ascii="Courier" w:hAnsi="Courier"/>
          <w:sz w:val="20"/>
          <w:szCs w:val="20"/>
        </w:rPr>
        <w:br/>
      </w:r>
      <w:r w:rsidRPr="00143945">
        <w:rPr>
          <w:rFonts w:ascii="Courier" w:hAnsi="Courier"/>
          <w:sz w:val="20"/>
          <w:szCs w:val="20"/>
        </w:rPr>
        <w:t xml:space="preserve">'hazards' </w:t>
      </w:r>
      <w:proofErr w:type="spellStart"/>
      <w:r w:rsidRPr="00143945">
        <w:rPr>
          <w:rFonts w:ascii="Courier" w:hAnsi="Courier"/>
          <w:sz w:val="20"/>
          <w:szCs w:val="20"/>
        </w:rPr>
        <w:t>filesep</w:t>
      </w:r>
      <w:proofErr w:type="spellEnd"/>
      <w:r w:rsidRPr="00143945">
        <w:rPr>
          <w:rFonts w:ascii="Courier" w:hAnsi="Courier"/>
          <w:sz w:val="20"/>
          <w:szCs w:val="20"/>
        </w:rPr>
        <w:t xml:space="preserve"> '</w:t>
      </w:r>
      <w:proofErr w:type="spellStart"/>
      <w:r w:rsidRPr="00143945">
        <w:rPr>
          <w:rFonts w:ascii="Courier" w:hAnsi="Courier"/>
          <w:sz w:val="20"/>
          <w:szCs w:val="20"/>
        </w:rPr>
        <w:t>atl_prob</w:t>
      </w:r>
      <w:r w:rsidR="006B0101">
        <w:rPr>
          <w:rFonts w:ascii="Courier" w:hAnsi="Courier"/>
          <w:sz w:val="20"/>
          <w:szCs w:val="20"/>
        </w:rPr>
        <w:t>.mat</w:t>
      </w:r>
      <w:proofErr w:type="spellEnd"/>
      <w:r w:rsidRPr="00143945">
        <w:rPr>
          <w:rFonts w:ascii="Courier" w:hAnsi="Courier"/>
          <w:sz w:val="20"/>
          <w:szCs w:val="20"/>
        </w:rPr>
        <w:t>'];</w:t>
      </w:r>
    </w:p>
    <w:p w14:paraId="62A1AD9F" w14:textId="1BB5E826" w:rsidR="00861845" w:rsidRPr="00143945" w:rsidRDefault="00861845" w:rsidP="00861845">
      <w:pPr>
        <w:rPr>
          <w:rFonts w:ascii="Courier" w:hAnsi="Courier"/>
          <w:sz w:val="20"/>
          <w:szCs w:val="20"/>
        </w:rPr>
      </w:pPr>
      <w:r w:rsidRPr="00143945">
        <w:rPr>
          <w:rFonts w:ascii="Courier" w:hAnsi="Courier"/>
          <w:sz w:val="20"/>
          <w:szCs w:val="20"/>
        </w:rPr>
        <w:t xml:space="preserve">hazard = </w:t>
      </w:r>
      <w:r w:rsidR="00143945">
        <w:rPr>
          <w:rFonts w:ascii="Courier" w:hAnsi="Courier"/>
          <w:sz w:val="20"/>
          <w:szCs w:val="20"/>
        </w:rPr>
        <w:t>...</w:t>
      </w:r>
      <w:r w:rsidR="00143945">
        <w:rPr>
          <w:rFonts w:ascii="Courier" w:hAnsi="Courier"/>
          <w:sz w:val="20"/>
          <w:szCs w:val="20"/>
        </w:rPr>
        <w:br/>
      </w:r>
      <w:r w:rsidR="00143945">
        <w:rPr>
          <w:rFonts w:ascii="Courier" w:hAnsi="Courier"/>
          <w:sz w:val="20"/>
          <w:szCs w:val="20"/>
        </w:rPr>
        <w:tab/>
      </w:r>
      <w:proofErr w:type="spellStart"/>
      <w:r w:rsidRPr="00143945">
        <w:rPr>
          <w:rFonts w:ascii="Courier" w:hAnsi="Courier"/>
          <w:sz w:val="20"/>
          <w:szCs w:val="20"/>
        </w:rPr>
        <w:t>climada_tc_hazard_set</w:t>
      </w:r>
      <w:proofErr w:type="spellEnd"/>
      <w:r w:rsidRPr="00143945">
        <w:rPr>
          <w:rFonts w:ascii="Courier" w:hAnsi="Courier"/>
          <w:sz w:val="20"/>
          <w:szCs w:val="20"/>
        </w:rPr>
        <w:t>(</w:t>
      </w:r>
      <w:proofErr w:type="spellStart"/>
      <w:r w:rsidRPr="00143945">
        <w:rPr>
          <w:rFonts w:ascii="Courier" w:hAnsi="Courier"/>
          <w:sz w:val="20"/>
          <w:szCs w:val="20"/>
        </w:rPr>
        <w:t>tc_track_prob,hazard_set_file,centroids</w:t>
      </w:r>
      <w:proofErr w:type="spellEnd"/>
      <w:r w:rsidRPr="00143945">
        <w:rPr>
          <w:rFonts w:ascii="Courier" w:hAnsi="Courier"/>
          <w:sz w:val="20"/>
          <w:szCs w:val="20"/>
        </w:rPr>
        <w:t>);</w:t>
      </w:r>
    </w:p>
    <w:p w14:paraId="4DD378AD" w14:textId="77777777" w:rsidR="00FD343D" w:rsidRDefault="00FD343D" w:rsidP="0079159D"/>
    <w:p w14:paraId="2B3247C3" w14:textId="0275ED0E" w:rsidR="000B0A2A" w:rsidRPr="004E7AA9" w:rsidRDefault="000B0A2A" w:rsidP="000B0A2A">
      <w:pPr>
        <w:rPr>
          <w:sz w:val="22"/>
          <w:szCs w:val="22"/>
        </w:rPr>
      </w:pPr>
      <w:r w:rsidRPr="004E7AA9">
        <w:rPr>
          <w:sz w:val="22"/>
          <w:szCs w:val="22"/>
        </w:rPr>
        <w:t>The hazard set now contains ten thousands (in fact 14450) tropical cyclone footprints, each stored at all centroids. We can for example plot the largest single event with</w:t>
      </w:r>
      <w:r w:rsidR="00D81936" w:rsidRPr="004E7AA9">
        <w:rPr>
          <w:sz w:val="22"/>
          <w:szCs w:val="22"/>
        </w:rPr>
        <w:t>:</w:t>
      </w:r>
    </w:p>
    <w:p w14:paraId="6D2D6B2F" w14:textId="77777777" w:rsidR="00D81936" w:rsidRDefault="00D81936" w:rsidP="000B0A2A"/>
    <w:p w14:paraId="5110758E" w14:textId="1D4EB170" w:rsidR="00274D18" w:rsidRDefault="00274D18" w:rsidP="000B0A2A">
      <w:r>
        <w:rPr>
          <w:noProof/>
        </w:rPr>
        <w:lastRenderedPageBreak/>
        <w:drawing>
          <wp:inline distT="0" distB="0" distL="0" distR="0" wp14:anchorId="6EF9D932" wp14:editId="020E4642">
            <wp:extent cx="5054600" cy="459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55.png"/>
                    <pic:cNvPicPr/>
                  </pic:nvPicPr>
                  <pic:blipFill>
                    <a:blip r:embed="rId30">
                      <a:extLst>
                        <a:ext uri="{28A0092B-C50C-407E-A947-70E740481C1C}">
                          <a14:useLocalDpi xmlns:a14="http://schemas.microsoft.com/office/drawing/2010/main" val="0"/>
                        </a:ext>
                      </a:extLst>
                    </a:blip>
                    <a:stretch>
                      <a:fillRect/>
                    </a:stretch>
                  </pic:blipFill>
                  <pic:spPr>
                    <a:xfrm>
                      <a:off x="0" y="0"/>
                      <a:ext cx="5054600" cy="4597400"/>
                    </a:xfrm>
                    <a:prstGeom prst="rect">
                      <a:avLst/>
                    </a:prstGeom>
                  </pic:spPr>
                </pic:pic>
              </a:graphicData>
            </a:graphic>
          </wp:inline>
        </w:drawing>
      </w:r>
    </w:p>
    <w:p w14:paraId="42F7CCF8" w14:textId="2D09FBA8" w:rsidR="000B0A2A" w:rsidRPr="000B0A2A" w:rsidRDefault="000B0A2A" w:rsidP="000B0A2A">
      <w:pPr>
        <w:rPr>
          <w:rFonts w:ascii="Courier" w:hAnsi="Courier"/>
          <w:sz w:val="20"/>
          <w:szCs w:val="20"/>
        </w:rPr>
      </w:pPr>
      <w:r w:rsidRPr="000B0A2A">
        <w:rPr>
          <w:rFonts w:ascii="Courier" w:hAnsi="Courier"/>
          <w:sz w:val="20"/>
          <w:szCs w:val="20"/>
        </w:rPr>
        <w:t xml:space="preserve">figure; </w:t>
      </w:r>
      <w:proofErr w:type="spellStart"/>
      <w:r w:rsidRPr="000B0A2A">
        <w:rPr>
          <w:rFonts w:ascii="Courier" w:hAnsi="Courier"/>
          <w:sz w:val="20"/>
          <w:szCs w:val="20"/>
        </w:rPr>
        <w:t>climada_hazard_plot</w:t>
      </w:r>
      <w:proofErr w:type="spellEnd"/>
      <w:r w:rsidRPr="000B0A2A">
        <w:rPr>
          <w:rFonts w:ascii="Courier" w:hAnsi="Courier"/>
          <w:sz w:val="20"/>
          <w:szCs w:val="20"/>
        </w:rPr>
        <w:t>(hazard); set(</w:t>
      </w:r>
      <w:proofErr w:type="spellStart"/>
      <w:r w:rsidRPr="000B0A2A">
        <w:rPr>
          <w:rFonts w:ascii="Courier" w:hAnsi="Courier"/>
          <w:sz w:val="20"/>
          <w:szCs w:val="20"/>
        </w:rPr>
        <w:t>gcf</w:t>
      </w:r>
      <w:proofErr w:type="spellEnd"/>
      <w:r w:rsidRPr="000B0A2A">
        <w:rPr>
          <w:rFonts w:ascii="Courier" w:hAnsi="Courier"/>
          <w:sz w:val="20"/>
          <w:szCs w:val="20"/>
        </w:rPr>
        <w:t xml:space="preserve">,'Color',[1 </w:t>
      </w:r>
      <w:proofErr w:type="spellStart"/>
      <w:r w:rsidRPr="000B0A2A">
        <w:rPr>
          <w:rFonts w:ascii="Courier" w:hAnsi="Courier"/>
          <w:sz w:val="20"/>
          <w:szCs w:val="20"/>
        </w:rPr>
        <w:t>1</w:t>
      </w:r>
      <w:proofErr w:type="spellEnd"/>
      <w:r w:rsidRPr="000B0A2A">
        <w:rPr>
          <w:rFonts w:ascii="Courier" w:hAnsi="Courier"/>
          <w:sz w:val="20"/>
          <w:szCs w:val="20"/>
        </w:rPr>
        <w:t xml:space="preserve"> </w:t>
      </w:r>
      <w:proofErr w:type="spellStart"/>
      <w:r w:rsidRPr="000B0A2A">
        <w:rPr>
          <w:rFonts w:ascii="Courier" w:hAnsi="Courier"/>
          <w:sz w:val="20"/>
          <w:szCs w:val="20"/>
        </w:rPr>
        <w:t>1</w:t>
      </w:r>
      <w:proofErr w:type="spellEnd"/>
      <w:r w:rsidRPr="000B0A2A">
        <w:rPr>
          <w:rFonts w:ascii="Courier" w:hAnsi="Courier"/>
          <w:sz w:val="20"/>
          <w:szCs w:val="20"/>
        </w:rPr>
        <w:t xml:space="preserve">]); </w:t>
      </w:r>
    </w:p>
    <w:p w14:paraId="73082BC1" w14:textId="77777777" w:rsidR="000B0A2A" w:rsidRDefault="000B0A2A" w:rsidP="000B0A2A"/>
    <w:p w14:paraId="1B836F25" w14:textId="1C4BA4CD" w:rsidR="000B0A2A" w:rsidRPr="004E7AA9" w:rsidRDefault="000B0A2A" w:rsidP="000B0A2A">
      <w:pPr>
        <w:rPr>
          <w:sz w:val="22"/>
          <w:szCs w:val="22"/>
        </w:rPr>
      </w:pPr>
      <w:r w:rsidRPr="004E7AA9">
        <w:rPr>
          <w:sz w:val="22"/>
          <w:szCs w:val="22"/>
        </w:rPr>
        <w:t xml:space="preserve">and generate the </w:t>
      </w:r>
      <w:proofErr w:type="spellStart"/>
      <w:r w:rsidRPr="004E7AA9">
        <w:rPr>
          <w:sz w:val="22"/>
          <w:szCs w:val="22"/>
        </w:rPr>
        <w:t>windspeed</w:t>
      </w:r>
      <w:proofErr w:type="spellEnd"/>
      <w:r w:rsidRPr="004E7AA9">
        <w:rPr>
          <w:sz w:val="22"/>
          <w:szCs w:val="22"/>
        </w:rPr>
        <w:t xml:space="preserve"> maps for several return periods:</w:t>
      </w:r>
    </w:p>
    <w:p w14:paraId="5EC95777" w14:textId="77777777" w:rsidR="00D81936" w:rsidRDefault="00D81936" w:rsidP="000B0A2A">
      <w:pPr>
        <w:rPr>
          <w:sz w:val="22"/>
          <w:szCs w:val="22"/>
        </w:rPr>
      </w:pPr>
    </w:p>
    <w:p w14:paraId="78AA0573" w14:textId="6EE59007" w:rsidR="00274D18" w:rsidRPr="004E7AA9" w:rsidRDefault="00274D18" w:rsidP="000B0A2A">
      <w:pPr>
        <w:rPr>
          <w:sz w:val="22"/>
          <w:szCs w:val="22"/>
        </w:rPr>
      </w:pPr>
      <w:r>
        <w:rPr>
          <w:noProof/>
          <w:sz w:val="22"/>
          <w:szCs w:val="22"/>
        </w:rPr>
        <w:lastRenderedPageBreak/>
        <w:drawing>
          <wp:inline distT="0" distB="0" distL="0" distR="0" wp14:anchorId="77D34F08" wp14:editId="57A5CE18">
            <wp:extent cx="5270500" cy="53790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01.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5379085"/>
                    </a:xfrm>
                    <a:prstGeom prst="rect">
                      <a:avLst/>
                    </a:prstGeom>
                  </pic:spPr>
                </pic:pic>
              </a:graphicData>
            </a:graphic>
          </wp:inline>
        </w:drawing>
      </w:r>
    </w:p>
    <w:p w14:paraId="377F2AB9" w14:textId="1CFE1575" w:rsidR="000B0A2A" w:rsidRPr="00D81936" w:rsidRDefault="000B0A2A" w:rsidP="000B0A2A">
      <w:pPr>
        <w:rPr>
          <w:rFonts w:ascii="Courier" w:hAnsi="Courier"/>
          <w:sz w:val="20"/>
          <w:szCs w:val="20"/>
        </w:rPr>
      </w:pPr>
      <w:proofErr w:type="spellStart"/>
      <w:r w:rsidRPr="00D81936">
        <w:rPr>
          <w:rFonts w:ascii="Courier" w:hAnsi="Courier"/>
          <w:sz w:val="20"/>
          <w:szCs w:val="20"/>
        </w:rPr>
        <w:t>climada_hazard_stats</w:t>
      </w:r>
      <w:proofErr w:type="spellEnd"/>
      <w:r w:rsidRPr="00D81936">
        <w:rPr>
          <w:rFonts w:ascii="Courier" w:hAnsi="Courier"/>
          <w:sz w:val="20"/>
          <w:szCs w:val="20"/>
        </w:rPr>
        <w:t>(hazard); set(</w:t>
      </w:r>
      <w:proofErr w:type="spellStart"/>
      <w:r w:rsidRPr="00D81936">
        <w:rPr>
          <w:rFonts w:ascii="Courier" w:hAnsi="Courier"/>
          <w:sz w:val="20"/>
          <w:szCs w:val="20"/>
        </w:rPr>
        <w:t>gcf</w:t>
      </w:r>
      <w:proofErr w:type="spellEnd"/>
      <w:r w:rsidRPr="00D81936">
        <w:rPr>
          <w:rFonts w:ascii="Courier" w:hAnsi="Courier"/>
          <w:sz w:val="20"/>
          <w:szCs w:val="20"/>
        </w:rPr>
        <w:t xml:space="preserve">,'Color',[1 </w:t>
      </w:r>
      <w:proofErr w:type="spellStart"/>
      <w:r w:rsidRPr="00D81936">
        <w:rPr>
          <w:rFonts w:ascii="Courier" w:hAnsi="Courier"/>
          <w:sz w:val="20"/>
          <w:szCs w:val="20"/>
        </w:rPr>
        <w:t>1</w:t>
      </w:r>
      <w:proofErr w:type="spellEnd"/>
      <w:r w:rsidRPr="00D81936">
        <w:rPr>
          <w:rFonts w:ascii="Courier" w:hAnsi="Courier"/>
          <w:sz w:val="20"/>
          <w:szCs w:val="20"/>
        </w:rPr>
        <w:t xml:space="preserve"> </w:t>
      </w:r>
      <w:proofErr w:type="spellStart"/>
      <w:r w:rsidRPr="00D81936">
        <w:rPr>
          <w:rFonts w:ascii="Courier" w:hAnsi="Courier"/>
          <w:sz w:val="20"/>
          <w:szCs w:val="20"/>
        </w:rPr>
        <w:t>1</w:t>
      </w:r>
      <w:proofErr w:type="spellEnd"/>
      <w:r w:rsidRPr="00D81936">
        <w:rPr>
          <w:rFonts w:ascii="Courier" w:hAnsi="Courier"/>
          <w:sz w:val="20"/>
          <w:szCs w:val="20"/>
        </w:rPr>
        <w:t xml:space="preserve">]); </w:t>
      </w:r>
    </w:p>
    <w:p w14:paraId="306D301B" w14:textId="77777777" w:rsidR="000B0A2A" w:rsidRDefault="000B0A2A" w:rsidP="000B0A2A"/>
    <w:p w14:paraId="7CF3B253" w14:textId="50E2CE57" w:rsidR="000B0A2A" w:rsidRPr="004E7AA9" w:rsidRDefault="000B0A2A" w:rsidP="000B0A2A">
      <w:pPr>
        <w:rPr>
          <w:sz w:val="22"/>
          <w:szCs w:val="22"/>
        </w:rPr>
      </w:pPr>
      <w:r w:rsidRPr="004E7AA9">
        <w:rPr>
          <w:sz w:val="22"/>
          <w:szCs w:val="22"/>
        </w:rPr>
        <w:t>Before we move on, let’s explain the key elements of the hazard structure:</w:t>
      </w:r>
      <w:r w:rsidR="00274D18">
        <w:rPr>
          <w:sz w:val="22"/>
          <w:szCs w:val="22"/>
        </w:rPr>
        <w:t xml:space="preserve"> </w:t>
      </w:r>
      <w:proofErr w:type="spellStart"/>
      <w:r w:rsidR="00EB28FA" w:rsidRPr="004E7AA9">
        <w:rPr>
          <w:rFonts w:ascii="Courier" w:hAnsi="Courier"/>
          <w:sz w:val="22"/>
          <w:szCs w:val="22"/>
        </w:rPr>
        <w:t>h</w:t>
      </w:r>
      <w:r w:rsidRPr="004E7AA9">
        <w:rPr>
          <w:rFonts w:ascii="Courier" w:hAnsi="Courier"/>
          <w:sz w:val="22"/>
          <w:szCs w:val="22"/>
        </w:rPr>
        <w:t>azard.lon</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 xml:space="preserve">) </w:t>
      </w:r>
      <w:r w:rsidRPr="004E7AA9">
        <w:rPr>
          <w:sz w:val="22"/>
          <w:szCs w:val="22"/>
        </w:rPr>
        <w:t xml:space="preserve">and </w:t>
      </w:r>
      <w:proofErr w:type="spellStart"/>
      <w:r w:rsidRPr="004E7AA9">
        <w:rPr>
          <w:rFonts w:ascii="Courier" w:hAnsi="Courier"/>
          <w:sz w:val="22"/>
          <w:szCs w:val="22"/>
        </w:rPr>
        <w:t>hazard.lat</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00EB28FA" w:rsidRPr="004E7AA9">
        <w:rPr>
          <w:sz w:val="22"/>
          <w:szCs w:val="22"/>
        </w:rPr>
        <w:t xml:space="preserve"> </w:t>
      </w:r>
      <w:r w:rsidRPr="004E7AA9">
        <w:rPr>
          <w:sz w:val="22"/>
          <w:szCs w:val="22"/>
        </w:rPr>
        <w:t xml:space="preserve">contain the coordinates of </w:t>
      </w:r>
      <w:r w:rsidR="00EB28FA" w:rsidRPr="004E7AA9">
        <w:rPr>
          <w:sz w:val="22"/>
          <w:szCs w:val="22"/>
        </w:rPr>
        <w:t>c</w:t>
      </w:r>
      <w:r w:rsidRPr="004E7AA9">
        <w:rPr>
          <w:sz w:val="22"/>
          <w:szCs w:val="22"/>
        </w:rPr>
        <w:t xml:space="preserve">entroid </w:t>
      </w:r>
      <w:proofErr w:type="spellStart"/>
      <w:r w:rsidR="00EB28FA" w:rsidRPr="004E7AA9">
        <w:rPr>
          <w:sz w:val="22"/>
          <w:szCs w:val="22"/>
        </w:rPr>
        <w:t>i</w:t>
      </w:r>
      <w:proofErr w:type="spellEnd"/>
      <w:r w:rsidR="00EB28FA" w:rsidRPr="004E7AA9">
        <w:rPr>
          <w:sz w:val="22"/>
          <w:szCs w:val="22"/>
        </w:rPr>
        <w:t>,</w:t>
      </w:r>
      <w:r w:rsidRPr="004E7AA9">
        <w:rPr>
          <w:sz w:val="22"/>
          <w:szCs w:val="22"/>
        </w:rPr>
        <w:t xml:space="preserve"> hence </w:t>
      </w:r>
      <w:proofErr w:type="spellStart"/>
      <w:r w:rsidRPr="004E7AA9">
        <w:rPr>
          <w:rFonts w:ascii="Courier" w:hAnsi="Courier"/>
          <w:sz w:val="22"/>
          <w:szCs w:val="22"/>
        </w:rPr>
        <w:t>hazard.intensity</w:t>
      </w:r>
      <w:proofErr w:type="spellEnd"/>
      <w:r w:rsidRPr="004E7AA9">
        <w:rPr>
          <w:rFonts w:ascii="Courier" w:hAnsi="Courier"/>
          <w:sz w:val="22"/>
          <w:szCs w:val="22"/>
        </w:rPr>
        <w:t>(</w:t>
      </w:r>
      <w:proofErr w:type="spellStart"/>
      <w:r w:rsidRPr="004E7AA9">
        <w:rPr>
          <w:rFonts w:ascii="Courier" w:hAnsi="Courier"/>
          <w:sz w:val="22"/>
          <w:szCs w:val="22"/>
        </w:rPr>
        <w:t>j,i</w:t>
      </w:r>
      <w:proofErr w:type="spellEnd"/>
      <w:r w:rsidRPr="004E7AA9">
        <w:rPr>
          <w:rFonts w:ascii="Courier" w:hAnsi="Courier"/>
          <w:sz w:val="22"/>
          <w:szCs w:val="22"/>
        </w:rPr>
        <w:t>)</w:t>
      </w:r>
      <w:r w:rsidRPr="004E7AA9">
        <w:rPr>
          <w:sz w:val="22"/>
          <w:szCs w:val="22"/>
        </w:rPr>
        <w:t xml:space="preserve"> contains the hazard intensity of event j at centroid </w:t>
      </w:r>
      <w:proofErr w:type="spellStart"/>
      <w:r w:rsidRPr="004E7AA9">
        <w:rPr>
          <w:sz w:val="22"/>
          <w:szCs w:val="22"/>
        </w:rPr>
        <w:t>i</w:t>
      </w:r>
      <w:proofErr w:type="spellEnd"/>
      <w:r w:rsidRPr="004E7AA9">
        <w:rPr>
          <w:sz w:val="22"/>
          <w:szCs w:val="22"/>
        </w:rPr>
        <w:t>.</w:t>
      </w:r>
      <w:r w:rsidR="00EB28FA" w:rsidRPr="004E7AA9">
        <w:rPr>
          <w:sz w:val="22"/>
          <w:szCs w:val="22"/>
        </w:rPr>
        <w:t xml:space="preserve"> Further </w:t>
      </w:r>
      <w:proofErr w:type="spellStart"/>
      <w:r w:rsidR="00EB28FA" w:rsidRPr="00A66B84">
        <w:rPr>
          <w:rFonts w:ascii="Courier" w:hAnsi="Courier"/>
          <w:sz w:val="22"/>
          <w:szCs w:val="22"/>
        </w:rPr>
        <w:t>hazard.frequency</w:t>
      </w:r>
      <w:proofErr w:type="spellEnd"/>
      <w:r w:rsidR="00EB28FA" w:rsidRPr="00A66B84">
        <w:rPr>
          <w:rFonts w:ascii="Courier" w:hAnsi="Courier"/>
          <w:sz w:val="22"/>
          <w:szCs w:val="22"/>
        </w:rPr>
        <w:t>(j)</w:t>
      </w:r>
      <w:r w:rsidR="00EB28FA" w:rsidRPr="004E7AA9">
        <w:rPr>
          <w:sz w:val="22"/>
          <w:szCs w:val="22"/>
        </w:rPr>
        <w:t xml:space="preserve"> contains the single event </w:t>
      </w:r>
      <w:r w:rsidR="00A66B84" w:rsidRPr="004E7AA9">
        <w:rPr>
          <w:sz w:val="22"/>
          <w:szCs w:val="22"/>
        </w:rPr>
        <w:t>frequency</w:t>
      </w:r>
      <w:r w:rsidR="00EB28FA" w:rsidRPr="004E7AA9">
        <w:rPr>
          <w:sz w:val="22"/>
          <w:szCs w:val="22"/>
        </w:rPr>
        <w:t xml:space="preserve"> of event j. </w:t>
      </w:r>
      <w:r w:rsidR="00D81936" w:rsidRPr="004E7AA9">
        <w:rPr>
          <w:sz w:val="22"/>
          <w:szCs w:val="22"/>
        </w:rPr>
        <w:t xml:space="preserve">These are in fact the key elements of the hazard </w:t>
      </w:r>
      <w:r w:rsidR="00A66B84" w:rsidRPr="004E7AA9">
        <w:rPr>
          <w:sz w:val="22"/>
          <w:szCs w:val="22"/>
        </w:rPr>
        <w:t>structure</w:t>
      </w:r>
      <w:r w:rsidR="00D81936" w:rsidRPr="004E7AA9">
        <w:rPr>
          <w:sz w:val="22"/>
          <w:szCs w:val="22"/>
        </w:rPr>
        <w:t xml:space="preserve">, note that </w:t>
      </w:r>
      <w:proofErr w:type="spellStart"/>
      <w:r w:rsidR="00D81936" w:rsidRPr="00A66B84">
        <w:rPr>
          <w:rFonts w:ascii="Courier" w:hAnsi="Courier"/>
          <w:sz w:val="22"/>
          <w:szCs w:val="22"/>
        </w:rPr>
        <w:t>hazard.</w:t>
      </w:r>
      <w:r w:rsidR="00A66B84" w:rsidRPr="00A66B84">
        <w:rPr>
          <w:rFonts w:ascii="Courier" w:hAnsi="Courier"/>
          <w:sz w:val="22"/>
          <w:szCs w:val="22"/>
        </w:rPr>
        <w:t>intensity</w:t>
      </w:r>
      <w:proofErr w:type="spellEnd"/>
      <w:r w:rsidR="00A66B84">
        <w:rPr>
          <w:sz w:val="22"/>
          <w:szCs w:val="22"/>
        </w:rPr>
        <w:t xml:space="preserve"> is a sparse array (</w:t>
      </w:r>
      <w:r w:rsidR="00D81936" w:rsidRPr="004E7AA9">
        <w:rPr>
          <w:sz w:val="22"/>
          <w:szCs w:val="22"/>
        </w:rPr>
        <w:t xml:space="preserve">refer to e.g. </w:t>
      </w:r>
      <w:r w:rsidR="00A66B84" w:rsidRPr="00A66B84">
        <w:rPr>
          <w:rFonts w:ascii="Courier" w:hAnsi="Courier"/>
          <w:sz w:val="22"/>
          <w:szCs w:val="22"/>
        </w:rPr>
        <w:t>help sparse</w:t>
      </w:r>
      <w:r w:rsidR="00A66B84">
        <w:rPr>
          <w:sz w:val="22"/>
          <w:szCs w:val="22"/>
        </w:rPr>
        <w:t xml:space="preserve"> in MATLAB</w:t>
      </w:r>
      <w:r w:rsidR="00A66B84">
        <w:rPr>
          <w:rStyle w:val="FootnoteReference"/>
          <w:sz w:val="22"/>
          <w:szCs w:val="22"/>
        </w:rPr>
        <w:footnoteReference w:id="25"/>
      </w:r>
      <w:r w:rsidR="00A66B84">
        <w:rPr>
          <w:sz w:val="22"/>
          <w:szCs w:val="22"/>
        </w:rPr>
        <w:t xml:space="preserve">). You might refer to functions such as the mentioned </w:t>
      </w:r>
      <w:proofErr w:type="spellStart"/>
      <w:r w:rsidR="00A66B84" w:rsidRPr="00A66B84">
        <w:rPr>
          <w:rFonts w:ascii="Courier" w:hAnsi="Courier"/>
          <w:sz w:val="22"/>
          <w:szCs w:val="22"/>
        </w:rPr>
        <w:t>climada_tc_hazard_set</w:t>
      </w:r>
      <w:proofErr w:type="spellEnd"/>
      <w:r w:rsidR="00A66B84">
        <w:rPr>
          <w:sz w:val="22"/>
          <w:szCs w:val="22"/>
        </w:rPr>
        <w:t xml:space="preserve"> or </w:t>
      </w:r>
      <w:proofErr w:type="spellStart"/>
      <w:r w:rsidR="00A66B84" w:rsidRPr="00A66B84">
        <w:rPr>
          <w:rFonts w:ascii="Courier" w:hAnsi="Courier"/>
          <w:sz w:val="22"/>
          <w:szCs w:val="22"/>
        </w:rPr>
        <w:t>climada_excel_hazard_set</w:t>
      </w:r>
      <w:proofErr w:type="spellEnd"/>
      <w:r w:rsidR="003B20C3">
        <w:rPr>
          <w:rStyle w:val="FootnoteReference"/>
          <w:rFonts w:ascii="Courier" w:hAnsi="Courier"/>
          <w:sz w:val="22"/>
          <w:szCs w:val="22"/>
        </w:rPr>
        <w:footnoteReference w:id="26"/>
      </w:r>
      <w:r w:rsidR="00A66B84">
        <w:rPr>
          <w:sz w:val="22"/>
          <w:szCs w:val="22"/>
        </w:rPr>
        <w:t xml:space="preserve"> to see how a hazard event set is generated.</w:t>
      </w:r>
    </w:p>
    <w:p w14:paraId="5A89D9D5" w14:textId="77777777" w:rsidR="000B0A2A" w:rsidRDefault="000B0A2A" w:rsidP="000B0A2A"/>
    <w:p w14:paraId="7E494E78" w14:textId="77777777" w:rsidR="001B6BDC" w:rsidRDefault="001B6BDC">
      <w:pPr>
        <w:rPr>
          <w:rFonts w:eastAsia="Times New Roman"/>
          <w:b/>
          <w:sz w:val="28"/>
          <w:szCs w:val="28"/>
          <w:lang w:val="en-GB"/>
        </w:rPr>
      </w:pPr>
      <w:r>
        <w:br w:type="page"/>
      </w:r>
    </w:p>
    <w:p w14:paraId="5163E52F" w14:textId="299CC549" w:rsidR="00EF4209" w:rsidRDefault="00EF4209" w:rsidP="0000284E">
      <w:pPr>
        <w:pStyle w:val="Heading2"/>
      </w:pPr>
      <w:bookmarkStart w:id="11" w:name="_Toc286759522"/>
      <w:r>
        <w:lastRenderedPageBreak/>
        <w:t>Assets and damage functions</w:t>
      </w:r>
      <w:bookmarkEnd w:id="11"/>
    </w:p>
    <w:p w14:paraId="5A373C8D" w14:textId="77777777" w:rsidR="00940DC9" w:rsidRDefault="00940DC9" w:rsidP="000B0A2A"/>
    <w:p w14:paraId="7576A049" w14:textId="005C1A90" w:rsidR="000B0A2A" w:rsidRDefault="000B0A2A" w:rsidP="000B0A2A">
      <w:r>
        <w:t xml:space="preserve">So much for the hazard event set, let’s now import an asset base (the small asset example as used in </w:t>
      </w:r>
      <w:proofErr w:type="spellStart"/>
      <w:r w:rsidRPr="000B0A2A">
        <w:rPr>
          <w:rFonts w:ascii="Courier" w:hAnsi="Courier"/>
        </w:rPr>
        <w:t>climada_demo</w:t>
      </w:r>
      <w:proofErr w:type="spellEnd"/>
      <w:r>
        <w:t>, the demonstration</w:t>
      </w:r>
      <w:r w:rsidR="006B0101">
        <w:t xml:space="preserve"> GUI as shown above</w:t>
      </w:r>
      <w:r w:rsidR="00D451B6">
        <w:rPr>
          <w:rStyle w:val="FootnoteReference"/>
        </w:rPr>
        <w:footnoteReference w:id="27"/>
      </w:r>
      <w:r w:rsidR="006B0101">
        <w:t xml:space="preserve">). Before we do so, we load the hazard set file as used in </w:t>
      </w:r>
      <w:proofErr w:type="spellStart"/>
      <w:r w:rsidR="006B0101" w:rsidRPr="00D451B6">
        <w:rPr>
          <w:rFonts w:ascii="Courier" w:hAnsi="Courier"/>
        </w:rPr>
        <w:t>climada_demo</w:t>
      </w:r>
      <w:proofErr w:type="spellEnd"/>
      <w:r w:rsidR="006B0101">
        <w:t>, in order to later reproduce the results:</w:t>
      </w:r>
    </w:p>
    <w:p w14:paraId="3BE69D02" w14:textId="77777777" w:rsidR="006B0101" w:rsidRDefault="006B0101" w:rsidP="000B0A2A"/>
    <w:p w14:paraId="73E47C2F" w14:textId="5B3AAF08" w:rsidR="006B0101" w:rsidRPr="006544BC" w:rsidRDefault="006B0101" w:rsidP="006B0101">
      <w:pPr>
        <w:ind w:left="720" w:hanging="720"/>
        <w:rPr>
          <w:rFonts w:ascii="Courier" w:hAnsi="Courier"/>
          <w:sz w:val="20"/>
          <w:szCs w:val="20"/>
        </w:rPr>
      </w:pPr>
      <w:proofErr w:type="spellStart"/>
      <w:r w:rsidRPr="006544BC">
        <w:rPr>
          <w:rFonts w:ascii="Courier" w:hAnsi="Courier"/>
          <w:sz w:val="20"/>
          <w:szCs w:val="20"/>
        </w:rPr>
        <w:t>hazard_set_file</w:t>
      </w:r>
      <w:proofErr w:type="spellEnd"/>
      <w:r w:rsidRPr="006544BC">
        <w:rPr>
          <w:rFonts w:ascii="Courier" w:hAnsi="Courier"/>
          <w:sz w:val="20"/>
          <w:szCs w:val="20"/>
        </w:rPr>
        <w:t>=[</w:t>
      </w:r>
      <w:proofErr w:type="spellStart"/>
      <w:r w:rsidRPr="006544BC">
        <w:rPr>
          <w:rFonts w:ascii="Courier" w:hAnsi="Courier"/>
          <w:sz w:val="20"/>
          <w:szCs w:val="20"/>
        </w:rPr>
        <w:t>climada_global.data_dir</w:t>
      </w:r>
      <w:proofErr w:type="spellEnd"/>
      <w:r w:rsidRPr="006544BC">
        <w:rPr>
          <w:rFonts w:ascii="Courier" w:hAnsi="Courier"/>
          <w:sz w:val="20"/>
          <w:szCs w:val="20"/>
        </w:rPr>
        <w:t xml:space="preserve"> </w:t>
      </w:r>
      <w:proofErr w:type="spellStart"/>
      <w:r w:rsidR="00F74774">
        <w:rPr>
          <w:rFonts w:ascii="Courier" w:hAnsi="Courier"/>
          <w:sz w:val="20"/>
          <w:szCs w:val="20"/>
        </w:rPr>
        <w:t>filesep</w:t>
      </w:r>
      <w:proofErr w:type="spellEnd"/>
      <w:r w:rsidR="00F74774">
        <w:rPr>
          <w:rFonts w:ascii="Courier" w:hAnsi="Courier"/>
          <w:sz w:val="20"/>
          <w:szCs w:val="20"/>
        </w:rPr>
        <w:t xml:space="preserve"> ...</w:t>
      </w:r>
      <w:r w:rsidR="00F74774">
        <w:rPr>
          <w:rFonts w:ascii="Courier" w:hAnsi="Courier"/>
          <w:sz w:val="20"/>
          <w:szCs w:val="20"/>
        </w:rPr>
        <w:br/>
        <w:t xml:space="preserve">'hazards' </w:t>
      </w:r>
      <w:proofErr w:type="spellStart"/>
      <w:r w:rsidR="00F74774">
        <w:rPr>
          <w:rFonts w:ascii="Courier" w:hAnsi="Courier"/>
          <w:sz w:val="20"/>
          <w:szCs w:val="20"/>
        </w:rPr>
        <w:t>filesep</w:t>
      </w:r>
      <w:proofErr w:type="spellEnd"/>
      <w:r w:rsidR="00F74774">
        <w:rPr>
          <w:rFonts w:ascii="Courier" w:hAnsi="Courier"/>
          <w:sz w:val="20"/>
          <w:szCs w:val="20"/>
        </w:rPr>
        <w:t xml:space="preserve"> '</w:t>
      </w:r>
      <w:proofErr w:type="spellStart"/>
      <w:r w:rsidRPr="006544BC">
        <w:rPr>
          <w:rFonts w:ascii="Courier" w:hAnsi="Courier"/>
          <w:sz w:val="20"/>
          <w:szCs w:val="20"/>
        </w:rPr>
        <w:t>TCNA_today_small.mat</w:t>
      </w:r>
      <w:proofErr w:type="spellEnd"/>
      <w:r w:rsidRPr="006544BC">
        <w:rPr>
          <w:rFonts w:ascii="Courier" w:hAnsi="Courier"/>
          <w:sz w:val="20"/>
          <w:szCs w:val="20"/>
        </w:rPr>
        <w:t>'];</w:t>
      </w:r>
    </w:p>
    <w:p w14:paraId="73DCACF7" w14:textId="77777777" w:rsidR="006B0101" w:rsidRPr="006544BC" w:rsidRDefault="006B0101" w:rsidP="000B0A2A">
      <w:pPr>
        <w:rPr>
          <w:rFonts w:ascii="Courier" w:hAnsi="Courier"/>
          <w:sz w:val="20"/>
          <w:szCs w:val="20"/>
        </w:rPr>
      </w:pPr>
    </w:p>
    <w:p w14:paraId="4F4E21EF" w14:textId="49B0CC33" w:rsidR="006B0101" w:rsidRDefault="006B0101" w:rsidP="000B0A2A">
      <w:r w:rsidRPr="006544BC">
        <w:rPr>
          <w:rFonts w:ascii="Courier" w:hAnsi="Courier"/>
          <w:sz w:val="20"/>
          <w:szCs w:val="20"/>
        </w:rPr>
        <w:t>load(</w:t>
      </w:r>
      <w:proofErr w:type="spellStart"/>
      <w:r w:rsidRPr="006544BC">
        <w:rPr>
          <w:rFonts w:ascii="Courier" w:hAnsi="Courier"/>
          <w:sz w:val="20"/>
          <w:szCs w:val="20"/>
        </w:rPr>
        <w:t>hazard_set_file</w:t>
      </w:r>
      <w:proofErr w:type="spellEnd"/>
      <w:r w:rsidRPr="006544BC">
        <w:rPr>
          <w:rFonts w:ascii="Courier" w:hAnsi="Courier"/>
          <w:sz w:val="20"/>
          <w:szCs w:val="20"/>
        </w:rPr>
        <w:t>) % loads hazard as variable</w:t>
      </w:r>
    </w:p>
    <w:p w14:paraId="685F4D32" w14:textId="77777777" w:rsidR="000B0A2A" w:rsidRDefault="000B0A2A" w:rsidP="000B0A2A"/>
    <w:p w14:paraId="1E9693DA" w14:textId="7749292A" w:rsidR="006B0101" w:rsidRDefault="006B0101" w:rsidP="000B0A2A">
      <w:r>
        <w:t>and are now in a position to import the Excel file with all the asset information</w:t>
      </w:r>
      <w:r>
        <w:rPr>
          <w:rStyle w:val="FootnoteReference"/>
        </w:rPr>
        <w:footnoteReference w:id="28"/>
      </w:r>
      <w:r>
        <w:t>:</w:t>
      </w:r>
    </w:p>
    <w:p w14:paraId="11B2C513" w14:textId="77777777" w:rsidR="006B0101" w:rsidRDefault="006B0101" w:rsidP="000B0A2A"/>
    <w:p w14:paraId="38FF3B98" w14:textId="1F4099A5" w:rsidR="000B0A2A" w:rsidRPr="00274D18" w:rsidRDefault="00274D18" w:rsidP="000B0A2A">
      <w:pPr>
        <w:rPr>
          <w:rFonts w:ascii="Courier" w:hAnsi="Courier"/>
          <w:sz w:val="20"/>
          <w:szCs w:val="20"/>
        </w:rPr>
      </w:pPr>
      <w:proofErr w:type="spellStart"/>
      <w:r w:rsidRPr="00274D18">
        <w:rPr>
          <w:rFonts w:ascii="Courier" w:hAnsi="Courier"/>
          <w:sz w:val="20"/>
          <w:szCs w:val="20"/>
        </w:rPr>
        <w:t>e</w:t>
      </w:r>
      <w:r w:rsidR="000B0A2A" w:rsidRPr="00274D18">
        <w:rPr>
          <w:rFonts w:ascii="Courier" w:hAnsi="Courier"/>
          <w:sz w:val="20"/>
          <w:szCs w:val="20"/>
        </w:rPr>
        <w:t>ntity_excel_filename</w:t>
      </w:r>
      <w:proofErr w:type="spellEnd"/>
      <w:r w:rsidR="000B0A2A" w:rsidRPr="00274D18">
        <w:rPr>
          <w:rFonts w:ascii="Courier" w:hAnsi="Courier"/>
          <w:sz w:val="20"/>
          <w:szCs w:val="20"/>
        </w:rPr>
        <w:t>=[</w:t>
      </w:r>
      <w:proofErr w:type="spellStart"/>
      <w:r w:rsidR="000B0A2A" w:rsidRPr="00274D18">
        <w:rPr>
          <w:rFonts w:ascii="Courier" w:hAnsi="Courier"/>
          <w:sz w:val="20"/>
          <w:szCs w:val="20"/>
        </w:rPr>
        <w:t>climada_global.data_dir</w:t>
      </w:r>
      <w:proofErr w:type="spellEnd"/>
      <w:r w:rsidR="000B0A2A" w:rsidRPr="00274D18">
        <w:rPr>
          <w:rFonts w:ascii="Courier" w:hAnsi="Courier"/>
          <w:sz w:val="20"/>
          <w:szCs w:val="20"/>
        </w:rPr>
        <w:t xml:space="preserve"> </w:t>
      </w:r>
      <w:proofErr w:type="spellStart"/>
      <w:r w:rsidR="000B0A2A" w:rsidRPr="00274D18">
        <w:rPr>
          <w:rFonts w:ascii="Courier" w:hAnsi="Courier"/>
          <w:sz w:val="20"/>
          <w:szCs w:val="20"/>
        </w:rPr>
        <w:t>filesep</w:t>
      </w:r>
      <w:proofErr w:type="spellEnd"/>
      <w:r w:rsidR="000B0A2A" w:rsidRPr="00274D18">
        <w:rPr>
          <w:rFonts w:ascii="Courier" w:hAnsi="Courier"/>
          <w:sz w:val="20"/>
          <w:szCs w:val="20"/>
        </w:rPr>
        <w:t xml:space="preserve"> ...</w:t>
      </w:r>
      <w:r w:rsidR="000B0A2A" w:rsidRPr="00274D18">
        <w:rPr>
          <w:rFonts w:ascii="Courier" w:hAnsi="Courier"/>
          <w:sz w:val="20"/>
          <w:szCs w:val="20"/>
        </w:rPr>
        <w:br/>
        <w:t xml:space="preserve">'entities' </w:t>
      </w:r>
      <w:proofErr w:type="spellStart"/>
      <w:r w:rsidR="000B0A2A" w:rsidRPr="00274D18">
        <w:rPr>
          <w:rFonts w:ascii="Courier" w:hAnsi="Courier"/>
          <w:sz w:val="20"/>
          <w:szCs w:val="20"/>
        </w:rPr>
        <w:t>filesep</w:t>
      </w:r>
      <w:proofErr w:type="spellEnd"/>
      <w:r w:rsidR="000B0A2A" w:rsidRPr="00274D18">
        <w:rPr>
          <w:rFonts w:ascii="Courier" w:hAnsi="Courier"/>
          <w:sz w:val="20"/>
          <w:szCs w:val="20"/>
        </w:rPr>
        <w:t xml:space="preserve"> 'demo_today.xls'];</w:t>
      </w:r>
    </w:p>
    <w:p w14:paraId="2812B028" w14:textId="77777777" w:rsidR="00274D18" w:rsidRPr="00274D18" w:rsidRDefault="00274D18" w:rsidP="000B0A2A">
      <w:pPr>
        <w:rPr>
          <w:rFonts w:ascii="Courier" w:hAnsi="Courier"/>
          <w:sz w:val="20"/>
          <w:szCs w:val="20"/>
        </w:rPr>
      </w:pPr>
    </w:p>
    <w:p w14:paraId="6FFCAC1F" w14:textId="2A450F9D" w:rsidR="00274D18" w:rsidRPr="00274D18" w:rsidRDefault="00B83A5C" w:rsidP="000B0A2A">
      <w:pPr>
        <w:rPr>
          <w:rFonts w:ascii="Courier" w:hAnsi="Courier"/>
          <w:sz w:val="20"/>
          <w:szCs w:val="20"/>
        </w:rPr>
      </w:pPr>
      <w:r>
        <w:rPr>
          <w:rFonts w:ascii="Courier" w:hAnsi="Courier"/>
          <w:sz w:val="20"/>
          <w:szCs w:val="20"/>
        </w:rPr>
        <w:t>e</w:t>
      </w:r>
      <w:r w:rsidR="00274D18" w:rsidRPr="00274D18">
        <w:rPr>
          <w:rFonts w:ascii="Courier" w:hAnsi="Courier"/>
          <w:sz w:val="20"/>
          <w:szCs w:val="20"/>
        </w:rPr>
        <w:t>ntity=</w:t>
      </w:r>
      <w:proofErr w:type="spellStart"/>
      <w:r w:rsidR="00274D18" w:rsidRPr="00274D18">
        <w:rPr>
          <w:rFonts w:ascii="Courier" w:hAnsi="Courier"/>
          <w:sz w:val="20"/>
          <w:szCs w:val="20"/>
        </w:rPr>
        <w:t>climada_entity_read</w:t>
      </w:r>
      <w:proofErr w:type="spellEnd"/>
      <w:r w:rsidR="00274D18" w:rsidRPr="00274D18">
        <w:rPr>
          <w:rFonts w:ascii="Courier" w:hAnsi="Courier"/>
          <w:sz w:val="20"/>
          <w:szCs w:val="20"/>
        </w:rPr>
        <w:t>(</w:t>
      </w:r>
      <w:proofErr w:type="spellStart"/>
      <w:r w:rsidR="00274D18" w:rsidRPr="00274D18">
        <w:rPr>
          <w:rFonts w:ascii="Courier" w:hAnsi="Courier"/>
          <w:sz w:val="20"/>
          <w:szCs w:val="20"/>
        </w:rPr>
        <w:t>entity_excel_filename</w:t>
      </w:r>
      <w:r w:rsidR="006544BC">
        <w:rPr>
          <w:rFonts w:ascii="Courier" w:hAnsi="Courier"/>
          <w:sz w:val="20"/>
          <w:szCs w:val="20"/>
        </w:rPr>
        <w:t>,hazard</w:t>
      </w:r>
      <w:proofErr w:type="spellEnd"/>
      <w:r w:rsidR="00274D18" w:rsidRPr="00274D18">
        <w:rPr>
          <w:rFonts w:ascii="Courier" w:hAnsi="Courier"/>
          <w:sz w:val="20"/>
          <w:szCs w:val="20"/>
        </w:rPr>
        <w:t>)</w:t>
      </w:r>
    </w:p>
    <w:p w14:paraId="2496D2E0" w14:textId="77777777" w:rsidR="000B0A2A" w:rsidRPr="00274D18" w:rsidRDefault="000B0A2A" w:rsidP="000B0A2A">
      <w:pPr>
        <w:rPr>
          <w:rFonts w:ascii="Courier" w:hAnsi="Courier"/>
          <w:sz w:val="20"/>
          <w:szCs w:val="20"/>
        </w:rPr>
      </w:pPr>
    </w:p>
    <w:p w14:paraId="0E678B7A" w14:textId="2692B027" w:rsidR="00D451B6" w:rsidRDefault="000B0A2A" w:rsidP="00D451B6">
      <w:r>
        <w:t>Such an entity structure contains</w:t>
      </w:r>
      <w:r w:rsidR="00B83A5C">
        <w:t xml:space="preserve"> the asset, damage function and adaptation measures information</w:t>
      </w:r>
      <w:r w:rsidR="00D451B6">
        <w:t>, the tabs in Excel are named accordingly, and so are the elements of the imported structure</w:t>
      </w:r>
      <w:r w:rsidR="00D451B6">
        <w:rPr>
          <w:rStyle w:val="FootnoteReference"/>
        </w:rPr>
        <w:footnoteReference w:id="29"/>
      </w:r>
      <w:r w:rsidR="00D451B6">
        <w:t>.</w:t>
      </w:r>
      <w:r w:rsidR="00B83A5C">
        <w:t xml:space="preserve"> In the asset sub-structure, we find</w:t>
      </w:r>
      <w:r w:rsidR="006B0101">
        <w:rPr>
          <w:rStyle w:val="FootnoteReference"/>
        </w:rPr>
        <w:footnoteReference w:id="30"/>
      </w:r>
      <w:r w:rsidR="00D451B6">
        <w:t xml:space="preserve"> </w:t>
      </w:r>
      <w:proofErr w:type="spellStart"/>
      <w:r w:rsidR="00B83A5C" w:rsidRPr="00D451B6">
        <w:rPr>
          <w:rFonts w:ascii="Courier" w:hAnsi="Courier"/>
        </w:rPr>
        <w:t>entity.assets</w:t>
      </w:r>
      <w:r w:rsidR="00EC4AA7">
        <w:rPr>
          <w:rFonts w:ascii="Courier" w:hAnsi="Courier"/>
        </w:rPr>
        <w:t>.lat</w:t>
      </w:r>
      <w:proofErr w:type="spellEnd"/>
      <w:r w:rsidR="006B0101" w:rsidRPr="00D451B6">
        <w:rPr>
          <w:rFonts w:ascii="Courier" w:hAnsi="Courier"/>
        </w:rPr>
        <w:t>(k)</w:t>
      </w:r>
      <w:r w:rsidR="006B0101">
        <w:t xml:space="preserve"> and </w:t>
      </w:r>
      <w:proofErr w:type="spellStart"/>
      <w:r w:rsidR="006B0101" w:rsidRPr="00D451B6">
        <w:rPr>
          <w:rFonts w:ascii="Courier" w:hAnsi="Courier"/>
        </w:rPr>
        <w:t>entity.assets</w:t>
      </w:r>
      <w:r w:rsidR="00597521">
        <w:rPr>
          <w:rFonts w:ascii="Courier" w:hAnsi="Courier"/>
        </w:rPr>
        <w:t>.lon</w:t>
      </w:r>
      <w:proofErr w:type="spellEnd"/>
      <w:r w:rsidR="00D451B6" w:rsidRPr="00D451B6">
        <w:rPr>
          <w:rFonts w:ascii="Courier" w:hAnsi="Courier"/>
        </w:rPr>
        <w:t>(k)</w:t>
      </w:r>
      <w:r w:rsidR="00D451B6">
        <w:t xml:space="preserve">, the geographical position </w:t>
      </w:r>
      <w:r w:rsidR="006B0101">
        <w:t xml:space="preserve">of asset k (does not need to be the same geographic </w:t>
      </w:r>
      <w:r w:rsidR="00EC4AA7">
        <w:t xml:space="preserve">location as centroid </w:t>
      </w:r>
      <w:proofErr w:type="spellStart"/>
      <w:r w:rsidR="00EC4AA7">
        <w:t>i</w:t>
      </w:r>
      <w:proofErr w:type="spellEnd"/>
      <w:r w:rsidR="006B0101">
        <w:t>, since assets are encoded to the hazard</w:t>
      </w:r>
      <w:r w:rsidR="00D451B6">
        <w:rPr>
          <w:rStyle w:val="FootnoteReference"/>
        </w:rPr>
        <w:footnoteReference w:id="31"/>
      </w:r>
      <w:r w:rsidR="006B0101">
        <w:t>)</w:t>
      </w:r>
      <w:r w:rsidR="00D451B6">
        <w:t xml:space="preserve"> </w:t>
      </w:r>
      <w:proofErr w:type="spellStart"/>
      <w:r w:rsidR="00D451B6" w:rsidRPr="00D451B6">
        <w:rPr>
          <w:rFonts w:ascii="Courier" w:hAnsi="Courier"/>
        </w:rPr>
        <w:t>entity.assets.Value</w:t>
      </w:r>
      <w:proofErr w:type="spellEnd"/>
      <w:r w:rsidR="00D451B6" w:rsidRPr="00D451B6">
        <w:rPr>
          <w:rFonts w:ascii="Courier" w:hAnsi="Courier"/>
        </w:rPr>
        <w:t>(k)</w:t>
      </w:r>
      <w:r w:rsidR="00D451B6">
        <w:t xml:space="preserve"> contains the Value of asset k. Please note that Value can be a value of any kind, not necessarily a monetary one, e.g. it could be number of people living in a given place. </w:t>
      </w:r>
      <w:proofErr w:type="spellStart"/>
      <w:r w:rsidR="00D451B6" w:rsidRPr="00D451B6">
        <w:rPr>
          <w:rFonts w:ascii="Courier" w:hAnsi="Courier"/>
        </w:rPr>
        <w:t>entity.assets</w:t>
      </w:r>
      <w:proofErr w:type="spellEnd"/>
      <w:r w:rsidR="00D451B6" w:rsidRPr="00D451B6">
        <w:rPr>
          <w:rFonts w:ascii="Courier" w:hAnsi="Courier"/>
        </w:rPr>
        <w:t xml:space="preserve"> .</w:t>
      </w:r>
      <w:proofErr w:type="spellStart"/>
      <w:r w:rsidR="00D451B6" w:rsidRPr="00D451B6">
        <w:rPr>
          <w:rFonts w:ascii="Courier" w:hAnsi="Courier"/>
        </w:rPr>
        <w:t>DamageFunID</w:t>
      </w:r>
      <w:proofErr w:type="spellEnd"/>
      <w:r w:rsidR="00D451B6" w:rsidRPr="00D451B6">
        <w:rPr>
          <w:rFonts w:ascii="Courier" w:hAnsi="Courier"/>
        </w:rPr>
        <w:t>(k)</w:t>
      </w:r>
      <w:r w:rsidR="00D451B6">
        <w:t xml:space="preserve"> contains a reference ID (integer) to link the specific asset with the corresponding damage function (see Excel tab </w:t>
      </w:r>
      <w:proofErr w:type="spellStart"/>
      <w:r w:rsidR="00D451B6">
        <w:t>damagefunctions</w:t>
      </w:r>
      <w:proofErr w:type="spellEnd"/>
      <w:r w:rsidR="00D451B6">
        <w:t xml:space="preserve"> and </w:t>
      </w:r>
      <w:proofErr w:type="spellStart"/>
      <w:r w:rsidR="00D451B6">
        <w:t>entity.damagefunctions</w:t>
      </w:r>
      <w:proofErr w:type="spellEnd"/>
      <w:r w:rsidR="00D451B6">
        <w:t xml:space="preserve">). Before we move on the </w:t>
      </w:r>
      <w:proofErr w:type="spellStart"/>
      <w:r w:rsidR="00D451B6">
        <w:t>the</w:t>
      </w:r>
      <w:proofErr w:type="spellEnd"/>
      <w:r w:rsidR="00D451B6">
        <w:t xml:space="preserve"> </w:t>
      </w:r>
      <w:proofErr w:type="spellStart"/>
      <w:r w:rsidR="00D451B6">
        <w:t>damagefunctions</w:t>
      </w:r>
      <w:proofErr w:type="spellEnd"/>
      <w:r w:rsidR="00D451B6">
        <w:t xml:space="preserve">, note that </w:t>
      </w:r>
      <w:proofErr w:type="spellStart"/>
      <w:r w:rsidR="00D451B6" w:rsidRPr="0085189B">
        <w:rPr>
          <w:rFonts w:ascii="Courier" w:hAnsi="Courier"/>
        </w:rPr>
        <w:t>entity.assets.</w:t>
      </w:r>
      <w:r w:rsidR="006B0101" w:rsidRPr="0085189B">
        <w:rPr>
          <w:rFonts w:ascii="Courier" w:hAnsi="Courier"/>
        </w:rPr>
        <w:t>centroid_index</w:t>
      </w:r>
      <w:proofErr w:type="spellEnd"/>
      <w:r w:rsidR="00D451B6" w:rsidRPr="0085189B">
        <w:rPr>
          <w:rFonts w:ascii="Courier" w:hAnsi="Courier"/>
        </w:rPr>
        <w:t>(k)</w:t>
      </w:r>
      <w:r w:rsidR="00D451B6">
        <w:t xml:space="preserve"> contains the centroid index onto which asset k is mapped in the hazard event set</w:t>
      </w:r>
      <w:r w:rsidR="00D451B6">
        <w:rPr>
          <w:rStyle w:val="FootnoteReference"/>
        </w:rPr>
        <w:footnoteReference w:id="32"/>
      </w:r>
      <w:r w:rsidR="00D451B6">
        <w:t>.</w:t>
      </w:r>
    </w:p>
    <w:p w14:paraId="3A619924" w14:textId="77777777" w:rsidR="00517E04" w:rsidRDefault="00517E04" w:rsidP="00D451B6"/>
    <w:p w14:paraId="54934AC5" w14:textId="1D949375" w:rsidR="00517E04" w:rsidRDefault="00517E04" w:rsidP="00D451B6">
      <w:r>
        <w:rPr>
          <w:noProof/>
        </w:rPr>
        <w:lastRenderedPageBreak/>
        <w:drawing>
          <wp:inline distT="0" distB="0" distL="0" distR="0" wp14:anchorId="67E9B436" wp14:editId="74829123">
            <wp:extent cx="5270500" cy="42418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07.24.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4241800"/>
                    </a:xfrm>
                    <a:prstGeom prst="rect">
                      <a:avLst/>
                    </a:prstGeom>
                  </pic:spPr>
                </pic:pic>
              </a:graphicData>
            </a:graphic>
          </wp:inline>
        </w:drawing>
      </w:r>
    </w:p>
    <w:p w14:paraId="42A36A40" w14:textId="12E803C4" w:rsidR="00517E04" w:rsidRPr="00517E04" w:rsidRDefault="00517E04" w:rsidP="00517E04">
      <w:pPr>
        <w:widowControl w:val="0"/>
        <w:autoSpaceDE w:val="0"/>
        <w:autoSpaceDN w:val="0"/>
        <w:adjustRightInd w:val="0"/>
        <w:rPr>
          <w:rFonts w:ascii="Courier" w:hAnsi="Courier" w:cs="Times New Roman"/>
          <w:sz w:val="18"/>
          <w:szCs w:val="18"/>
        </w:rPr>
      </w:pPr>
      <w:r w:rsidRPr="00517E04">
        <w:rPr>
          <w:rFonts w:ascii="Courier" w:hAnsi="Courier" w:cs="Courier"/>
          <w:color w:val="000000"/>
          <w:sz w:val="18"/>
          <w:szCs w:val="18"/>
        </w:rPr>
        <w:t xml:space="preserve">figure; </w:t>
      </w:r>
      <w:proofErr w:type="spellStart"/>
      <w:r w:rsidRPr="00517E04">
        <w:rPr>
          <w:rFonts w:ascii="Courier" w:hAnsi="Courier" w:cs="Courier"/>
          <w:color w:val="000000"/>
          <w:sz w:val="18"/>
          <w:szCs w:val="18"/>
        </w:rPr>
        <w:t>climada_entity_plot</w:t>
      </w:r>
      <w:proofErr w:type="spellEnd"/>
      <w:r w:rsidRPr="00517E04">
        <w:rPr>
          <w:rFonts w:ascii="Courier" w:hAnsi="Courier" w:cs="Courier"/>
          <w:color w:val="000000"/>
          <w:sz w:val="18"/>
          <w:szCs w:val="18"/>
        </w:rPr>
        <w:t>(entity,4); set(</w:t>
      </w:r>
      <w:proofErr w:type="spellStart"/>
      <w:r w:rsidRPr="00517E04">
        <w:rPr>
          <w:rFonts w:ascii="Courier" w:hAnsi="Courier" w:cs="Courier"/>
          <w:color w:val="000000"/>
          <w:sz w:val="18"/>
          <w:szCs w:val="18"/>
        </w:rPr>
        <w:t>gcf</w:t>
      </w:r>
      <w:proofErr w:type="spellEnd"/>
      <w:r w:rsidRPr="00517E04">
        <w:rPr>
          <w:rFonts w:ascii="Courier" w:hAnsi="Courier" w:cs="Courier"/>
          <w:color w:val="000000"/>
          <w:sz w:val="18"/>
          <w:szCs w:val="18"/>
        </w:rPr>
        <w:t>,</w:t>
      </w:r>
      <w:r w:rsidRPr="00517E04">
        <w:rPr>
          <w:rFonts w:ascii="Courier" w:hAnsi="Courier" w:cs="Courier"/>
          <w:color w:val="A020F0"/>
          <w:sz w:val="18"/>
          <w:szCs w:val="18"/>
        </w:rPr>
        <w:t>'Color'</w:t>
      </w:r>
      <w:r w:rsidRPr="00517E04">
        <w:rPr>
          <w:rFonts w:ascii="Courier" w:hAnsi="Courier" w:cs="Courier"/>
          <w:color w:val="000000"/>
          <w:sz w:val="18"/>
          <w:szCs w:val="18"/>
        </w:rPr>
        <w:t xml:space="preserve">,[1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 xml:space="preserve">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w:t>
      </w:r>
      <w:r>
        <w:rPr>
          <w:rFonts w:ascii="Courier" w:hAnsi="Courier" w:cs="Courier"/>
          <w:color w:val="000000"/>
          <w:sz w:val="18"/>
          <w:szCs w:val="18"/>
        </w:rPr>
        <w:t xml:space="preserve"> </w:t>
      </w:r>
      <w:r>
        <w:rPr>
          <w:rFonts w:ascii="Courier" w:hAnsi="Courier" w:cs="Courier"/>
          <w:color w:val="000000"/>
          <w:sz w:val="18"/>
          <w:szCs w:val="18"/>
        </w:rPr>
        <w:br/>
        <w:t>% the asset distribution as stored in entity (read from Excel sheet)</w:t>
      </w:r>
    </w:p>
    <w:p w14:paraId="122FF33E" w14:textId="77777777" w:rsidR="00517E04" w:rsidRDefault="00517E04" w:rsidP="00517E04">
      <w:pPr>
        <w:widowControl w:val="0"/>
        <w:autoSpaceDE w:val="0"/>
        <w:autoSpaceDN w:val="0"/>
        <w:adjustRightInd w:val="0"/>
        <w:rPr>
          <w:rFonts w:ascii="Courier" w:hAnsi="Courier" w:cs="Times New Roman"/>
        </w:rPr>
      </w:pPr>
    </w:p>
    <w:p w14:paraId="5925E2AD" w14:textId="57F23787" w:rsidR="006E57C9" w:rsidRDefault="006E57C9" w:rsidP="006E57C9">
      <w:r>
        <w:t xml:space="preserve">The </w:t>
      </w:r>
      <w:proofErr w:type="spellStart"/>
      <w:r>
        <w:t>damagefunctions</w:t>
      </w:r>
      <w:proofErr w:type="spellEnd"/>
      <w:r>
        <w:t xml:space="preserve"> sub-structure contains all damage function information, i.e. </w:t>
      </w:r>
      <w:proofErr w:type="spellStart"/>
      <w:r w:rsidRPr="006E57C9">
        <w:rPr>
          <w:rFonts w:ascii="Courier" w:hAnsi="Courier"/>
        </w:rPr>
        <w:t>entity.damagefunctions.DamageFunID</w:t>
      </w:r>
      <w:proofErr w:type="spellEnd"/>
      <w:r w:rsidR="00A7000B">
        <w:rPr>
          <w:rFonts w:ascii="Courier" w:hAnsi="Courier"/>
        </w:rPr>
        <w:t xml:space="preserve"> </w:t>
      </w:r>
      <w:r>
        <w:t>contains the ID</w:t>
      </w:r>
      <w:r w:rsidR="00A7000B">
        <w:t>s</w:t>
      </w:r>
      <w:r>
        <w:t xml:space="preserve"> which refers to the asset’s </w:t>
      </w:r>
      <w:proofErr w:type="spellStart"/>
      <w:r>
        <w:t>DamageFunID</w:t>
      </w:r>
      <w:proofErr w:type="spellEnd"/>
      <w:r>
        <w:t>. This way, we can provide different damage functions for different (groups or sets of) assets.</w:t>
      </w:r>
      <w:r w:rsidR="00A7000B">
        <w:t xml:space="preserve"> </w:t>
      </w:r>
      <w:proofErr w:type="spellStart"/>
      <w:r w:rsidR="00A7000B" w:rsidRPr="006E57C9">
        <w:rPr>
          <w:rFonts w:ascii="Courier" w:hAnsi="Courier"/>
        </w:rPr>
        <w:t>entity.damagefunctions.</w:t>
      </w:r>
      <w:r w:rsidR="00A7000B">
        <w:t>Intensity</w:t>
      </w:r>
      <w:proofErr w:type="spellEnd"/>
      <w:r w:rsidR="00F23349">
        <w:t xml:space="preserve"> contains the hazard intensity, </w:t>
      </w:r>
      <w:proofErr w:type="spellStart"/>
      <w:r w:rsidR="00A7000B" w:rsidRPr="006E57C9">
        <w:rPr>
          <w:rFonts w:ascii="Courier" w:hAnsi="Courier"/>
        </w:rPr>
        <w:t>entity.damagefunctions.</w:t>
      </w:r>
      <w:r>
        <w:t>MDD</w:t>
      </w:r>
      <w:proofErr w:type="spellEnd"/>
      <w:r w:rsidR="00A7000B">
        <w:t xml:space="preserve"> the mean damage degree and </w:t>
      </w:r>
      <w:proofErr w:type="spellStart"/>
      <w:r w:rsidR="00A7000B" w:rsidRPr="006E57C9">
        <w:rPr>
          <w:rFonts w:ascii="Courier" w:hAnsi="Courier"/>
        </w:rPr>
        <w:t>entity.damagefunctions.</w:t>
      </w:r>
      <w:r w:rsidR="00A7000B">
        <w:t>PAA</w:t>
      </w:r>
      <w:proofErr w:type="spellEnd"/>
      <w:r w:rsidR="00A7000B">
        <w:t xml:space="preserve"> the percentage of affected assets. Last but not least, </w:t>
      </w:r>
      <w:proofErr w:type="spellStart"/>
      <w:r w:rsidR="00A7000B" w:rsidRPr="006E57C9">
        <w:rPr>
          <w:rFonts w:ascii="Courier" w:hAnsi="Courier"/>
        </w:rPr>
        <w:t>entity.damagefunctions.</w:t>
      </w:r>
      <w:r w:rsidR="00A7000B">
        <w:t>peril_ID</w:t>
      </w:r>
      <w:proofErr w:type="spellEnd"/>
      <w:r w:rsidR="00A7000B">
        <w:t xml:space="preserve"> contains the peril ID (2-digit character) which allows to </w:t>
      </w:r>
      <w:proofErr w:type="spellStart"/>
      <w:r w:rsidR="00A7000B">
        <w:t>indentify</w:t>
      </w:r>
      <w:proofErr w:type="spellEnd"/>
      <w:r w:rsidR="00A7000B">
        <w:t xml:space="preserve"> specific damage </w:t>
      </w:r>
      <w:proofErr w:type="spellStart"/>
      <w:r w:rsidR="00A7000B">
        <w:t>functons</w:t>
      </w:r>
      <w:proofErr w:type="spellEnd"/>
      <w:r w:rsidR="00A7000B">
        <w:t xml:space="preserve"> with perils. This way, we can in fact use </w:t>
      </w:r>
      <w:proofErr w:type="spellStart"/>
      <w:r w:rsidR="00A7000B">
        <w:t>DamageFunID</w:t>
      </w:r>
      <w:proofErr w:type="spellEnd"/>
      <w:r w:rsidR="00A7000B">
        <w:t xml:space="preserve"> 1 in the assets</w:t>
      </w:r>
      <w:r w:rsidR="008C0DD4">
        <w:t xml:space="preserve"> to link to damage function one, which can exist several times, one for each peril. </w:t>
      </w:r>
      <w:r w:rsidR="00F23349">
        <w:t xml:space="preserve">The </w:t>
      </w:r>
      <w:proofErr w:type="spellStart"/>
      <w:r w:rsidR="00F23349">
        <w:t>damagefunctions</w:t>
      </w:r>
      <w:proofErr w:type="spellEnd"/>
      <w:r w:rsidR="00F23349">
        <w:t xml:space="preserve"> are stored in a bit a special format, since we get the first </w:t>
      </w:r>
      <w:proofErr w:type="spellStart"/>
      <w:r w:rsidR="00F23349">
        <w:t>damagefunction</w:t>
      </w:r>
      <w:proofErr w:type="spellEnd"/>
      <w:r w:rsidR="00F23349">
        <w:t xml:space="preserve"> as</w:t>
      </w:r>
      <w:r w:rsidR="00F23349">
        <w:rPr>
          <w:rStyle w:val="FootnoteReference"/>
        </w:rPr>
        <w:footnoteReference w:id="33"/>
      </w:r>
    </w:p>
    <w:p w14:paraId="6FB8C650" w14:textId="77777777" w:rsidR="00B168A3" w:rsidRDefault="00B168A3" w:rsidP="006E57C9"/>
    <w:p w14:paraId="3DEBE104" w14:textId="73391079" w:rsidR="00F23349" w:rsidRPr="00F23349" w:rsidRDefault="00F23349" w:rsidP="00F23349">
      <w:pPr>
        <w:ind w:left="720" w:hanging="720"/>
        <w:rPr>
          <w:rFonts w:ascii="Courier" w:hAnsi="Courier"/>
          <w:sz w:val="20"/>
          <w:szCs w:val="20"/>
        </w:rPr>
      </w:pPr>
      <w:proofErr w:type="spellStart"/>
      <w:r w:rsidRPr="00F23349">
        <w:rPr>
          <w:rFonts w:ascii="Courier" w:hAnsi="Courier"/>
          <w:sz w:val="20"/>
          <w:szCs w:val="20"/>
        </w:rPr>
        <w:t>pos</w:t>
      </w:r>
      <w:proofErr w:type="spellEnd"/>
      <w:r w:rsidRPr="00F23349">
        <w:rPr>
          <w:rFonts w:ascii="Courier" w:hAnsi="Courier"/>
          <w:sz w:val="20"/>
          <w:szCs w:val="20"/>
        </w:rPr>
        <w:t>=find(</w:t>
      </w:r>
      <w:proofErr w:type="spellStart"/>
      <w:r w:rsidRPr="00F23349">
        <w:rPr>
          <w:rFonts w:ascii="Courier" w:hAnsi="Courier"/>
          <w:sz w:val="20"/>
          <w:szCs w:val="20"/>
        </w:rPr>
        <w:t>entity.damagefunctions.DamageFunID</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entity.damagefunctions.DamageFunID</w:t>
      </w:r>
      <w:proofErr w:type="spellEnd"/>
      <w:r w:rsidRPr="00F23349">
        <w:rPr>
          <w:rFonts w:ascii="Courier" w:hAnsi="Courier"/>
          <w:sz w:val="20"/>
          <w:szCs w:val="20"/>
        </w:rPr>
        <w:t>(1))</w:t>
      </w:r>
    </w:p>
    <w:p w14:paraId="0AE53BCE" w14:textId="1E9CCFC5" w:rsidR="00F23349" w:rsidRPr="00F23349" w:rsidRDefault="00F23349" w:rsidP="00F23349">
      <w:pPr>
        <w:ind w:left="720" w:hanging="720"/>
        <w:rPr>
          <w:rFonts w:ascii="Courier" w:hAnsi="Courier"/>
          <w:sz w:val="20"/>
          <w:szCs w:val="20"/>
        </w:rPr>
      </w:pPr>
      <w:r w:rsidRPr="00F23349">
        <w:rPr>
          <w:rFonts w:ascii="Courier" w:hAnsi="Courier"/>
          <w:sz w:val="20"/>
          <w:szCs w:val="20"/>
        </w:rPr>
        <w:t>plot(</w:t>
      </w:r>
      <w:proofErr w:type="spellStart"/>
      <w:r w:rsidRPr="00F23349">
        <w:rPr>
          <w:rFonts w:ascii="Courier" w:hAnsi="Courier"/>
          <w:sz w:val="20"/>
          <w:szCs w:val="20"/>
        </w:rPr>
        <w:t>entity.damagefunctions.Intensity</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entity.damagefunctions.MDD</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sidR="00B168A3">
        <w:rPr>
          <w:rFonts w:ascii="Courier" w:hAnsi="Courier"/>
          <w:sz w:val="20"/>
          <w:szCs w:val="20"/>
        </w:rPr>
        <w:t xml:space="preserve"> % not shown, see next figure</w:t>
      </w:r>
    </w:p>
    <w:p w14:paraId="22E55E5D" w14:textId="2DEED4AE" w:rsidR="00F23349" w:rsidRDefault="00F23349" w:rsidP="006E57C9"/>
    <w:p w14:paraId="1B498B8A" w14:textId="77777777" w:rsidR="008C0DD4" w:rsidRDefault="008C0DD4" w:rsidP="006E57C9"/>
    <w:p w14:paraId="06E2308B" w14:textId="2546BF12" w:rsidR="008C0DD4" w:rsidRDefault="008C0DD4" w:rsidP="006E57C9">
      <w:r>
        <w:rPr>
          <w:noProof/>
        </w:rPr>
        <w:lastRenderedPageBreak/>
        <w:drawing>
          <wp:inline distT="0" distB="0" distL="0" distR="0" wp14:anchorId="261CE005" wp14:editId="649876ED">
            <wp:extent cx="5270500" cy="440182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25.01.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4401820"/>
                    </a:xfrm>
                    <a:prstGeom prst="rect">
                      <a:avLst/>
                    </a:prstGeom>
                  </pic:spPr>
                </pic:pic>
              </a:graphicData>
            </a:graphic>
          </wp:inline>
        </w:drawing>
      </w:r>
    </w:p>
    <w:p w14:paraId="202C103E" w14:textId="522D96A8" w:rsidR="006E57C9" w:rsidRPr="0000284E" w:rsidRDefault="008C0DD4" w:rsidP="0000284E">
      <w:pPr>
        <w:rPr>
          <w:sz w:val="18"/>
          <w:szCs w:val="18"/>
        </w:rPr>
      </w:pPr>
      <w:proofErr w:type="spellStart"/>
      <w:r w:rsidRPr="008C0DD4">
        <w:rPr>
          <w:rFonts w:ascii="Courier" w:hAnsi="Courier"/>
          <w:sz w:val="18"/>
          <w:szCs w:val="18"/>
        </w:rPr>
        <w:t>figure;climada_damagefunctions_plot</w:t>
      </w:r>
      <w:proofErr w:type="spellEnd"/>
      <w:r w:rsidRPr="008C0DD4">
        <w:rPr>
          <w:rFonts w:ascii="Courier" w:hAnsi="Courier"/>
          <w:sz w:val="18"/>
          <w:szCs w:val="18"/>
        </w:rPr>
        <w:t>(entity)</w:t>
      </w:r>
      <w:r w:rsidRPr="008C0DD4">
        <w:rPr>
          <w:sz w:val="18"/>
          <w:szCs w:val="18"/>
        </w:rPr>
        <w:t xml:space="preserve">. The three damage functions as defined in the </w:t>
      </w:r>
      <w:proofErr w:type="spellStart"/>
      <w:r w:rsidRPr="008C0DD4">
        <w:rPr>
          <w:sz w:val="18"/>
          <w:szCs w:val="18"/>
        </w:rPr>
        <w:t>damagefunctions</w:t>
      </w:r>
      <w:proofErr w:type="spellEnd"/>
      <w:r w:rsidRPr="008C0DD4">
        <w:rPr>
          <w:sz w:val="18"/>
          <w:szCs w:val="18"/>
        </w:rPr>
        <w:t xml:space="preserve"> tab of the Excel file. TC is the </w:t>
      </w:r>
      <w:proofErr w:type="spellStart"/>
      <w:r w:rsidRPr="008C0DD4">
        <w:rPr>
          <w:sz w:val="18"/>
          <w:szCs w:val="18"/>
        </w:rPr>
        <w:t>perilID</w:t>
      </w:r>
      <w:proofErr w:type="spellEnd"/>
      <w:r w:rsidRPr="008C0DD4">
        <w:rPr>
          <w:sz w:val="18"/>
          <w:szCs w:val="18"/>
        </w:rPr>
        <w:t xml:space="preserve"> and stands for tropical cyclone, while 001, 002 and 003 denote the </w:t>
      </w:r>
      <w:proofErr w:type="spellStart"/>
      <w:r w:rsidRPr="008C0DD4">
        <w:rPr>
          <w:sz w:val="18"/>
          <w:szCs w:val="18"/>
        </w:rPr>
        <w:t>DamageFunID</w:t>
      </w:r>
      <w:proofErr w:type="spellEnd"/>
      <w:r w:rsidRPr="008C0DD4">
        <w:rPr>
          <w:sz w:val="18"/>
          <w:szCs w:val="18"/>
        </w:rPr>
        <w:t>.</w:t>
      </w:r>
      <w:r w:rsidR="003B4C62">
        <w:rPr>
          <w:sz w:val="18"/>
          <w:szCs w:val="18"/>
        </w:rPr>
        <w:t xml:space="preserve"> The horizontal axis denotes the hazard intensity (here tropical cyclone </w:t>
      </w:r>
      <w:proofErr w:type="spellStart"/>
      <w:r w:rsidR="003B4C62">
        <w:rPr>
          <w:sz w:val="18"/>
          <w:szCs w:val="18"/>
        </w:rPr>
        <w:t>windpseed</w:t>
      </w:r>
      <w:proofErr w:type="spellEnd"/>
      <w:r w:rsidR="003B4C62">
        <w:rPr>
          <w:sz w:val="18"/>
          <w:szCs w:val="18"/>
        </w:rPr>
        <w:t>), the vertical axis is the same for MDD, PAA and MDR.</w:t>
      </w:r>
    </w:p>
    <w:p w14:paraId="01FDD218" w14:textId="4C062DA3" w:rsidR="00EF4209" w:rsidRDefault="00EF4209" w:rsidP="0000284E">
      <w:pPr>
        <w:pStyle w:val="Heading2"/>
      </w:pPr>
      <w:bookmarkStart w:id="12" w:name="_Toc286759523"/>
      <w:r>
        <w:t>Damage calculation</w:t>
      </w:r>
      <w:bookmarkEnd w:id="12"/>
    </w:p>
    <w:p w14:paraId="2411992A" w14:textId="77777777" w:rsidR="0000284E" w:rsidRPr="0000284E" w:rsidRDefault="0000284E" w:rsidP="0000284E">
      <w:pPr>
        <w:rPr>
          <w:lang w:val="en-GB"/>
        </w:rPr>
      </w:pPr>
    </w:p>
    <w:p w14:paraId="4D3CDAF6" w14:textId="61AE97AE" w:rsidR="00517E04" w:rsidRPr="003B4C62" w:rsidRDefault="001B0A67" w:rsidP="00D451B6">
      <w:pPr>
        <w:rPr>
          <w:sz w:val="22"/>
          <w:szCs w:val="22"/>
        </w:rPr>
      </w:pPr>
      <w:r w:rsidRPr="003B4C62">
        <w:rPr>
          <w:sz w:val="22"/>
          <w:szCs w:val="22"/>
        </w:rPr>
        <w:t>And with that, we’re r</w:t>
      </w:r>
      <w:r w:rsidR="003B4C62" w:rsidRPr="003B4C62">
        <w:rPr>
          <w:sz w:val="22"/>
          <w:szCs w:val="22"/>
        </w:rPr>
        <w:t>eady for the damage calculation, simply as:</w:t>
      </w:r>
    </w:p>
    <w:p w14:paraId="4ADBB5FC" w14:textId="77777777" w:rsidR="003B4C62" w:rsidRPr="003B4C62" w:rsidRDefault="003B4C62" w:rsidP="00D451B6">
      <w:pPr>
        <w:rPr>
          <w:sz w:val="22"/>
          <w:szCs w:val="22"/>
        </w:rPr>
      </w:pPr>
    </w:p>
    <w:p w14:paraId="065648FC" w14:textId="373AA3AB" w:rsidR="003B4C62" w:rsidRPr="003B4C62" w:rsidRDefault="003B4C62" w:rsidP="00D451B6">
      <w:pPr>
        <w:rPr>
          <w:rFonts w:ascii="Courier" w:hAnsi="Courier"/>
          <w:b/>
          <w:sz w:val="22"/>
          <w:szCs w:val="22"/>
        </w:rPr>
      </w:pPr>
      <w:r w:rsidRPr="003B4C62">
        <w:rPr>
          <w:rFonts w:ascii="Courier" w:hAnsi="Courier"/>
          <w:b/>
          <w:sz w:val="22"/>
          <w:szCs w:val="22"/>
        </w:rPr>
        <w:t>EDS=</w:t>
      </w:r>
      <w:proofErr w:type="spellStart"/>
      <w:r w:rsidRPr="003B4C62">
        <w:rPr>
          <w:rFonts w:ascii="Courier" w:hAnsi="Courier"/>
          <w:b/>
          <w:sz w:val="22"/>
          <w:szCs w:val="22"/>
        </w:rPr>
        <w:t>climada_EDS_calc</w:t>
      </w:r>
      <w:proofErr w:type="spellEnd"/>
      <w:r w:rsidRPr="003B4C62">
        <w:rPr>
          <w:rFonts w:ascii="Courier" w:hAnsi="Courier"/>
          <w:b/>
          <w:sz w:val="22"/>
          <w:szCs w:val="22"/>
        </w:rPr>
        <w:t>(</w:t>
      </w:r>
      <w:proofErr w:type="spellStart"/>
      <w:r w:rsidRPr="003B4C62">
        <w:rPr>
          <w:rFonts w:ascii="Courier" w:hAnsi="Courier"/>
          <w:b/>
          <w:sz w:val="22"/>
          <w:szCs w:val="22"/>
        </w:rPr>
        <w:t>entity,hazard</w:t>
      </w:r>
      <w:proofErr w:type="spellEnd"/>
      <w:r w:rsidRPr="003B4C62">
        <w:rPr>
          <w:rFonts w:ascii="Courier" w:hAnsi="Courier"/>
          <w:b/>
          <w:sz w:val="22"/>
          <w:szCs w:val="22"/>
        </w:rPr>
        <w:t>)</w:t>
      </w:r>
    </w:p>
    <w:p w14:paraId="5FA5B2D5" w14:textId="77777777" w:rsidR="003B4C62" w:rsidRPr="003B4C62" w:rsidRDefault="003B4C62" w:rsidP="00D451B6">
      <w:pPr>
        <w:rPr>
          <w:sz w:val="22"/>
          <w:szCs w:val="22"/>
        </w:rPr>
      </w:pPr>
    </w:p>
    <w:p w14:paraId="33BE9643" w14:textId="39B50579" w:rsidR="00B12562" w:rsidRDefault="003B4C62" w:rsidP="00B12562">
      <w:pPr>
        <w:rPr>
          <w:sz w:val="22"/>
          <w:szCs w:val="22"/>
        </w:rPr>
      </w:pPr>
      <w:r w:rsidRPr="003B4C62">
        <w:rPr>
          <w:sz w:val="22"/>
          <w:szCs w:val="22"/>
        </w:rPr>
        <w:t xml:space="preserve">Where </w:t>
      </w:r>
      <w:r w:rsidRPr="00B12562">
        <w:rPr>
          <w:rFonts w:ascii="Courier" w:hAnsi="Courier"/>
          <w:sz w:val="22"/>
          <w:szCs w:val="22"/>
        </w:rPr>
        <w:t>EDS</w:t>
      </w:r>
      <w:r w:rsidRPr="003B4C62">
        <w:rPr>
          <w:sz w:val="22"/>
          <w:szCs w:val="22"/>
        </w:rPr>
        <w:t xml:space="preserve"> contains the event damage se</w:t>
      </w:r>
      <w:r w:rsidR="00B12562">
        <w:rPr>
          <w:sz w:val="22"/>
          <w:szCs w:val="22"/>
        </w:rPr>
        <w:t xml:space="preserve">t, it contains the annual expected damage in </w:t>
      </w:r>
      <w:r w:rsidR="00B12562" w:rsidRPr="00B12562">
        <w:rPr>
          <w:rFonts w:ascii="Courier" w:hAnsi="Courier"/>
          <w:sz w:val="22"/>
          <w:szCs w:val="22"/>
        </w:rPr>
        <w:t>EDS.ED</w:t>
      </w:r>
      <w:r w:rsidR="00B12562">
        <w:rPr>
          <w:sz w:val="22"/>
          <w:szCs w:val="22"/>
        </w:rPr>
        <w:t xml:space="preserve">, the event damage for event j in </w:t>
      </w:r>
      <w:proofErr w:type="spellStart"/>
      <w:r w:rsidR="00B12562" w:rsidRPr="00B12562">
        <w:rPr>
          <w:rFonts w:ascii="Courier" w:hAnsi="Courier"/>
          <w:sz w:val="22"/>
          <w:szCs w:val="22"/>
        </w:rPr>
        <w:t>EDS.damage</w:t>
      </w:r>
      <w:proofErr w:type="spellEnd"/>
      <w:r w:rsidR="00B12562" w:rsidRPr="00B12562">
        <w:rPr>
          <w:rFonts w:ascii="Courier" w:hAnsi="Courier"/>
          <w:sz w:val="22"/>
          <w:szCs w:val="22"/>
        </w:rPr>
        <w:t>(j)</w:t>
      </w:r>
      <w:r w:rsidR="00B12562">
        <w:rPr>
          <w:sz w:val="22"/>
          <w:szCs w:val="22"/>
        </w:rPr>
        <w:t xml:space="preserve">, the event frequency in </w:t>
      </w:r>
      <w:proofErr w:type="spellStart"/>
      <w:r w:rsidR="00B12562" w:rsidRPr="00B12562">
        <w:rPr>
          <w:rFonts w:ascii="Courier" w:hAnsi="Courier"/>
          <w:sz w:val="22"/>
          <w:szCs w:val="22"/>
        </w:rPr>
        <w:t>EDS.frequency</w:t>
      </w:r>
      <w:proofErr w:type="spellEnd"/>
      <w:r w:rsidR="00B12562" w:rsidRPr="00B12562">
        <w:rPr>
          <w:rFonts w:ascii="Courier" w:hAnsi="Courier"/>
          <w:sz w:val="22"/>
          <w:szCs w:val="22"/>
        </w:rPr>
        <w:t>(j)</w:t>
      </w:r>
      <w:r w:rsidR="00B12562">
        <w:rPr>
          <w:sz w:val="22"/>
          <w:szCs w:val="22"/>
        </w:rPr>
        <w:t xml:space="preserve"> and the event ID in </w:t>
      </w:r>
      <w:proofErr w:type="spellStart"/>
      <w:r w:rsidR="00B12562" w:rsidRPr="00B12562">
        <w:rPr>
          <w:rFonts w:ascii="Courier" w:hAnsi="Courier"/>
          <w:sz w:val="22"/>
          <w:szCs w:val="22"/>
        </w:rPr>
        <w:t>EDS.event_ID</w:t>
      </w:r>
      <w:proofErr w:type="spellEnd"/>
      <w:r w:rsidR="00B12562" w:rsidRPr="00B12562">
        <w:rPr>
          <w:rFonts w:ascii="Courier" w:hAnsi="Courier"/>
          <w:sz w:val="22"/>
          <w:szCs w:val="22"/>
        </w:rPr>
        <w:t>(j)</w:t>
      </w:r>
      <w:r w:rsidR="00B12562">
        <w:rPr>
          <w:sz w:val="22"/>
          <w:szCs w:val="22"/>
        </w:rPr>
        <w:t xml:space="preserve">. In </w:t>
      </w:r>
      <w:proofErr w:type="spellStart"/>
      <w:r w:rsidR="00B12562">
        <w:rPr>
          <w:sz w:val="22"/>
          <w:szCs w:val="22"/>
        </w:rPr>
        <w:t>futher</w:t>
      </w:r>
      <w:proofErr w:type="spellEnd"/>
      <w:r w:rsidR="00B12562">
        <w:rPr>
          <w:sz w:val="22"/>
          <w:szCs w:val="22"/>
        </w:rPr>
        <w:t xml:space="preserve"> fields it stores the link to the original assets, the </w:t>
      </w:r>
      <w:proofErr w:type="spellStart"/>
      <w:r w:rsidR="00B12562">
        <w:rPr>
          <w:sz w:val="22"/>
          <w:szCs w:val="22"/>
        </w:rPr>
        <w:t>damagefunctions</w:t>
      </w:r>
      <w:proofErr w:type="spellEnd"/>
      <w:r w:rsidR="00B12562">
        <w:rPr>
          <w:sz w:val="22"/>
          <w:szCs w:val="22"/>
        </w:rPr>
        <w:t xml:space="preserve"> and hazard set used. Instead of plotting the event damage set (here a vector with </w:t>
      </w:r>
      <w:r w:rsidR="00B12562" w:rsidRPr="00B12562">
        <w:rPr>
          <w:sz w:val="22"/>
          <w:szCs w:val="22"/>
        </w:rPr>
        <w:t>14450</w:t>
      </w:r>
      <w:r w:rsidR="00B12562">
        <w:rPr>
          <w:sz w:val="22"/>
          <w:szCs w:val="22"/>
        </w:rPr>
        <w:t xml:space="preserve"> elements), one rather refers to the damage excess frequency curve:</w:t>
      </w:r>
    </w:p>
    <w:p w14:paraId="7FBDEC03" w14:textId="77777777" w:rsidR="0094530C" w:rsidRDefault="0094530C" w:rsidP="00B12562">
      <w:pPr>
        <w:rPr>
          <w:sz w:val="22"/>
          <w:szCs w:val="22"/>
        </w:rPr>
      </w:pPr>
    </w:p>
    <w:p w14:paraId="34143DAE" w14:textId="1289AE99" w:rsidR="0094530C" w:rsidRDefault="00C457D9" w:rsidP="00B12562">
      <w:pPr>
        <w:rPr>
          <w:sz w:val="22"/>
          <w:szCs w:val="22"/>
        </w:rPr>
      </w:pPr>
      <w:r>
        <w:rPr>
          <w:noProof/>
          <w:sz w:val="22"/>
          <w:szCs w:val="22"/>
        </w:rPr>
        <w:lastRenderedPageBreak/>
        <w:drawing>
          <wp:inline distT="0" distB="0" distL="0" distR="0" wp14:anchorId="46FBE31F" wp14:editId="0177978B">
            <wp:extent cx="5270500" cy="427799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46.15.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4277995"/>
                    </a:xfrm>
                    <a:prstGeom prst="rect">
                      <a:avLst/>
                    </a:prstGeom>
                  </pic:spPr>
                </pic:pic>
              </a:graphicData>
            </a:graphic>
          </wp:inline>
        </w:drawing>
      </w:r>
    </w:p>
    <w:p w14:paraId="7AFD4A7A" w14:textId="4AEEDDCD" w:rsidR="0094530C" w:rsidRPr="006636EF" w:rsidRDefault="0094530C" w:rsidP="0094530C">
      <w:pPr>
        <w:widowControl w:val="0"/>
        <w:autoSpaceDE w:val="0"/>
        <w:autoSpaceDN w:val="0"/>
        <w:adjustRightInd w:val="0"/>
        <w:rPr>
          <w:sz w:val="18"/>
          <w:szCs w:val="18"/>
        </w:rPr>
      </w:pPr>
      <w:r w:rsidRPr="0094530C">
        <w:rPr>
          <w:rFonts w:ascii="Courier" w:hAnsi="Courier" w:cs="Courier"/>
          <w:color w:val="000000"/>
          <w:sz w:val="18"/>
          <w:szCs w:val="18"/>
        </w:rPr>
        <w:t xml:space="preserve">figure; </w:t>
      </w:r>
      <w:proofErr w:type="spellStart"/>
      <w:r w:rsidRPr="0094530C">
        <w:rPr>
          <w:rFonts w:ascii="Courier" w:hAnsi="Courier" w:cs="Courier"/>
          <w:color w:val="000000"/>
          <w:sz w:val="18"/>
          <w:szCs w:val="18"/>
        </w:rPr>
        <w:t>climada_EDS_DFC</w:t>
      </w:r>
      <w:proofErr w:type="spellEnd"/>
      <w:r w:rsidRPr="0094530C">
        <w:rPr>
          <w:rFonts w:ascii="Courier" w:hAnsi="Courier" w:cs="Courier"/>
          <w:color w:val="000000"/>
          <w:sz w:val="18"/>
          <w:szCs w:val="18"/>
        </w:rPr>
        <w:t xml:space="preserve">(EDS) </w:t>
      </w:r>
      <w:r w:rsidRPr="0094530C">
        <w:rPr>
          <w:rFonts w:ascii="Courier" w:hAnsi="Courier" w:cs="Courier"/>
          <w:color w:val="228B22"/>
          <w:sz w:val="18"/>
          <w:szCs w:val="18"/>
        </w:rPr>
        <w:t>% show damage excess frequency curve</w:t>
      </w:r>
      <w:r w:rsidR="006636EF">
        <w:rPr>
          <w:rFonts w:ascii="Courier" w:hAnsi="Courier" w:cs="Courier"/>
          <w:color w:val="228B22"/>
          <w:sz w:val="18"/>
          <w:szCs w:val="18"/>
        </w:rPr>
        <w:br/>
      </w:r>
      <w:r w:rsidR="006636EF" w:rsidRPr="006636EF">
        <w:rPr>
          <w:sz w:val="18"/>
          <w:szCs w:val="18"/>
        </w:rPr>
        <w:t>The horizontal axis denotes the return period</w:t>
      </w:r>
      <w:r w:rsidR="00BE6FC7">
        <w:rPr>
          <w:sz w:val="18"/>
          <w:szCs w:val="18"/>
        </w:rPr>
        <w:t xml:space="preserve"> in years</w:t>
      </w:r>
      <w:r w:rsidR="006636EF" w:rsidRPr="006636EF">
        <w:rPr>
          <w:sz w:val="18"/>
          <w:szCs w:val="18"/>
        </w:rPr>
        <w:t>, the vertical axis the damage (in unites the Values were provided, here USD).</w:t>
      </w:r>
      <w:r w:rsidR="00C457D9">
        <w:rPr>
          <w:sz w:val="18"/>
          <w:szCs w:val="18"/>
        </w:rPr>
        <w:t xml:space="preserve"> The label of the curve denotes the hazard set used.</w:t>
      </w:r>
    </w:p>
    <w:p w14:paraId="0F61E5AE" w14:textId="77777777" w:rsidR="00B12562" w:rsidRDefault="00B12562" w:rsidP="00B12562">
      <w:pPr>
        <w:rPr>
          <w:sz w:val="22"/>
          <w:szCs w:val="22"/>
        </w:rPr>
      </w:pPr>
    </w:p>
    <w:p w14:paraId="39F97FED" w14:textId="05FB5E94" w:rsidR="0000284E" w:rsidRDefault="00AC6190" w:rsidP="0000284E">
      <w:pPr>
        <w:rPr>
          <w:sz w:val="22"/>
          <w:szCs w:val="22"/>
        </w:rPr>
      </w:pPr>
      <w:r>
        <w:rPr>
          <w:sz w:val="22"/>
          <w:szCs w:val="22"/>
        </w:rPr>
        <w:t xml:space="preserve">While one would in a proper application of </w:t>
      </w:r>
      <w:proofErr w:type="spellStart"/>
      <w:r>
        <w:rPr>
          <w:sz w:val="22"/>
          <w:szCs w:val="22"/>
        </w:rPr>
        <w:t>climada</w:t>
      </w:r>
      <w:proofErr w:type="spellEnd"/>
      <w:r>
        <w:rPr>
          <w:sz w:val="22"/>
          <w:szCs w:val="22"/>
        </w:rPr>
        <w:t xml:space="preserve"> now calculate the damages of future assets (to obtain the effect f economic growth) and then further repeat the calculation with a future hazard set (to obtain the effect of climate change), we illustrate the benefit of adaptation measures by simply using the assets and hazard we have already used. </w:t>
      </w:r>
    </w:p>
    <w:p w14:paraId="33AD7938" w14:textId="2110362F" w:rsidR="0000284E" w:rsidRDefault="0000284E" w:rsidP="0000284E">
      <w:pPr>
        <w:pStyle w:val="Heading2"/>
      </w:pPr>
      <w:bookmarkStart w:id="13" w:name="_Toc286759524"/>
      <w:r>
        <w:t>Adaptation cost curve</w:t>
      </w:r>
      <w:bookmarkEnd w:id="13"/>
    </w:p>
    <w:p w14:paraId="494596F9" w14:textId="77777777" w:rsidR="00AC6190" w:rsidRDefault="00AC6190" w:rsidP="00B12562">
      <w:pPr>
        <w:rPr>
          <w:sz w:val="22"/>
          <w:szCs w:val="22"/>
        </w:rPr>
      </w:pPr>
    </w:p>
    <w:p w14:paraId="4DE43FDE" w14:textId="2700216C" w:rsidR="00AC6190" w:rsidRDefault="00AC6190" w:rsidP="00AC6190">
      <w:pPr>
        <w:rPr>
          <w:sz w:val="22"/>
          <w:szCs w:val="22"/>
        </w:rPr>
      </w:pPr>
      <w:r>
        <w:rPr>
          <w:sz w:val="22"/>
          <w:szCs w:val="22"/>
        </w:rPr>
        <w:t xml:space="preserve">As mentioned, the entity structure contains not only assets and </w:t>
      </w:r>
      <w:proofErr w:type="spellStart"/>
      <w:r>
        <w:rPr>
          <w:sz w:val="22"/>
          <w:szCs w:val="22"/>
        </w:rPr>
        <w:t>damagefunctions</w:t>
      </w:r>
      <w:proofErr w:type="spellEnd"/>
      <w:r>
        <w:rPr>
          <w:sz w:val="22"/>
          <w:szCs w:val="22"/>
        </w:rPr>
        <w:t>, it also holds the adaptation measures</w:t>
      </w:r>
      <w:r>
        <w:rPr>
          <w:rStyle w:val="FootnoteReference"/>
          <w:sz w:val="22"/>
          <w:szCs w:val="22"/>
        </w:rPr>
        <w:footnoteReference w:id="34"/>
      </w:r>
      <w:r>
        <w:rPr>
          <w:sz w:val="22"/>
          <w:szCs w:val="22"/>
        </w:rPr>
        <w:t xml:space="preserve">. </w:t>
      </w:r>
      <w:r w:rsidRPr="006F7CBB">
        <w:rPr>
          <w:rFonts w:ascii="Courier" w:hAnsi="Courier"/>
          <w:sz w:val="22"/>
          <w:szCs w:val="22"/>
        </w:rPr>
        <w:t>entity.measures.name{m}</w:t>
      </w:r>
      <w:r>
        <w:rPr>
          <w:sz w:val="22"/>
          <w:szCs w:val="22"/>
        </w:rPr>
        <w:t xml:space="preserve"> contains the name of measure m, </w:t>
      </w:r>
      <w:proofErr w:type="spellStart"/>
      <w:r w:rsidRPr="006F7CBB">
        <w:rPr>
          <w:rFonts w:ascii="Courier" w:hAnsi="Courier"/>
          <w:sz w:val="22"/>
          <w:szCs w:val="22"/>
        </w:rPr>
        <w:t>entity.measures.name.cost</w:t>
      </w:r>
      <w:proofErr w:type="spellEnd"/>
      <w:r w:rsidRPr="006F7CBB">
        <w:rPr>
          <w:rFonts w:ascii="Courier" w:hAnsi="Courier"/>
          <w:sz w:val="22"/>
          <w:szCs w:val="22"/>
        </w:rPr>
        <w:t>(m)</w:t>
      </w:r>
      <w:r>
        <w:rPr>
          <w:sz w:val="22"/>
          <w:szCs w:val="22"/>
        </w:rPr>
        <w:t xml:space="preserve"> the cost</w:t>
      </w:r>
      <w:r>
        <w:rPr>
          <w:rStyle w:val="FootnoteReference"/>
          <w:sz w:val="22"/>
          <w:szCs w:val="22"/>
        </w:rPr>
        <w:footnoteReference w:id="35"/>
      </w:r>
      <w:r>
        <w:rPr>
          <w:sz w:val="22"/>
          <w:szCs w:val="22"/>
        </w:rPr>
        <w:t xml:space="preserve">. The following fields allow the </w:t>
      </w:r>
      <w:r w:rsidR="006F7CBB">
        <w:rPr>
          <w:sz w:val="22"/>
          <w:szCs w:val="22"/>
        </w:rPr>
        <w:t>parameterization</w:t>
      </w:r>
      <w:r>
        <w:rPr>
          <w:sz w:val="22"/>
          <w:szCs w:val="22"/>
        </w:rPr>
        <w:t xml:space="preserve"> of the measure’s impact on both the hazard a</w:t>
      </w:r>
      <w:r w:rsidR="006F7CBB">
        <w:rPr>
          <w:sz w:val="22"/>
          <w:szCs w:val="22"/>
        </w:rPr>
        <w:t xml:space="preserve">s well as the damage function. </w:t>
      </w:r>
      <w:proofErr w:type="spellStart"/>
      <w:r w:rsidRPr="006F7CBB">
        <w:rPr>
          <w:rFonts w:ascii="Courier" w:hAnsi="Courier"/>
          <w:sz w:val="22"/>
          <w:szCs w:val="22"/>
        </w:rPr>
        <w:t>entity.measures.name.hazard_intensity_impact</w:t>
      </w:r>
      <w:proofErr w:type="spellEnd"/>
      <w:r w:rsidRPr="006F7CBB">
        <w:rPr>
          <w:rFonts w:ascii="Courier" w:hAnsi="Courier"/>
          <w:sz w:val="22"/>
          <w:szCs w:val="22"/>
        </w:rPr>
        <w:t>(m)</w:t>
      </w:r>
      <w:r>
        <w:rPr>
          <w:sz w:val="22"/>
          <w:szCs w:val="22"/>
        </w:rPr>
        <w:t xml:space="preserve"> allows to </w:t>
      </w:r>
      <w:r w:rsidR="006F7CBB">
        <w:rPr>
          <w:sz w:val="22"/>
          <w:szCs w:val="22"/>
        </w:rPr>
        <w:t xml:space="preserve">reduce the hazard intensity (e.g. -1 reduces tropical cyclone </w:t>
      </w:r>
      <w:proofErr w:type="spellStart"/>
      <w:r w:rsidR="006F7CBB">
        <w:rPr>
          <w:sz w:val="22"/>
          <w:szCs w:val="22"/>
        </w:rPr>
        <w:t>windspeed</w:t>
      </w:r>
      <w:proofErr w:type="spellEnd"/>
      <w:r w:rsidR="006F7CBB">
        <w:rPr>
          <w:sz w:val="22"/>
          <w:szCs w:val="22"/>
        </w:rPr>
        <w:t xml:space="preserve"> by 1 m/s) for measure m. The </w:t>
      </w:r>
      <w:proofErr w:type="spellStart"/>
      <w:r w:rsidRPr="006F7CBB">
        <w:rPr>
          <w:rFonts w:ascii="Courier" w:hAnsi="Courier"/>
          <w:sz w:val="22"/>
          <w:szCs w:val="22"/>
        </w:rPr>
        <w:t>hazard_hig</w:t>
      </w:r>
      <w:r w:rsidR="006F7CBB" w:rsidRPr="006F7CBB">
        <w:rPr>
          <w:rFonts w:ascii="Courier" w:hAnsi="Courier"/>
          <w:sz w:val="22"/>
          <w:szCs w:val="22"/>
        </w:rPr>
        <w:t>h_frequency_cutoff</w:t>
      </w:r>
      <w:proofErr w:type="spellEnd"/>
      <w:r w:rsidR="006F7CBB">
        <w:rPr>
          <w:rStyle w:val="FootnoteReference"/>
          <w:sz w:val="22"/>
          <w:szCs w:val="22"/>
        </w:rPr>
        <w:footnoteReference w:id="36"/>
      </w:r>
      <w:r w:rsidR="006F7CBB">
        <w:rPr>
          <w:sz w:val="22"/>
          <w:szCs w:val="22"/>
        </w:rPr>
        <w:t xml:space="preserve"> allows to specify a frequency below which damages are suppressed due to the measures, e.g. the construction/design level of a dam (</w:t>
      </w:r>
      <w:proofErr w:type="spellStart"/>
      <w:r w:rsidR="006F7CBB" w:rsidRPr="00B5634F">
        <w:rPr>
          <w:rFonts w:ascii="Courier" w:hAnsi="Courier"/>
          <w:sz w:val="22"/>
          <w:szCs w:val="22"/>
        </w:rPr>
        <w:t>hazard_high_frequency_cutoff</w:t>
      </w:r>
      <w:proofErr w:type="spellEnd"/>
      <w:r w:rsidR="006F7CBB">
        <w:rPr>
          <w:sz w:val="22"/>
          <w:szCs w:val="22"/>
        </w:rPr>
        <w:t xml:space="preserve">=1/50 means the dam prevents damages up to the 50 year return  period). </w:t>
      </w:r>
      <w:proofErr w:type="spellStart"/>
      <w:r w:rsidR="006F7CBB" w:rsidRPr="006F7CBB">
        <w:rPr>
          <w:rFonts w:ascii="Courier" w:hAnsi="Courier"/>
          <w:sz w:val="22"/>
          <w:szCs w:val="22"/>
        </w:rPr>
        <w:t>hazard_event_set</w:t>
      </w:r>
      <w:proofErr w:type="spellEnd"/>
      <w:r w:rsidR="006F7CBB">
        <w:rPr>
          <w:sz w:val="22"/>
          <w:szCs w:val="22"/>
        </w:rPr>
        <w:t xml:space="preserve"> allows to specify a measure-specific hazard event set, i.e. for this particular measure, </w:t>
      </w:r>
      <w:proofErr w:type="spellStart"/>
      <w:r w:rsidR="006F7CBB">
        <w:rPr>
          <w:sz w:val="22"/>
          <w:szCs w:val="22"/>
        </w:rPr>
        <w:t>climada</w:t>
      </w:r>
      <w:proofErr w:type="spellEnd"/>
      <w:r w:rsidR="006F7CBB">
        <w:rPr>
          <w:sz w:val="22"/>
          <w:szCs w:val="22"/>
        </w:rPr>
        <w:t xml:space="preserve"> switches </w:t>
      </w:r>
      <w:r w:rsidR="006F7CBB">
        <w:rPr>
          <w:sz w:val="22"/>
          <w:szCs w:val="22"/>
        </w:rPr>
        <w:lastRenderedPageBreak/>
        <w:t xml:space="preserve">to the specified hazard event set instead of the one used to assess the damages of the reference case. </w:t>
      </w:r>
      <w:proofErr w:type="spellStart"/>
      <w:r w:rsidR="006F7CBB" w:rsidRPr="006F7CBB">
        <w:rPr>
          <w:rFonts w:ascii="Courier" w:hAnsi="Courier"/>
          <w:sz w:val="22"/>
          <w:szCs w:val="22"/>
        </w:rPr>
        <w:t>MDD_impact_a</w:t>
      </w:r>
      <w:proofErr w:type="spellEnd"/>
      <w:r w:rsidR="006F7CBB">
        <w:rPr>
          <w:sz w:val="22"/>
          <w:szCs w:val="22"/>
        </w:rPr>
        <w:t xml:space="preserve"> and </w:t>
      </w:r>
      <w:proofErr w:type="spellStart"/>
      <w:r w:rsidR="006F7CBB" w:rsidRPr="006F7CBB">
        <w:rPr>
          <w:rFonts w:ascii="Courier" w:hAnsi="Courier"/>
          <w:sz w:val="22"/>
          <w:szCs w:val="22"/>
        </w:rPr>
        <w:t>MDD_impact_b</w:t>
      </w:r>
      <w:proofErr w:type="spellEnd"/>
      <w:r w:rsidR="006F7CBB">
        <w:rPr>
          <w:sz w:val="22"/>
          <w:szCs w:val="22"/>
        </w:rPr>
        <w:t xml:space="preserve"> allow a linear transformation of the MDD (mean damage degree) of the damage function, such that </w:t>
      </w:r>
      <w:proofErr w:type="spellStart"/>
      <w:r w:rsidR="006F7CBB">
        <w:rPr>
          <w:sz w:val="22"/>
          <w:szCs w:val="22"/>
        </w:rPr>
        <w:t>MDD</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w:t>
      </w:r>
      <w:r w:rsidR="006F7CBB" w:rsidRPr="006F7CBB">
        <w:rPr>
          <w:sz w:val="22"/>
          <w:szCs w:val="22"/>
        </w:rPr>
        <w:t xml:space="preserve"> </w:t>
      </w:r>
      <w:proofErr w:type="spellStart"/>
      <w:r w:rsidR="006F7CBB" w:rsidRPr="006F7CBB">
        <w:rPr>
          <w:rFonts w:ascii="Courier" w:hAnsi="Courier"/>
          <w:sz w:val="22"/>
          <w:szCs w:val="22"/>
        </w:rPr>
        <w:t>MDD_impact_a</w:t>
      </w:r>
      <w:proofErr w:type="spellEnd"/>
      <w:r w:rsidR="006F7CBB">
        <w:rPr>
          <w:sz w:val="22"/>
          <w:szCs w:val="22"/>
        </w:rPr>
        <w:t xml:space="preserve"> + </w:t>
      </w:r>
      <w:proofErr w:type="spellStart"/>
      <w:r w:rsidR="006F7CBB" w:rsidRPr="006F7CBB">
        <w:rPr>
          <w:rFonts w:ascii="Courier" w:hAnsi="Courier"/>
          <w:sz w:val="22"/>
          <w:szCs w:val="22"/>
        </w:rPr>
        <w:t>MDD_impact_b</w:t>
      </w:r>
      <w:proofErr w:type="spellEnd"/>
      <w:r w:rsidR="006F7CBB">
        <w:rPr>
          <w:sz w:val="22"/>
          <w:szCs w:val="22"/>
        </w:rPr>
        <w:t xml:space="preserve"> * MDD. Similarly, </w:t>
      </w:r>
      <w:proofErr w:type="spellStart"/>
      <w:r w:rsidR="006F7CBB">
        <w:rPr>
          <w:sz w:val="22"/>
          <w:szCs w:val="22"/>
        </w:rPr>
        <w:t>PAA</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 xml:space="preserve">= </w:t>
      </w:r>
      <w:proofErr w:type="spellStart"/>
      <w:r w:rsidRPr="006F7CBB">
        <w:rPr>
          <w:rFonts w:ascii="Courier" w:hAnsi="Courier"/>
          <w:sz w:val="22"/>
          <w:szCs w:val="22"/>
        </w:rPr>
        <w:t>PAA_impact_a</w:t>
      </w:r>
      <w:proofErr w:type="spellEnd"/>
      <w:r w:rsidR="006F7CBB">
        <w:rPr>
          <w:sz w:val="22"/>
          <w:szCs w:val="22"/>
        </w:rPr>
        <w:t xml:space="preserve"> + </w:t>
      </w:r>
      <w:proofErr w:type="spellStart"/>
      <w:r w:rsidRPr="006F7CBB">
        <w:rPr>
          <w:rFonts w:ascii="Courier" w:hAnsi="Courier"/>
          <w:sz w:val="22"/>
          <w:szCs w:val="22"/>
        </w:rPr>
        <w:t>PAA_impact_b</w:t>
      </w:r>
      <w:proofErr w:type="spellEnd"/>
      <w:r w:rsidR="006F7CBB">
        <w:rPr>
          <w:sz w:val="22"/>
          <w:szCs w:val="22"/>
        </w:rPr>
        <w:t xml:space="preserve"> * PAA. </w:t>
      </w:r>
      <w:proofErr w:type="spellStart"/>
      <w:r w:rsidRPr="006F7CBB">
        <w:rPr>
          <w:rFonts w:ascii="Courier" w:hAnsi="Courier"/>
          <w:sz w:val="22"/>
          <w:szCs w:val="22"/>
        </w:rPr>
        <w:t>damagefunctions_map</w:t>
      </w:r>
      <w:proofErr w:type="spellEnd"/>
      <w:r w:rsidR="006F7CBB">
        <w:rPr>
          <w:sz w:val="22"/>
          <w:szCs w:val="22"/>
        </w:rPr>
        <w:t xml:space="preserve"> allows to map to a new damage function to render the effect of measure m, i.e. ‘1to3’ </w:t>
      </w:r>
      <w:r w:rsidR="006F7CBB" w:rsidRPr="006F7CBB">
        <w:rPr>
          <w:sz w:val="22"/>
          <w:szCs w:val="22"/>
        </w:rPr>
        <w:t xml:space="preserve">means instead of </w:t>
      </w:r>
      <w:proofErr w:type="spellStart"/>
      <w:r w:rsidR="006F7CBB" w:rsidRPr="006F7CBB">
        <w:rPr>
          <w:sz w:val="22"/>
          <w:szCs w:val="22"/>
        </w:rPr>
        <w:t>DamageFunID</w:t>
      </w:r>
      <w:proofErr w:type="spellEnd"/>
      <w:r w:rsidR="006F7CBB" w:rsidRPr="006F7CBB">
        <w:rPr>
          <w:sz w:val="22"/>
          <w:szCs w:val="22"/>
        </w:rPr>
        <w:t xml:space="preserve"> 1, </w:t>
      </w:r>
      <w:proofErr w:type="spellStart"/>
      <w:r w:rsidR="006F7CBB" w:rsidRPr="006F7CBB">
        <w:rPr>
          <w:sz w:val="22"/>
          <w:szCs w:val="22"/>
        </w:rPr>
        <w:t>DamageFunID</w:t>
      </w:r>
      <w:proofErr w:type="spellEnd"/>
      <w:r w:rsidR="006F7CBB" w:rsidRPr="006F7CBB">
        <w:rPr>
          <w:sz w:val="22"/>
          <w:szCs w:val="22"/>
        </w:rPr>
        <w:t xml:space="preserve"> 3 is used</w:t>
      </w:r>
      <w:r w:rsidR="00C96836">
        <w:rPr>
          <w:rStyle w:val="FootnoteReference"/>
          <w:sz w:val="22"/>
          <w:szCs w:val="22"/>
        </w:rPr>
        <w:footnoteReference w:id="37"/>
      </w:r>
      <w:r w:rsidR="006F7CBB" w:rsidRPr="006F7CBB">
        <w:rPr>
          <w:sz w:val="22"/>
          <w:szCs w:val="22"/>
        </w:rPr>
        <w:t>.</w:t>
      </w:r>
      <w:r w:rsidR="006F7CBB">
        <w:rPr>
          <w:sz w:val="22"/>
          <w:szCs w:val="22"/>
        </w:rPr>
        <w:t xml:space="preserve"> </w:t>
      </w:r>
      <w:proofErr w:type="spellStart"/>
      <w:r w:rsidR="006F7CBB" w:rsidRPr="00B5634F">
        <w:rPr>
          <w:rFonts w:ascii="Courier" w:hAnsi="Courier"/>
          <w:sz w:val="22"/>
          <w:szCs w:val="22"/>
        </w:rPr>
        <w:t>risk_transfer_attachement</w:t>
      </w:r>
      <w:proofErr w:type="spellEnd"/>
      <w:r w:rsidR="006F7CBB">
        <w:rPr>
          <w:sz w:val="22"/>
          <w:szCs w:val="22"/>
        </w:rPr>
        <w:t xml:space="preserve"> and </w:t>
      </w:r>
      <w:proofErr w:type="spellStart"/>
      <w:r w:rsidRPr="00B5634F">
        <w:rPr>
          <w:rFonts w:ascii="Courier" w:hAnsi="Courier"/>
          <w:sz w:val="22"/>
          <w:szCs w:val="22"/>
        </w:rPr>
        <w:t>r</w:t>
      </w:r>
      <w:r w:rsidR="006F7CBB" w:rsidRPr="00B5634F">
        <w:rPr>
          <w:rFonts w:ascii="Courier" w:hAnsi="Courier"/>
          <w:sz w:val="22"/>
          <w:szCs w:val="22"/>
        </w:rPr>
        <w:t>isk_transfer_cover</w:t>
      </w:r>
      <w:proofErr w:type="spellEnd"/>
      <w:r w:rsidR="006F7CBB">
        <w:rPr>
          <w:sz w:val="22"/>
          <w:szCs w:val="22"/>
        </w:rPr>
        <w:t xml:space="preserve"> define the </w:t>
      </w:r>
      <w:proofErr w:type="spellStart"/>
      <w:r w:rsidR="006F7CBB">
        <w:rPr>
          <w:sz w:val="22"/>
          <w:szCs w:val="22"/>
        </w:rPr>
        <w:t>attachement</w:t>
      </w:r>
      <w:proofErr w:type="spellEnd"/>
      <w:r w:rsidR="006F7CBB">
        <w:rPr>
          <w:sz w:val="22"/>
          <w:szCs w:val="22"/>
        </w:rPr>
        <w:t xml:space="preserve"> point and cover of a risk transfer layer</w:t>
      </w:r>
      <w:r w:rsidR="006F7CBB">
        <w:rPr>
          <w:rStyle w:val="FootnoteReference"/>
          <w:sz w:val="22"/>
          <w:szCs w:val="22"/>
        </w:rPr>
        <w:footnoteReference w:id="38"/>
      </w:r>
      <w:r w:rsidR="006F7CBB">
        <w:rPr>
          <w:sz w:val="22"/>
          <w:szCs w:val="22"/>
        </w:rPr>
        <w:t>.</w:t>
      </w:r>
    </w:p>
    <w:p w14:paraId="4AE09A85" w14:textId="77777777" w:rsidR="006A192B" w:rsidRDefault="006A192B" w:rsidP="00AC6190">
      <w:pPr>
        <w:rPr>
          <w:sz w:val="22"/>
          <w:szCs w:val="22"/>
        </w:rPr>
      </w:pPr>
    </w:p>
    <w:p w14:paraId="2594C5C5" w14:textId="43137DC5" w:rsidR="006A192B" w:rsidRDefault="006A192B" w:rsidP="00AC6190">
      <w:pPr>
        <w:rPr>
          <w:sz w:val="22"/>
          <w:szCs w:val="22"/>
        </w:rPr>
      </w:pPr>
      <w:r>
        <w:rPr>
          <w:sz w:val="22"/>
          <w:szCs w:val="22"/>
        </w:rPr>
        <w:t xml:space="preserve">The simple call </w:t>
      </w:r>
    </w:p>
    <w:p w14:paraId="1211C7E6" w14:textId="77777777" w:rsidR="006A192B" w:rsidRDefault="006A192B" w:rsidP="00AC6190">
      <w:pPr>
        <w:rPr>
          <w:sz w:val="22"/>
          <w:szCs w:val="22"/>
        </w:rPr>
      </w:pPr>
    </w:p>
    <w:p w14:paraId="575D3D35" w14:textId="2B4BF99B" w:rsidR="006A192B" w:rsidRPr="006A192B" w:rsidRDefault="006A192B" w:rsidP="006A192B">
      <w:pPr>
        <w:widowControl w:val="0"/>
        <w:autoSpaceDE w:val="0"/>
        <w:autoSpaceDN w:val="0"/>
        <w:adjustRightInd w:val="0"/>
        <w:rPr>
          <w:rFonts w:ascii="Courier" w:hAnsi="Courier" w:cs="Times New Roman"/>
          <w:b/>
          <w:sz w:val="20"/>
          <w:szCs w:val="20"/>
        </w:rPr>
      </w:pPr>
      <w:proofErr w:type="spellStart"/>
      <w:r w:rsidRPr="006A192B">
        <w:rPr>
          <w:rFonts w:ascii="Courier" w:hAnsi="Courier" w:cs="Courier"/>
          <w:b/>
          <w:color w:val="000000"/>
          <w:sz w:val="20"/>
          <w:szCs w:val="20"/>
        </w:rPr>
        <w:t>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climada_measures_impact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entity,hazard,</w:t>
      </w:r>
      <w:r w:rsidRPr="006A192B">
        <w:rPr>
          <w:rFonts w:ascii="Courier" w:hAnsi="Courier" w:cs="Courier"/>
          <w:b/>
          <w:color w:val="A020F0"/>
          <w:sz w:val="20"/>
          <w:szCs w:val="20"/>
        </w:rPr>
        <w:t>'no</w:t>
      </w:r>
      <w:proofErr w:type="spellEnd"/>
      <w:r w:rsidRPr="006A192B">
        <w:rPr>
          <w:rFonts w:ascii="Courier" w:hAnsi="Courier" w:cs="Courier"/>
          <w:b/>
          <w:color w:val="A020F0"/>
          <w:sz w:val="20"/>
          <w:szCs w:val="20"/>
        </w:rPr>
        <w:t>'</w:t>
      </w:r>
      <w:r w:rsidRPr="006A192B">
        <w:rPr>
          <w:rFonts w:ascii="Courier" w:hAnsi="Courier" w:cs="Courier"/>
          <w:b/>
          <w:color w:val="000000"/>
          <w:sz w:val="20"/>
          <w:szCs w:val="20"/>
        </w:rPr>
        <w:t>);</w:t>
      </w:r>
    </w:p>
    <w:p w14:paraId="4F2E8132" w14:textId="77777777" w:rsidR="006A192B" w:rsidRDefault="006A192B" w:rsidP="00AC6190">
      <w:pPr>
        <w:rPr>
          <w:sz w:val="22"/>
          <w:szCs w:val="22"/>
        </w:rPr>
      </w:pPr>
    </w:p>
    <w:p w14:paraId="2F020B79" w14:textId="2E23A838" w:rsidR="006A192B" w:rsidRDefault="006A192B" w:rsidP="00AC6190">
      <w:pPr>
        <w:rPr>
          <w:sz w:val="22"/>
          <w:szCs w:val="22"/>
        </w:rPr>
      </w:pPr>
      <w:r>
        <w:rPr>
          <w:sz w:val="22"/>
          <w:szCs w:val="22"/>
        </w:rPr>
        <w:t xml:space="preserve">does it all, e.g. it takes the entity and first calculates the </w:t>
      </w:r>
      <w:proofErr w:type="spellStart"/>
      <w:r>
        <w:rPr>
          <w:sz w:val="22"/>
          <w:szCs w:val="22"/>
        </w:rPr>
        <w:t>EDS</w:t>
      </w:r>
      <w:r w:rsidRPr="006A192B">
        <w:rPr>
          <w:sz w:val="22"/>
          <w:szCs w:val="22"/>
          <w:vertAlign w:val="subscript"/>
        </w:rPr>
        <w:t>ref</w:t>
      </w:r>
      <w:proofErr w:type="spellEnd"/>
      <w:r>
        <w:rPr>
          <w:sz w:val="22"/>
          <w:szCs w:val="22"/>
        </w:rPr>
        <w:t xml:space="preserve"> using hazard in order to create the baseline (situation with no measure applied). It then takes </w:t>
      </w:r>
      <w:proofErr w:type="spellStart"/>
      <w:r>
        <w:rPr>
          <w:sz w:val="22"/>
          <w:szCs w:val="22"/>
        </w:rPr>
        <w:t>masure</w:t>
      </w:r>
      <w:proofErr w:type="spellEnd"/>
      <w:r>
        <w:rPr>
          <w:sz w:val="22"/>
          <w:szCs w:val="22"/>
        </w:rPr>
        <w:t xml:space="preserve"> m (m=1…), adjusts either hazard and/or </w:t>
      </w:r>
      <w:proofErr w:type="spellStart"/>
      <w:r>
        <w:rPr>
          <w:sz w:val="22"/>
          <w:szCs w:val="22"/>
        </w:rPr>
        <w:t>damagefunctions</w:t>
      </w:r>
      <w:proofErr w:type="spellEnd"/>
      <w:r>
        <w:rPr>
          <w:sz w:val="22"/>
          <w:szCs w:val="22"/>
        </w:rPr>
        <w:t xml:space="preserve"> according to the measure’s specification and calculates a new </w:t>
      </w:r>
      <w:proofErr w:type="spellStart"/>
      <w:r>
        <w:rPr>
          <w:sz w:val="22"/>
          <w:szCs w:val="22"/>
        </w:rPr>
        <w:t>EDS</w:t>
      </w:r>
      <w:r w:rsidRPr="006A192B">
        <w:rPr>
          <w:sz w:val="22"/>
          <w:szCs w:val="22"/>
          <w:vertAlign w:val="subscript"/>
        </w:rPr>
        <w:t>m</w:t>
      </w:r>
      <w:proofErr w:type="spellEnd"/>
      <w:r>
        <w:rPr>
          <w:sz w:val="22"/>
          <w:szCs w:val="22"/>
        </w:rPr>
        <w:t xml:space="preserve">. The difference to </w:t>
      </w:r>
      <w:proofErr w:type="spellStart"/>
      <w:r>
        <w:rPr>
          <w:sz w:val="22"/>
          <w:szCs w:val="22"/>
        </w:rPr>
        <w:t>EDS</w:t>
      </w:r>
      <w:r w:rsidRPr="006A192B">
        <w:rPr>
          <w:sz w:val="22"/>
          <w:szCs w:val="22"/>
          <w:vertAlign w:val="subscript"/>
        </w:rPr>
        <w:t>ref</w:t>
      </w:r>
      <w:proofErr w:type="spellEnd"/>
      <w:r w:rsidRPr="006A192B">
        <w:rPr>
          <w:sz w:val="22"/>
          <w:szCs w:val="22"/>
          <w:vertAlign w:val="subscript"/>
        </w:rPr>
        <w:t xml:space="preserve"> </w:t>
      </w:r>
      <w:r>
        <w:rPr>
          <w:sz w:val="22"/>
          <w:szCs w:val="22"/>
        </w:rPr>
        <w:t xml:space="preserve">(i.e. </w:t>
      </w:r>
      <w:proofErr w:type="spellStart"/>
      <w:r>
        <w:rPr>
          <w:sz w:val="22"/>
          <w:szCs w:val="22"/>
        </w:rPr>
        <w:t>EDS</w:t>
      </w:r>
      <w:r w:rsidRPr="006A192B">
        <w:rPr>
          <w:sz w:val="22"/>
          <w:szCs w:val="22"/>
          <w:vertAlign w:val="subscript"/>
        </w:rPr>
        <w:t>m</w:t>
      </w:r>
      <w:r>
        <w:rPr>
          <w:sz w:val="22"/>
          <w:szCs w:val="22"/>
        </w:rPr>
        <w:t>-EDS</w:t>
      </w:r>
      <w:r w:rsidRPr="006A192B">
        <w:rPr>
          <w:sz w:val="22"/>
          <w:szCs w:val="22"/>
          <w:vertAlign w:val="subscript"/>
        </w:rPr>
        <w:t>ref</w:t>
      </w:r>
      <w:proofErr w:type="spellEnd"/>
      <w:r>
        <w:rPr>
          <w:sz w:val="22"/>
          <w:szCs w:val="22"/>
        </w:rPr>
        <w:t xml:space="preserve">) quantifies the benefit (averted damage) of measure m. By doing this on the event damage set, a variety of measures can be compared, even account for measures which for example only act on high frequency events (see </w:t>
      </w:r>
      <w:proofErr w:type="spellStart"/>
      <w:r w:rsidR="00B5634F" w:rsidRPr="00B5634F">
        <w:rPr>
          <w:rFonts w:ascii="Courier" w:hAnsi="Courier"/>
          <w:sz w:val="22"/>
          <w:szCs w:val="22"/>
        </w:rPr>
        <w:t>hazard_high_frequency_cutoff</w:t>
      </w:r>
      <w:proofErr w:type="spellEnd"/>
      <w:r w:rsidR="00B5634F" w:rsidRPr="00B5634F">
        <w:rPr>
          <w:sz w:val="22"/>
          <w:szCs w:val="22"/>
        </w:rPr>
        <w:t>) or</w:t>
      </w:r>
      <w:r w:rsidR="00B5634F">
        <w:rPr>
          <w:sz w:val="22"/>
          <w:szCs w:val="22"/>
        </w:rPr>
        <w:t xml:space="preserve"> risk transfer layers (see </w:t>
      </w:r>
      <w:proofErr w:type="spellStart"/>
      <w:r w:rsidR="00B5634F" w:rsidRPr="00B5634F">
        <w:rPr>
          <w:rFonts w:ascii="Courier" w:hAnsi="Courier"/>
          <w:sz w:val="22"/>
          <w:szCs w:val="22"/>
        </w:rPr>
        <w:t>risk_transfer_attachement</w:t>
      </w:r>
      <w:proofErr w:type="spellEnd"/>
      <w:r w:rsidR="00B5634F">
        <w:rPr>
          <w:sz w:val="22"/>
          <w:szCs w:val="22"/>
        </w:rPr>
        <w:t xml:space="preserve"> and </w:t>
      </w:r>
      <w:proofErr w:type="spellStart"/>
      <w:r w:rsidR="00B5634F" w:rsidRPr="00B5634F">
        <w:rPr>
          <w:rFonts w:ascii="Courier" w:hAnsi="Courier"/>
          <w:sz w:val="22"/>
          <w:szCs w:val="22"/>
        </w:rPr>
        <w:t>risk_transfer_cover</w:t>
      </w:r>
      <w:proofErr w:type="spellEnd"/>
      <w:r w:rsidR="00B5634F" w:rsidRPr="00B5634F">
        <w:rPr>
          <w:sz w:val="22"/>
          <w:szCs w:val="22"/>
        </w:rPr>
        <w:t>)</w:t>
      </w:r>
      <w:r w:rsidR="00191EB1">
        <w:rPr>
          <w:sz w:val="22"/>
          <w:szCs w:val="22"/>
        </w:rPr>
        <w:t xml:space="preserve">. This function further handles all the measure impact discounting </w:t>
      </w:r>
      <w:proofErr w:type="spellStart"/>
      <w:r w:rsidR="00191EB1">
        <w:rPr>
          <w:sz w:val="22"/>
          <w:szCs w:val="22"/>
        </w:rPr>
        <w:t>etc</w:t>
      </w:r>
      <w:proofErr w:type="spellEnd"/>
      <w:r w:rsidR="00191EB1">
        <w:rPr>
          <w:rStyle w:val="FootnoteReference"/>
          <w:sz w:val="22"/>
          <w:szCs w:val="22"/>
        </w:rPr>
        <w:footnoteReference w:id="39"/>
      </w:r>
      <w:r w:rsidR="00191EB1">
        <w:rPr>
          <w:sz w:val="22"/>
          <w:szCs w:val="22"/>
        </w:rPr>
        <w:t xml:space="preserve">. </w:t>
      </w:r>
    </w:p>
    <w:p w14:paraId="0EC4C76F" w14:textId="77777777" w:rsidR="00191EB1" w:rsidRDefault="00191EB1" w:rsidP="00AC6190">
      <w:pPr>
        <w:rPr>
          <w:sz w:val="22"/>
          <w:szCs w:val="22"/>
        </w:rPr>
      </w:pPr>
    </w:p>
    <w:p w14:paraId="28F93D58" w14:textId="30687665" w:rsidR="00191EB1" w:rsidRDefault="00191EB1" w:rsidP="00AC6190">
      <w:pPr>
        <w:rPr>
          <w:sz w:val="22"/>
          <w:szCs w:val="22"/>
        </w:rPr>
      </w:pPr>
      <w:r>
        <w:rPr>
          <w:sz w:val="22"/>
          <w:szCs w:val="22"/>
        </w:rPr>
        <w:t xml:space="preserve">Since it would be quite cumbersome for the user to manually construct the adaptation cost curve based on the detailed output provided by </w:t>
      </w:r>
      <w:proofErr w:type="spellStart"/>
      <w:r w:rsidRPr="00191EB1">
        <w:rPr>
          <w:rFonts w:ascii="Courier" w:hAnsi="Courier"/>
          <w:sz w:val="22"/>
          <w:szCs w:val="22"/>
        </w:rPr>
        <w:t>climada_measures_impact</w:t>
      </w:r>
      <w:proofErr w:type="spellEnd"/>
      <w:r>
        <w:rPr>
          <w:sz w:val="22"/>
          <w:szCs w:val="22"/>
        </w:rPr>
        <w:t>, the following function does it all:</w:t>
      </w:r>
    </w:p>
    <w:p w14:paraId="7ABCFC3E" w14:textId="77777777" w:rsidR="00493B31" w:rsidRPr="00AC6190" w:rsidRDefault="00493B31" w:rsidP="00AC6190">
      <w:pPr>
        <w:rPr>
          <w:sz w:val="22"/>
          <w:szCs w:val="22"/>
        </w:rPr>
      </w:pPr>
    </w:p>
    <w:p w14:paraId="1265B532" w14:textId="41541051" w:rsidR="00A346D3" w:rsidRPr="002B4BAE" w:rsidRDefault="002B4BAE" w:rsidP="002B4BAE">
      <w:pPr>
        <w:widowControl w:val="0"/>
        <w:autoSpaceDE w:val="0"/>
        <w:autoSpaceDN w:val="0"/>
        <w:adjustRightInd w:val="0"/>
        <w:rPr>
          <w:rFonts w:ascii="Courier" w:hAnsi="Courier" w:cs="Times New Roman"/>
          <w:b/>
        </w:rPr>
      </w:pPr>
      <w:proofErr w:type="spellStart"/>
      <w:r w:rsidRPr="002B4BAE">
        <w:rPr>
          <w:rFonts w:ascii="Courier" w:hAnsi="Courier" w:cs="Courier"/>
          <w:b/>
          <w:color w:val="000000"/>
          <w:sz w:val="20"/>
          <w:szCs w:val="20"/>
        </w:rPr>
        <w:t>climada_adaptation_cost_curve</w:t>
      </w:r>
      <w:proofErr w:type="spellEnd"/>
      <w:r w:rsidRPr="002B4BAE">
        <w:rPr>
          <w:rFonts w:ascii="Courier" w:hAnsi="Courier" w:cs="Courier"/>
          <w:b/>
          <w:color w:val="000000"/>
          <w:sz w:val="20"/>
          <w:szCs w:val="20"/>
        </w:rPr>
        <w:t>(</w:t>
      </w:r>
      <w:proofErr w:type="spellStart"/>
      <w:r w:rsidRPr="002B4BAE">
        <w:rPr>
          <w:rFonts w:ascii="Courier" w:hAnsi="Courier" w:cs="Courier"/>
          <w:b/>
          <w:color w:val="000000"/>
          <w:sz w:val="20"/>
          <w:szCs w:val="20"/>
        </w:rPr>
        <w:t>measures_impact</w:t>
      </w:r>
      <w:proofErr w:type="spellEnd"/>
      <w:r w:rsidRPr="002B4BAE">
        <w:rPr>
          <w:rFonts w:ascii="Courier" w:hAnsi="Courier" w:cs="Courier"/>
          <w:b/>
          <w:color w:val="000000"/>
          <w:sz w:val="20"/>
          <w:szCs w:val="20"/>
        </w:rPr>
        <w:t>)</w:t>
      </w:r>
    </w:p>
    <w:p w14:paraId="479F88D4" w14:textId="20BDAF83" w:rsidR="00C96836" w:rsidRDefault="00C96836" w:rsidP="0079159D">
      <w:pPr>
        <w:rPr>
          <w:sz w:val="22"/>
          <w:szCs w:val="22"/>
        </w:rPr>
      </w:pPr>
    </w:p>
    <w:p w14:paraId="290796C4" w14:textId="18A61EED" w:rsidR="00493B31" w:rsidRDefault="00493B31" w:rsidP="0079159D">
      <w:pPr>
        <w:rPr>
          <w:sz w:val="22"/>
          <w:szCs w:val="22"/>
        </w:rPr>
      </w:pPr>
      <w:r>
        <w:rPr>
          <w:noProof/>
          <w:sz w:val="22"/>
          <w:szCs w:val="22"/>
        </w:rPr>
        <w:lastRenderedPageBreak/>
        <w:drawing>
          <wp:inline distT="0" distB="0" distL="0" distR="0" wp14:anchorId="37FD2046" wp14:editId="681DEEC5">
            <wp:extent cx="5270500" cy="315785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2.21.33.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3157855"/>
                    </a:xfrm>
                    <a:prstGeom prst="rect">
                      <a:avLst/>
                    </a:prstGeom>
                  </pic:spPr>
                </pic:pic>
              </a:graphicData>
            </a:graphic>
          </wp:inline>
        </w:drawing>
      </w:r>
    </w:p>
    <w:p w14:paraId="7F21D0CF" w14:textId="77777777" w:rsidR="00F741F5" w:rsidRDefault="00F741F5">
      <w:pPr>
        <w:rPr>
          <w:sz w:val="22"/>
          <w:szCs w:val="22"/>
        </w:rPr>
      </w:pPr>
    </w:p>
    <w:p w14:paraId="5440B6DC" w14:textId="08B016D8" w:rsidR="00F741F5" w:rsidRDefault="00F741F5" w:rsidP="00F741F5">
      <w:pPr>
        <w:rPr>
          <w:sz w:val="22"/>
          <w:szCs w:val="22"/>
        </w:rPr>
      </w:pPr>
      <w:r>
        <w:rPr>
          <w:sz w:val="22"/>
          <w:szCs w:val="22"/>
        </w:rPr>
        <w:t xml:space="preserve">and finally the </w:t>
      </w:r>
      <w:r w:rsidRPr="00F741F5">
        <w:rPr>
          <w:sz w:val="22"/>
          <w:szCs w:val="22"/>
        </w:rPr>
        <w:t>effect of adaptation measures on different return</w:t>
      </w:r>
      <w:r>
        <w:rPr>
          <w:sz w:val="22"/>
          <w:szCs w:val="22"/>
        </w:rPr>
        <w:t xml:space="preserve"> </w:t>
      </w:r>
      <w:r w:rsidRPr="00F741F5">
        <w:rPr>
          <w:sz w:val="22"/>
          <w:szCs w:val="22"/>
        </w:rPr>
        <w:t>periods:</w:t>
      </w:r>
    </w:p>
    <w:p w14:paraId="6669194F" w14:textId="77777777" w:rsidR="00F741F5" w:rsidRPr="00F741F5" w:rsidRDefault="00F741F5" w:rsidP="00F741F5">
      <w:pPr>
        <w:rPr>
          <w:sz w:val="22"/>
          <w:szCs w:val="22"/>
        </w:rPr>
      </w:pPr>
    </w:p>
    <w:p w14:paraId="0368C4AD" w14:textId="013DE1F1" w:rsidR="00F741F5" w:rsidRDefault="00F741F5" w:rsidP="00F741F5">
      <w:pPr>
        <w:rPr>
          <w:rFonts w:ascii="Courier" w:hAnsi="Courier"/>
          <w:sz w:val="22"/>
          <w:szCs w:val="22"/>
        </w:rPr>
      </w:pPr>
      <w:proofErr w:type="spellStart"/>
      <w:r w:rsidRPr="00F741F5">
        <w:rPr>
          <w:rFonts w:ascii="Courier" w:hAnsi="Courier"/>
          <w:sz w:val="22"/>
          <w:szCs w:val="22"/>
        </w:rPr>
        <w:t>climada_adaptation_event_view</w:t>
      </w:r>
      <w:proofErr w:type="spellEnd"/>
      <w:r w:rsidRPr="00F741F5">
        <w:rPr>
          <w:rFonts w:ascii="Courier" w:hAnsi="Courier"/>
          <w:sz w:val="22"/>
          <w:szCs w:val="22"/>
        </w:rPr>
        <w:t>(</w:t>
      </w:r>
      <w:proofErr w:type="spellStart"/>
      <w:r w:rsidRPr="00F741F5">
        <w:rPr>
          <w:rFonts w:ascii="Courier" w:hAnsi="Courier"/>
          <w:sz w:val="22"/>
          <w:szCs w:val="22"/>
        </w:rPr>
        <w:t>measures_impact</w:t>
      </w:r>
      <w:proofErr w:type="spellEnd"/>
      <w:r w:rsidRPr="00F741F5">
        <w:rPr>
          <w:rFonts w:ascii="Courier" w:hAnsi="Courier"/>
          <w:sz w:val="22"/>
          <w:szCs w:val="22"/>
        </w:rPr>
        <w:t xml:space="preserve">) </w:t>
      </w:r>
    </w:p>
    <w:p w14:paraId="4196F563" w14:textId="4789819B" w:rsidR="001B35A2" w:rsidRPr="00F741F5" w:rsidRDefault="00F741F5" w:rsidP="00F741F5">
      <w:pPr>
        <w:rPr>
          <w:rFonts w:ascii="Courier" w:hAnsi="Courier"/>
          <w:sz w:val="22"/>
          <w:szCs w:val="22"/>
        </w:rPr>
      </w:pPr>
      <w:r>
        <w:rPr>
          <w:rFonts w:ascii="Courier" w:hAnsi="Courier"/>
          <w:noProof/>
          <w:sz w:val="22"/>
          <w:szCs w:val="22"/>
        </w:rPr>
        <w:drawing>
          <wp:inline distT="0" distB="0" distL="0" distR="0" wp14:anchorId="42E60A30" wp14:editId="76A8790B">
            <wp:extent cx="5270500" cy="4411980"/>
            <wp:effectExtent l="0" t="0" r="1270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r w:rsidRPr="00F741F5">
        <w:rPr>
          <w:sz w:val="18"/>
          <w:szCs w:val="18"/>
        </w:rPr>
        <w:t>Figure: the effect of adaptation measures on return periods of 10, 25 and 100 years. Note that the 10-year event can be fully mitigated by proposed measures, about 70% of the 50-year and about half of the 100-year event.</w:t>
      </w:r>
      <w:r w:rsidR="001B35A2" w:rsidRPr="00F741F5">
        <w:rPr>
          <w:rFonts w:ascii="Courier" w:hAnsi="Courier"/>
          <w:sz w:val="22"/>
          <w:szCs w:val="22"/>
        </w:rPr>
        <w:br w:type="page"/>
      </w:r>
    </w:p>
    <w:p w14:paraId="05B1EA6E" w14:textId="3191CDF5" w:rsidR="001B35A2" w:rsidRDefault="001B35A2" w:rsidP="001B35A2">
      <w:pPr>
        <w:pStyle w:val="Heading1"/>
      </w:pPr>
      <w:bookmarkStart w:id="14" w:name="_Toc286759525"/>
      <w:r>
        <w:lastRenderedPageBreak/>
        <w:t>Function reference</w:t>
      </w:r>
      <w:bookmarkEnd w:id="14"/>
    </w:p>
    <w:p w14:paraId="5750B872" w14:textId="77777777" w:rsidR="001B35A2" w:rsidRDefault="001B35A2" w:rsidP="0079159D">
      <w:pPr>
        <w:rPr>
          <w:sz w:val="22"/>
          <w:szCs w:val="22"/>
        </w:rPr>
      </w:pPr>
    </w:p>
    <w:p w14:paraId="5DBCF99C" w14:textId="75C8C12E" w:rsidR="00806967" w:rsidRDefault="001B35A2" w:rsidP="0079159D">
      <w:pPr>
        <w:rPr>
          <w:sz w:val="22"/>
          <w:szCs w:val="22"/>
        </w:rPr>
      </w:pPr>
      <w:r>
        <w:rPr>
          <w:sz w:val="22"/>
          <w:szCs w:val="22"/>
        </w:rPr>
        <w:t xml:space="preserve">This section makes reference to key </w:t>
      </w:r>
      <w:proofErr w:type="spellStart"/>
      <w:r>
        <w:rPr>
          <w:sz w:val="22"/>
          <w:szCs w:val="22"/>
        </w:rPr>
        <w:t>climada</w:t>
      </w:r>
      <w:proofErr w:type="spellEnd"/>
      <w:r>
        <w:rPr>
          <w:sz w:val="22"/>
          <w:szCs w:val="22"/>
        </w:rPr>
        <w:t xml:space="preserve"> functions in order to provide</w:t>
      </w:r>
      <w:r w:rsidR="001D4B73">
        <w:rPr>
          <w:sz w:val="22"/>
          <w:szCs w:val="22"/>
        </w:rPr>
        <w:t xml:space="preserve"> the user with a starting point – the function are provided in a somewhat logical order, i.e. one would usually use functions listed further down later in the process.</w:t>
      </w:r>
      <w:r w:rsidR="00687777">
        <w:rPr>
          <w:sz w:val="22"/>
          <w:szCs w:val="22"/>
        </w:rPr>
        <w:t xml:space="preserve"> Please refer to each functi</w:t>
      </w:r>
      <w:r w:rsidR="00A656CE">
        <w:rPr>
          <w:sz w:val="22"/>
          <w:szCs w:val="22"/>
        </w:rPr>
        <w:t xml:space="preserve">ons detailed header (use </w:t>
      </w:r>
      <w:r w:rsidR="00A656CE" w:rsidRPr="00A656CE">
        <w:rPr>
          <w:rFonts w:ascii="Courier" w:hAnsi="Courier"/>
          <w:sz w:val="22"/>
          <w:szCs w:val="22"/>
        </w:rPr>
        <w:t xml:space="preserve">help </w:t>
      </w:r>
      <w:proofErr w:type="spellStart"/>
      <w:r w:rsidR="00A656CE" w:rsidRPr="00A656CE">
        <w:rPr>
          <w:rFonts w:ascii="Courier" w:hAnsi="Courier"/>
          <w:i/>
          <w:sz w:val="22"/>
          <w:szCs w:val="22"/>
        </w:rPr>
        <w:t>functionname</w:t>
      </w:r>
      <w:proofErr w:type="spellEnd"/>
      <w:r w:rsidR="00687777">
        <w:rPr>
          <w:sz w:val="22"/>
          <w:szCs w:val="22"/>
        </w:rPr>
        <w:t xml:space="preserve"> in MATLAB).</w:t>
      </w:r>
      <w:r w:rsidR="00CD5E79">
        <w:rPr>
          <w:sz w:val="22"/>
          <w:szCs w:val="22"/>
        </w:rPr>
        <w:t xml:space="preserve"> You might also run </w:t>
      </w:r>
      <w:proofErr w:type="spellStart"/>
      <w:r w:rsidR="00CD5E79" w:rsidRPr="00CD5E79">
        <w:rPr>
          <w:rFonts w:ascii="Courier" w:hAnsi="Courier"/>
          <w:sz w:val="22"/>
          <w:szCs w:val="22"/>
        </w:rPr>
        <w:t>compile_all_function_headers</w:t>
      </w:r>
      <w:proofErr w:type="spellEnd"/>
      <w:r w:rsidR="00CD5E79">
        <w:rPr>
          <w:sz w:val="22"/>
          <w:szCs w:val="22"/>
        </w:rPr>
        <w:t xml:space="preserve"> once in order to generate a .html file with all function headers for fast reference.</w:t>
      </w:r>
    </w:p>
    <w:p w14:paraId="680F03C2" w14:textId="77777777" w:rsidR="00A80C1E" w:rsidRDefault="00A80C1E" w:rsidP="0079159D">
      <w:pPr>
        <w:rPr>
          <w:sz w:val="22"/>
          <w:szCs w:val="22"/>
        </w:rPr>
      </w:pPr>
    </w:p>
    <w:p w14:paraId="103941C6" w14:textId="030AB620" w:rsidR="00A80C1E" w:rsidRDefault="00A80C1E" w:rsidP="0079159D">
      <w:pPr>
        <w:rPr>
          <w:sz w:val="22"/>
          <w:szCs w:val="22"/>
        </w:rPr>
      </w:pPr>
      <w:proofErr w:type="spellStart"/>
      <w:r w:rsidRPr="00CD5E79">
        <w:rPr>
          <w:rFonts w:ascii="Courier" w:hAnsi="Courier"/>
          <w:sz w:val="22"/>
          <w:szCs w:val="22"/>
        </w:rPr>
        <w:t>climada_demo</w:t>
      </w:r>
      <w:proofErr w:type="spellEnd"/>
      <w:r>
        <w:rPr>
          <w:sz w:val="22"/>
          <w:szCs w:val="22"/>
        </w:rPr>
        <w:t>: the demo GUI as documented above</w:t>
      </w:r>
    </w:p>
    <w:p w14:paraId="231025EF" w14:textId="52A1474D" w:rsidR="00A80C1E" w:rsidRDefault="00A80C1E" w:rsidP="0079159D">
      <w:pPr>
        <w:rPr>
          <w:sz w:val="22"/>
          <w:szCs w:val="22"/>
        </w:rPr>
      </w:pPr>
      <w:proofErr w:type="spellStart"/>
      <w:r w:rsidRPr="00CD5E79">
        <w:rPr>
          <w:rFonts w:ascii="Courier" w:hAnsi="Courier"/>
          <w:sz w:val="22"/>
          <w:szCs w:val="22"/>
        </w:rPr>
        <w:t>climada_demo_step_by_step</w:t>
      </w:r>
      <w:proofErr w:type="spellEnd"/>
      <w:r>
        <w:rPr>
          <w:sz w:val="22"/>
          <w:szCs w:val="22"/>
        </w:rPr>
        <w:t>: the step-by-step demo as documented above</w:t>
      </w:r>
    </w:p>
    <w:p w14:paraId="552D5884" w14:textId="75235CD0" w:rsidR="001B35A2" w:rsidRDefault="001B35A2" w:rsidP="00785954">
      <w:pPr>
        <w:pStyle w:val="Heading2"/>
      </w:pPr>
      <w:bookmarkStart w:id="15" w:name="_Toc286759526"/>
      <w:r>
        <w:t>Basic entity functions</w:t>
      </w:r>
      <w:bookmarkEnd w:id="15"/>
    </w:p>
    <w:p w14:paraId="47A9942C" w14:textId="04D30D25" w:rsidR="001B35A2" w:rsidRDefault="001B35A2" w:rsidP="0079159D">
      <w:pPr>
        <w:rPr>
          <w:sz w:val="22"/>
          <w:szCs w:val="22"/>
        </w:rPr>
      </w:pPr>
      <w:proofErr w:type="spellStart"/>
      <w:r w:rsidRPr="00CD5E79">
        <w:rPr>
          <w:rFonts w:ascii="Courier" w:hAnsi="Courier"/>
          <w:b/>
          <w:sz w:val="22"/>
          <w:szCs w:val="22"/>
        </w:rPr>
        <w:t>climada_entity_read</w:t>
      </w:r>
      <w:proofErr w:type="spellEnd"/>
      <w:r>
        <w:rPr>
          <w:sz w:val="22"/>
          <w:szCs w:val="22"/>
        </w:rPr>
        <w:t>: read entity from Excel file</w:t>
      </w:r>
    </w:p>
    <w:p w14:paraId="0AD32446" w14:textId="23D44BDE" w:rsidR="001B35A2" w:rsidRPr="001D4B73" w:rsidRDefault="001B35A2" w:rsidP="00E76748">
      <w:pPr>
        <w:ind w:left="284"/>
        <w:rPr>
          <w:sz w:val="20"/>
          <w:szCs w:val="20"/>
        </w:rPr>
      </w:pPr>
      <w:proofErr w:type="spellStart"/>
      <w:r w:rsidRPr="00CD5E79">
        <w:rPr>
          <w:rFonts w:ascii="Courier" w:hAnsi="Courier"/>
          <w:sz w:val="20"/>
          <w:szCs w:val="20"/>
        </w:rPr>
        <w:t>climada_entity_load</w:t>
      </w:r>
      <w:proofErr w:type="spellEnd"/>
      <w:r w:rsidRPr="001D4B73">
        <w:rPr>
          <w:sz w:val="20"/>
          <w:szCs w:val="20"/>
        </w:rPr>
        <w:t>: load a previously saved entity (</w:t>
      </w:r>
      <w:proofErr w:type="spellStart"/>
      <w:r w:rsidRPr="00CD5E79">
        <w:rPr>
          <w:rFonts w:ascii="Courier" w:hAnsi="Courier"/>
          <w:sz w:val="20"/>
          <w:szCs w:val="20"/>
        </w:rPr>
        <w:t>climada_entity_read</w:t>
      </w:r>
      <w:proofErr w:type="spellEnd"/>
      <w:r w:rsidRPr="001D4B73">
        <w:rPr>
          <w:sz w:val="20"/>
          <w:szCs w:val="20"/>
        </w:rPr>
        <w:t xml:space="preserve"> saves</w:t>
      </w:r>
      <w:r w:rsidR="00CD5E79">
        <w:rPr>
          <w:sz w:val="20"/>
          <w:szCs w:val="20"/>
        </w:rPr>
        <w:t xml:space="preserve"> a .mat file – which speeds up subsequent read, unless the original Excel file has been changed, in which case it is re-read and the .mat file overwritten, see </w:t>
      </w:r>
      <w:proofErr w:type="spellStart"/>
      <w:r w:rsidR="001C64E7" w:rsidRPr="001C64E7">
        <w:rPr>
          <w:rFonts w:ascii="Courier" w:hAnsi="Courier"/>
          <w:sz w:val="20"/>
          <w:szCs w:val="20"/>
        </w:rPr>
        <w:t>climada_check_matfile</w:t>
      </w:r>
      <w:proofErr w:type="spellEnd"/>
      <w:r w:rsidRPr="001D4B73">
        <w:rPr>
          <w:sz w:val="20"/>
          <w:szCs w:val="20"/>
        </w:rPr>
        <w:t>)</w:t>
      </w:r>
    </w:p>
    <w:p w14:paraId="2EDCCF4E" w14:textId="14A5233E" w:rsidR="001B35A2" w:rsidRDefault="001B35A2" w:rsidP="00E76748">
      <w:pPr>
        <w:ind w:left="284"/>
        <w:rPr>
          <w:sz w:val="20"/>
          <w:szCs w:val="20"/>
        </w:rPr>
      </w:pPr>
      <w:proofErr w:type="spellStart"/>
      <w:r w:rsidRPr="00CD5E79">
        <w:rPr>
          <w:rFonts w:ascii="Courier" w:hAnsi="Courier"/>
          <w:sz w:val="20"/>
          <w:szCs w:val="20"/>
        </w:rPr>
        <w:t>climada_entity_save</w:t>
      </w:r>
      <w:proofErr w:type="spellEnd"/>
      <w:r w:rsidRPr="001D4B73">
        <w:rPr>
          <w:sz w:val="20"/>
          <w:szCs w:val="20"/>
        </w:rPr>
        <w:t>: save an entity (i.e. after modification in MATLAB)</w:t>
      </w:r>
    </w:p>
    <w:p w14:paraId="3809DD3B" w14:textId="716D3B99" w:rsidR="000E4ABF" w:rsidRDefault="000E4ABF" w:rsidP="00E76748">
      <w:pPr>
        <w:ind w:left="284"/>
        <w:rPr>
          <w:sz w:val="20"/>
          <w:szCs w:val="20"/>
        </w:rPr>
      </w:pPr>
      <w:proofErr w:type="spellStart"/>
      <w:r w:rsidRPr="00CD5E79">
        <w:rPr>
          <w:rFonts w:ascii="Courier" w:hAnsi="Courier"/>
          <w:sz w:val="20"/>
          <w:szCs w:val="20"/>
        </w:rPr>
        <w:t>climada_damagefunctions_read</w:t>
      </w:r>
      <w:proofErr w:type="spellEnd"/>
      <w:r>
        <w:rPr>
          <w:sz w:val="20"/>
          <w:szCs w:val="20"/>
        </w:rPr>
        <w:t xml:space="preserve">: read </w:t>
      </w:r>
      <w:proofErr w:type="spellStart"/>
      <w:r>
        <w:rPr>
          <w:sz w:val="20"/>
          <w:szCs w:val="20"/>
        </w:rPr>
        <w:t>damagefunctions</w:t>
      </w:r>
      <w:proofErr w:type="spellEnd"/>
      <w:r>
        <w:rPr>
          <w:sz w:val="20"/>
          <w:szCs w:val="20"/>
        </w:rPr>
        <w:t xml:space="preserve"> tab only</w:t>
      </w:r>
    </w:p>
    <w:p w14:paraId="2FEDA88A" w14:textId="5E2ADF37" w:rsidR="000E4ABF" w:rsidRDefault="000E4ABF" w:rsidP="00E76748">
      <w:pPr>
        <w:ind w:left="284"/>
        <w:rPr>
          <w:sz w:val="20"/>
          <w:szCs w:val="20"/>
        </w:rPr>
      </w:pPr>
      <w:proofErr w:type="spellStart"/>
      <w:r w:rsidRPr="00CD5E79">
        <w:rPr>
          <w:rFonts w:ascii="Courier" w:hAnsi="Courier"/>
          <w:sz w:val="20"/>
          <w:szCs w:val="20"/>
        </w:rPr>
        <w:t>climada_measures_read</w:t>
      </w:r>
      <w:proofErr w:type="spellEnd"/>
      <w:r>
        <w:rPr>
          <w:sz w:val="20"/>
          <w:szCs w:val="20"/>
        </w:rPr>
        <w:t>: read measures tab only</w:t>
      </w:r>
    </w:p>
    <w:p w14:paraId="746F190F" w14:textId="6288C5A2" w:rsidR="00542736" w:rsidRPr="001D4B73" w:rsidRDefault="00542736" w:rsidP="00542736">
      <w:pPr>
        <w:ind w:left="567" w:hanging="283"/>
        <w:rPr>
          <w:sz w:val="20"/>
          <w:szCs w:val="20"/>
        </w:rPr>
      </w:pPr>
      <w:proofErr w:type="spellStart"/>
      <w:r w:rsidRPr="00CD5E79">
        <w:rPr>
          <w:rFonts w:ascii="Courier" w:hAnsi="Courier"/>
          <w:sz w:val="20"/>
          <w:szCs w:val="20"/>
        </w:rPr>
        <w:t>climada_measures_encode</w:t>
      </w:r>
      <w:proofErr w:type="spellEnd"/>
      <w:r>
        <w:rPr>
          <w:sz w:val="20"/>
          <w:szCs w:val="20"/>
        </w:rPr>
        <w:t xml:space="preserve">: encode measures, i.e. interpret them for use in </w:t>
      </w:r>
      <w:proofErr w:type="spellStart"/>
      <w:r w:rsidRPr="00542736">
        <w:rPr>
          <w:sz w:val="20"/>
          <w:szCs w:val="20"/>
        </w:rPr>
        <w:t>climada_measures_impact</w:t>
      </w:r>
      <w:proofErr w:type="spellEnd"/>
    </w:p>
    <w:p w14:paraId="2FABFCA4" w14:textId="6FFDDED1" w:rsidR="001B35A2" w:rsidRDefault="001B35A2" w:rsidP="0079159D">
      <w:pPr>
        <w:rPr>
          <w:sz w:val="22"/>
          <w:szCs w:val="22"/>
        </w:rPr>
      </w:pPr>
      <w:proofErr w:type="spellStart"/>
      <w:r w:rsidRPr="00CD5E79">
        <w:rPr>
          <w:rFonts w:ascii="Courier" w:hAnsi="Courier"/>
          <w:sz w:val="22"/>
          <w:szCs w:val="22"/>
        </w:rPr>
        <w:t>climada_entity_plot</w:t>
      </w:r>
      <w:proofErr w:type="spellEnd"/>
      <w:r>
        <w:rPr>
          <w:sz w:val="22"/>
          <w:szCs w:val="22"/>
        </w:rPr>
        <w:t>: plot assets distribution of an entity (</w:t>
      </w:r>
      <w:proofErr w:type="spellStart"/>
      <w:r>
        <w:rPr>
          <w:sz w:val="22"/>
          <w:szCs w:val="22"/>
        </w:rPr>
        <w:t>entity.assets</w:t>
      </w:r>
      <w:proofErr w:type="spellEnd"/>
      <w:r>
        <w:rPr>
          <w:sz w:val="22"/>
          <w:szCs w:val="22"/>
        </w:rPr>
        <w:t>)</w:t>
      </w:r>
    </w:p>
    <w:p w14:paraId="1190A125" w14:textId="02EBACF4" w:rsidR="00AD3EBC" w:rsidRDefault="00AD3EBC" w:rsidP="0079159D">
      <w:pPr>
        <w:rPr>
          <w:sz w:val="22"/>
          <w:szCs w:val="22"/>
        </w:rPr>
      </w:pPr>
      <w:proofErr w:type="spellStart"/>
      <w:r w:rsidRPr="00AD3EBC">
        <w:rPr>
          <w:rFonts w:ascii="Courier" w:hAnsi="Courier"/>
          <w:sz w:val="22"/>
          <w:szCs w:val="22"/>
        </w:rPr>
        <w:t>climada_entity_value_GDP_adjust</w:t>
      </w:r>
      <w:proofErr w:type="spellEnd"/>
      <w:r>
        <w:rPr>
          <w:sz w:val="22"/>
          <w:szCs w:val="22"/>
        </w:rPr>
        <w:t>: scale total asset value to GDP*blowup</w:t>
      </w:r>
    </w:p>
    <w:p w14:paraId="3E67BF45" w14:textId="2B7F142B" w:rsidR="00FC4928" w:rsidRDefault="001B35A2" w:rsidP="00CD5E79">
      <w:pPr>
        <w:ind w:left="284" w:hanging="284"/>
        <w:rPr>
          <w:sz w:val="22"/>
          <w:szCs w:val="22"/>
        </w:rPr>
      </w:pPr>
      <w:proofErr w:type="spellStart"/>
      <w:r w:rsidRPr="00CD5E79">
        <w:rPr>
          <w:rFonts w:ascii="Courier" w:hAnsi="Courier"/>
          <w:sz w:val="22"/>
          <w:szCs w:val="22"/>
        </w:rPr>
        <w:t>climada_assets_encode</w:t>
      </w:r>
      <w:proofErr w:type="spellEnd"/>
      <w:r>
        <w:rPr>
          <w:sz w:val="22"/>
          <w:szCs w:val="22"/>
        </w:rPr>
        <w:t>: encode assets (i.e. to switch to another hazard event set</w:t>
      </w:r>
      <w:r w:rsidR="00607527">
        <w:rPr>
          <w:rStyle w:val="FootnoteReference"/>
          <w:sz w:val="22"/>
          <w:szCs w:val="22"/>
        </w:rPr>
        <w:footnoteReference w:id="40"/>
      </w:r>
      <w:r>
        <w:rPr>
          <w:sz w:val="22"/>
          <w:szCs w:val="22"/>
        </w:rPr>
        <w:t>)</w:t>
      </w:r>
    </w:p>
    <w:p w14:paraId="2C844EE5" w14:textId="739CFAF4" w:rsidR="00782398" w:rsidRPr="00782398" w:rsidRDefault="00782398" w:rsidP="00782398">
      <w:pPr>
        <w:ind w:left="284"/>
        <w:rPr>
          <w:sz w:val="20"/>
          <w:szCs w:val="20"/>
        </w:rPr>
      </w:pPr>
      <w:proofErr w:type="spellStart"/>
      <w:r w:rsidRPr="00CD5E79">
        <w:rPr>
          <w:rFonts w:ascii="Courier" w:hAnsi="Courier"/>
          <w:sz w:val="20"/>
          <w:szCs w:val="20"/>
        </w:rPr>
        <w:t>climada_assets_encode_check</w:t>
      </w:r>
      <w:proofErr w:type="spellEnd"/>
      <w:r w:rsidRPr="00782398">
        <w:rPr>
          <w:sz w:val="20"/>
          <w:szCs w:val="20"/>
        </w:rPr>
        <w:t>: check encoding, plot asset locations and centroids</w:t>
      </w:r>
    </w:p>
    <w:p w14:paraId="2DC228E8" w14:textId="20FC745C" w:rsidR="000E4ABF" w:rsidRPr="000E4ABF" w:rsidRDefault="000E4ABF" w:rsidP="0079159D">
      <w:pPr>
        <w:rPr>
          <w:sz w:val="22"/>
          <w:szCs w:val="22"/>
        </w:rPr>
      </w:pPr>
      <w:proofErr w:type="spellStart"/>
      <w:r w:rsidRPr="00CD5E79">
        <w:rPr>
          <w:rFonts w:ascii="Courier" w:hAnsi="Courier"/>
          <w:sz w:val="22"/>
          <w:szCs w:val="22"/>
        </w:rPr>
        <w:t>climada_damagefunctions_plot</w:t>
      </w:r>
      <w:proofErr w:type="spellEnd"/>
      <w:r w:rsidRPr="000E4ABF">
        <w:rPr>
          <w:sz w:val="22"/>
          <w:szCs w:val="22"/>
        </w:rPr>
        <w:t xml:space="preserve">: plot </w:t>
      </w:r>
      <w:proofErr w:type="spellStart"/>
      <w:r w:rsidRPr="000E4ABF">
        <w:rPr>
          <w:sz w:val="22"/>
          <w:szCs w:val="22"/>
        </w:rPr>
        <w:t>damagefunctions</w:t>
      </w:r>
      <w:proofErr w:type="spellEnd"/>
    </w:p>
    <w:p w14:paraId="2BA62C41" w14:textId="21655EE3" w:rsidR="000E4ABF" w:rsidRDefault="000E4ABF" w:rsidP="0079159D">
      <w:pPr>
        <w:rPr>
          <w:sz w:val="22"/>
          <w:szCs w:val="22"/>
        </w:rPr>
      </w:pPr>
      <w:proofErr w:type="spellStart"/>
      <w:r w:rsidRPr="00CD5E79">
        <w:rPr>
          <w:rFonts w:ascii="Courier" w:hAnsi="Courier"/>
          <w:sz w:val="22"/>
          <w:szCs w:val="22"/>
        </w:rPr>
        <w:t>climada_damagefunctions_map</w:t>
      </w:r>
      <w:proofErr w:type="spellEnd"/>
      <w:r w:rsidRPr="000E4ABF">
        <w:rPr>
          <w:sz w:val="22"/>
          <w:szCs w:val="22"/>
        </w:rPr>
        <w:t xml:space="preserve">: map </w:t>
      </w:r>
      <w:proofErr w:type="spellStart"/>
      <w:r w:rsidRPr="000E4ABF">
        <w:rPr>
          <w:sz w:val="22"/>
          <w:szCs w:val="22"/>
        </w:rPr>
        <w:t>damagefunctions</w:t>
      </w:r>
      <w:proofErr w:type="spellEnd"/>
      <w:r w:rsidRPr="000E4ABF">
        <w:rPr>
          <w:sz w:val="22"/>
          <w:szCs w:val="22"/>
        </w:rPr>
        <w:t xml:space="preserve"> (i.e. to another entity</w:t>
      </w:r>
      <w:r w:rsidR="00CC0B43">
        <w:rPr>
          <w:rStyle w:val="FootnoteReference"/>
          <w:sz w:val="22"/>
          <w:szCs w:val="22"/>
        </w:rPr>
        <w:footnoteReference w:id="41"/>
      </w:r>
      <w:r w:rsidRPr="000E4ABF">
        <w:rPr>
          <w:sz w:val="22"/>
          <w:szCs w:val="22"/>
        </w:rPr>
        <w:t>)</w:t>
      </w:r>
    </w:p>
    <w:p w14:paraId="4B93FBEC" w14:textId="07346EF8" w:rsidR="005C04DF" w:rsidRDefault="005C04DF" w:rsidP="0079159D">
      <w:pPr>
        <w:rPr>
          <w:sz w:val="22"/>
          <w:szCs w:val="22"/>
        </w:rPr>
      </w:pPr>
      <w:proofErr w:type="spellStart"/>
      <w:r w:rsidRPr="005C04DF">
        <w:rPr>
          <w:rFonts w:ascii="Courier" w:hAnsi="Courier"/>
          <w:sz w:val="22"/>
          <w:szCs w:val="22"/>
        </w:rPr>
        <w:t>climada_damagefunction_replace</w:t>
      </w:r>
      <w:proofErr w:type="spellEnd"/>
      <w:r>
        <w:rPr>
          <w:sz w:val="22"/>
          <w:szCs w:val="22"/>
        </w:rPr>
        <w:t>: replace a damage function</w:t>
      </w:r>
    </w:p>
    <w:p w14:paraId="19FD00A7" w14:textId="22D0D72C" w:rsidR="005C04DF" w:rsidRDefault="005C04DF" w:rsidP="005C04DF">
      <w:pPr>
        <w:ind w:left="284" w:hanging="284"/>
        <w:rPr>
          <w:sz w:val="22"/>
          <w:szCs w:val="22"/>
        </w:rPr>
      </w:pPr>
      <w:proofErr w:type="spellStart"/>
      <w:r w:rsidRPr="005C04DF">
        <w:rPr>
          <w:rFonts w:ascii="Courier" w:hAnsi="Courier"/>
          <w:sz w:val="22"/>
          <w:szCs w:val="22"/>
        </w:rPr>
        <w:t>climada_damagefunction_generate</w:t>
      </w:r>
      <w:proofErr w:type="spellEnd"/>
      <w:r>
        <w:rPr>
          <w:sz w:val="22"/>
          <w:szCs w:val="22"/>
        </w:rPr>
        <w:t xml:space="preserve">: generate generically shaped damage function, then use </w:t>
      </w:r>
      <w:proofErr w:type="spellStart"/>
      <w:r w:rsidRPr="005C04DF">
        <w:rPr>
          <w:rFonts w:ascii="Courier" w:hAnsi="Courier"/>
          <w:sz w:val="22"/>
          <w:szCs w:val="22"/>
        </w:rPr>
        <w:t>climada_damagefunction_replace</w:t>
      </w:r>
      <w:proofErr w:type="spellEnd"/>
      <w:r w:rsidRPr="005C04DF">
        <w:rPr>
          <w:sz w:val="22"/>
          <w:szCs w:val="22"/>
        </w:rPr>
        <w:t>.</w:t>
      </w:r>
    </w:p>
    <w:p w14:paraId="2D21921C" w14:textId="1AE208A8" w:rsidR="00FC4928" w:rsidRDefault="00FC4928" w:rsidP="00FC4928">
      <w:pPr>
        <w:pStyle w:val="Heading2"/>
      </w:pPr>
      <w:bookmarkStart w:id="16" w:name="_Toc286759527"/>
      <w:r>
        <w:t>Core calculations</w:t>
      </w:r>
      <w:bookmarkEnd w:id="16"/>
    </w:p>
    <w:p w14:paraId="7BEF000E" w14:textId="10A5854E" w:rsidR="00FC4928" w:rsidRDefault="00FC4928" w:rsidP="0079159D">
      <w:pPr>
        <w:rPr>
          <w:sz w:val="22"/>
          <w:szCs w:val="22"/>
        </w:rPr>
      </w:pPr>
      <w:proofErr w:type="spellStart"/>
      <w:r w:rsidRPr="00CD5E79">
        <w:rPr>
          <w:rFonts w:ascii="Courier" w:hAnsi="Courier"/>
          <w:b/>
          <w:sz w:val="22"/>
          <w:szCs w:val="22"/>
        </w:rPr>
        <w:t>climada_EDS_calc</w:t>
      </w:r>
      <w:proofErr w:type="spellEnd"/>
      <w:r>
        <w:rPr>
          <w:sz w:val="22"/>
          <w:szCs w:val="22"/>
        </w:rPr>
        <w:t>: calculate event damage set (EDS)</w:t>
      </w:r>
    </w:p>
    <w:p w14:paraId="4B41957F" w14:textId="0F10D934" w:rsidR="003153C4" w:rsidRDefault="003153C4" w:rsidP="00401BF8">
      <w:pPr>
        <w:ind w:left="284"/>
        <w:rPr>
          <w:sz w:val="20"/>
          <w:szCs w:val="20"/>
        </w:rPr>
      </w:pPr>
      <w:proofErr w:type="spellStart"/>
      <w:r w:rsidRPr="00CD5E79">
        <w:rPr>
          <w:rFonts w:ascii="Courier" w:hAnsi="Courier"/>
          <w:sz w:val="20"/>
          <w:szCs w:val="20"/>
        </w:rPr>
        <w:t>climada_EDS_stats</w:t>
      </w:r>
      <w:proofErr w:type="spellEnd"/>
      <w:r>
        <w:rPr>
          <w:sz w:val="20"/>
          <w:szCs w:val="20"/>
        </w:rPr>
        <w:t>: some statistics of an EDS</w:t>
      </w:r>
    </w:p>
    <w:p w14:paraId="1A405B74" w14:textId="2E110DEB" w:rsidR="00401BF8" w:rsidRPr="00401BF8" w:rsidRDefault="00401BF8" w:rsidP="00401BF8">
      <w:pPr>
        <w:ind w:left="284"/>
        <w:rPr>
          <w:sz w:val="20"/>
          <w:szCs w:val="20"/>
        </w:rPr>
      </w:pPr>
      <w:proofErr w:type="spellStart"/>
      <w:r w:rsidRPr="00CD5E79">
        <w:rPr>
          <w:rFonts w:ascii="Courier" w:hAnsi="Courier"/>
          <w:sz w:val="20"/>
          <w:szCs w:val="20"/>
        </w:rPr>
        <w:t>climada_EDS_save</w:t>
      </w:r>
      <w:proofErr w:type="spellEnd"/>
      <w:r w:rsidRPr="00401BF8">
        <w:rPr>
          <w:sz w:val="20"/>
          <w:szCs w:val="20"/>
        </w:rPr>
        <w:t>: save EDS</w:t>
      </w:r>
    </w:p>
    <w:p w14:paraId="1AD428F0" w14:textId="4A82E1F5" w:rsidR="00401BF8" w:rsidRPr="00401BF8" w:rsidRDefault="00401BF8" w:rsidP="00401BF8">
      <w:pPr>
        <w:ind w:left="284"/>
        <w:rPr>
          <w:sz w:val="20"/>
          <w:szCs w:val="20"/>
        </w:rPr>
      </w:pPr>
      <w:proofErr w:type="spellStart"/>
      <w:r w:rsidRPr="00CD5E79">
        <w:rPr>
          <w:rFonts w:ascii="Courier" w:hAnsi="Courier"/>
          <w:sz w:val="20"/>
          <w:szCs w:val="20"/>
        </w:rPr>
        <w:t>climada_EDS_load</w:t>
      </w:r>
      <w:proofErr w:type="spellEnd"/>
      <w:r w:rsidRPr="00401BF8">
        <w:rPr>
          <w:sz w:val="20"/>
          <w:szCs w:val="20"/>
        </w:rPr>
        <w:t>: load EDS</w:t>
      </w:r>
    </w:p>
    <w:p w14:paraId="627066EC" w14:textId="06CD81C6" w:rsidR="00FC4928" w:rsidRDefault="00FC4928" w:rsidP="0079159D">
      <w:pPr>
        <w:rPr>
          <w:sz w:val="22"/>
          <w:szCs w:val="22"/>
        </w:rPr>
      </w:pPr>
      <w:proofErr w:type="spellStart"/>
      <w:r w:rsidRPr="00CD5E79">
        <w:rPr>
          <w:rFonts w:ascii="Courier" w:hAnsi="Courier"/>
          <w:b/>
          <w:sz w:val="22"/>
          <w:szCs w:val="22"/>
        </w:rPr>
        <w:t>climada_EDS_DFC</w:t>
      </w:r>
      <w:proofErr w:type="spellEnd"/>
      <w:r>
        <w:rPr>
          <w:sz w:val="22"/>
          <w:szCs w:val="22"/>
        </w:rPr>
        <w:t>: plot damage frequency curve(s)</w:t>
      </w:r>
    </w:p>
    <w:p w14:paraId="17F479EB" w14:textId="5D7A96BA" w:rsidR="001629BB" w:rsidRDefault="001629BB" w:rsidP="001629BB">
      <w:pPr>
        <w:ind w:left="284"/>
        <w:rPr>
          <w:sz w:val="20"/>
          <w:szCs w:val="20"/>
        </w:rPr>
      </w:pPr>
      <w:proofErr w:type="spellStart"/>
      <w:r w:rsidRPr="00CD5E79">
        <w:rPr>
          <w:rFonts w:ascii="Courier" w:hAnsi="Courier"/>
          <w:sz w:val="20"/>
          <w:szCs w:val="20"/>
        </w:rPr>
        <w:t>climada_damage_exceedence</w:t>
      </w:r>
      <w:proofErr w:type="spellEnd"/>
      <w:r w:rsidRPr="001629BB">
        <w:rPr>
          <w:sz w:val="20"/>
          <w:szCs w:val="20"/>
        </w:rPr>
        <w:t xml:space="preserve">: the damage </w:t>
      </w:r>
      <w:proofErr w:type="spellStart"/>
      <w:r w:rsidRPr="001629BB">
        <w:rPr>
          <w:sz w:val="20"/>
          <w:szCs w:val="20"/>
        </w:rPr>
        <w:t>exceedence</w:t>
      </w:r>
      <w:proofErr w:type="spellEnd"/>
      <w:r w:rsidRPr="001629BB">
        <w:rPr>
          <w:sz w:val="20"/>
          <w:szCs w:val="20"/>
        </w:rPr>
        <w:t xml:space="preserve"> calculation</w:t>
      </w:r>
    </w:p>
    <w:p w14:paraId="2142B436" w14:textId="035A3A4B" w:rsidR="00AC1801" w:rsidRDefault="00AC1801" w:rsidP="001629BB">
      <w:pPr>
        <w:ind w:left="284"/>
        <w:rPr>
          <w:sz w:val="20"/>
          <w:szCs w:val="20"/>
        </w:rPr>
      </w:pPr>
      <w:proofErr w:type="spellStart"/>
      <w:r w:rsidRPr="00CD5E79">
        <w:rPr>
          <w:rFonts w:ascii="Courier" w:hAnsi="Courier"/>
          <w:sz w:val="20"/>
          <w:szCs w:val="20"/>
        </w:rPr>
        <w:t>climada_EDS_DFC_report</w:t>
      </w:r>
      <w:proofErr w:type="spellEnd"/>
      <w:r w:rsidR="008F7BCE">
        <w:rPr>
          <w:sz w:val="20"/>
          <w:szCs w:val="20"/>
        </w:rPr>
        <w:t>: write an Ex</w:t>
      </w:r>
      <w:r>
        <w:rPr>
          <w:sz w:val="20"/>
          <w:szCs w:val="20"/>
        </w:rPr>
        <w:t>cel or .</w:t>
      </w:r>
      <w:proofErr w:type="spellStart"/>
      <w:r>
        <w:rPr>
          <w:sz w:val="20"/>
          <w:szCs w:val="20"/>
        </w:rPr>
        <w:t>csv</w:t>
      </w:r>
      <w:proofErr w:type="spellEnd"/>
      <w:r>
        <w:rPr>
          <w:sz w:val="20"/>
          <w:szCs w:val="20"/>
        </w:rPr>
        <w:t xml:space="preserve"> report of the DFC(s)</w:t>
      </w:r>
    </w:p>
    <w:p w14:paraId="25B49B5B" w14:textId="1A62670C" w:rsidR="00315954" w:rsidRPr="001629BB" w:rsidRDefault="00315954" w:rsidP="001629BB">
      <w:pPr>
        <w:ind w:left="284"/>
        <w:rPr>
          <w:sz w:val="20"/>
          <w:szCs w:val="20"/>
        </w:rPr>
      </w:pPr>
      <w:r w:rsidRPr="00315954">
        <w:rPr>
          <w:rFonts w:ascii="Courier" w:hAnsi="Courier"/>
          <w:sz w:val="20"/>
          <w:szCs w:val="20"/>
        </w:rPr>
        <w:t>climada_EDS2DFC</w:t>
      </w:r>
      <w:r>
        <w:rPr>
          <w:sz w:val="20"/>
          <w:szCs w:val="20"/>
        </w:rPr>
        <w:t xml:space="preserve">: </w:t>
      </w:r>
      <w:r w:rsidRPr="00315954">
        <w:rPr>
          <w:sz w:val="20"/>
          <w:szCs w:val="20"/>
        </w:rPr>
        <w:t>just convert an EDS to a DFC as a struct</w:t>
      </w:r>
      <w:r>
        <w:rPr>
          <w:sz w:val="20"/>
          <w:szCs w:val="20"/>
        </w:rPr>
        <w:t>ure, do not plot (</w:t>
      </w:r>
      <w:r w:rsidRPr="00315954">
        <w:rPr>
          <w:sz w:val="20"/>
          <w:szCs w:val="20"/>
        </w:rPr>
        <w:t xml:space="preserve">for that, see </w:t>
      </w:r>
      <w:proofErr w:type="spellStart"/>
      <w:r w:rsidRPr="00315954">
        <w:rPr>
          <w:rFonts w:ascii="Courier" w:hAnsi="Courier"/>
          <w:sz w:val="22"/>
          <w:szCs w:val="22"/>
        </w:rPr>
        <w:t>climada_EDS_DFC</w:t>
      </w:r>
      <w:proofErr w:type="spellEnd"/>
      <w:r w:rsidRPr="00315954">
        <w:rPr>
          <w:sz w:val="22"/>
          <w:szCs w:val="22"/>
        </w:rPr>
        <w:t>).</w:t>
      </w:r>
    </w:p>
    <w:p w14:paraId="51BD3633" w14:textId="213F317C" w:rsidR="00822C6F" w:rsidRDefault="00822C6F" w:rsidP="001C64E7">
      <w:pPr>
        <w:ind w:left="284" w:hanging="284"/>
        <w:rPr>
          <w:sz w:val="22"/>
          <w:szCs w:val="22"/>
        </w:rPr>
      </w:pPr>
      <w:proofErr w:type="spellStart"/>
      <w:r w:rsidRPr="00CD5E79">
        <w:rPr>
          <w:rFonts w:ascii="Courier" w:hAnsi="Courier"/>
          <w:sz w:val="22"/>
          <w:szCs w:val="22"/>
        </w:rPr>
        <w:lastRenderedPageBreak/>
        <w:t>climada_waterfall_graph</w:t>
      </w:r>
      <w:proofErr w:type="spellEnd"/>
      <w:r>
        <w:rPr>
          <w:sz w:val="22"/>
          <w:szCs w:val="22"/>
        </w:rPr>
        <w:t xml:space="preserve">: plot the waterfall </w:t>
      </w:r>
      <w:r w:rsidR="001D585A">
        <w:rPr>
          <w:sz w:val="22"/>
          <w:szCs w:val="22"/>
        </w:rPr>
        <w:t xml:space="preserve">graph </w:t>
      </w:r>
      <w:r>
        <w:rPr>
          <w:sz w:val="22"/>
          <w:szCs w:val="22"/>
        </w:rPr>
        <w:t>(</w:t>
      </w:r>
      <w:r w:rsidR="00A977B1">
        <w:rPr>
          <w:sz w:val="22"/>
          <w:szCs w:val="22"/>
        </w:rPr>
        <w:t xml:space="preserve">with the elements </w:t>
      </w:r>
      <w:r>
        <w:rPr>
          <w:sz w:val="22"/>
          <w:szCs w:val="22"/>
        </w:rPr>
        <w:t xml:space="preserve">risk today, </w:t>
      </w:r>
      <w:r w:rsidRPr="00822C6F">
        <w:rPr>
          <w:rFonts w:ascii="Symbol" w:hAnsi="Symbol"/>
          <w:sz w:val="22"/>
          <w:szCs w:val="22"/>
        </w:rPr>
        <w:t></w:t>
      </w:r>
      <w:r>
        <w:rPr>
          <w:sz w:val="22"/>
          <w:szCs w:val="22"/>
        </w:rPr>
        <w:t xml:space="preserve">economic, </w:t>
      </w:r>
      <w:r w:rsidRPr="00822C6F">
        <w:rPr>
          <w:rFonts w:ascii="Symbol" w:hAnsi="Symbol"/>
          <w:sz w:val="22"/>
          <w:szCs w:val="22"/>
        </w:rPr>
        <w:t></w:t>
      </w:r>
      <w:r w:rsidR="001D585A">
        <w:rPr>
          <w:sz w:val="22"/>
          <w:szCs w:val="22"/>
        </w:rPr>
        <w:t>climate)</w:t>
      </w:r>
    </w:p>
    <w:p w14:paraId="18C7E958" w14:textId="484FA12C" w:rsidR="001D4B73" w:rsidRDefault="001D4B73" w:rsidP="0079159D">
      <w:pPr>
        <w:rPr>
          <w:sz w:val="22"/>
          <w:szCs w:val="22"/>
        </w:rPr>
      </w:pPr>
      <w:proofErr w:type="spellStart"/>
      <w:r w:rsidRPr="00CD5E79">
        <w:rPr>
          <w:rFonts w:ascii="Courier" w:hAnsi="Courier"/>
          <w:b/>
          <w:sz w:val="22"/>
          <w:szCs w:val="22"/>
        </w:rPr>
        <w:t>climada_measures_impact</w:t>
      </w:r>
      <w:proofErr w:type="spellEnd"/>
      <w:r>
        <w:rPr>
          <w:sz w:val="22"/>
          <w:szCs w:val="22"/>
        </w:rPr>
        <w:t>: calculate the impact of adaptation measures</w:t>
      </w:r>
    </w:p>
    <w:p w14:paraId="5D9D91A3" w14:textId="6B112E0E" w:rsidR="00721D7B" w:rsidRPr="00721D7B" w:rsidRDefault="00721D7B" w:rsidP="00A90FE9">
      <w:pPr>
        <w:ind w:left="284"/>
        <w:rPr>
          <w:sz w:val="20"/>
          <w:szCs w:val="20"/>
        </w:rPr>
      </w:pPr>
      <w:proofErr w:type="spellStart"/>
      <w:r w:rsidRPr="00CD5E79">
        <w:rPr>
          <w:rFonts w:ascii="Courier" w:hAnsi="Courier"/>
          <w:sz w:val="20"/>
          <w:szCs w:val="20"/>
        </w:rPr>
        <w:t>climada_NPV</w:t>
      </w:r>
      <w:proofErr w:type="spellEnd"/>
      <w:r w:rsidRPr="00721D7B">
        <w:rPr>
          <w:sz w:val="20"/>
          <w:szCs w:val="20"/>
        </w:rPr>
        <w:t>: net present value (NPV) calculation</w:t>
      </w:r>
    </w:p>
    <w:p w14:paraId="7C54CE68" w14:textId="3CD37F50" w:rsidR="001D4B73" w:rsidRDefault="001D4B73" w:rsidP="0079159D">
      <w:pPr>
        <w:rPr>
          <w:sz w:val="22"/>
          <w:szCs w:val="22"/>
        </w:rPr>
      </w:pPr>
      <w:proofErr w:type="spellStart"/>
      <w:r w:rsidRPr="00CD5E79">
        <w:rPr>
          <w:rFonts w:ascii="Courier" w:hAnsi="Courier"/>
          <w:b/>
          <w:sz w:val="22"/>
          <w:szCs w:val="22"/>
        </w:rPr>
        <w:t>climada_adaptation_cost_curve</w:t>
      </w:r>
      <w:proofErr w:type="spellEnd"/>
      <w:r>
        <w:rPr>
          <w:sz w:val="22"/>
          <w:szCs w:val="22"/>
        </w:rPr>
        <w:t>: show the adaptation cost curve</w:t>
      </w:r>
    </w:p>
    <w:p w14:paraId="20AC369D" w14:textId="0AE42583" w:rsidR="00992AD1" w:rsidRDefault="00992AD1" w:rsidP="0079159D">
      <w:pPr>
        <w:rPr>
          <w:sz w:val="22"/>
          <w:szCs w:val="22"/>
        </w:rPr>
      </w:pPr>
      <w:proofErr w:type="spellStart"/>
      <w:r w:rsidRPr="00CD5E79">
        <w:rPr>
          <w:rFonts w:ascii="Courier" w:hAnsi="Courier"/>
          <w:sz w:val="22"/>
          <w:szCs w:val="22"/>
        </w:rPr>
        <w:t>climada_adaptation_event_view</w:t>
      </w:r>
      <w:proofErr w:type="spellEnd"/>
      <w:r>
        <w:rPr>
          <w:sz w:val="22"/>
          <w:szCs w:val="22"/>
        </w:rPr>
        <w:t>: the event view on adaptation measures</w:t>
      </w:r>
    </w:p>
    <w:p w14:paraId="0D36C7D4" w14:textId="6424B7EF" w:rsidR="004212BA" w:rsidRDefault="004212BA" w:rsidP="004212BA">
      <w:pPr>
        <w:ind w:left="284" w:hanging="284"/>
        <w:rPr>
          <w:sz w:val="22"/>
          <w:szCs w:val="22"/>
        </w:rPr>
      </w:pPr>
      <w:r w:rsidRPr="004212BA">
        <w:rPr>
          <w:rFonts w:ascii="Courier" w:hAnsi="Courier"/>
          <w:sz w:val="22"/>
          <w:szCs w:val="22"/>
        </w:rPr>
        <w:t>climada_EDS2YDS</w:t>
      </w:r>
      <w:r>
        <w:rPr>
          <w:sz w:val="22"/>
          <w:szCs w:val="22"/>
        </w:rPr>
        <w:t xml:space="preserve">: convert an event (per occurrence) damage set (EDS) into a year damage set (YDS). </w:t>
      </w:r>
    </w:p>
    <w:p w14:paraId="459B29A4" w14:textId="1225613B" w:rsidR="00A05C18" w:rsidRDefault="005A299D" w:rsidP="00A05C18">
      <w:pPr>
        <w:widowControl w:val="0"/>
        <w:autoSpaceDE w:val="0"/>
        <w:autoSpaceDN w:val="0"/>
        <w:adjustRightInd w:val="0"/>
        <w:ind w:left="284" w:hanging="284"/>
        <w:rPr>
          <w:rFonts w:ascii="Courier" w:hAnsi="Courier" w:cs="Times New Roman"/>
        </w:rPr>
      </w:pPr>
      <w:proofErr w:type="spellStart"/>
      <w:r>
        <w:rPr>
          <w:rFonts w:ascii="Courier" w:hAnsi="Courier" w:cs="Courier"/>
          <w:color w:val="000000"/>
          <w:sz w:val="20"/>
          <w:szCs w:val="20"/>
        </w:rPr>
        <w:t>climada_EDS_combine</w:t>
      </w:r>
      <w:proofErr w:type="spellEnd"/>
      <w:r w:rsidRPr="00A05C18">
        <w:rPr>
          <w:sz w:val="22"/>
          <w:szCs w:val="22"/>
        </w:rPr>
        <w:t xml:space="preserve">: </w:t>
      </w:r>
      <w:r w:rsidR="00A05C18" w:rsidRPr="00A05C18">
        <w:rPr>
          <w:sz w:val="22"/>
          <w:szCs w:val="22"/>
        </w:rPr>
        <w:t>Combine tw</w:t>
      </w:r>
      <w:r w:rsidR="00A05C18">
        <w:rPr>
          <w:sz w:val="22"/>
          <w:szCs w:val="22"/>
        </w:rPr>
        <w:t xml:space="preserve">o </w:t>
      </w:r>
      <w:r w:rsidR="00EC5557">
        <w:rPr>
          <w:sz w:val="22"/>
          <w:szCs w:val="22"/>
        </w:rPr>
        <w:t xml:space="preserve">(or more) </w:t>
      </w:r>
      <w:r w:rsidR="00A05C18">
        <w:rPr>
          <w:sz w:val="22"/>
          <w:szCs w:val="22"/>
        </w:rPr>
        <w:t xml:space="preserve">event damage sets (EDS), e.g. </w:t>
      </w:r>
      <w:r w:rsidR="00A05C18" w:rsidRPr="00A05C18">
        <w:rPr>
          <w:sz w:val="22"/>
          <w:szCs w:val="22"/>
        </w:rPr>
        <w:t>add damages</w:t>
      </w:r>
      <w:r w:rsidR="00A05C18">
        <w:rPr>
          <w:sz w:val="22"/>
          <w:szCs w:val="22"/>
        </w:rPr>
        <w:t xml:space="preserve"> of TC and TS (same main peril)</w:t>
      </w:r>
      <w:r w:rsidR="00EC5557">
        <w:rPr>
          <w:sz w:val="22"/>
          <w:szCs w:val="22"/>
        </w:rPr>
        <w:t xml:space="preserve"> or EDS for global EQ across several countries.</w:t>
      </w:r>
    </w:p>
    <w:p w14:paraId="6F722200" w14:textId="5E28CB17" w:rsidR="005A299D" w:rsidRPr="005A299D" w:rsidRDefault="005A299D" w:rsidP="005A299D">
      <w:pPr>
        <w:widowControl w:val="0"/>
        <w:autoSpaceDE w:val="0"/>
        <w:autoSpaceDN w:val="0"/>
        <w:adjustRightInd w:val="0"/>
        <w:rPr>
          <w:rFonts w:ascii="Courier" w:hAnsi="Courier" w:cs="Times New Roman"/>
        </w:rPr>
      </w:pPr>
    </w:p>
    <w:p w14:paraId="069B8D64" w14:textId="77777777" w:rsidR="00CA5F8B" w:rsidRDefault="00CA5F8B" w:rsidP="00CA5F8B">
      <w:pPr>
        <w:pStyle w:val="Heading2"/>
      </w:pPr>
      <w:bookmarkStart w:id="17" w:name="_Toc286759528"/>
      <w:r>
        <w:t>Basic hazard functions</w:t>
      </w:r>
      <w:bookmarkEnd w:id="17"/>
    </w:p>
    <w:p w14:paraId="188BF1B9" w14:textId="77777777" w:rsidR="00CA5F8B" w:rsidRDefault="00CA5F8B" w:rsidP="00CA5F8B">
      <w:pPr>
        <w:rPr>
          <w:sz w:val="22"/>
          <w:szCs w:val="22"/>
        </w:rPr>
      </w:pPr>
      <w:proofErr w:type="spellStart"/>
      <w:r w:rsidRPr="00CD5E79">
        <w:rPr>
          <w:rFonts w:ascii="Courier" w:hAnsi="Courier"/>
          <w:sz w:val="22"/>
          <w:szCs w:val="22"/>
        </w:rPr>
        <w:t>climada_hazard_plot</w:t>
      </w:r>
      <w:proofErr w:type="spellEnd"/>
      <w:r>
        <w:rPr>
          <w:sz w:val="22"/>
          <w:szCs w:val="22"/>
        </w:rPr>
        <w:t>: plot hazard events, max intensity etc.</w:t>
      </w:r>
    </w:p>
    <w:p w14:paraId="7BBC9ECB" w14:textId="44011D92" w:rsidR="00141C74" w:rsidRPr="00141C74" w:rsidRDefault="00141C74" w:rsidP="00141C74">
      <w:pPr>
        <w:ind w:left="284"/>
        <w:rPr>
          <w:sz w:val="20"/>
          <w:szCs w:val="20"/>
        </w:rPr>
      </w:pPr>
      <w:proofErr w:type="spellStart"/>
      <w:r w:rsidRPr="00CD5E79">
        <w:rPr>
          <w:rFonts w:ascii="Courier" w:hAnsi="Courier"/>
          <w:sz w:val="20"/>
          <w:szCs w:val="20"/>
        </w:rPr>
        <w:t>climada_hazard_load</w:t>
      </w:r>
      <w:proofErr w:type="spellEnd"/>
      <w:r w:rsidRPr="00141C74">
        <w:rPr>
          <w:sz w:val="20"/>
          <w:szCs w:val="20"/>
        </w:rPr>
        <w:t>: load hazard event set</w:t>
      </w:r>
    </w:p>
    <w:p w14:paraId="4BC5091E" w14:textId="77777777" w:rsidR="00CA5F8B" w:rsidRDefault="00CA5F8B" w:rsidP="00CA5F8B">
      <w:pPr>
        <w:rPr>
          <w:sz w:val="22"/>
          <w:szCs w:val="22"/>
        </w:rPr>
      </w:pPr>
      <w:proofErr w:type="spellStart"/>
      <w:r w:rsidRPr="00CD5E79">
        <w:rPr>
          <w:rFonts w:ascii="Courier" w:hAnsi="Courier"/>
          <w:sz w:val="22"/>
          <w:szCs w:val="22"/>
        </w:rPr>
        <w:t>climada_hazard_stats</w:t>
      </w:r>
      <w:proofErr w:type="spellEnd"/>
      <w:r>
        <w:rPr>
          <w:sz w:val="22"/>
          <w:szCs w:val="22"/>
        </w:rPr>
        <w:t>: plot hazard intensity return period maps</w:t>
      </w:r>
    </w:p>
    <w:p w14:paraId="60FBA59A" w14:textId="77777777" w:rsidR="00CA5F8B" w:rsidRDefault="00CA5F8B" w:rsidP="00CA5F8B">
      <w:pPr>
        <w:ind w:left="284" w:hanging="284"/>
        <w:rPr>
          <w:sz w:val="22"/>
          <w:szCs w:val="22"/>
        </w:rPr>
      </w:pPr>
      <w:proofErr w:type="spellStart"/>
      <w:r w:rsidRPr="00CD5E79">
        <w:rPr>
          <w:rFonts w:ascii="Courier" w:hAnsi="Courier"/>
          <w:sz w:val="22"/>
          <w:szCs w:val="22"/>
        </w:rPr>
        <w:t>climada_excel_hazard_set</w:t>
      </w:r>
      <w:proofErr w:type="spellEnd"/>
      <w:r>
        <w:rPr>
          <w:sz w:val="22"/>
          <w:szCs w:val="22"/>
        </w:rPr>
        <w:t>: create a hazard set based on scenarios as provided in an Excel file, see ../data/hazards/Excel_hazard.xls</w:t>
      </w:r>
    </w:p>
    <w:p w14:paraId="23F845D4" w14:textId="5ABC5DC9" w:rsidR="00CA5F8B" w:rsidRDefault="00CA5F8B" w:rsidP="00CA5F8B">
      <w:pPr>
        <w:ind w:left="284" w:hanging="284"/>
        <w:rPr>
          <w:sz w:val="22"/>
          <w:szCs w:val="22"/>
        </w:rPr>
      </w:pPr>
      <w:proofErr w:type="spellStart"/>
      <w:r w:rsidRPr="00CD5E79">
        <w:rPr>
          <w:rFonts w:ascii="Courier" w:hAnsi="Courier"/>
          <w:sz w:val="22"/>
          <w:szCs w:val="22"/>
        </w:rPr>
        <w:t>climada_hazard_cleanup</w:t>
      </w:r>
      <w:proofErr w:type="spellEnd"/>
      <w:r>
        <w:rPr>
          <w:sz w:val="22"/>
          <w:szCs w:val="22"/>
        </w:rPr>
        <w:t>: cleanup a hazard event set (check for internal consistency)</w:t>
      </w:r>
    </w:p>
    <w:p w14:paraId="5A98D50D" w14:textId="67B89E32" w:rsidR="00197208" w:rsidRDefault="00197208" w:rsidP="00CA5F8B">
      <w:pPr>
        <w:ind w:left="284" w:hanging="284"/>
        <w:rPr>
          <w:sz w:val="22"/>
          <w:szCs w:val="22"/>
        </w:rPr>
      </w:pPr>
      <w:proofErr w:type="spellStart"/>
      <w:r w:rsidRPr="00CD5E79">
        <w:rPr>
          <w:rFonts w:ascii="Courier" w:hAnsi="Courier"/>
          <w:sz w:val="22"/>
          <w:szCs w:val="22"/>
        </w:rPr>
        <w:t>climada_hazard_clim_scen</w:t>
      </w:r>
      <w:proofErr w:type="spellEnd"/>
      <w:r>
        <w:rPr>
          <w:sz w:val="22"/>
          <w:szCs w:val="22"/>
        </w:rPr>
        <w:t>: create a climate scenario version of a hazard event set</w:t>
      </w:r>
    </w:p>
    <w:p w14:paraId="37E9F8F4" w14:textId="77777777" w:rsidR="002D090A" w:rsidRDefault="002D090A" w:rsidP="002D090A">
      <w:pPr>
        <w:ind w:left="284" w:hanging="284"/>
        <w:rPr>
          <w:sz w:val="22"/>
          <w:szCs w:val="22"/>
        </w:rPr>
      </w:pPr>
      <w:proofErr w:type="spellStart"/>
      <w:r w:rsidRPr="002D090A">
        <w:rPr>
          <w:rFonts w:ascii="Courier" w:hAnsi="Courier"/>
          <w:sz w:val="22"/>
          <w:szCs w:val="22"/>
        </w:rPr>
        <w:t>climada_plot_IFC_return</w:t>
      </w:r>
      <w:proofErr w:type="spellEnd"/>
      <w:r>
        <w:rPr>
          <w:sz w:val="22"/>
          <w:szCs w:val="22"/>
        </w:rPr>
        <w:t xml:space="preserve">: plot </w:t>
      </w:r>
      <w:r w:rsidRPr="008208C8">
        <w:rPr>
          <w:b/>
          <w:sz w:val="22"/>
          <w:szCs w:val="22"/>
        </w:rPr>
        <w:t>i</w:t>
      </w:r>
      <w:r>
        <w:rPr>
          <w:sz w:val="22"/>
          <w:szCs w:val="22"/>
        </w:rPr>
        <w:t>ntensity/</w:t>
      </w:r>
      <w:r w:rsidRPr="008208C8">
        <w:rPr>
          <w:b/>
          <w:sz w:val="22"/>
          <w:szCs w:val="22"/>
        </w:rPr>
        <w:t>f</w:t>
      </w:r>
      <w:r>
        <w:rPr>
          <w:sz w:val="22"/>
          <w:szCs w:val="22"/>
        </w:rPr>
        <w:t xml:space="preserve">requency relationship at </w:t>
      </w:r>
      <w:r w:rsidRPr="008208C8">
        <w:rPr>
          <w:b/>
          <w:sz w:val="22"/>
          <w:szCs w:val="22"/>
        </w:rPr>
        <w:t>c</w:t>
      </w:r>
      <w:r>
        <w:rPr>
          <w:sz w:val="22"/>
          <w:szCs w:val="22"/>
        </w:rPr>
        <w:t>entroid</w:t>
      </w:r>
    </w:p>
    <w:p w14:paraId="46E2BE04" w14:textId="3F0F1BC5" w:rsidR="00CF7D1C" w:rsidRDefault="00CF7D1C" w:rsidP="00CF7D1C">
      <w:pPr>
        <w:pStyle w:val="Heading2"/>
      </w:pPr>
      <w:bookmarkStart w:id="18" w:name="_Toc286759529"/>
      <w:r>
        <w:t>Further display functions</w:t>
      </w:r>
      <w:bookmarkEnd w:id="18"/>
    </w:p>
    <w:p w14:paraId="27124B05" w14:textId="621481CF" w:rsidR="0022597F" w:rsidRDefault="0022597F" w:rsidP="0079159D">
      <w:pPr>
        <w:rPr>
          <w:sz w:val="22"/>
          <w:szCs w:val="22"/>
        </w:rPr>
      </w:pPr>
      <w:proofErr w:type="spellStart"/>
      <w:r w:rsidRPr="00CD5E79">
        <w:rPr>
          <w:rFonts w:ascii="Courier" w:hAnsi="Courier"/>
          <w:sz w:val="22"/>
          <w:szCs w:val="22"/>
        </w:rPr>
        <w:t>climada_plot_world_borders</w:t>
      </w:r>
      <w:proofErr w:type="spellEnd"/>
      <w:r>
        <w:rPr>
          <w:sz w:val="22"/>
          <w:szCs w:val="22"/>
        </w:rPr>
        <w:t>: plot world borders</w:t>
      </w:r>
      <w:r w:rsidR="00557195">
        <w:rPr>
          <w:rStyle w:val="FootnoteReference"/>
          <w:sz w:val="22"/>
          <w:szCs w:val="22"/>
        </w:rPr>
        <w:footnoteReference w:id="42"/>
      </w:r>
    </w:p>
    <w:p w14:paraId="03A07E04" w14:textId="03D4C4BA" w:rsidR="00CF7D1C" w:rsidRDefault="00CF7D1C" w:rsidP="0079159D">
      <w:pPr>
        <w:rPr>
          <w:sz w:val="22"/>
          <w:szCs w:val="22"/>
        </w:rPr>
      </w:pPr>
      <w:proofErr w:type="spellStart"/>
      <w:r w:rsidRPr="00CD5E79">
        <w:rPr>
          <w:rFonts w:ascii="Courier" w:hAnsi="Courier"/>
          <w:sz w:val="22"/>
          <w:szCs w:val="22"/>
        </w:rPr>
        <w:t>climada_circle_plot</w:t>
      </w:r>
      <w:proofErr w:type="spellEnd"/>
      <w:r>
        <w:rPr>
          <w:sz w:val="22"/>
          <w:szCs w:val="22"/>
        </w:rPr>
        <w:t>: plot any values at coordinates as circles</w:t>
      </w:r>
    </w:p>
    <w:p w14:paraId="420C577B" w14:textId="7939A7EF" w:rsidR="001B0DC7" w:rsidRDefault="001B0DC7" w:rsidP="0079159D">
      <w:pPr>
        <w:rPr>
          <w:sz w:val="22"/>
          <w:szCs w:val="22"/>
        </w:rPr>
      </w:pPr>
      <w:proofErr w:type="spellStart"/>
      <w:r w:rsidRPr="00CD5E79">
        <w:rPr>
          <w:rFonts w:ascii="Courier" w:hAnsi="Courier"/>
          <w:sz w:val="22"/>
          <w:szCs w:val="22"/>
        </w:rPr>
        <w:t>climada_color_plot</w:t>
      </w:r>
      <w:proofErr w:type="spellEnd"/>
      <w:r>
        <w:rPr>
          <w:sz w:val="22"/>
          <w:szCs w:val="22"/>
        </w:rPr>
        <w:t>: plot any values at coordinates as colored area</w:t>
      </w:r>
    </w:p>
    <w:p w14:paraId="4C6D2FFA" w14:textId="19A7E67E" w:rsidR="00C437B2" w:rsidRDefault="00C437B2" w:rsidP="00C437B2">
      <w:pPr>
        <w:ind w:left="284" w:hanging="284"/>
        <w:rPr>
          <w:sz w:val="22"/>
          <w:szCs w:val="22"/>
        </w:rPr>
      </w:pPr>
      <w:proofErr w:type="spellStart"/>
      <w:r w:rsidRPr="00CD5E79">
        <w:rPr>
          <w:rFonts w:ascii="Courier" w:hAnsi="Courier"/>
          <w:sz w:val="22"/>
          <w:szCs w:val="22"/>
        </w:rPr>
        <w:t>climada_DFC_compare</w:t>
      </w:r>
      <w:proofErr w:type="spellEnd"/>
      <w:r>
        <w:rPr>
          <w:sz w:val="22"/>
          <w:szCs w:val="22"/>
        </w:rPr>
        <w:t>: compare a damage frequency curve (DFC) with other model output</w:t>
      </w:r>
    </w:p>
    <w:p w14:paraId="7C3E2D52" w14:textId="461D6EC1" w:rsidR="0077520D" w:rsidRDefault="0077520D" w:rsidP="0077520D">
      <w:pPr>
        <w:pStyle w:val="Heading2"/>
      </w:pPr>
      <w:bookmarkStart w:id="19" w:name="_Toc286759530"/>
      <w:r>
        <w:t>Tropical cyclone (TC) specif</w:t>
      </w:r>
      <w:r w:rsidR="005C617A">
        <w:t>i</w:t>
      </w:r>
      <w:r>
        <w:t>c functions</w:t>
      </w:r>
      <w:bookmarkEnd w:id="19"/>
    </w:p>
    <w:p w14:paraId="785D8A43" w14:textId="37BA292B" w:rsidR="0077520D" w:rsidRDefault="0077520D" w:rsidP="001C64E7">
      <w:pPr>
        <w:ind w:left="284" w:hanging="284"/>
        <w:rPr>
          <w:sz w:val="22"/>
          <w:szCs w:val="22"/>
        </w:rPr>
      </w:pPr>
      <w:proofErr w:type="spellStart"/>
      <w:r w:rsidRPr="00CD5E79">
        <w:rPr>
          <w:rFonts w:ascii="Courier" w:hAnsi="Courier"/>
          <w:sz w:val="22"/>
          <w:szCs w:val="22"/>
        </w:rPr>
        <w:t>climada_tc_get_unisys_databases</w:t>
      </w:r>
      <w:proofErr w:type="spellEnd"/>
      <w:r>
        <w:rPr>
          <w:sz w:val="22"/>
          <w:szCs w:val="22"/>
        </w:rPr>
        <w:t>: get all TC (</w:t>
      </w:r>
      <w:proofErr w:type="spellStart"/>
      <w:r>
        <w:rPr>
          <w:sz w:val="22"/>
          <w:szCs w:val="22"/>
        </w:rPr>
        <w:t>besttrack</w:t>
      </w:r>
      <w:proofErr w:type="spellEnd"/>
      <w:r>
        <w:rPr>
          <w:sz w:val="22"/>
          <w:szCs w:val="22"/>
        </w:rPr>
        <w:t>) databases from www</w:t>
      </w:r>
    </w:p>
    <w:p w14:paraId="32D3A8B7" w14:textId="592B500C" w:rsidR="0077520D" w:rsidRDefault="0077520D" w:rsidP="001C64E7">
      <w:pPr>
        <w:ind w:left="284" w:hanging="284"/>
        <w:rPr>
          <w:sz w:val="22"/>
          <w:szCs w:val="22"/>
        </w:rPr>
      </w:pPr>
      <w:proofErr w:type="spellStart"/>
      <w:r w:rsidRPr="00CD5E79">
        <w:rPr>
          <w:rFonts w:ascii="Courier" w:hAnsi="Courier"/>
          <w:sz w:val="22"/>
          <w:szCs w:val="22"/>
        </w:rPr>
        <w:t>climada_tc_read_unisys_database</w:t>
      </w:r>
      <w:proofErr w:type="spellEnd"/>
      <w:r>
        <w:rPr>
          <w:sz w:val="22"/>
          <w:szCs w:val="22"/>
        </w:rPr>
        <w:t>: read (</w:t>
      </w:r>
      <w:proofErr w:type="spellStart"/>
      <w:r>
        <w:rPr>
          <w:sz w:val="22"/>
          <w:szCs w:val="22"/>
        </w:rPr>
        <w:t>besttrack</w:t>
      </w:r>
      <w:proofErr w:type="spellEnd"/>
      <w:r>
        <w:rPr>
          <w:sz w:val="22"/>
          <w:szCs w:val="22"/>
        </w:rPr>
        <w:t>) data</w:t>
      </w:r>
    </w:p>
    <w:p w14:paraId="5C335FD4" w14:textId="76F88779" w:rsidR="0077520D" w:rsidRDefault="0077520D" w:rsidP="001C64E7">
      <w:pPr>
        <w:ind w:left="284" w:hanging="284"/>
        <w:rPr>
          <w:sz w:val="22"/>
          <w:szCs w:val="22"/>
        </w:rPr>
      </w:pPr>
      <w:proofErr w:type="spellStart"/>
      <w:r w:rsidRPr="00CD5E79">
        <w:rPr>
          <w:rFonts w:ascii="Courier" w:hAnsi="Courier"/>
          <w:sz w:val="22"/>
          <w:szCs w:val="22"/>
        </w:rPr>
        <w:t>climada_tc_random_walk</w:t>
      </w:r>
      <w:proofErr w:type="spellEnd"/>
      <w:r>
        <w:rPr>
          <w:sz w:val="22"/>
          <w:szCs w:val="22"/>
        </w:rPr>
        <w:t>: generate probabilistic tracks</w:t>
      </w:r>
    </w:p>
    <w:p w14:paraId="6514E8EB" w14:textId="73DB6E55" w:rsidR="0077520D" w:rsidRDefault="0077520D" w:rsidP="001C64E7">
      <w:pPr>
        <w:ind w:left="284" w:hanging="284"/>
        <w:rPr>
          <w:sz w:val="22"/>
          <w:szCs w:val="22"/>
        </w:rPr>
      </w:pPr>
      <w:proofErr w:type="spellStart"/>
      <w:r w:rsidRPr="00CD5E79">
        <w:rPr>
          <w:rFonts w:ascii="Courier" w:hAnsi="Courier"/>
          <w:sz w:val="22"/>
          <w:szCs w:val="22"/>
        </w:rPr>
        <w:t>climada_tc_windfield</w:t>
      </w:r>
      <w:proofErr w:type="spellEnd"/>
      <w:r>
        <w:rPr>
          <w:sz w:val="22"/>
          <w:szCs w:val="22"/>
        </w:rPr>
        <w:t xml:space="preserve">: generate the </w:t>
      </w:r>
      <w:proofErr w:type="spellStart"/>
      <w:r>
        <w:rPr>
          <w:sz w:val="22"/>
          <w:szCs w:val="22"/>
        </w:rPr>
        <w:t>windfield</w:t>
      </w:r>
      <w:proofErr w:type="spellEnd"/>
      <w:r>
        <w:rPr>
          <w:sz w:val="22"/>
          <w:szCs w:val="22"/>
        </w:rPr>
        <w:t xml:space="preserve"> for one TC event</w:t>
      </w:r>
    </w:p>
    <w:p w14:paraId="299A356A" w14:textId="6C0843C6" w:rsidR="0077520D" w:rsidRDefault="0077520D" w:rsidP="001C64E7">
      <w:pPr>
        <w:ind w:left="284" w:hanging="284"/>
        <w:rPr>
          <w:sz w:val="22"/>
          <w:szCs w:val="22"/>
        </w:rPr>
      </w:pPr>
      <w:proofErr w:type="spellStart"/>
      <w:r w:rsidRPr="00CD5E79">
        <w:rPr>
          <w:rFonts w:ascii="Courier" w:hAnsi="Courier"/>
          <w:sz w:val="22"/>
          <w:szCs w:val="22"/>
        </w:rPr>
        <w:t>climada_tc_hazard_set</w:t>
      </w:r>
      <w:proofErr w:type="spellEnd"/>
      <w:r>
        <w:rPr>
          <w:sz w:val="22"/>
          <w:szCs w:val="22"/>
        </w:rPr>
        <w:t>: generate a TC hazard event set</w:t>
      </w:r>
      <w:r w:rsidR="00671A41">
        <w:rPr>
          <w:sz w:val="22"/>
          <w:szCs w:val="22"/>
        </w:rPr>
        <w:t xml:space="preserve"> (and </w:t>
      </w:r>
      <w:proofErr w:type="spellStart"/>
      <w:r w:rsidR="00671A41">
        <w:rPr>
          <w:sz w:val="22"/>
          <w:szCs w:val="22"/>
        </w:rPr>
        <w:t>yearset</w:t>
      </w:r>
      <w:proofErr w:type="spellEnd"/>
      <w:r w:rsidR="00671A41">
        <w:rPr>
          <w:sz w:val="22"/>
          <w:szCs w:val="22"/>
        </w:rPr>
        <w:t>)</w:t>
      </w:r>
    </w:p>
    <w:p w14:paraId="68AF3E3C" w14:textId="757CAAC1" w:rsidR="008A4A7E" w:rsidRDefault="008A4A7E" w:rsidP="001C64E7">
      <w:pPr>
        <w:ind w:left="284" w:hanging="284"/>
        <w:rPr>
          <w:sz w:val="22"/>
          <w:szCs w:val="22"/>
        </w:rPr>
      </w:pPr>
      <w:proofErr w:type="spellStart"/>
      <w:r w:rsidRPr="00CD5E79">
        <w:rPr>
          <w:rFonts w:ascii="Courier" w:hAnsi="Courier"/>
          <w:sz w:val="22"/>
          <w:szCs w:val="22"/>
        </w:rPr>
        <w:t>climada_tc_windfield_animation</w:t>
      </w:r>
      <w:proofErr w:type="spellEnd"/>
      <w:r>
        <w:rPr>
          <w:sz w:val="22"/>
          <w:szCs w:val="22"/>
        </w:rPr>
        <w:t xml:space="preserve">: animate a single TC track’s </w:t>
      </w:r>
      <w:proofErr w:type="spellStart"/>
      <w:r>
        <w:rPr>
          <w:sz w:val="22"/>
          <w:szCs w:val="22"/>
        </w:rPr>
        <w:t>windfield</w:t>
      </w:r>
      <w:proofErr w:type="spellEnd"/>
    </w:p>
    <w:p w14:paraId="1E4AF0D1" w14:textId="79FC0400" w:rsidR="00B75E67" w:rsidRDefault="00B75E67" w:rsidP="001C64E7">
      <w:pPr>
        <w:ind w:left="284" w:hanging="284"/>
        <w:rPr>
          <w:sz w:val="22"/>
          <w:szCs w:val="22"/>
        </w:rPr>
      </w:pPr>
      <w:proofErr w:type="spellStart"/>
      <w:r w:rsidRPr="00CD5E79">
        <w:rPr>
          <w:rFonts w:ascii="Courier" w:hAnsi="Courier"/>
          <w:sz w:val="22"/>
          <w:szCs w:val="22"/>
        </w:rPr>
        <w:t>climada_plot_ACE</w:t>
      </w:r>
      <w:proofErr w:type="spellEnd"/>
      <w:r>
        <w:rPr>
          <w:sz w:val="22"/>
          <w:szCs w:val="22"/>
        </w:rPr>
        <w:t>: plot accumulated cyclone energy (ACE)</w:t>
      </w:r>
    </w:p>
    <w:p w14:paraId="422CA00C" w14:textId="4790ED52" w:rsidR="00557195" w:rsidRDefault="00557195" w:rsidP="001C64E7">
      <w:pPr>
        <w:ind w:left="284" w:hanging="284"/>
        <w:rPr>
          <w:sz w:val="22"/>
          <w:szCs w:val="22"/>
        </w:rPr>
      </w:pPr>
      <w:proofErr w:type="spellStart"/>
      <w:r w:rsidRPr="00557195">
        <w:rPr>
          <w:rFonts w:ascii="Courier" w:hAnsi="Courier"/>
          <w:sz w:val="22"/>
          <w:szCs w:val="22"/>
        </w:rPr>
        <w:t>climada_tc_stormcategory</w:t>
      </w:r>
      <w:proofErr w:type="spellEnd"/>
      <w:r>
        <w:rPr>
          <w:sz w:val="22"/>
          <w:szCs w:val="22"/>
        </w:rPr>
        <w:t xml:space="preserve">: add </w:t>
      </w:r>
      <w:proofErr w:type="spellStart"/>
      <w:r>
        <w:rPr>
          <w:sz w:val="22"/>
          <w:szCs w:val="22"/>
        </w:rPr>
        <w:t>Saffir</w:t>
      </w:r>
      <w:proofErr w:type="spellEnd"/>
      <w:r>
        <w:rPr>
          <w:sz w:val="22"/>
          <w:szCs w:val="22"/>
        </w:rPr>
        <w:t>-Simpson scale</w:t>
      </w:r>
      <w:r>
        <w:rPr>
          <w:rStyle w:val="FootnoteReference"/>
          <w:sz w:val="22"/>
          <w:szCs w:val="22"/>
        </w:rPr>
        <w:footnoteReference w:id="43"/>
      </w:r>
    </w:p>
    <w:p w14:paraId="1F470EED" w14:textId="13DD748C" w:rsidR="00172161" w:rsidRDefault="00172161" w:rsidP="001C64E7">
      <w:pPr>
        <w:ind w:left="284" w:hanging="284"/>
        <w:rPr>
          <w:sz w:val="22"/>
          <w:szCs w:val="22"/>
        </w:rPr>
      </w:pPr>
      <w:proofErr w:type="spellStart"/>
      <w:r w:rsidRPr="00172161">
        <w:rPr>
          <w:rFonts w:ascii="Courier" w:hAnsi="Courier"/>
          <w:sz w:val="22"/>
          <w:szCs w:val="22"/>
        </w:rPr>
        <w:t>climada_tc_read_unisys_track</w:t>
      </w:r>
      <w:proofErr w:type="spellEnd"/>
      <w:r>
        <w:rPr>
          <w:sz w:val="22"/>
          <w:szCs w:val="22"/>
        </w:rPr>
        <w:t xml:space="preserve">: read a single track (see </w:t>
      </w:r>
      <w:r w:rsidR="008E1DEA">
        <w:rPr>
          <w:sz w:val="22"/>
          <w:szCs w:val="22"/>
        </w:rPr>
        <w:t xml:space="preserve">also </w:t>
      </w:r>
      <w:proofErr w:type="spellStart"/>
      <w:r w:rsidRPr="00CD5E79">
        <w:rPr>
          <w:rFonts w:ascii="Courier" w:hAnsi="Courier"/>
          <w:sz w:val="22"/>
          <w:szCs w:val="22"/>
        </w:rPr>
        <w:t>climada_tc_read_unisys_database</w:t>
      </w:r>
      <w:proofErr w:type="spellEnd"/>
      <w:r>
        <w:rPr>
          <w:sz w:val="22"/>
          <w:szCs w:val="22"/>
        </w:rPr>
        <w:t xml:space="preserve"> above)</w:t>
      </w:r>
    </w:p>
    <w:p w14:paraId="19F4B39D" w14:textId="5B9B49D4" w:rsidR="00D549E1" w:rsidRDefault="00D549E1" w:rsidP="00D549E1">
      <w:pPr>
        <w:pStyle w:val="Heading2"/>
      </w:pPr>
      <w:bookmarkStart w:id="20" w:name="_Toc286759531"/>
      <w:r>
        <w:t>Basic functions</w:t>
      </w:r>
      <w:bookmarkEnd w:id="20"/>
    </w:p>
    <w:p w14:paraId="1377EF1C" w14:textId="6F6C21E7" w:rsidR="00D549E1" w:rsidRDefault="00D549E1" w:rsidP="001C64E7">
      <w:pPr>
        <w:ind w:left="284" w:hanging="284"/>
        <w:rPr>
          <w:sz w:val="22"/>
          <w:szCs w:val="22"/>
        </w:rPr>
      </w:pPr>
      <w:proofErr w:type="spellStart"/>
      <w:r w:rsidRPr="00CD5E79">
        <w:rPr>
          <w:rFonts w:ascii="Courier" w:hAnsi="Courier"/>
          <w:sz w:val="22"/>
          <w:szCs w:val="22"/>
        </w:rPr>
        <w:t>climada_xlsread</w:t>
      </w:r>
      <w:proofErr w:type="spellEnd"/>
      <w:r>
        <w:rPr>
          <w:sz w:val="22"/>
          <w:szCs w:val="22"/>
        </w:rPr>
        <w:t>: read Excel file</w:t>
      </w:r>
    </w:p>
    <w:p w14:paraId="13DA0484" w14:textId="31A7FD7E" w:rsidR="004C4C16" w:rsidRDefault="004C4C16" w:rsidP="001C64E7">
      <w:pPr>
        <w:ind w:left="284" w:hanging="284"/>
        <w:rPr>
          <w:sz w:val="22"/>
          <w:szCs w:val="22"/>
        </w:rPr>
      </w:pPr>
      <w:proofErr w:type="spellStart"/>
      <w:r w:rsidRPr="00CD5E79">
        <w:rPr>
          <w:rFonts w:ascii="Courier" w:hAnsi="Courier"/>
          <w:sz w:val="22"/>
          <w:szCs w:val="22"/>
        </w:rPr>
        <w:lastRenderedPageBreak/>
        <w:t>climada_odsread</w:t>
      </w:r>
      <w:proofErr w:type="spellEnd"/>
      <w:r>
        <w:rPr>
          <w:sz w:val="22"/>
          <w:szCs w:val="22"/>
        </w:rPr>
        <w:t xml:space="preserve">: read </w:t>
      </w:r>
      <w:r w:rsidR="00CD5E79">
        <w:rPr>
          <w:sz w:val="22"/>
          <w:szCs w:val="22"/>
        </w:rPr>
        <w:t>.</w:t>
      </w:r>
      <w:proofErr w:type="spellStart"/>
      <w:r>
        <w:rPr>
          <w:sz w:val="22"/>
          <w:szCs w:val="22"/>
        </w:rPr>
        <w:t>ods</w:t>
      </w:r>
      <w:proofErr w:type="spellEnd"/>
      <w:r>
        <w:rPr>
          <w:sz w:val="22"/>
          <w:szCs w:val="22"/>
        </w:rPr>
        <w:t xml:space="preserve"> (Open Office) file, see also </w:t>
      </w:r>
      <w:proofErr w:type="spellStart"/>
      <w:r>
        <w:rPr>
          <w:sz w:val="22"/>
          <w:szCs w:val="22"/>
        </w:rPr>
        <w:t>climada_init_vars</w:t>
      </w:r>
      <w:proofErr w:type="spellEnd"/>
      <w:r>
        <w:rPr>
          <w:sz w:val="22"/>
          <w:szCs w:val="22"/>
        </w:rPr>
        <w:t xml:space="preserve"> to set this as default</w:t>
      </w:r>
    </w:p>
    <w:p w14:paraId="37C7DCE9" w14:textId="1FC7FA86" w:rsidR="00FD4B32" w:rsidRDefault="00FD4B32" w:rsidP="001C64E7">
      <w:pPr>
        <w:ind w:left="284" w:hanging="284"/>
        <w:rPr>
          <w:sz w:val="22"/>
          <w:szCs w:val="22"/>
        </w:rPr>
      </w:pPr>
      <w:proofErr w:type="spellStart"/>
      <w:r w:rsidRPr="00CD5E79">
        <w:rPr>
          <w:rFonts w:ascii="Courier" w:hAnsi="Courier"/>
          <w:sz w:val="22"/>
          <w:szCs w:val="22"/>
        </w:rPr>
        <w:t>climada_shaperead</w:t>
      </w:r>
      <w:proofErr w:type="spellEnd"/>
      <w:r>
        <w:rPr>
          <w:sz w:val="22"/>
          <w:szCs w:val="22"/>
        </w:rPr>
        <w:t>: read shape file (does require MATLAB mapping toolbox)</w:t>
      </w:r>
    </w:p>
    <w:p w14:paraId="4BFBE999" w14:textId="2244E6C2" w:rsidR="006C1ADD" w:rsidRDefault="006C1ADD" w:rsidP="001C64E7">
      <w:pPr>
        <w:ind w:left="284" w:hanging="284"/>
        <w:rPr>
          <w:sz w:val="22"/>
          <w:szCs w:val="22"/>
        </w:rPr>
      </w:pPr>
      <w:proofErr w:type="spellStart"/>
      <w:r w:rsidRPr="00CD5E79">
        <w:rPr>
          <w:rFonts w:ascii="Courier" w:hAnsi="Courier"/>
          <w:sz w:val="22"/>
          <w:szCs w:val="22"/>
        </w:rPr>
        <w:t>climada_centroids_read</w:t>
      </w:r>
      <w:proofErr w:type="spellEnd"/>
      <w:r>
        <w:rPr>
          <w:sz w:val="22"/>
          <w:szCs w:val="22"/>
        </w:rPr>
        <w:t xml:space="preserve"> and </w:t>
      </w:r>
      <w:proofErr w:type="spellStart"/>
      <w:r w:rsidRPr="00CD5E79">
        <w:rPr>
          <w:rFonts w:ascii="Courier" w:hAnsi="Courier"/>
          <w:sz w:val="22"/>
          <w:szCs w:val="22"/>
        </w:rPr>
        <w:t>climada_centroids_load</w:t>
      </w:r>
      <w:proofErr w:type="spellEnd"/>
      <w:r>
        <w:rPr>
          <w:sz w:val="22"/>
          <w:szCs w:val="22"/>
        </w:rPr>
        <w:t>: read and load centroids</w:t>
      </w:r>
    </w:p>
    <w:p w14:paraId="7246CA9D" w14:textId="4A7A66FD" w:rsidR="003472E8" w:rsidRDefault="003472E8" w:rsidP="003472E8">
      <w:pPr>
        <w:ind w:left="284" w:hanging="284"/>
        <w:rPr>
          <w:sz w:val="22"/>
          <w:szCs w:val="22"/>
        </w:rPr>
      </w:pPr>
      <w:proofErr w:type="spellStart"/>
      <w:r>
        <w:rPr>
          <w:rFonts w:ascii="Courier" w:hAnsi="Courier"/>
          <w:sz w:val="22"/>
          <w:szCs w:val="22"/>
        </w:rPr>
        <w:t>climada_centroids_plot</w:t>
      </w:r>
      <w:proofErr w:type="spellEnd"/>
      <w:r>
        <w:rPr>
          <w:sz w:val="22"/>
          <w:szCs w:val="22"/>
        </w:rPr>
        <w:t>: plot centroids</w:t>
      </w:r>
    </w:p>
    <w:p w14:paraId="56B2C73C" w14:textId="764DE4A9" w:rsidR="00D9726B" w:rsidRDefault="00D9726B" w:rsidP="001C64E7">
      <w:pPr>
        <w:ind w:left="284" w:hanging="284"/>
        <w:rPr>
          <w:sz w:val="22"/>
          <w:szCs w:val="22"/>
        </w:rPr>
      </w:pPr>
      <w:r w:rsidRPr="00D9726B">
        <w:rPr>
          <w:rFonts w:ascii="Courier" w:hAnsi="Courier"/>
          <w:sz w:val="22"/>
          <w:szCs w:val="22"/>
        </w:rPr>
        <w:t>climada_hazard2octave</w:t>
      </w:r>
      <w:r>
        <w:rPr>
          <w:sz w:val="22"/>
          <w:szCs w:val="22"/>
        </w:rPr>
        <w:t>: deal with hazard saved with option –v7.3 in Octave</w:t>
      </w:r>
    </w:p>
    <w:p w14:paraId="7DE9113C" w14:textId="5146BC63" w:rsidR="00864970" w:rsidRDefault="00864970" w:rsidP="00864970">
      <w:pPr>
        <w:pStyle w:val="Heading2"/>
      </w:pPr>
      <w:bookmarkStart w:id="21" w:name="_Toc286759532"/>
      <w:r>
        <w:t>Admin functions</w:t>
      </w:r>
      <w:bookmarkEnd w:id="21"/>
    </w:p>
    <w:p w14:paraId="42F1F2EE" w14:textId="0DEC5C7F" w:rsidR="00864970" w:rsidRDefault="00864970" w:rsidP="001C64E7">
      <w:pPr>
        <w:ind w:left="284" w:hanging="284"/>
        <w:rPr>
          <w:sz w:val="22"/>
          <w:szCs w:val="22"/>
        </w:rPr>
      </w:pPr>
      <w:proofErr w:type="spellStart"/>
      <w:r w:rsidRPr="00CD5E79">
        <w:rPr>
          <w:rFonts w:ascii="Courier" w:hAnsi="Courier"/>
          <w:sz w:val="22"/>
          <w:szCs w:val="22"/>
        </w:rPr>
        <w:t>compile_all_function_headers</w:t>
      </w:r>
      <w:proofErr w:type="spellEnd"/>
      <w:r>
        <w:rPr>
          <w:sz w:val="22"/>
          <w:szCs w:val="22"/>
        </w:rPr>
        <w:t>: generate a html file with headers of all functions</w:t>
      </w:r>
      <w:r w:rsidR="001C64E7">
        <w:rPr>
          <w:sz w:val="22"/>
          <w:szCs w:val="22"/>
        </w:rPr>
        <w:t xml:space="preserve"> (these headers explain all input and output of each function)</w:t>
      </w:r>
    </w:p>
    <w:p w14:paraId="6F71C79E" w14:textId="44202D2A" w:rsidR="00864970" w:rsidRDefault="00864970" w:rsidP="0079159D">
      <w:pPr>
        <w:rPr>
          <w:sz w:val="22"/>
          <w:szCs w:val="22"/>
        </w:rPr>
      </w:pPr>
      <w:proofErr w:type="spellStart"/>
      <w:r w:rsidRPr="00CD5E79">
        <w:rPr>
          <w:rFonts w:ascii="Courier" w:hAnsi="Courier"/>
          <w:sz w:val="22"/>
          <w:szCs w:val="22"/>
        </w:rPr>
        <w:t>climada_code_copy</w:t>
      </w:r>
      <w:proofErr w:type="spellEnd"/>
      <w:r>
        <w:rPr>
          <w:sz w:val="22"/>
          <w:szCs w:val="22"/>
        </w:rPr>
        <w:t>: copy all code into a folder for easy transfer</w:t>
      </w:r>
      <w:r w:rsidR="00E97911">
        <w:rPr>
          <w:sz w:val="22"/>
          <w:szCs w:val="22"/>
        </w:rPr>
        <w:t xml:space="preserve"> (see GIT, too)</w:t>
      </w:r>
    </w:p>
    <w:p w14:paraId="71472441" w14:textId="2775EA08" w:rsidR="00864970" w:rsidRPr="002619C0" w:rsidRDefault="00864970" w:rsidP="00CE7997">
      <w:pPr>
        <w:ind w:left="567" w:hanging="283"/>
        <w:rPr>
          <w:sz w:val="20"/>
          <w:szCs w:val="20"/>
        </w:rPr>
      </w:pPr>
      <w:proofErr w:type="spellStart"/>
      <w:r w:rsidRPr="00CD5E79">
        <w:rPr>
          <w:rFonts w:ascii="Courier" w:hAnsi="Courier"/>
          <w:sz w:val="20"/>
          <w:szCs w:val="20"/>
        </w:rPr>
        <w:t>climada_code_update</w:t>
      </w:r>
      <w:proofErr w:type="spellEnd"/>
      <w:r w:rsidRPr="002619C0">
        <w:rPr>
          <w:sz w:val="20"/>
          <w:szCs w:val="20"/>
        </w:rPr>
        <w:t xml:space="preserve">: update local code based on the file provided by </w:t>
      </w:r>
      <w:proofErr w:type="spellStart"/>
      <w:r w:rsidRPr="00CD5E79">
        <w:rPr>
          <w:rFonts w:ascii="Courier" w:hAnsi="Courier"/>
          <w:sz w:val="20"/>
          <w:szCs w:val="20"/>
        </w:rPr>
        <w:t>climada_code_copy</w:t>
      </w:r>
      <w:proofErr w:type="spellEnd"/>
    </w:p>
    <w:p w14:paraId="468318EB" w14:textId="04F0CF6E" w:rsidR="00EA0A52" w:rsidRDefault="00EA0A52" w:rsidP="00EA0A52">
      <w:pPr>
        <w:ind w:left="284" w:hanging="284"/>
        <w:rPr>
          <w:sz w:val="22"/>
          <w:szCs w:val="22"/>
        </w:rPr>
      </w:pPr>
      <w:proofErr w:type="spellStart"/>
      <w:r w:rsidRPr="00CD5E79">
        <w:rPr>
          <w:rFonts w:ascii="Courier" w:hAnsi="Courier"/>
          <w:sz w:val="22"/>
          <w:szCs w:val="22"/>
        </w:rPr>
        <w:t>climada_git_pull_repositories</w:t>
      </w:r>
      <w:proofErr w:type="spellEnd"/>
      <w:r>
        <w:rPr>
          <w:sz w:val="22"/>
          <w:szCs w:val="22"/>
        </w:rPr>
        <w:t>: on a machine with GIT (https://github.com) installed, update all local code and data</w:t>
      </w:r>
    </w:p>
    <w:p w14:paraId="2319BF4D" w14:textId="2E5FB701" w:rsidR="002619C0" w:rsidRDefault="0077520D" w:rsidP="0079159D">
      <w:pPr>
        <w:rPr>
          <w:sz w:val="22"/>
          <w:szCs w:val="22"/>
        </w:rPr>
      </w:pPr>
      <w:proofErr w:type="spellStart"/>
      <w:r w:rsidRPr="00CD5E79">
        <w:rPr>
          <w:rFonts w:ascii="Courier" w:hAnsi="Courier"/>
          <w:sz w:val="22"/>
          <w:szCs w:val="22"/>
        </w:rPr>
        <w:t>climada_template</w:t>
      </w:r>
      <w:proofErr w:type="spellEnd"/>
      <w:r>
        <w:rPr>
          <w:sz w:val="22"/>
          <w:szCs w:val="22"/>
        </w:rPr>
        <w:t>: the function template to start new code from</w:t>
      </w:r>
    </w:p>
    <w:p w14:paraId="5628AD95" w14:textId="482F0478" w:rsidR="000A6CBC" w:rsidRDefault="000A6CBC" w:rsidP="000A6CBC">
      <w:pPr>
        <w:ind w:left="284" w:hanging="284"/>
        <w:rPr>
          <w:sz w:val="22"/>
          <w:szCs w:val="22"/>
        </w:rPr>
      </w:pPr>
      <w:proofErr w:type="spellStart"/>
      <w:r w:rsidRPr="00CD5E79">
        <w:rPr>
          <w:rFonts w:ascii="Courier" w:hAnsi="Courier"/>
          <w:sz w:val="22"/>
          <w:szCs w:val="22"/>
        </w:rPr>
        <w:t>climada_country_name</w:t>
      </w:r>
      <w:proofErr w:type="spellEnd"/>
      <w:r>
        <w:rPr>
          <w:sz w:val="22"/>
          <w:szCs w:val="22"/>
        </w:rPr>
        <w:t>: get country name and admin0 ISO3 code, see also ../data/system/admin0.txt and admin.xls</w:t>
      </w:r>
    </w:p>
    <w:p w14:paraId="672910C8" w14:textId="0DE527F9" w:rsidR="0044395D" w:rsidRDefault="0044395D" w:rsidP="0079159D">
      <w:pPr>
        <w:rPr>
          <w:sz w:val="22"/>
          <w:szCs w:val="22"/>
        </w:rPr>
      </w:pPr>
      <w:proofErr w:type="spellStart"/>
      <w:r w:rsidRPr="00CD5E79">
        <w:rPr>
          <w:rFonts w:ascii="Courier" w:hAnsi="Courier"/>
          <w:sz w:val="22"/>
          <w:szCs w:val="22"/>
        </w:rPr>
        <w:t>climada_init_vars</w:t>
      </w:r>
      <w:proofErr w:type="spellEnd"/>
      <w:r>
        <w:rPr>
          <w:sz w:val="22"/>
          <w:szCs w:val="22"/>
        </w:rPr>
        <w:t xml:space="preserve">: </w:t>
      </w:r>
      <w:proofErr w:type="spellStart"/>
      <w:r>
        <w:rPr>
          <w:sz w:val="22"/>
          <w:szCs w:val="22"/>
        </w:rPr>
        <w:t>init</w:t>
      </w:r>
      <w:proofErr w:type="spellEnd"/>
      <w:r>
        <w:rPr>
          <w:sz w:val="22"/>
          <w:szCs w:val="22"/>
        </w:rPr>
        <w:t xml:space="preserve"> global </w:t>
      </w:r>
      <w:proofErr w:type="spellStart"/>
      <w:r>
        <w:rPr>
          <w:sz w:val="22"/>
          <w:szCs w:val="22"/>
        </w:rPr>
        <w:t>varables</w:t>
      </w:r>
      <w:proofErr w:type="spellEnd"/>
      <w:r>
        <w:rPr>
          <w:sz w:val="22"/>
          <w:szCs w:val="22"/>
        </w:rPr>
        <w:t xml:space="preserve"> (called upon startup</w:t>
      </w:r>
      <w:r w:rsidR="00964BF0">
        <w:rPr>
          <w:rStyle w:val="FootnoteReference"/>
          <w:sz w:val="22"/>
          <w:szCs w:val="22"/>
        </w:rPr>
        <w:footnoteReference w:id="44"/>
      </w:r>
      <w:r>
        <w:rPr>
          <w:sz w:val="22"/>
          <w:szCs w:val="22"/>
        </w:rPr>
        <w:t xml:space="preserve"> by </w:t>
      </w:r>
      <w:r w:rsidRPr="00CD5E79">
        <w:rPr>
          <w:rFonts w:ascii="Courier" w:hAnsi="Courier"/>
          <w:sz w:val="22"/>
          <w:szCs w:val="22"/>
        </w:rPr>
        <w:t>startup</w:t>
      </w:r>
      <w:r>
        <w:rPr>
          <w:sz w:val="22"/>
          <w:szCs w:val="22"/>
        </w:rPr>
        <w:t>)</w:t>
      </w:r>
    </w:p>
    <w:p w14:paraId="6DAC63B9" w14:textId="0E56DC72" w:rsidR="00964BF0" w:rsidRDefault="00964BF0" w:rsidP="00862D54">
      <w:pPr>
        <w:ind w:left="284" w:hanging="284"/>
        <w:rPr>
          <w:sz w:val="22"/>
          <w:szCs w:val="22"/>
        </w:rPr>
      </w:pPr>
      <w:proofErr w:type="spellStart"/>
      <w:r w:rsidRPr="00964BF0">
        <w:rPr>
          <w:rFonts w:ascii="Courier" w:hAnsi="Courier"/>
          <w:sz w:val="22"/>
          <w:szCs w:val="22"/>
        </w:rPr>
        <w:t>climada_octave</w:t>
      </w:r>
      <w:proofErr w:type="spellEnd"/>
      <w:r>
        <w:rPr>
          <w:sz w:val="22"/>
          <w:szCs w:val="22"/>
        </w:rPr>
        <w:t xml:space="preserve">: called by </w:t>
      </w:r>
      <w:proofErr w:type="spellStart"/>
      <w:r w:rsidRPr="00862D54">
        <w:rPr>
          <w:rFonts w:ascii="Courier" w:hAnsi="Courier"/>
          <w:sz w:val="22"/>
          <w:szCs w:val="22"/>
        </w:rPr>
        <w:t>climada_init_vars</w:t>
      </w:r>
      <w:proofErr w:type="spellEnd"/>
      <w:r>
        <w:rPr>
          <w:sz w:val="22"/>
          <w:szCs w:val="22"/>
        </w:rPr>
        <w:t xml:space="preserve"> </w:t>
      </w:r>
      <w:r w:rsidR="00720593">
        <w:rPr>
          <w:sz w:val="22"/>
          <w:szCs w:val="22"/>
        </w:rPr>
        <w:t xml:space="preserve">to </w:t>
      </w:r>
      <w:proofErr w:type="spellStart"/>
      <w:r w:rsidR="00720593">
        <w:rPr>
          <w:sz w:val="22"/>
          <w:szCs w:val="22"/>
        </w:rPr>
        <w:t>init</w:t>
      </w:r>
      <w:proofErr w:type="spellEnd"/>
      <w:r w:rsidR="00720593">
        <w:rPr>
          <w:sz w:val="22"/>
          <w:szCs w:val="22"/>
        </w:rPr>
        <w:t xml:space="preserve"> </w:t>
      </w:r>
      <w:r>
        <w:rPr>
          <w:sz w:val="22"/>
          <w:szCs w:val="22"/>
        </w:rPr>
        <w:t>if operating on</w:t>
      </w:r>
      <w:r w:rsidR="00720593">
        <w:rPr>
          <w:sz w:val="22"/>
          <w:szCs w:val="22"/>
        </w:rPr>
        <w:t xml:space="preserve"> Octave</w:t>
      </w:r>
    </w:p>
    <w:p w14:paraId="7757EFED" w14:textId="31BF7A54" w:rsidR="00141C74" w:rsidRDefault="00141C74" w:rsidP="0079159D">
      <w:pPr>
        <w:rPr>
          <w:sz w:val="22"/>
          <w:szCs w:val="22"/>
        </w:rPr>
      </w:pPr>
      <w:proofErr w:type="spellStart"/>
      <w:r w:rsidRPr="00CD5E79">
        <w:rPr>
          <w:rFonts w:ascii="Courier" w:hAnsi="Courier"/>
          <w:sz w:val="22"/>
          <w:szCs w:val="22"/>
        </w:rPr>
        <w:t>climada_init_folders</w:t>
      </w:r>
      <w:proofErr w:type="spellEnd"/>
      <w:r>
        <w:rPr>
          <w:sz w:val="22"/>
          <w:szCs w:val="22"/>
        </w:rPr>
        <w:t xml:space="preserve">: </w:t>
      </w:r>
      <w:proofErr w:type="spellStart"/>
      <w:r>
        <w:rPr>
          <w:sz w:val="22"/>
          <w:szCs w:val="22"/>
        </w:rPr>
        <w:t>init</w:t>
      </w:r>
      <w:proofErr w:type="spellEnd"/>
      <w:r>
        <w:rPr>
          <w:sz w:val="22"/>
          <w:szCs w:val="22"/>
        </w:rPr>
        <w:t xml:space="preserve"> folder structure (useful when creating a new module)</w:t>
      </w:r>
    </w:p>
    <w:p w14:paraId="4E0C4A2C" w14:textId="250F61D5" w:rsidR="0044395D" w:rsidRDefault="0044395D" w:rsidP="0079159D">
      <w:pPr>
        <w:rPr>
          <w:sz w:val="22"/>
          <w:szCs w:val="22"/>
        </w:rPr>
      </w:pPr>
      <w:r w:rsidRPr="00CD5E79">
        <w:rPr>
          <w:rFonts w:ascii="Courier" w:hAnsi="Courier"/>
          <w:sz w:val="22"/>
          <w:szCs w:val="22"/>
        </w:rPr>
        <w:t>startup</w:t>
      </w:r>
      <w:r>
        <w:rPr>
          <w:sz w:val="22"/>
          <w:szCs w:val="22"/>
        </w:rPr>
        <w:t>: the startup function, sets root folder and manages MATLAB path</w:t>
      </w:r>
      <w:r w:rsidR="00462E3D">
        <w:rPr>
          <w:rStyle w:val="FootnoteReference"/>
          <w:sz w:val="22"/>
          <w:szCs w:val="22"/>
        </w:rPr>
        <w:footnoteReference w:id="45"/>
      </w:r>
    </w:p>
    <w:p w14:paraId="102E7F07" w14:textId="4E1241B8" w:rsidR="006C1ADD" w:rsidRDefault="006C1ADD" w:rsidP="00CE7997">
      <w:pPr>
        <w:ind w:left="284" w:hanging="284"/>
        <w:rPr>
          <w:sz w:val="22"/>
          <w:szCs w:val="22"/>
        </w:rPr>
      </w:pPr>
      <w:proofErr w:type="spellStart"/>
      <w:r w:rsidRPr="00CD5E79">
        <w:rPr>
          <w:rFonts w:ascii="Courier" w:hAnsi="Courier"/>
          <w:sz w:val="22"/>
          <w:szCs w:val="22"/>
        </w:rPr>
        <w:t>climada_check_matfile</w:t>
      </w:r>
      <w:proofErr w:type="spellEnd"/>
      <w:r>
        <w:rPr>
          <w:sz w:val="22"/>
          <w:szCs w:val="22"/>
        </w:rPr>
        <w:t xml:space="preserve">: check whether the .mat (binary, fast access) version of a file is older than the (Excel) file, used e.g. in </w:t>
      </w:r>
      <w:proofErr w:type="spellStart"/>
      <w:r w:rsidRPr="00CD5E79">
        <w:rPr>
          <w:rFonts w:ascii="Courier" w:hAnsi="Courier"/>
          <w:sz w:val="22"/>
          <w:szCs w:val="22"/>
        </w:rPr>
        <w:t>climada_entity_read</w:t>
      </w:r>
      <w:proofErr w:type="spellEnd"/>
      <w:r w:rsidR="00CD5E79">
        <w:rPr>
          <w:sz w:val="22"/>
          <w:szCs w:val="22"/>
        </w:rPr>
        <w:t>, whi</w:t>
      </w:r>
      <w:r>
        <w:rPr>
          <w:sz w:val="22"/>
          <w:szCs w:val="22"/>
        </w:rPr>
        <w:t>ch reads the .mat file on second call, unless the Excel entity file has been edited.</w:t>
      </w:r>
    </w:p>
    <w:p w14:paraId="53775A96" w14:textId="059DDD38" w:rsidR="004A6D68" w:rsidRDefault="004A6D68" w:rsidP="004A6D68">
      <w:pPr>
        <w:pStyle w:val="Heading2"/>
      </w:pPr>
      <w:bookmarkStart w:id="22" w:name="_Toc286759533"/>
      <w:r>
        <w:t>Special functions</w:t>
      </w:r>
      <w:bookmarkEnd w:id="22"/>
    </w:p>
    <w:p w14:paraId="7F19389D" w14:textId="40A8B3CB" w:rsidR="004A6D68" w:rsidRDefault="004A6D68" w:rsidP="004A6D68">
      <w:pPr>
        <w:ind w:left="284" w:hanging="284"/>
        <w:rPr>
          <w:sz w:val="22"/>
          <w:szCs w:val="22"/>
        </w:rPr>
      </w:pPr>
      <w:proofErr w:type="spellStart"/>
      <w:r w:rsidRPr="00CD5E79">
        <w:rPr>
          <w:rFonts w:ascii="Courier" w:hAnsi="Courier"/>
          <w:sz w:val="22"/>
          <w:szCs w:val="22"/>
        </w:rPr>
        <w:t>climada_code_optimizer</w:t>
      </w:r>
      <w:proofErr w:type="spellEnd"/>
      <w:r>
        <w:rPr>
          <w:sz w:val="22"/>
          <w:szCs w:val="22"/>
        </w:rPr>
        <w:t xml:space="preserve">: remove some parts from core code (like </w:t>
      </w:r>
      <w:proofErr w:type="spellStart"/>
      <w:r w:rsidRPr="00CD5E79">
        <w:rPr>
          <w:rFonts w:ascii="Courier" w:hAnsi="Courier"/>
          <w:sz w:val="22"/>
          <w:szCs w:val="22"/>
        </w:rPr>
        <w:t>cl</w:t>
      </w:r>
      <w:r w:rsidR="00CD5E79" w:rsidRPr="00CD5E79">
        <w:rPr>
          <w:rFonts w:ascii="Courier" w:hAnsi="Courier"/>
          <w:sz w:val="22"/>
          <w:szCs w:val="22"/>
        </w:rPr>
        <w:t>i</w:t>
      </w:r>
      <w:r w:rsidRPr="00CD5E79">
        <w:rPr>
          <w:rFonts w:ascii="Courier" w:hAnsi="Courier"/>
          <w:sz w:val="22"/>
          <w:szCs w:val="22"/>
        </w:rPr>
        <w:t>mada_EDS_calc</w:t>
      </w:r>
      <w:proofErr w:type="spellEnd"/>
      <w:r>
        <w:rPr>
          <w:sz w:val="22"/>
          <w:szCs w:val="22"/>
        </w:rPr>
        <w:t>) for speedup</w:t>
      </w:r>
    </w:p>
    <w:p w14:paraId="7522692D" w14:textId="29ECC8B8" w:rsidR="00AB080A" w:rsidRDefault="00AB080A" w:rsidP="004A6D68">
      <w:pPr>
        <w:ind w:left="284" w:hanging="284"/>
        <w:rPr>
          <w:sz w:val="22"/>
          <w:szCs w:val="22"/>
        </w:rPr>
      </w:pPr>
      <w:proofErr w:type="spellStart"/>
      <w:r w:rsidRPr="00CD5E79">
        <w:rPr>
          <w:rFonts w:ascii="Courier" w:hAnsi="Courier"/>
          <w:sz w:val="22"/>
          <w:szCs w:val="22"/>
        </w:rPr>
        <w:t>climada_distance_km</w:t>
      </w:r>
      <w:proofErr w:type="spellEnd"/>
      <w:r>
        <w:rPr>
          <w:sz w:val="22"/>
          <w:szCs w:val="22"/>
        </w:rPr>
        <w:t>: calculate distance between points in km</w:t>
      </w:r>
    </w:p>
    <w:p w14:paraId="411C9F7B" w14:textId="36510143" w:rsidR="00BA20D8" w:rsidRDefault="00BA20D8" w:rsidP="004A6D68">
      <w:pPr>
        <w:ind w:left="284" w:hanging="284"/>
        <w:rPr>
          <w:sz w:val="22"/>
          <w:szCs w:val="22"/>
        </w:rPr>
      </w:pPr>
      <w:proofErr w:type="spellStart"/>
      <w:r w:rsidRPr="00CD5E79">
        <w:rPr>
          <w:rFonts w:ascii="Courier" w:hAnsi="Courier"/>
          <w:sz w:val="22"/>
          <w:szCs w:val="22"/>
        </w:rPr>
        <w:t>climada_nonspheric_distance_m</w:t>
      </w:r>
      <w:proofErr w:type="spellEnd"/>
      <w:r>
        <w:rPr>
          <w:sz w:val="22"/>
          <w:szCs w:val="22"/>
        </w:rPr>
        <w:t>: more precise distance in m</w:t>
      </w:r>
    </w:p>
    <w:p w14:paraId="79FBB958" w14:textId="3C426183" w:rsidR="00B76803" w:rsidRDefault="00B76803" w:rsidP="00B76803">
      <w:pPr>
        <w:ind w:left="284" w:hanging="284"/>
        <w:rPr>
          <w:sz w:val="22"/>
          <w:szCs w:val="22"/>
        </w:rPr>
      </w:pPr>
      <w:proofErr w:type="spellStart"/>
      <w:r w:rsidRPr="00CD5E79">
        <w:rPr>
          <w:rFonts w:ascii="Courier" w:hAnsi="Courier"/>
          <w:sz w:val="22"/>
          <w:szCs w:val="22"/>
        </w:rPr>
        <w:t>climada_collect_measures_impact</w:t>
      </w:r>
      <w:proofErr w:type="spellEnd"/>
      <w:r>
        <w:rPr>
          <w:sz w:val="22"/>
          <w:szCs w:val="22"/>
        </w:rPr>
        <w:t xml:space="preserve">: </w:t>
      </w:r>
      <w:r w:rsidRPr="00B76803">
        <w:rPr>
          <w:sz w:val="22"/>
          <w:szCs w:val="22"/>
        </w:rPr>
        <w:t xml:space="preserve">collect impact files for two hazards created by </w:t>
      </w:r>
      <w:proofErr w:type="spellStart"/>
      <w:r w:rsidRPr="00CD5E79">
        <w:rPr>
          <w:rFonts w:ascii="Courier" w:hAnsi="Courier"/>
          <w:sz w:val="22"/>
          <w:szCs w:val="22"/>
        </w:rPr>
        <w:t>climada_measures_impact</w:t>
      </w:r>
      <w:proofErr w:type="spellEnd"/>
      <w:r w:rsidR="001A76AA">
        <w:rPr>
          <w:sz w:val="22"/>
          <w:szCs w:val="22"/>
        </w:rPr>
        <w:t xml:space="preserve"> (sometimes handy to process some measures separately)</w:t>
      </w:r>
    </w:p>
    <w:p w14:paraId="17F56940" w14:textId="039432B3" w:rsidR="001D4B73" w:rsidRDefault="002B070D" w:rsidP="00397BD2">
      <w:pPr>
        <w:ind w:left="284" w:hanging="284"/>
        <w:rPr>
          <w:rFonts w:ascii="Courier" w:hAnsi="Courier"/>
          <w:sz w:val="22"/>
          <w:szCs w:val="22"/>
        </w:rPr>
      </w:pPr>
      <w:proofErr w:type="spellStart"/>
      <w:r w:rsidRPr="00CD5E79">
        <w:rPr>
          <w:rFonts w:ascii="Courier" w:hAnsi="Courier"/>
          <w:sz w:val="22"/>
          <w:szCs w:val="22"/>
        </w:rPr>
        <w:t>waitbar_toggle</w:t>
      </w:r>
      <w:proofErr w:type="spellEnd"/>
      <w:r>
        <w:rPr>
          <w:sz w:val="22"/>
          <w:szCs w:val="22"/>
        </w:rPr>
        <w:t xml:space="preserve">: toggle </w:t>
      </w:r>
      <w:proofErr w:type="spellStart"/>
      <w:r>
        <w:rPr>
          <w:sz w:val="22"/>
          <w:szCs w:val="22"/>
        </w:rPr>
        <w:t>waitbars</w:t>
      </w:r>
      <w:proofErr w:type="spellEnd"/>
      <w:r>
        <w:rPr>
          <w:sz w:val="22"/>
          <w:szCs w:val="22"/>
        </w:rPr>
        <w:t xml:space="preserve"> (on/off), see also </w:t>
      </w:r>
      <w:proofErr w:type="spellStart"/>
      <w:r w:rsidRPr="00CD5E79">
        <w:rPr>
          <w:rFonts w:ascii="Courier" w:hAnsi="Courier"/>
          <w:sz w:val="22"/>
          <w:szCs w:val="22"/>
        </w:rPr>
        <w:t>climada_global.waitbar</w:t>
      </w:r>
      <w:proofErr w:type="spellEnd"/>
    </w:p>
    <w:p w14:paraId="640A7F99" w14:textId="1B436534" w:rsidR="000F787B" w:rsidRDefault="000F787B" w:rsidP="008764C2">
      <w:pPr>
        <w:ind w:left="284" w:hanging="284"/>
        <w:rPr>
          <w:sz w:val="22"/>
          <w:szCs w:val="22"/>
        </w:rPr>
      </w:pPr>
      <w:proofErr w:type="spellStart"/>
      <w:r w:rsidRPr="00CD5E79">
        <w:rPr>
          <w:rFonts w:ascii="Courier" w:hAnsi="Courier"/>
          <w:sz w:val="22"/>
          <w:szCs w:val="22"/>
        </w:rPr>
        <w:t>climada_</w:t>
      </w:r>
      <w:r>
        <w:rPr>
          <w:rFonts w:ascii="Courier" w:hAnsi="Courier"/>
          <w:sz w:val="22"/>
          <w:szCs w:val="22"/>
        </w:rPr>
        <w:t>lonlat_cleanup</w:t>
      </w:r>
      <w:proofErr w:type="spellEnd"/>
      <w:r>
        <w:rPr>
          <w:sz w:val="22"/>
          <w:szCs w:val="22"/>
        </w:rPr>
        <w:t xml:space="preserve">: migrate </w:t>
      </w:r>
      <w:proofErr w:type="spellStart"/>
      <w:r>
        <w:rPr>
          <w:sz w:val="22"/>
          <w:szCs w:val="22"/>
        </w:rPr>
        <w:t>entity.assets</w:t>
      </w:r>
      <w:r w:rsidR="00597521">
        <w:rPr>
          <w:sz w:val="22"/>
          <w:szCs w:val="22"/>
        </w:rPr>
        <w:t>.lon</w:t>
      </w:r>
      <w:proofErr w:type="spellEnd"/>
      <w:r>
        <w:rPr>
          <w:sz w:val="22"/>
          <w:szCs w:val="22"/>
        </w:rPr>
        <w:t xml:space="preserve"> to </w:t>
      </w:r>
      <w:proofErr w:type="spellStart"/>
      <w:r>
        <w:rPr>
          <w:sz w:val="22"/>
          <w:szCs w:val="22"/>
        </w:rPr>
        <w:t>entity.assets.lon</w:t>
      </w:r>
      <w:proofErr w:type="spellEnd"/>
      <w:r>
        <w:rPr>
          <w:sz w:val="22"/>
          <w:szCs w:val="22"/>
        </w:rPr>
        <w:t xml:space="preserve"> …</w:t>
      </w:r>
    </w:p>
    <w:p w14:paraId="7C37C6D2" w14:textId="2FE20DF7" w:rsidR="001B35A2" w:rsidRDefault="00397BD2" w:rsidP="00E44CC5">
      <w:pPr>
        <w:pStyle w:val="Heading1"/>
      </w:pPr>
      <w:bookmarkStart w:id="23" w:name="_Toc286759534"/>
      <w:r>
        <w:t>climada modules</w:t>
      </w:r>
      <w:bookmarkEnd w:id="23"/>
    </w:p>
    <w:p w14:paraId="79AB35EA" w14:textId="77777777" w:rsidR="00397BD2" w:rsidRDefault="00397BD2" w:rsidP="0079159D">
      <w:pPr>
        <w:rPr>
          <w:sz w:val="22"/>
          <w:szCs w:val="22"/>
        </w:rPr>
      </w:pPr>
    </w:p>
    <w:p w14:paraId="17B866B1" w14:textId="588DDEB4" w:rsidR="00397BD2" w:rsidRDefault="00397BD2" w:rsidP="0079159D">
      <w:pPr>
        <w:rPr>
          <w:sz w:val="22"/>
          <w:szCs w:val="22"/>
        </w:rPr>
      </w:pPr>
      <w:r>
        <w:rPr>
          <w:sz w:val="22"/>
          <w:szCs w:val="22"/>
        </w:rPr>
        <w:t xml:space="preserve">While the core </w:t>
      </w:r>
      <w:proofErr w:type="spellStart"/>
      <w:r>
        <w:rPr>
          <w:sz w:val="22"/>
          <w:szCs w:val="22"/>
        </w:rPr>
        <w:t>climada</w:t>
      </w:r>
      <w:proofErr w:type="spellEnd"/>
      <w:r>
        <w:rPr>
          <w:sz w:val="22"/>
          <w:szCs w:val="22"/>
        </w:rPr>
        <w:t xml:space="preserve"> provides the user with the core probabilistic damage calculation and climate adaptation measures assessment functionalities, it only contains a simple tropical cyclone hazard. Therefore, there are </w:t>
      </w:r>
      <w:proofErr w:type="spellStart"/>
      <w:r>
        <w:rPr>
          <w:sz w:val="22"/>
          <w:szCs w:val="22"/>
        </w:rPr>
        <w:t>climada</w:t>
      </w:r>
      <w:proofErr w:type="spellEnd"/>
      <w:r>
        <w:rPr>
          <w:sz w:val="22"/>
          <w:szCs w:val="22"/>
        </w:rPr>
        <w:t xml:space="preserve"> extensions, called modules, to add functionality. Since the core </w:t>
      </w:r>
      <w:proofErr w:type="spellStart"/>
      <w:r>
        <w:rPr>
          <w:sz w:val="22"/>
          <w:szCs w:val="22"/>
        </w:rPr>
        <w:t>climada</w:t>
      </w:r>
      <w:proofErr w:type="spellEnd"/>
      <w:r>
        <w:rPr>
          <w:sz w:val="22"/>
          <w:szCs w:val="22"/>
        </w:rPr>
        <w:t xml:space="preserve"> only contains a simple tropical cyclone hazard, one of the first modules to be considered might be </w:t>
      </w:r>
      <w:proofErr w:type="spellStart"/>
      <w:r>
        <w:rPr>
          <w:sz w:val="22"/>
          <w:szCs w:val="22"/>
        </w:rPr>
        <w:t>tc_hazard_advanced</w:t>
      </w:r>
      <w:proofErr w:type="spellEnd"/>
      <w:r>
        <w:rPr>
          <w:sz w:val="22"/>
          <w:szCs w:val="22"/>
        </w:rPr>
        <w:t xml:space="preserve">, which improves the quality of the tropical cyclone hazard event set. There exists modules for other perils (to generate or make sue of other hazards, such as </w:t>
      </w:r>
      <w:proofErr w:type="spellStart"/>
      <w:r>
        <w:rPr>
          <w:sz w:val="22"/>
          <w:szCs w:val="22"/>
        </w:rPr>
        <w:t>tc_surge</w:t>
      </w:r>
      <w:proofErr w:type="spellEnd"/>
      <w:r>
        <w:rPr>
          <w:sz w:val="22"/>
          <w:szCs w:val="22"/>
        </w:rPr>
        <w:t xml:space="preserve"> and </w:t>
      </w:r>
      <w:proofErr w:type="spellStart"/>
      <w:r>
        <w:rPr>
          <w:sz w:val="22"/>
          <w:szCs w:val="22"/>
        </w:rPr>
        <w:t>tc_rain</w:t>
      </w:r>
      <w:proofErr w:type="spellEnd"/>
      <w:r>
        <w:rPr>
          <w:sz w:val="22"/>
          <w:szCs w:val="22"/>
        </w:rPr>
        <w:t xml:space="preserve">, </w:t>
      </w:r>
      <w:proofErr w:type="spellStart"/>
      <w:r>
        <w:rPr>
          <w:sz w:val="22"/>
          <w:szCs w:val="22"/>
        </w:rPr>
        <w:t>ws_europe</w:t>
      </w:r>
      <w:proofErr w:type="spellEnd"/>
      <w:r>
        <w:rPr>
          <w:sz w:val="22"/>
          <w:szCs w:val="22"/>
        </w:rPr>
        <w:t xml:space="preserve"> and </w:t>
      </w:r>
      <w:proofErr w:type="spellStart"/>
      <w:r>
        <w:rPr>
          <w:sz w:val="22"/>
          <w:szCs w:val="22"/>
        </w:rPr>
        <w:t>eq_global</w:t>
      </w:r>
      <w:proofErr w:type="spellEnd"/>
      <w:r>
        <w:rPr>
          <w:sz w:val="22"/>
          <w:szCs w:val="22"/>
        </w:rPr>
        <w:t>) and for other functionality, like automatic generation of assets (</w:t>
      </w:r>
      <w:proofErr w:type="spellStart"/>
      <w:r>
        <w:rPr>
          <w:sz w:val="22"/>
          <w:szCs w:val="22"/>
        </w:rPr>
        <w:t>country_risk</w:t>
      </w:r>
      <w:proofErr w:type="spellEnd"/>
      <w:r>
        <w:rPr>
          <w:sz w:val="22"/>
          <w:szCs w:val="22"/>
        </w:rPr>
        <w:t xml:space="preserve"> and </w:t>
      </w:r>
      <w:proofErr w:type="spellStart"/>
      <w:r>
        <w:rPr>
          <w:sz w:val="22"/>
          <w:szCs w:val="22"/>
        </w:rPr>
        <w:t>GDP_entity</w:t>
      </w:r>
      <w:proofErr w:type="spellEnd"/>
      <w:r>
        <w:rPr>
          <w:sz w:val="22"/>
          <w:szCs w:val="22"/>
        </w:rPr>
        <w:t xml:space="preserve">). Each module </w:t>
      </w:r>
      <w:r>
        <w:rPr>
          <w:sz w:val="22"/>
          <w:szCs w:val="22"/>
        </w:rPr>
        <w:lastRenderedPageBreak/>
        <w:t xml:space="preserve">contains (similar to core </w:t>
      </w:r>
      <w:proofErr w:type="spellStart"/>
      <w:r>
        <w:rPr>
          <w:sz w:val="22"/>
          <w:szCs w:val="22"/>
        </w:rPr>
        <w:t>climada</w:t>
      </w:r>
      <w:proofErr w:type="spellEnd"/>
      <w:r>
        <w:rPr>
          <w:sz w:val="22"/>
          <w:szCs w:val="22"/>
        </w:rPr>
        <w:t xml:space="preserve">) a code, data and docs folder, with a detailed documentation in the file </w:t>
      </w:r>
      <w:r w:rsidR="00037B71">
        <w:rPr>
          <w:sz w:val="22"/>
          <w:szCs w:val="22"/>
        </w:rPr>
        <w:t>{</w:t>
      </w:r>
      <w:proofErr w:type="spellStart"/>
      <w:r w:rsidR="00037B71">
        <w:rPr>
          <w:sz w:val="22"/>
          <w:szCs w:val="22"/>
        </w:rPr>
        <w:t>module_name</w:t>
      </w:r>
      <w:proofErr w:type="spellEnd"/>
      <w:r w:rsidR="00037B71">
        <w:rPr>
          <w:sz w:val="22"/>
          <w:szCs w:val="22"/>
        </w:rPr>
        <w:t>}.</w:t>
      </w:r>
      <w:proofErr w:type="spellStart"/>
      <w:r w:rsidR="00037B71">
        <w:rPr>
          <w:sz w:val="22"/>
          <w:szCs w:val="22"/>
        </w:rPr>
        <w:t>pdf</w:t>
      </w:r>
      <w:proofErr w:type="spellEnd"/>
      <w:r w:rsidR="00037B71">
        <w:rPr>
          <w:sz w:val="22"/>
          <w:szCs w:val="22"/>
        </w:rPr>
        <w:t xml:space="preserve"> in the docs folder. Therefore, one might first inspect these files still on </w:t>
      </w:r>
      <w:proofErr w:type="spellStart"/>
      <w:r w:rsidR="00037B71">
        <w:rPr>
          <w:sz w:val="22"/>
          <w:szCs w:val="22"/>
        </w:rPr>
        <w:t>GitHub</w:t>
      </w:r>
      <w:proofErr w:type="spellEnd"/>
      <w:r w:rsidR="00037B71">
        <w:rPr>
          <w:sz w:val="22"/>
          <w:szCs w:val="22"/>
        </w:rPr>
        <w:t xml:space="preserve"> before downloading a </w:t>
      </w:r>
      <w:proofErr w:type="spellStart"/>
      <w:r w:rsidR="00037B71">
        <w:rPr>
          <w:sz w:val="22"/>
          <w:szCs w:val="22"/>
        </w:rPr>
        <w:t>specifc</w:t>
      </w:r>
      <w:proofErr w:type="spellEnd"/>
      <w:r w:rsidR="00037B71">
        <w:rPr>
          <w:sz w:val="22"/>
          <w:szCs w:val="22"/>
        </w:rPr>
        <w:t xml:space="preserve"> module</w:t>
      </w:r>
      <w:r w:rsidR="00037B71">
        <w:rPr>
          <w:rStyle w:val="FootnoteReference"/>
          <w:sz w:val="22"/>
          <w:szCs w:val="22"/>
        </w:rPr>
        <w:footnoteReference w:id="46"/>
      </w:r>
      <w:r w:rsidR="00037B71">
        <w:rPr>
          <w:sz w:val="22"/>
          <w:szCs w:val="22"/>
        </w:rPr>
        <w:t>.</w:t>
      </w:r>
      <w:r w:rsidR="00702BFE">
        <w:rPr>
          <w:sz w:val="22"/>
          <w:szCs w:val="22"/>
        </w:rPr>
        <w:t xml:space="preserve"> Please note that core climate runs without restrictions under both MATLAB and Octave, but some modules might not have been extensively tested in Octave.</w:t>
      </w:r>
    </w:p>
    <w:p w14:paraId="3DB36AD1" w14:textId="77777777" w:rsidR="005B0D1D" w:rsidRDefault="005B0D1D" w:rsidP="0079159D">
      <w:pPr>
        <w:rPr>
          <w:sz w:val="22"/>
          <w:szCs w:val="22"/>
        </w:rPr>
      </w:pPr>
    </w:p>
    <w:p w14:paraId="00A4344F" w14:textId="527DDF50" w:rsidR="005B0D1D" w:rsidRDefault="005B0D1D" w:rsidP="005963B1">
      <w:pPr>
        <w:pStyle w:val="Listitem"/>
      </w:pPr>
      <w:proofErr w:type="spellStart"/>
      <w:r w:rsidRPr="005B0D1D">
        <w:t>GDP_entity</w:t>
      </w:r>
      <w:proofErr w:type="spellEnd"/>
      <w:r>
        <w:t xml:space="preserve">, </w:t>
      </w:r>
      <w:hyperlink r:id="rId37" w:history="1">
        <w:r w:rsidRPr="0015265F">
          <w:rPr>
            <w:rStyle w:val="Hyperlink"/>
          </w:rPr>
          <w:t>https://github.com/davidnbresch/climada_module_GDP_entity</w:t>
        </w:r>
      </w:hyperlink>
    </w:p>
    <w:p w14:paraId="1E7A745C" w14:textId="36776AF4" w:rsidR="005B0D1D" w:rsidRDefault="005B0D1D" w:rsidP="005B0D1D">
      <w:pPr>
        <w:rPr>
          <w:sz w:val="22"/>
          <w:szCs w:val="22"/>
        </w:rPr>
      </w:pPr>
      <w:r w:rsidRPr="005B0D1D">
        <w:rPr>
          <w:sz w:val="22"/>
          <w:szCs w:val="22"/>
        </w:rPr>
        <w:t>Cr</w:t>
      </w:r>
      <w:r>
        <w:rPr>
          <w:sz w:val="22"/>
          <w:szCs w:val="22"/>
        </w:rPr>
        <w:t xml:space="preserve">eate a default asset base for almost any </w:t>
      </w:r>
      <w:r w:rsidRPr="005B0D1D">
        <w:rPr>
          <w:sz w:val="22"/>
          <w:szCs w:val="22"/>
        </w:rPr>
        <w:t>specific country, consisting of centroids (used later e.g. to generate a hazard event set of matching resolution) and assets scaled to the country GDP for today and future</w:t>
      </w:r>
      <w:r>
        <w:rPr>
          <w:sz w:val="22"/>
          <w:szCs w:val="22"/>
        </w:rPr>
        <w:t xml:space="preserve">. </w:t>
      </w:r>
    </w:p>
    <w:p w14:paraId="362720ED" w14:textId="77777777" w:rsidR="005B0D1D" w:rsidRDefault="005B0D1D" w:rsidP="005B0D1D">
      <w:pPr>
        <w:rPr>
          <w:sz w:val="22"/>
          <w:szCs w:val="22"/>
        </w:rPr>
      </w:pPr>
    </w:p>
    <w:p w14:paraId="1E4EEB96" w14:textId="378342D4" w:rsidR="005B0D1D" w:rsidRDefault="005B0D1D" w:rsidP="005963B1">
      <w:pPr>
        <w:pStyle w:val="Listitem"/>
      </w:pPr>
      <w:proofErr w:type="spellStart"/>
      <w:r w:rsidRPr="005B0D1D">
        <w:t>country_risk</w:t>
      </w:r>
      <w:proofErr w:type="spellEnd"/>
      <w:r>
        <w:t xml:space="preserve">, </w:t>
      </w:r>
      <w:hyperlink r:id="rId38" w:history="1">
        <w:r w:rsidRPr="0015265F">
          <w:rPr>
            <w:rStyle w:val="Hyperlink"/>
          </w:rPr>
          <w:t>https://github.com/davidnbresch/climada_module_country_risk</w:t>
        </w:r>
      </w:hyperlink>
    </w:p>
    <w:p w14:paraId="6FC09F2D" w14:textId="54B0895F" w:rsidR="005B0D1D" w:rsidRPr="005B0D1D" w:rsidRDefault="005B0D1D" w:rsidP="005B0D1D">
      <w:pPr>
        <w:rPr>
          <w:sz w:val="22"/>
          <w:szCs w:val="22"/>
        </w:rPr>
      </w:pPr>
      <w:r w:rsidRPr="005B0D1D">
        <w:rPr>
          <w:sz w:val="22"/>
          <w:szCs w:val="22"/>
        </w:rPr>
        <w:t>This module runs all (av</w:t>
      </w:r>
      <w:r>
        <w:rPr>
          <w:sz w:val="22"/>
          <w:szCs w:val="22"/>
        </w:rPr>
        <w:t>ailable) perils for one country (or list of countries)</w:t>
      </w:r>
      <w:r w:rsidRPr="005B0D1D">
        <w:rPr>
          <w:sz w:val="22"/>
          <w:szCs w:val="22"/>
        </w:rPr>
        <w:t xml:space="preserve">. It generates </w:t>
      </w:r>
      <w:r>
        <w:rPr>
          <w:sz w:val="22"/>
          <w:szCs w:val="22"/>
        </w:rPr>
        <w:t xml:space="preserve">country or admin1 (state/province) assets, the </w:t>
      </w:r>
      <w:r w:rsidRPr="005B0D1D">
        <w:rPr>
          <w:sz w:val="22"/>
          <w:szCs w:val="22"/>
        </w:rPr>
        <w:t>earthquake (EQ), tropical cyclone (TC), torrential rain (TR) and storm surge (TS) hazard event sets, checks for European winter storm (WS) exposure and runs all risk ca</w:t>
      </w:r>
      <w:r>
        <w:rPr>
          <w:sz w:val="22"/>
          <w:szCs w:val="22"/>
        </w:rPr>
        <w:t>lculations for a given country.</w:t>
      </w:r>
    </w:p>
    <w:p w14:paraId="045A78D8" w14:textId="77777777" w:rsidR="005B0D1D" w:rsidRDefault="005B0D1D" w:rsidP="005B0D1D">
      <w:pPr>
        <w:rPr>
          <w:sz w:val="22"/>
          <w:szCs w:val="22"/>
        </w:rPr>
      </w:pPr>
    </w:p>
    <w:p w14:paraId="61851FAE" w14:textId="6EB67A1F" w:rsidR="005B0D1D" w:rsidRPr="005B0D1D" w:rsidRDefault="005B0D1D" w:rsidP="005963B1">
      <w:pPr>
        <w:pStyle w:val="Listitem"/>
      </w:pPr>
      <w:proofErr w:type="spellStart"/>
      <w:r w:rsidRPr="005B0D1D">
        <w:t>eq_global</w:t>
      </w:r>
      <w:proofErr w:type="spellEnd"/>
      <w:r>
        <w:t xml:space="preserve">, </w:t>
      </w:r>
      <w:hyperlink r:id="rId39" w:history="1">
        <w:r w:rsidRPr="0015265F">
          <w:rPr>
            <w:rStyle w:val="Hyperlink"/>
          </w:rPr>
          <w:t>https://github.com/davidnbresch/climada_module_eq_global</w:t>
        </w:r>
      </w:hyperlink>
    </w:p>
    <w:p w14:paraId="62AFD45F" w14:textId="3341492A" w:rsidR="005B0D1D" w:rsidRPr="005B0D1D" w:rsidRDefault="005B0D1D" w:rsidP="005B0D1D">
      <w:pPr>
        <w:rPr>
          <w:sz w:val="22"/>
          <w:szCs w:val="22"/>
        </w:rPr>
      </w:pPr>
      <w:r w:rsidRPr="005B0D1D">
        <w:rPr>
          <w:sz w:val="22"/>
          <w:szCs w:val="22"/>
        </w:rPr>
        <w:t>This module implements</w:t>
      </w:r>
      <w:r>
        <w:rPr>
          <w:sz w:val="22"/>
          <w:szCs w:val="22"/>
        </w:rPr>
        <w:t xml:space="preserve"> a raw global earthquake model.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GDP_entit</w:t>
      </w:r>
      <w:r w:rsidR="00F346BA">
        <w:rPr>
          <w:sz w:val="22"/>
          <w:szCs w:val="22"/>
        </w:rPr>
        <w:t>y</w:t>
      </w:r>
      <w:proofErr w:type="spellEnd"/>
      <w:r w:rsidR="00F346BA">
        <w:rPr>
          <w:sz w:val="22"/>
          <w:szCs w:val="22"/>
        </w:rPr>
        <w:t xml:space="preserve">  to generate the centroids</w:t>
      </w:r>
      <w:r w:rsidRPr="005B0D1D">
        <w:rPr>
          <w:sz w:val="22"/>
          <w:szCs w:val="22"/>
        </w:rPr>
        <w:t xml:space="preserve">. </w:t>
      </w:r>
    </w:p>
    <w:p w14:paraId="4BA78393" w14:textId="1DDAB2B7" w:rsidR="005B0D1D" w:rsidRPr="005B0D1D" w:rsidRDefault="005B0D1D" w:rsidP="005B0D1D">
      <w:pPr>
        <w:rPr>
          <w:sz w:val="22"/>
          <w:szCs w:val="22"/>
        </w:rPr>
      </w:pPr>
    </w:p>
    <w:p w14:paraId="5B1CE110" w14:textId="77777777" w:rsidR="00F346BA" w:rsidRDefault="005B0D1D" w:rsidP="005963B1">
      <w:pPr>
        <w:pStyle w:val="Listitem"/>
      </w:pPr>
      <w:proofErr w:type="spellStart"/>
      <w:r>
        <w:t>e</w:t>
      </w:r>
      <w:r w:rsidRPr="005B0D1D">
        <w:t>topo</w:t>
      </w:r>
      <w:proofErr w:type="spellEnd"/>
      <w:r>
        <w:t xml:space="preserve">, </w:t>
      </w:r>
      <w:hyperlink r:id="rId40" w:history="1">
        <w:r w:rsidR="00F346BA" w:rsidRPr="0015265F">
          <w:rPr>
            <w:rStyle w:val="Hyperlink"/>
          </w:rPr>
          <w:t>https://github.com/davidnbresch/climada_module_etopo</w:t>
        </w:r>
      </w:hyperlink>
      <w:r w:rsidR="00F346BA">
        <w:t xml:space="preserve"> </w:t>
      </w:r>
    </w:p>
    <w:p w14:paraId="3F7723BB" w14:textId="77777777" w:rsidR="00F346BA" w:rsidRDefault="00F346BA" w:rsidP="005B0D1D">
      <w:pPr>
        <w:rPr>
          <w:sz w:val="22"/>
          <w:szCs w:val="22"/>
        </w:rPr>
      </w:pPr>
      <w:r w:rsidRPr="00F346BA">
        <w:rPr>
          <w:sz w:val="22"/>
          <w:szCs w:val="22"/>
        </w:rPr>
        <w:t>This module implements ETOPO, a global bath</w:t>
      </w:r>
      <w:r>
        <w:rPr>
          <w:sz w:val="22"/>
          <w:szCs w:val="22"/>
        </w:rPr>
        <w:t>ymetry (and topography) dataset</w:t>
      </w:r>
      <w:r w:rsidRPr="00F346BA">
        <w:rPr>
          <w:sz w:val="22"/>
          <w:szCs w:val="22"/>
        </w:rPr>
        <w:t>. It’s a separate module, since topographic (and bathymetry) information can be used in various contexts – and since the dataset is quite large (ETOPO1 is 933 MB, ETOPO2 still 233 MB).</w:t>
      </w:r>
    </w:p>
    <w:p w14:paraId="6FC703E0" w14:textId="77777777" w:rsidR="00F346BA" w:rsidRDefault="00F346BA" w:rsidP="005B0D1D">
      <w:pPr>
        <w:rPr>
          <w:sz w:val="22"/>
          <w:szCs w:val="22"/>
        </w:rPr>
      </w:pPr>
    </w:p>
    <w:p w14:paraId="340F43FE" w14:textId="16105BFE" w:rsidR="00F346BA" w:rsidRPr="00F346BA" w:rsidRDefault="00F346BA" w:rsidP="005963B1">
      <w:pPr>
        <w:pStyle w:val="Listitem"/>
      </w:pPr>
      <w:r>
        <w:t>m</w:t>
      </w:r>
      <w:r w:rsidR="005B0D1D" w:rsidRPr="005B0D1D">
        <w:t>eteorites</w:t>
      </w:r>
      <w:r>
        <w:t xml:space="preserve">, </w:t>
      </w:r>
      <w:hyperlink r:id="rId41" w:history="1">
        <w:r w:rsidRPr="0015265F">
          <w:rPr>
            <w:rStyle w:val="Hyperlink"/>
          </w:rPr>
          <w:t>https://github.com/davidnbresch/climada_module_meteorites</w:t>
        </w:r>
      </w:hyperlink>
      <w:r>
        <w:t xml:space="preserve"> </w:t>
      </w:r>
    </w:p>
    <w:p w14:paraId="4761591D" w14:textId="0F927010" w:rsidR="00F346BA" w:rsidRPr="00F346BA" w:rsidRDefault="00F346BA" w:rsidP="00F346BA">
      <w:pPr>
        <w:rPr>
          <w:sz w:val="22"/>
          <w:szCs w:val="22"/>
        </w:rPr>
      </w:pPr>
      <w:r w:rsidRPr="00F346BA">
        <w:rPr>
          <w:sz w:val="22"/>
          <w:szCs w:val="22"/>
        </w:rPr>
        <w:t>This module implements a basic meteorite global hazard.</w:t>
      </w:r>
      <w:r>
        <w:rPr>
          <w:sz w:val="22"/>
          <w:szCs w:val="22"/>
        </w:rPr>
        <w:t xml:space="preserve">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w:t>
      </w:r>
      <w:r>
        <w:rPr>
          <w:sz w:val="22"/>
          <w:szCs w:val="22"/>
        </w:rPr>
        <w:t>tity</w:t>
      </w:r>
      <w:proofErr w:type="spellEnd"/>
      <w:r>
        <w:rPr>
          <w:sz w:val="22"/>
          <w:szCs w:val="22"/>
        </w:rPr>
        <w:t xml:space="preserve">  to generate the centroids.</w:t>
      </w:r>
    </w:p>
    <w:p w14:paraId="467934C3" w14:textId="278341F1" w:rsidR="005B0D1D" w:rsidRPr="005B0D1D" w:rsidRDefault="005B0D1D" w:rsidP="005B0D1D">
      <w:pPr>
        <w:rPr>
          <w:sz w:val="22"/>
          <w:szCs w:val="22"/>
        </w:rPr>
      </w:pPr>
    </w:p>
    <w:p w14:paraId="39193022" w14:textId="108A71DC" w:rsidR="009944D4" w:rsidRDefault="005B0D1D" w:rsidP="005963B1">
      <w:pPr>
        <w:pStyle w:val="Listitem"/>
      </w:pPr>
      <w:proofErr w:type="spellStart"/>
      <w:r w:rsidRPr="005B0D1D">
        <w:t>tc_hazard_advanced</w:t>
      </w:r>
      <w:proofErr w:type="spellEnd"/>
      <w:r w:rsidR="00F346BA">
        <w:t xml:space="preserve">, </w:t>
      </w:r>
      <w:hyperlink r:id="rId42" w:history="1">
        <w:r w:rsidR="009944D4" w:rsidRPr="0015265F">
          <w:rPr>
            <w:rStyle w:val="Hyperlink"/>
          </w:rPr>
          <w:t>https://github.com/davidnbresch/climada_module_tc_hazard_advanced</w:t>
        </w:r>
      </w:hyperlink>
    </w:p>
    <w:p w14:paraId="7754ECE6" w14:textId="0BB76347" w:rsidR="009944D4" w:rsidRPr="009944D4" w:rsidRDefault="009944D4" w:rsidP="009944D4">
      <w:pPr>
        <w:rPr>
          <w:sz w:val="22"/>
          <w:szCs w:val="22"/>
        </w:rPr>
      </w:pPr>
      <w:r w:rsidRPr="009944D4">
        <w:rPr>
          <w:sz w:val="22"/>
          <w:szCs w:val="22"/>
        </w:rPr>
        <w:t xml:space="preserve">This module implements the tropical cyclone (TC) attenuation after landfall for probabilistic events. Make yourself familiar with the core </w:t>
      </w:r>
      <w:proofErr w:type="spellStart"/>
      <w:r w:rsidRPr="009944D4">
        <w:rPr>
          <w:sz w:val="22"/>
          <w:szCs w:val="22"/>
        </w:rPr>
        <w:t>climada</w:t>
      </w:r>
      <w:proofErr w:type="spellEnd"/>
      <w:r w:rsidRPr="009944D4">
        <w:rPr>
          <w:sz w:val="22"/>
          <w:szCs w:val="22"/>
        </w:rPr>
        <w:t xml:space="preserve"> tropical cyclone hazard event set (and its generation) first. A good implementation of both the basic, probabilistic and advanced tropical cyclone hazard generation can be found in the </w:t>
      </w:r>
      <w:proofErr w:type="spellStart"/>
      <w:r w:rsidRPr="009944D4">
        <w:rPr>
          <w:sz w:val="22"/>
          <w:szCs w:val="22"/>
        </w:rPr>
        <w:t>climada</w:t>
      </w:r>
      <w:proofErr w:type="spellEnd"/>
      <w:r w:rsidRPr="009944D4">
        <w:rPr>
          <w:sz w:val="22"/>
          <w:szCs w:val="22"/>
        </w:rPr>
        <w:t xml:space="preserve"> module country ri</w:t>
      </w:r>
      <w:r>
        <w:rPr>
          <w:sz w:val="22"/>
          <w:szCs w:val="22"/>
        </w:rPr>
        <w:t xml:space="preserve">sk  and there in the routine </w:t>
      </w:r>
      <w:proofErr w:type="spellStart"/>
      <w:r w:rsidRPr="009944D4">
        <w:rPr>
          <w:sz w:val="22"/>
          <w:szCs w:val="22"/>
        </w:rPr>
        <w:t>centroids_generate_hazard_sets</w:t>
      </w:r>
      <w:proofErr w:type="spellEnd"/>
      <w:r w:rsidRPr="009944D4">
        <w:rPr>
          <w:sz w:val="22"/>
          <w:szCs w:val="22"/>
        </w:rPr>
        <w:t>.</w:t>
      </w:r>
    </w:p>
    <w:p w14:paraId="32E9E4FF" w14:textId="2DC1D440" w:rsidR="005B0D1D" w:rsidRPr="005B0D1D" w:rsidRDefault="005B0D1D" w:rsidP="005B0D1D">
      <w:pPr>
        <w:rPr>
          <w:sz w:val="22"/>
          <w:szCs w:val="22"/>
        </w:rPr>
      </w:pPr>
    </w:p>
    <w:p w14:paraId="4D8A41DD" w14:textId="2E90C563" w:rsidR="009944D4" w:rsidRDefault="005B0D1D" w:rsidP="005963B1">
      <w:pPr>
        <w:pStyle w:val="Listitem"/>
      </w:pPr>
      <w:proofErr w:type="spellStart"/>
      <w:r w:rsidRPr="005B0D1D">
        <w:t>tc_rain</w:t>
      </w:r>
      <w:proofErr w:type="spellEnd"/>
      <w:r w:rsidR="009944D4">
        <w:t xml:space="preserve">, </w:t>
      </w:r>
      <w:hyperlink r:id="rId43" w:history="1">
        <w:r w:rsidR="009944D4" w:rsidRPr="0015265F">
          <w:rPr>
            <w:rStyle w:val="Hyperlink"/>
          </w:rPr>
          <w:t>https://github.com/davidnbresch/climada_module_tc_rain</w:t>
        </w:r>
      </w:hyperlink>
    </w:p>
    <w:p w14:paraId="12A1B222" w14:textId="0606B881" w:rsidR="009944D4" w:rsidRPr="009944D4" w:rsidRDefault="009944D4" w:rsidP="009944D4">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allows to generate the precipitation fields accompanying a tropical cyclone - the torrential rain (TR) hazard event set.</w:t>
      </w:r>
      <w:r>
        <w:rPr>
          <w:sz w:val="22"/>
          <w:szCs w:val="22"/>
        </w:rPr>
        <w:t xml:space="preserve"> Please see </w:t>
      </w:r>
      <w:proofErr w:type="spellStart"/>
      <w:r w:rsidRPr="005B0D1D">
        <w:rPr>
          <w:sz w:val="22"/>
          <w:szCs w:val="22"/>
        </w:rPr>
        <w:t>tc_hazard_advanced</w:t>
      </w:r>
      <w:proofErr w:type="spellEnd"/>
      <w:r>
        <w:rPr>
          <w:sz w:val="22"/>
          <w:szCs w:val="22"/>
        </w:rPr>
        <w:t>, too, as generating rain fields makes far more sense after application of this module.</w:t>
      </w:r>
    </w:p>
    <w:p w14:paraId="5202E167" w14:textId="6BD288F3" w:rsidR="005B0D1D" w:rsidRDefault="005B0D1D" w:rsidP="005B0D1D">
      <w:pPr>
        <w:rPr>
          <w:sz w:val="22"/>
          <w:szCs w:val="22"/>
        </w:rPr>
      </w:pPr>
    </w:p>
    <w:p w14:paraId="655444BD" w14:textId="1EC7BE6E" w:rsidR="009944D4" w:rsidRDefault="005B0D1D" w:rsidP="005963B1">
      <w:pPr>
        <w:pStyle w:val="Listitem"/>
      </w:pPr>
      <w:proofErr w:type="spellStart"/>
      <w:r w:rsidRPr="005B0D1D">
        <w:t>tc_surge</w:t>
      </w:r>
      <w:proofErr w:type="spellEnd"/>
      <w:r w:rsidR="009944D4">
        <w:t xml:space="preserve">, </w:t>
      </w:r>
      <w:hyperlink r:id="rId44" w:history="1">
        <w:r w:rsidR="009944D4" w:rsidRPr="0015265F">
          <w:rPr>
            <w:rStyle w:val="Hyperlink"/>
          </w:rPr>
          <w:t>https://github.com/davidnbresch/climada_module_tc_surge</w:t>
        </w:r>
      </w:hyperlink>
    </w:p>
    <w:p w14:paraId="6FE15055" w14:textId="3A48E1E5" w:rsidR="009944D4" w:rsidRPr="009944D4" w:rsidRDefault="009944D4" w:rsidP="009944D4">
      <w:pPr>
        <w:rPr>
          <w:sz w:val="22"/>
          <w:szCs w:val="22"/>
        </w:rPr>
      </w:pPr>
      <w:r>
        <w:rPr>
          <w:sz w:val="22"/>
          <w:szCs w:val="22"/>
        </w:rPr>
        <w:t xml:space="preserve">This module implements </w:t>
      </w:r>
      <w:r w:rsidRPr="009944D4">
        <w:rPr>
          <w:sz w:val="22"/>
          <w:szCs w:val="22"/>
        </w:rPr>
        <w:t xml:space="preserve">a tropical cyclone storm surge model . It’s based on </w:t>
      </w:r>
      <w:proofErr w:type="spellStart"/>
      <w:r w:rsidRPr="009944D4">
        <w:rPr>
          <w:sz w:val="22"/>
          <w:szCs w:val="22"/>
        </w:rPr>
        <w:t>climada’s</w:t>
      </w:r>
      <w:proofErr w:type="spellEnd"/>
      <w:r w:rsidRPr="009944D4">
        <w:rPr>
          <w:sz w:val="22"/>
          <w:szCs w:val="22"/>
        </w:rPr>
        <w:t xml:space="preserve"> core tropical cyclone (TC) module. Hence in order to run </w:t>
      </w:r>
      <w:proofErr w:type="spellStart"/>
      <w:r w:rsidRPr="009944D4">
        <w:rPr>
          <w:sz w:val="22"/>
          <w:szCs w:val="22"/>
        </w:rPr>
        <w:t>tc_surge</w:t>
      </w:r>
      <w:proofErr w:type="spellEnd"/>
      <w:r w:rsidRPr="009944D4">
        <w:rPr>
          <w:sz w:val="22"/>
          <w:szCs w:val="22"/>
        </w:rPr>
        <w:t xml:space="preserve">, make sure you’ve made yourself familiar (to some extent at least) with the core </w:t>
      </w:r>
      <w:proofErr w:type="spellStart"/>
      <w:r w:rsidRPr="009944D4">
        <w:rPr>
          <w:sz w:val="22"/>
          <w:szCs w:val="22"/>
        </w:rPr>
        <w:t>climada</w:t>
      </w:r>
      <w:proofErr w:type="spellEnd"/>
      <w:r w:rsidRPr="009944D4">
        <w:rPr>
          <w:sz w:val="22"/>
          <w:szCs w:val="22"/>
        </w:rPr>
        <w:t xml:space="preserve"> </w:t>
      </w:r>
      <w:r>
        <w:rPr>
          <w:sz w:val="22"/>
          <w:szCs w:val="22"/>
        </w:rPr>
        <w:lastRenderedPageBreak/>
        <w:t>tropical cyclone hazard module. N</w:t>
      </w:r>
      <w:r w:rsidRPr="009944D4">
        <w:rPr>
          <w:sz w:val="22"/>
          <w:szCs w:val="22"/>
        </w:rPr>
        <w:t>eeds the</w:t>
      </w:r>
      <w:r>
        <w:rPr>
          <w:sz w:val="22"/>
          <w:szCs w:val="22"/>
        </w:rPr>
        <w:t xml:space="preserve"> </w:t>
      </w:r>
      <w:proofErr w:type="spellStart"/>
      <w:r>
        <w:rPr>
          <w:sz w:val="22"/>
          <w:szCs w:val="22"/>
        </w:rPr>
        <w:t>climada</w:t>
      </w:r>
      <w:proofErr w:type="spellEnd"/>
      <w:r>
        <w:rPr>
          <w:sz w:val="22"/>
          <w:szCs w:val="22"/>
        </w:rPr>
        <w:t xml:space="preserve"> module </w:t>
      </w:r>
      <w:proofErr w:type="spellStart"/>
      <w:r>
        <w:rPr>
          <w:sz w:val="22"/>
          <w:szCs w:val="22"/>
        </w:rPr>
        <w:t>etopo</w:t>
      </w:r>
      <w:proofErr w:type="spellEnd"/>
      <w:r>
        <w:rPr>
          <w:sz w:val="22"/>
          <w:szCs w:val="22"/>
        </w:rPr>
        <w:t xml:space="preserve">, </w:t>
      </w:r>
      <w:r w:rsidRPr="009944D4">
        <w:rPr>
          <w:sz w:val="22"/>
          <w:szCs w:val="22"/>
        </w:rPr>
        <w:t>highly recommended to make use of m</w:t>
      </w:r>
      <w:r>
        <w:rPr>
          <w:sz w:val="22"/>
          <w:szCs w:val="22"/>
        </w:rPr>
        <w:t xml:space="preserve">odule </w:t>
      </w:r>
      <w:proofErr w:type="spellStart"/>
      <w:r>
        <w:rPr>
          <w:sz w:val="22"/>
          <w:szCs w:val="22"/>
        </w:rPr>
        <w:t>tc_hazard_advanced</w:t>
      </w:r>
      <w:proofErr w:type="spellEnd"/>
      <w:r>
        <w:rPr>
          <w:sz w:val="22"/>
          <w:szCs w:val="22"/>
        </w:rPr>
        <w:t xml:space="preserve"> , too.</w:t>
      </w:r>
    </w:p>
    <w:p w14:paraId="190EE170" w14:textId="77777777" w:rsidR="009944D4" w:rsidRDefault="009944D4" w:rsidP="005B0D1D">
      <w:pPr>
        <w:rPr>
          <w:sz w:val="22"/>
          <w:szCs w:val="22"/>
        </w:rPr>
      </w:pPr>
    </w:p>
    <w:p w14:paraId="7E596C97" w14:textId="1106F2B6" w:rsidR="009944D4" w:rsidRDefault="005B0D1D" w:rsidP="005963B1">
      <w:pPr>
        <w:pStyle w:val="Listitem"/>
      </w:pPr>
      <w:proofErr w:type="spellStart"/>
      <w:r w:rsidRPr="005B0D1D">
        <w:t>ws_europe</w:t>
      </w:r>
      <w:proofErr w:type="spellEnd"/>
      <w:r w:rsidR="009944D4">
        <w:t xml:space="preserve">, </w:t>
      </w:r>
      <w:hyperlink r:id="rId45" w:history="1">
        <w:r w:rsidR="009944D4" w:rsidRPr="0015265F">
          <w:rPr>
            <w:rStyle w:val="Hyperlink"/>
          </w:rPr>
          <w:t>https://github.com/davidnbresch/climada_module_ws_europe</w:t>
        </w:r>
      </w:hyperlink>
    </w:p>
    <w:p w14:paraId="7828AB5A" w14:textId="1DF742DC" w:rsidR="005B0D1D" w:rsidRDefault="009944D4" w:rsidP="005B0D1D">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contains the European winter storm hazard event sets as used in the following publication:</w:t>
      </w:r>
      <w:r>
        <w:rPr>
          <w:sz w:val="22"/>
          <w:szCs w:val="22"/>
        </w:rPr>
        <w:t xml:space="preserve"> </w:t>
      </w:r>
      <w:proofErr w:type="spellStart"/>
      <w:r w:rsidRPr="009944D4">
        <w:rPr>
          <w:sz w:val="22"/>
          <w:szCs w:val="22"/>
        </w:rPr>
        <w:t>Schwierz</w:t>
      </w:r>
      <w:proofErr w:type="spellEnd"/>
      <w:r w:rsidRPr="009944D4">
        <w:rPr>
          <w:sz w:val="22"/>
          <w:szCs w:val="22"/>
        </w:rPr>
        <w:t xml:space="preserve">, C., P. </w:t>
      </w:r>
      <w:proofErr w:type="spellStart"/>
      <w:r w:rsidRPr="009944D4">
        <w:rPr>
          <w:sz w:val="22"/>
          <w:szCs w:val="22"/>
        </w:rPr>
        <w:t>Köllner</w:t>
      </w:r>
      <w:proofErr w:type="spellEnd"/>
      <w:r w:rsidRPr="009944D4">
        <w:rPr>
          <w:sz w:val="22"/>
          <w:szCs w:val="22"/>
        </w:rPr>
        <w:t xml:space="preserve">-Heck, E. </w:t>
      </w:r>
      <w:proofErr w:type="spellStart"/>
      <w:r w:rsidRPr="009944D4">
        <w:rPr>
          <w:sz w:val="22"/>
          <w:szCs w:val="22"/>
        </w:rPr>
        <w:t>Zenklusen</w:t>
      </w:r>
      <w:proofErr w:type="spellEnd"/>
      <w:r w:rsidRPr="009944D4">
        <w:rPr>
          <w:sz w:val="22"/>
          <w:szCs w:val="22"/>
        </w:rPr>
        <w:t xml:space="preserve"> Mutter, D. N. </w:t>
      </w:r>
      <w:proofErr w:type="spellStart"/>
      <w:r w:rsidRPr="009944D4">
        <w:rPr>
          <w:sz w:val="22"/>
          <w:szCs w:val="22"/>
        </w:rPr>
        <w:t>Bresch</w:t>
      </w:r>
      <w:proofErr w:type="spellEnd"/>
      <w:r w:rsidRPr="009944D4">
        <w:rPr>
          <w:sz w:val="22"/>
          <w:szCs w:val="22"/>
        </w:rPr>
        <w:t>, P.-</w:t>
      </w:r>
      <w:proofErr w:type="spellStart"/>
      <w:r w:rsidRPr="009944D4">
        <w:rPr>
          <w:sz w:val="22"/>
          <w:szCs w:val="22"/>
        </w:rPr>
        <w:t>L.Vidale</w:t>
      </w:r>
      <w:proofErr w:type="spellEnd"/>
      <w:r w:rsidRPr="009944D4">
        <w:rPr>
          <w:sz w:val="22"/>
          <w:szCs w:val="22"/>
        </w:rPr>
        <w:t xml:space="preserve">, M. Wild, C., and </w:t>
      </w:r>
      <w:proofErr w:type="spellStart"/>
      <w:r w:rsidRPr="009944D4">
        <w:rPr>
          <w:sz w:val="22"/>
          <w:szCs w:val="22"/>
        </w:rPr>
        <w:t>Schär</w:t>
      </w:r>
      <w:proofErr w:type="spellEnd"/>
      <w:r w:rsidRPr="009944D4">
        <w:rPr>
          <w:sz w:val="22"/>
          <w:szCs w:val="22"/>
        </w:rPr>
        <w:t xml:space="preserve">, 2010: </w:t>
      </w:r>
      <w:proofErr w:type="spellStart"/>
      <w:r w:rsidRPr="009944D4">
        <w:rPr>
          <w:sz w:val="22"/>
          <w:szCs w:val="22"/>
        </w:rPr>
        <w:t>Modelling</w:t>
      </w:r>
      <w:proofErr w:type="spellEnd"/>
      <w:r w:rsidRPr="009944D4">
        <w:rPr>
          <w:sz w:val="22"/>
          <w:szCs w:val="22"/>
        </w:rPr>
        <w:t xml:space="preserve"> European winter wind storm losses in current and future climate. Climatic Change (2010) 101:485?514, </w:t>
      </w:r>
      <w:proofErr w:type="spellStart"/>
      <w:r w:rsidRPr="009944D4">
        <w:rPr>
          <w:sz w:val="22"/>
          <w:szCs w:val="22"/>
        </w:rPr>
        <w:t>doi</w:t>
      </w:r>
      <w:proofErr w:type="spellEnd"/>
      <w:r w:rsidRPr="009944D4">
        <w:rPr>
          <w:sz w:val="22"/>
          <w:szCs w:val="22"/>
        </w:rPr>
        <w:t>: 10.1007/s10584-009-9712-1.</w:t>
      </w:r>
    </w:p>
    <w:p w14:paraId="31CCBAAE" w14:textId="77777777" w:rsidR="009944D4" w:rsidRDefault="009944D4" w:rsidP="005B0D1D">
      <w:pPr>
        <w:rPr>
          <w:sz w:val="22"/>
          <w:szCs w:val="22"/>
        </w:rPr>
      </w:pPr>
    </w:p>
    <w:p w14:paraId="5ACEC131" w14:textId="6E518218" w:rsidR="005B0D1D" w:rsidRDefault="005B0D1D" w:rsidP="005963B1">
      <w:pPr>
        <w:pStyle w:val="Listitem"/>
      </w:pPr>
      <w:proofErr w:type="spellStart"/>
      <w:r w:rsidRPr="005B0D1D">
        <w:t>barisal_demo</w:t>
      </w:r>
      <w:proofErr w:type="spellEnd"/>
      <w:r w:rsidR="005963B1">
        <w:t xml:space="preserve">, </w:t>
      </w:r>
      <w:hyperlink r:id="rId46" w:history="1">
        <w:r w:rsidR="005963B1" w:rsidRPr="00432812">
          <w:rPr>
            <w:rStyle w:val="Hyperlink"/>
          </w:rPr>
          <w:t>https://github.com/davidnbresch/climada_module_barisal_demo</w:t>
        </w:r>
      </w:hyperlink>
      <w:r w:rsidR="005963B1">
        <w:t xml:space="preserve"> </w:t>
      </w:r>
    </w:p>
    <w:p w14:paraId="624C767F" w14:textId="7652920A" w:rsidR="00E7116E" w:rsidRDefault="005963B1" w:rsidP="005963B1">
      <w:pPr>
        <w:rPr>
          <w:sz w:val="22"/>
          <w:szCs w:val="22"/>
        </w:rPr>
      </w:pPr>
      <w:r w:rsidRPr="005963B1">
        <w:rPr>
          <w:sz w:val="22"/>
          <w:szCs w:val="22"/>
        </w:rPr>
        <w:t>Barisal, Bangladesh, demo module, all numbers and results are for demonstration purposes only.</w:t>
      </w:r>
    </w:p>
    <w:p w14:paraId="7C58BCAC" w14:textId="77777777" w:rsidR="008764C2" w:rsidRDefault="008764C2" w:rsidP="005963B1">
      <w:pPr>
        <w:rPr>
          <w:sz w:val="22"/>
          <w:szCs w:val="22"/>
        </w:rPr>
      </w:pPr>
    </w:p>
    <w:p w14:paraId="20557011" w14:textId="5B394293" w:rsidR="008764C2" w:rsidRDefault="008764C2" w:rsidP="008764C2">
      <w:pPr>
        <w:pStyle w:val="Listitem"/>
      </w:pPr>
      <w:proofErr w:type="spellStart"/>
      <w:r>
        <w:t>kml_toolbox</w:t>
      </w:r>
      <w:proofErr w:type="spellEnd"/>
      <w:r>
        <w:t xml:space="preserve">, </w:t>
      </w:r>
      <w:hyperlink r:id="rId47" w:history="1">
        <w:r w:rsidRPr="00AF7D56">
          <w:rPr>
            <w:rStyle w:val="Hyperlink"/>
          </w:rPr>
          <w:t>https://github.com/davidnbresch/climada_module_kml_toolbox</w:t>
        </w:r>
      </w:hyperlink>
      <w:r>
        <w:t xml:space="preserve"> </w:t>
      </w:r>
    </w:p>
    <w:p w14:paraId="734B06EC" w14:textId="18E91EDB" w:rsidR="008764C2" w:rsidRDefault="008764C2" w:rsidP="005963B1">
      <w:pPr>
        <w:rPr>
          <w:sz w:val="22"/>
          <w:szCs w:val="22"/>
        </w:rPr>
      </w:pPr>
      <w:r>
        <w:rPr>
          <w:sz w:val="22"/>
          <w:szCs w:val="22"/>
        </w:rPr>
        <w:t xml:space="preserve">To write </w:t>
      </w:r>
      <w:proofErr w:type="spellStart"/>
      <w:r>
        <w:rPr>
          <w:sz w:val="22"/>
          <w:szCs w:val="22"/>
        </w:rPr>
        <w:t>kml</w:t>
      </w:r>
      <w:proofErr w:type="spellEnd"/>
      <w:r>
        <w:rPr>
          <w:sz w:val="22"/>
          <w:szCs w:val="22"/>
        </w:rPr>
        <w:t xml:space="preserve"> files, e.g. to visualize asset distribution and hazard/damage animations in Google Earth</w:t>
      </w:r>
      <w:r w:rsidRPr="005963B1">
        <w:rPr>
          <w:sz w:val="22"/>
          <w:szCs w:val="22"/>
        </w:rPr>
        <w:t>.</w:t>
      </w:r>
    </w:p>
    <w:p w14:paraId="7AF4B58C" w14:textId="77777777" w:rsidR="002342AF" w:rsidRDefault="002342AF" w:rsidP="005963B1">
      <w:pPr>
        <w:rPr>
          <w:sz w:val="22"/>
          <w:szCs w:val="22"/>
        </w:rPr>
      </w:pPr>
    </w:p>
    <w:p w14:paraId="7D94E142" w14:textId="24EF9581" w:rsidR="002342AF" w:rsidRDefault="002342AF" w:rsidP="002342AF">
      <w:pPr>
        <w:pStyle w:val="Listitem"/>
      </w:pPr>
      <w:proofErr w:type="spellStart"/>
      <w:r>
        <w:t>Octave_io_fix</w:t>
      </w:r>
      <w:proofErr w:type="spellEnd"/>
      <w:r>
        <w:t xml:space="preserve">, </w:t>
      </w:r>
      <w:hyperlink r:id="rId48" w:history="1">
        <w:r w:rsidRPr="0052609F">
          <w:rPr>
            <w:rStyle w:val="Hyperlink"/>
          </w:rPr>
          <w:t>https://github.com/davidnbresch/Octave_io_fix</w:t>
        </w:r>
      </w:hyperlink>
    </w:p>
    <w:p w14:paraId="18E5AB48" w14:textId="7581543A" w:rsidR="002342AF" w:rsidRDefault="002342AF" w:rsidP="002342AF">
      <w:pPr>
        <w:rPr>
          <w:sz w:val="22"/>
          <w:szCs w:val="22"/>
        </w:rPr>
      </w:pPr>
      <w:r>
        <w:rPr>
          <w:sz w:val="22"/>
          <w:szCs w:val="22"/>
        </w:rPr>
        <w:t>P</w:t>
      </w:r>
      <w:r w:rsidRPr="002342AF">
        <w:rPr>
          <w:sz w:val="22"/>
          <w:szCs w:val="22"/>
        </w:rPr>
        <w:t xml:space="preserve">rovides a crude fix for this issue by providing Octave </w:t>
      </w:r>
      <w:proofErr w:type="spellStart"/>
      <w:r w:rsidRPr="002342AF">
        <w:rPr>
          <w:sz w:val="22"/>
          <w:szCs w:val="22"/>
        </w:rPr>
        <w:t>io</w:t>
      </w:r>
      <w:proofErr w:type="spellEnd"/>
      <w:r w:rsidRPr="002342AF">
        <w:rPr>
          <w:sz w:val="22"/>
          <w:szCs w:val="22"/>
        </w:rPr>
        <w:t xml:space="preserve"> </w:t>
      </w:r>
      <w:r>
        <w:rPr>
          <w:sz w:val="22"/>
          <w:szCs w:val="22"/>
        </w:rPr>
        <w:t>(e.g. read .</w:t>
      </w:r>
      <w:proofErr w:type="spellStart"/>
      <w:r>
        <w:rPr>
          <w:sz w:val="22"/>
          <w:szCs w:val="22"/>
        </w:rPr>
        <w:t>xls</w:t>
      </w:r>
      <w:proofErr w:type="spellEnd"/>
      <w:r>
        <w:rPr>
          <w:sz w:val="22"/>
          <w:szCs w:val="22"/>
        </w:rPr>
        <w:t>, .</w:t>
      </w:r>
      <w:proofErr w:type="spellStart"/>
      <w:r>
        <w:rPr>
          <w:sz w:val="22"/>
          <w:szCs w:val="22"/>
        </w:rPr>
        <w:t>xlsx</w:t>
      </w:r>
      <w:proofErr w:type="spellEnd"/>
      <w:r>
        <w:rPr>
          <w:sz w:val="22"/>
          <w:szCs w:val="22"/>
        </w:rPr>
        <w:t xml:space="preserve"> and .</w:t>
      </w:r>
      <w:proofErr w:type="spellStart"/>
      <w:r>
        <w:rPr>
          <w:sz w:val="22"/>
          <w:szCs w:val="22"/>
        </w:rPr>
        <w:t>ods</w:t>
      </w:r>
      <w:proofErr w:type="spellEnd"/>
      <w:r>
        <w:rPr>
          <w:sz w:val="22"/>
          <w:szCs w:val="22"/>
        </w:rPr>
        <w:t xml:space="preserve"> files) </w:t>
      </w:r>
      <w:r w:rsidRPr="002342AF">
        <w:rPr>
          <w:sz w:val="22"/>
          <w:szCs w:val="22"/>
        </w:rPr>
        <w:t xml:space="preserve">as a </w:t>
      </w:r>
      <w:proofErr w:type="spellStart"/>
      <w:r w:rsidRPr="002342AF">
        <w:rPr>
          <w:sz w:val="22"/>
          <w:szCs w:val="22"/>
        </w:rPr>
        <w:t>climada</w:t>
      </w:r>
      <w:proofErr w:type="spellEnd"/>
      <w:r w:rsidRPr="002342AF">
        <w:rPr>
          <w:sz w:val="22"/>
          <w:szCs w:val="22"/>
        </w:rPr>
        <w:t xml:space="preserve"> module instead of a proper Octave package.</w:t>
      </w:r>
      <w:r>
        <w:rPr>
          <w:sz w:val="22"/>
          <w:szCs w:val="22"/>
        </w:rPr>
        <w:t xml:space="preserve"> </w:t>
      </w:r>
      <w:r w:rsidRPr="002342AF">
        <w:rPr>
          <w:sz w:val="22"/>
          <w:szCs w:val="22"/>
        </w:rPr>
        <w:t xml:space="preserve">This </w:t>
      </w:r>
      <w:proofErr w:type="spellStart"/>
      <w:r w:rsidRPr="002342AF">
        <w:rPr>
          <w:sz w:val="22"/>
          <w:szCs w:val="22"/>
        </w:rPr>
        <w:t>climada</w:t>
      </w:r>
      <w:proofErr w:type="spellEnd"/>
      <w:r w:rsidRPr="002342AF">
        <w:rPr>
          <w:sz w:val="22"/>
          <w:szCs w:val="22"/>
        </w:rPr>
        <w:t xml:space="preserve"> module contains the CRUDE work-around for cases where the Octave package io-2.2.6.tar can</w:t>
      </w:r>
      <w:r>
        <w:rPr>
          <w:sz w:val="22"/>
          <w:szCs w:val="22"/>
        </w:rPr>
        <w:t xml:space="preserve"> not be installed by using </w:t>
      </w:r>
      <w:r w:rsidRPr="002342AF">
        <w:rPr>
          <w:rFonts w:ascii="Courier" w:hAnsi="Courier"/>
          <w:sz w:val="22"/>
          <w:szCs w:val="22"/>
        </w:rPr>
        <w:t>pkg</w:t>
      </w:r>
      <w:r>
        <w:rPr>
          <w:sz w:val="22"/>
          <w:szCs w:val="22"/>
        </w:rPr>
        <w:t>. T</w:t>
      </w:r>
      <w:r w:rsidRPr="002342AF">
        <w:rPr>
          <w:sz w:val="22"/>
          <w:szCs w:val="22"/>
        </w:rPr>
        <w:t>ested on Mac Air, under OS X Yosemite, Version 10.10.1 (computer in Octave returns x86_64-apple-darwin13.0.0) and Octave version 3.8.0. Note that the issue did not occur on Mac Air with OS X version 10.9.5 (computer in Octave returns x86_64-apple-darwin13.0.0).</w:t>
      </w:r>
    </w:p>
    <w:p w14:paraId="2A6AD542" w14:textId="4E8980E1" w:rsidR="00E7116E" w:rsidRDefault="00E7116E" w:rsidP="00E7116E">
      <w:pPr>
        <w:pStyle w:val="Heading2"/>
      </w:pPr>
      <w:bookmarkStart w:id="24" w:name="_Toc286759535"/>
      <w:r>
        <w:t>Some hints to useful data sources</w:t>
      </w:r>
      <w:bookmarkEnd w:id="24"/>
    </w:p>
    <w:p w14:paraId="58AA4226" w14:textId="77777777" w:rsidR="00520067" w:rsidRDefault="00520067" w:rsidP="00520067">
      <w:pPr>
        <w:rPr>
          <w:sz w:val="22"/>
          <w:szCs w:val="22"/>
        </w:rPr>
      </w:pPr>
    </w:p>
    <w:p w14:paraId="27DD8D15" w14:textId="12977D2F" w:rsidR="00520067" w:rsidRPr="00520067" w:rsidRDefault="00520067" w:rsidP="00520067">
      <w:pPr>
        <w:rPr>
          <w:sz w:val="22"/>
          <w:szCs w:val="22"/>
        </w:rPr>
      </w:pPr>
      <w:r w:rsidRPr="00520067">
        <w:rPr>
          <w:sz w:val="22"/>
          <w:szCs w:val="22"/>
        </w:rPr>
        <w:t xml:space="preserve">We </w:t>
      </w:r>
      <w:r>
        <w:rPr>
          <w:sz w:val="22"/>
          <w:szCs w:val="22"/>
        </w:rPr>
        <w:t>do</w:t>
      </w:r>
      <w:r w:rsidRPr="00520067">
        <w:rPr>
          <w:sz w:val="22"/>
          <w:szCs w:val="22"/>
        </w:rPr>
        <w:t xml:space="preserve"> mention key sources in the respective </w:t>
      </w:r>
      <w:proofErr w:type="spellStart"/>
      <w:r>
        <w:rPr>
          <w:sz w:val="22"/>
          <w:szCs w:val="22"/>
        </w:rPr>
        <w:t>climada</w:t>
      </w:r>
      <w:proofErr w:type="spellEnd"/>
      <w:r>
        <w:rPr>
          <w:sz w:val="22"/>
          <w:szCs w:val="22"/>
        </w:rPr>
        <w:t xml:space="preserve"> </w:t>
      </w:r>
      <w:r w:rsidRPr="00520067">
        <w:rPr>
          <w:sz w:val="22"/>
          <w:szCs w:val="22"/>
        </w:rPr>
        <w:t xml:space="preserve">modules, but some data we </w:t>
      </w:r>
      <w:r>
        <w:rPr>
          <w:sz w:val="22"/>
          <w:szCs w:val="22"/>
        </w:rPr>
        <w:t>came across is worth mentioning in more general terms.</w:t>
      </w:r>
    </w:p>
    <w:p w14:paraId="070D1E90" w14:textId="77777777" w:rsidR="00520067" w:rsidRDefault="00461768" w:rsidP="005963B1">
      <w:pPr>
        <w:pStyle w:val="ListParagraph"/>
        <w:numPr>
          <w:ilvl w:val="0"/>
          <w:numId w:val="4"/>
        </w:numPr>
        <w:rPr>
          <w:sz w:val="22"/>
          <w:szCs w:val="22"/>
        </w:rPr>
      </w:pPr>
      <w:hyperlink r:id="rId49" w:history="1">
        <w:r w:rsidR="00E7116E" w:rsidRPr="00520067">
          <w:rPr>
            <w:rStyle w:val="Hyperlink"/>
            <w:sz w:val="22"/>
            <w:szCs w:val="22"/>
          </w:rPr>
          <w:t>http://www.naturalearthdata.com</w:t>
        </w:r>
      </w:hyperlink>
      <w:r w:rsidR="00E7116E" w:rsidRPr="00520067">
        <w:rPr>
          <w:sz w:val="22"/>
          <w:szCs w:val="22"/>
        </w:rPr>
        <w:t xml:space="preserve"> and directly </w:t>
      </w:r>
      <w:hyperlink r:id="rId50" w:history="1">
        <w:r w:rsidR="00E7116E" w:rsidRPr="00520067">
          <w:rPr>
            <w:rStyle w:val="Hyperlink"/>
            <w:sz w:val="22"/>
            <w:szCs w:val="22"/>
          </w:rPr>
          <w:t>http://www.naturalearthdata.com/downloads</w:t>
        </w:r>
      </w:hyperlink>
      <w:r w:rsidR="00E7116E" w:rsidRPr="00520067">
        <w:rPr>
          <w:sz w:val="22"/>
          <w:szCs w:val="22"/>
        </w:rPr>
        <w:t xml:space="preserve">: global shape files (see e.g. </w:t>
      </w:r>
      <w:proofErr w:type="spellStart"/>
      <w:r w:rsidR="00E7116E" w:rsidRPr="00520067">
        <w:rPr>
          <w:sz w:val="22"/>
          <w:szCs w:val="22"/>
        </w:rPr>
        <w:t>climada_shaperead</w:t>
      </w:r>
      <w:proofErr w:type="spellEnd"/>
      <w:r w:rsidR="00E7116E" w:rsidRPr="00520067">
        <w:rPr>
          <w:sz w:val="22"/>
          <w:szCs w:val="22"/>
        </w:rPr>
        <w:t xml:space="preserve"> and the module </w:t>
      </w:r>
      <w:proofErr w:type="spellStart"/>
      <w:r w:rsidR="00E7116E" w:rsidRPr="00520067">
        <w:rPr>
          <w:sz w:val="22"/>
          <w:szCs w:val="22"/>
        </w:rPr>
        <w:t>country_risk</w:t>
      </w:r>
      <w:proofErr w:type="spellEnd"/>
      <w:r w:rsidR="00E7116E" w:rsidRPr="00520067">
        <w:rPr>
          <w:sz w:val="22"/>
          <w:szCs w:val="22"/>
        </w:rPr>
        <w:t>). One will likely need the MATLAB mapping toolbox to ease working with these files.</w:t>
      </w:r>
      <w:r w:rsidR="00F820BE" w:rsidRPr="00520067">
        <w:rPr>
          <w:sz w:val="22"/>
          <w:szCs w:val="22"/>
        </w:rPr>
        <w:t xml:space="preserve"> Could be used to either improve hazard sets (e.g. using location of reefs in surge model…) or assets.</w:t>
      </w:r>
    </w:p>
    <w:p w14:paraId="04C84CF1" w14:textId="0E0332F3" w:rsidR="00E7116E" w:rsidRDefault="00461768" w:rsidP="005963B1">
      <w:pPr>
        <w:pStyle w:val="ListParagraph"/>
        <w:numPr>
          <w:ilvl w:val="0"/>
          <w:numId w:val="4"/>
        </w:numPr>
        <w:rPr>
          <w:sz w:val="22"/>
          <w:szCs w:val="22"/>
        </w:rPr>
      </w:pPr>
      <w:hyperlink r:id="rId51" w:history="1">
        <w:r w:rsidR="00F820BE" w:rsidRPr="00520067">
          <w:rPr>
            <w:rStyle w:val="Hyperlink"/>
            <w:sz w:val="22"/>
            <w:szCs w:val="22"/>
          </w:rPr>
          <w:t>http://download.geofabrik.de</w:t>
        </w:r>
      </w:hyperlink>
      <w:r w:rsidR="00F820BE" w:rsidRPr="00520067">
        <w:rPr>
          <w:sz w:val="22"/>
          <w:szCs w:val="22"/>
        </w:rPr>
        <w:t xml:space="preserve">: highly detailed shape files for most countries (e.g. more than 1.5 </w:t>
      </w:r>
      <w:proofErr w:type="spellStart"/>
      <w:r w:rsidR="00F820BE" w:rsidRPr="00520067">
        <w:rPr>
          <w:sz w:val="22"/>
          <w:szCs w:val="22"/>
        </w:rPr>
        <w:t>mio</w:t>
      </w:r>
      <w:proofErr w:type="spellEnd"/>
      <w:r w:rsidR="00F820BE" w:rsidRPr="00520067">
        <w:rPr>
          <w:sz w:val="22"/>
          <w:szCs w:val="22"/>
        </w:rPr>
        <w:t xml:space="preserve"> shapes of building’s outlines in Switzerland). Could be used in conjunction with </w:t>
      </w:r>
      <w:proofErr w:type="spellStart"/>
      <w:r w:rsidR="00F820BE" w:rsidRPr="00520067">
        <w:rPr>
          <w:sz w:val="22"/>
          <w:szCs w:val="22"/>
        </w:rPr>
        <w:t>climada</w:t>
      </w:r>
      <w:proofErr w:type="spellEnd"/>
      <w:r w:rsidR="00F820BE" w:rsidRPr="00520067">
        <w:rPr>
          <w:sz w:val="22"/>
          <w:szCs w:val="22"/>
        </w:rPr>
        <w:t xml:space="preserve"> module </w:t>
      </w:r>
      <w:proofErr w:type="spellStart"/>
      <w:r w:rsidR="00F820BE" w:rsidRPr="00520067">
        <w:rPr>
          <w:sz w:val="22"/>
          <w:szCs w:val="22"/>
        </w:rPr>
        <w:t>country_risk</w:t>
      </w:r>
      <w:proofErr w:type="spellEnd"/>
      <w:r w:rsidR="00F820BE" w:rsidRPr="00520067">
        <w:rPr>
          <w:sz w:val="22"/>
          <w:szCs w:val="22"/>
        </w:rPr>
        <w:t xml:space="preserve"> to further refine the asset base.</w:t>
      </w:r>
      <w:r w:rsidR="00E83622">
        <w:rPr>
          <w:sz w:val="22"/>
          <w:szCs w:val="22"/>
        </w:rPr>
        <w:t xml:space="preserve"> See also </w:t>
      </w:r>
      <w:hyperlink r:id="rId52" w:history="1">
        <w:r w:rsidR="00E83622" w:rsidRPr="009A7E24">
          <w:rPr>
            <w:rStyle w:val="Hyperlink"/>
            <w:sz w:val="22"/>
            <w:szCs w:val="22"/>
          </w:rPr>
          <w:t>http://www.openstreetmap.org/about</w:t>
        </w:r>
      </w:hyperlink>
      <w:r w:rsidR="00E83622">
        <w:rPr>
          <w:sz w:val="22"/>
          <w:szCs w:val="22"/>
        </w:rPr>
        <w:t xml:space="preserve"> </w:t>
      </w:r>
    </w:p>
    <w:p w14:paraId="4076F1FA" w14:textId="297E80DE" w:rsidR="00DD4A92" w:rsidRDefault="00DD4A92" w:rsidP="005963B1">
      <w:pPr>
        <w:pStyle w:val="ListParagraph"/>
        <w:numPr>
          <w:ilvl w:val="0"/>
          <w:numId w:val="4"/>
        </w:numPr>
        <w:rPr>
          <w:sz w:val="22"/>
          <w:szCs w:val="22"/>
        </w:rPr>
      </w:pPr>
      <w:r>
        <w:rPr>
          <w:sz w:val="22"/>
          <w:szCs w:val="22"/>
        </w:rPr>
        <w:t>Also</w:t>
      </w:r>
      <w:r w:rsidR="00342DA7">
        <w:rPr>
          <w:sz w:val="22"/>
          <w:szCs w:val="22"/>
        </w:rPr>
        <w:t xml:space="preserve"> </w:t>
      </w:r>
      <w:hyperlink r:id="rId53" w:history="1">
        <w:r w:rsidR="00342DA7" w:rsidRPr="00DE5B86">
          <w:rPr>
            <w:rStyle w:val="Hyperlink"/>
            <w:sz w:val="22"/>
            <w:szCs w:val="22"/>
          </w:rPr>
          <w:t>www.diva-gis.org/gdata</w:t>
        </w:r>
      </w:hyperlink>
      <w:r w:rsidR="00342DA7">
        <w:rPr>
          <w:sz w:val="22"/>
          <w:szCs w:val="22"/>
        </w:rPr>
        <w:t xml:space="preserve"> </w:t>
      </w:r>
      <w:r w:rsidR="001B1D86">
        <w:rPr>
          <w:sz w:val="22"/>
          <w:szCs w:val="22"/>
        </w:rPr>
        <w:t xml:space="preserve">and </w:t>
      </w:r>
      <w:hyperlink r:id="rId54" w:history="1">
        <w:r w:rsidR="009E57B8" w:rsidRPr="00DE5B86">
          <w:rPr>
            <w:rStyle w:val="Hyperlink"/>
            <w:sz w:val="22"/>
            <w:szCs w:val="22"/>
          </w:rPr>
          <w:t>www.diva-gis.org/Data</w:t>
        </w:r>
      </w:hyperlink>
      <w:r w:rsidR="001B1D86">
        <w:rPr>
          <w:sz w:val="22"/>
          <w:szCs w:val="22"/>
        </w:rPr>
        <w:t xml:space="preserve"> </w:t>
      </w:r>
      <w:r>
        <w:rPr>
          <w:sz w:val="22"/>
          <w:szCs w:val="22"/>
        </w:rPr>
        <w:t>for GIS data almost any country</w:t>
      </w:r>
      <w:r w:rsidR="003E486C">
        <w:rPr>
          <w:rStyle w:val="FootnoteReference"/>
          <w:sz w:val="22"/>
          <w:szCs w:val="22"/>
        </w:rPr>
        <w:footnoteReference w:id="47"/>
      </w:r>
    </w:p>
    <w:p w14:paraId="2482A979" w14:textId="50BDB3BF" w:rsidR="00A9212B" w:rsidRPr="00A9212B" w:rsidRDefault="00A9212B" w:rsidP="00A9212B">
      <w:pPr>
        <w:pStyle w:val="ListParagraph"/>
        <w:numPr>
          <w:ilvl w:val="0"/>
          <w:numId w:val="4"/>
        </w:numPr>
        <w:rPr>
          <w:sz w:val="22"/>
          <w:szCs w:val="22"/>
        </w:rPr>
      </w:pPr>
      <w:r w:rsidRPr="00A9212B">
        <w:rPr>
          <w:sz w:val="22"/>
          <w:szCs w:val="22"/>
        </w:rPr>
        <w:t>SRTM elevation data (</w:t>
      </w:r>
      <w:r>
        <w:rPr>
          <w:sz w:val="22"/>
          <w:szCs w:val="22"/>
        </w:rPr>
        <w:t xml:space="preserve">3-arc seconds resolution ~90m) </w:t>
      </w:r>
      <w:hyperlink r:id="rId55" w:history="1">
        <w:r w:rsidRPr="00A9212B">
          <w:rPr>
            <w:rStyle w:val="Hyperlink"/>
            <w:sz w:val="22"/>
            <w:szCs w:val="22"/>
          </w:rPr>
          <w:t>http://srtm.csi.cgiar.org/SELECTION/inputCoord.asp</w:t>
        </w:r>
      </w:hyperlink>
      <w:r w:rsidRPr="00A9212B">
        <w:rPr>
          <w:sz w:val="22"/>
          <w:szCs w:val="22"/>
        </w:rPr>
        <w:t xml:space="preserve"> </w:t>
      </w:r>
      <w:r w:rsidR="009E57B8">
        <w:rPr>
          <w:sz w:val="22"/>
          <w:szCs w:val="22"/>
        </w:rPr>
        <w:t xml:space="preserve">and generally </w:t>
      </w:r>
      <w:hyperlink r:id="rId56" w:history="1">
        <w:r w:rsidR="009E57B8" w:rsidRPr="00DE5B86">
          <w:rPr>
            <w:rStyle w:val="Hyperlink"/>
            <w:sz w:val="22"/>
            <w:szCs w:val="22"/>
          </w:rPr>
          <w:t>http://srtm.csi.cgiar.org</w:t>
        </w:r>
      </w:hyperlink>
      <w:r w:rsidR="009E57B8">
        <w:rPr>
          <w:sz w:val="22"/>
          <w:szCs w:val="22"/>
        </w:rPr>
        <w:t xml:space="preserve"> </w:t>
      </w:r>
    </w:p>
    <w:p w14:paraId="251B6A48" w14:textId="3F56905F" w:rsidR="00A9212B" w:rsidRPr="00FC3C08" w:rsidRDefault="00A9212B" w:rsidP="00A9212B">
      <w:pPr>
        <w:pStyle w:val="ListParagraph"/>
        <w:numPr>
          <w:ilvl w:val="0"/>
          <w:numId w:val="4"/>
        </w:numPr>
        <w:rPr>
          <w:rStyle w:val="Hyperlink"/>
          <w:color w:val="auto"/>
          <w:sz w:val="22"/>
          <w:szCs w:val="22"/>
          <w:u w:val="none"/>
        </w:rPr>
      </w:pPr>
      <w:proofErr w:type="spellStart"/>
      <w:r w:rsidRPr="00A9212B">
        <w:rPr>
          <w:sz w:val="22"/>
          <w:szCs w:val="22"/>
        </w:rPr>
        <w:t>Hydrosheds</w:t>
      </w:r>
      <w:proofErr w:type="spellEnd"/>
      <w:r w:rsidRPr="00A9212B">
        <w:rPr>
          <w:sz w:val="22"/>
          <w:szCs w:val="22"/>
        </w:rPr>
        <w:t xml:space="preserve">, </w:t>
      </w:r>
      <w:r>
        <w:rPr>
          <w:sz w:val="22"/>
          <w:szCs w:val="22"/>
        </w:rPr>
        <w:t xml:space="preserve">based on SRTM, manipulated for river routing </w:t>
      </w:r>
      <w:hyperlink r:id="rId57" w:history="1">
        <w:r w:rsidRPr="00A9212B">
          <w:rPr>
            <w:rStyle w:val="Hyperlink"/>
            <w:sz w:val="22"/>
            <w:szCs w:val="22"/>
          </w:rPr>
          <w:t>http://hydrosheds.cr.usgs.gov/index.php</w:t>
        </w:r>
      </w:hyperlink>
    </w:p>
    <w:p w14:paraId="39CCFE37" w14:textId="4B7FF45F" w:rsidR="00FC3C08" w:rsidRPr="00A9212B" w:rsidRDefault="00461768" w:rsidP="00A9212B">
      <w:pPr>
        <w:pStyle w:val="ListParagraph"/>
        <w:numPr>
          <w:ilvl w:val="0"/>
          <w:numId w:val="4"/>
        </w:numPr>
        <w:rPr>
          <w:sz w:val="22"/>
          <w:szCs w:val="22"/>
        </w:rPr>
      </w:pPr>
      <w:hyperlink r:id="rId58" w:history="1">
        <w:r w:rsidR="00FC3C08" w:rsidRPr="003C4583">
          <w:rPr>
            <w:rStyle w:val="Hyperlink"/>
            <w:sz w:val="22"/>
            <w:szCs w:val="22"/>
          </w:rPr>
          <w:t>http://www.geoportal.org/web/guest/geo_home_stp</w:t>
        </w:r>
      </w:hyperlink>
      <w:r w:rsidR="00FC3C08">
        <w:rPr>
          <w:sz w:val="22"/>
          <w:szCs w:val="22"/>
        </w:rPr>
        <w:t xml:space="preserve"> </w:t>
      </w:r>
    </w:p>
    <w:p w14:paraId="3AA4175F" w14:textId="77777777" w:rsidR="00E44CC5" w:rsidRDefault="00E44CC5" w:rsidP="00E44CC5">
      <w:pPr>
        <w:pStyle w:val="Heading1"/>
      </w:pPr>
      <w:bookmarkStart w:id="25" w:name="_Toc286759536"/>
      <w:r>
        <w:lastRenderedPageBreak/>
        <w:t>Writing your own code</w:t>
      </w:r>
      <w:bookmarkEnd w:id="25"/>
    </w:p>
    <w:p w14:paraId="442163A4" w14:textId="77777777" w:rsidR="00E44CC5" w:rsidRDefault="00E44CC5" w:rsidP="00E44CC5">
      <w:pPr>
        <w:rPr>
          <w:sz w:val="22"/>
          <w:szCs w:val="22"/>
        </w:rPr>
      </w:pPr>
    </w:p>
    <w:p w14:paraId="4E44A613" w14:textId="3439A5F3" w:rsidR="00E44CC5" w:rsidRDefault="00E44CC5" w:rsidP="005963B1">
      <w:pPr>
        <w:rPr>
          <w:sz w:val="22"/>
          <w:szCs w:val="22"/>
        </w:rPr>
      </w:pPr>
      <w:r>
        <w:rPr>
          <w:sz w:val="22"/>
          <w:szCs w:val="22"/>
        </w:rPr>
        <w:t xml:space="preserve">While </w:t>
      </w:r>
      <w:proofErr w:type="spellStart"/>
      <w:r>
        <w:rPr>
          <w:sz w:val="22"/>
          <w:szCs w:val="22"/>
        </w:rPr>
        <w:t>climada</w:t>
      </w:r>
      <w:proofErr w:type="spellEnd"/>
      <w:r>
        <w:rPr>
          <w:sz w:val="22"/>
          <w:szCs w:val="22"/>
        </w:rPr>
        <w:t xml:space="preserve"> does provide quite a range of functionality, the advanced user will soon feel the need or even desire to start developing </w:t>
      </w:r>
      <w:r w:rsidR="007478A8">
        <w:rPr>
          <w:sz w:val="22"/>
          <w:szCs w:val="22"/>
        </w:rPr>
        <w:t>it</w:t>
      </w:r>
      <w:r w:rsidR="0001627C">
        <w:rPr>
          <w:sz w:val="22"/>
          <w:szCs w:val="22"/>
        </w:rPr>
        <w:t xml:space="preserve">s </w:t>
      </w:r>
      <w:r>
        <w:rPr>
          <w:sz w:val="22"/>
          <w:szCs w:val="22"/>
        </w:rPr>
        <w:t xml:space="preserve">own code. It is strongly advised to </w:t>
      </w:r>
      <w:r w:rsidR="004B7553">
        <w:rPr>
          <w:sz w:val="22"/>
          <w:szCs w:val="22"/>
        </w:rPr>
        <w:t>start from</w:t>
      </w:r>
      <w:r>
        <w:rPr>
          <w:sz w:val="22"/>
          <w:szCs w:val="22"/>
        </w:rPr>
        <w:t xml:space="preserve"> the template</w:t>
      </w:r>
      <w:r>
        <w:rPr>
          <w:rStyle w:val="FootnoteReference"/>
          <w:sz w:val="22"/>
          <w:szCs w:val="22"/>
        </w:rPr>
        <w:footnoteReference w:id="48"/>
      </w:r>
      <w:r>
        <w:rPr>
          <w:sz w:val="22"/>
          <w:szCs w:val="22"/>
        </w:rPr>
        <w:t xml:space="preserve">, since this code (fragment) does provide access to the </w:t>
      </w:r>
      <w:proofErr w:type="spellStart"/>
      <w:r>
        <w:rPr>
          <w:sz w:val="22"/>
          <w:szCs w:val="22"/>
        </w:rPr>
        <w:t>climada</w:t>
      </w:r>
      <w:proofErr w:type="spellEnd"/>
      <w:r>
        <w:rPr>
          <w:sz w:val="22"/>
          <w:szCs w:val="22"/>
        </w:rPr>
        <w:t xml:space="preserve"> global variables</w:t>
      </w:r>
      <w:r>
        <w:rPr>
          <w:rStyle w:val="FootnoteReference"/>
          <w:sz w:val="22"/>
          <w:szCs w:val="22"/>
        </w:rPr>
        <w:footnoteReference w:id="49"/>
      </w:r>
      <w:r w:rsidR="006C6D6D">
        <w:rPr>
          <w:sz w:val="22"/>
          <w:szCs w:val="22"/>
        </w:rPr>
        <w:t xml:space="preserve"> and provides the standard function header</w:t>
      </w:r>
      <w:r w:rsidR="006C6D6D">
        <w:rPr>
          <w:rStyle w:val="FootnoteReference"/>
          <w:sz w:val="22"/>
          <w:szCs w:val="22"/>
        </w:rPr>
        <w:footnoteReference w:id="50"/>
      </w:r>
      <w:r>
        <w:rPr>
          <w:sz w:val="22"/>
          <w:szCs w:val="22"/>
        </w:rPr>
        <w:t xml:space="preserve">. </w:t>
      </w:r>
      <w:r w:rsidR="00A13574">
        <w:rPr>
          <w:sz w:val="22"/>
          <w:szCs w:val="22"/>
        </w:rPr>
        <w:t>Please do take the time to keep the function header always up to date – upon first use, this looks a bit like over-engineering, but as soon as one would like to share code, it becomes a requirement. The template code</w:t>
      </w:r>
      <w:r>
        <w:rPr>
          <w:sz w:val="22"/>
          <w:szCs w:val="22"/>
        </w:rPr>
        <w:t xml:space="preserve"> further exemplifies the usual file dialog and the standard use of </w:t>
      </w:r>
      <w:proofErr w:type="spellStart"/>
      <w:r>
        <w:rPr>
          <w:sz w:val="22"/>
          <w:szCs w:val="22"/>
        </w:rPr>
        <w:t>waitbar</w:t>
      </w:r>
      <w:proofErr w:type="spellEnd"/>
      <w:r>
        <w:rPr>
          <w:sz w:val="22"/>
          <w:szCs w:val="22"/>
        </w:rPr>
        <w:t xml:space="preserve"> in a for-loop (and the progress update to </w:t>
      </w:r>
      <w:proofErr w:type="spellStart"/>
      <w:r>
        <w:rPr>
          <w:sz w:val="22"/>
          <w:szCs w:val="22"/>
        </w:rPr>
        <w:t>stdout</w:t>
      </w:r>
      <w:proofErr w:type="spellEnd"/>
      <w:r>
        <w:rPr>
          <w:sz w:val="22"/>
          <w:szCs w:val="22"/>
        </w:rPr>
        <w:t xml:space="preserve"> in case of </w:t>
      </w:r>
      <w:proofErr w:type="spellStart"/>
      <w:r>
        <w:rPr>
          <w:sz w:val="22"/>
          <w:szCs w:val="22"/>
        </w:rPr>
        <w:t>waitbar</w:t>
      </w:r>
      <w:proofErr w:type="spellEnd"/>
      <w:r>
        <w:rPr>
          <w:sz w:val="22"/>
          <w:szCs w:val="22"/>
        </w:rPr>
        <w:t xml:space="preserve"> suppressed</w:t>
      </w:r>
      <w:r>
        <w:rPr>
          <w:rStyle w:val="FootnoteReference"/>
          <w:sz w:val="22"/>
          <w:szCs w:val="22"/>
        </w:rPr>
        <w:footnoteReference w:id="51"/>
      </w:r>
      <w:r>
        <w:rPr>
          <w:sz w:val="22"/>
          <w:szCs w:val="22"/>
        </w:rPr>
        <w:t>).</w:t>
      </w:r>
    </w:p>
    <w:p w14:paraId="2CE19B0E" w14:textId="77777777" w:rsidR="00E44CC5" w:rsidRDefault="00E44CC5" w:rsidP="005963B1">
      <w:pPr>
        <w:rPr>
          <w:sz w:val="22"/>
          <w:szCs w:val="22"/>
        </w:rPr>
      </w:pPr>
    </w:p>
    <w:p w14:paraId="09F441FD" w14:textId="747920C1" w:rsidR="00E44CC5" w:rsidRDefault="00E44CC5" w:rsidP="00E44CC5">
      <w:pPr>
        <w:rPr>
          <w:sz w:val="22"/>
          <w:szCs w:val="22"/>
        </w:rPr>
      </w:pPr>
      <w:r>
        <w:rPr>
          <w:sz w:val="22"/>
          <w:szCs w:val="22"/>
        </w:rPr>
        <w:t>It is always a good idea to browse existing code as a place to start from – most likely code such as</w:t>
      </w:r>
      <w:r w:rsidR="004B7553">
        <w:rPr>
          <w:sz w:val="22"/>
          <w:szCs w:val="22"/>
        </w:rPr>
        <w:t xml:space="preserve"> </w:t>
      </w:r>
      <w:proofErr w:type="spellStart"/>
      <w:r w:rsidR="004B7553" w:rsidRPr="004B7553">
        <w:rPr>
          <w:rFonts w:ascii="Courier" w:hAnsi="Courier"/>
          <w:sz w:val="22"/>
          <w:szCs w:val="22"/>
        </w:rPr>
        <w:t>climada_tc_hazard_set</w:t>
      </w:r>
      <w:proofErr w:type="spellEnd"/>
      <w:r w:rsidR="004B7553">
        <w:rPr>
          <w:sz w:val="22"/>
          <w:szCs w:val="22"/>
        </w:rPr>
        <w:t>,</w:t>
      </w:r>
      <w:r>
        <w:rPr>
          <w:sz w:val="22"/>
          <w:szCs w:val="22"/>
        </w:rPr>
        <w:t xml:space="preserve"> </w:t>
      </w:r>
      <w:proofErr w:type="spellStart"/>
      <w:r w:rsidRPr="00E44CC5">
        <w:rPr>
          <w:rFonts w:ascii="Courier" w:hAnsi="Courier"/>
          <w:sz w:val="22"/>
          <w:szCs w:val="22"/>
        </w:rPr>
        <w:t>climada_EDS_calc</w:t>
      </w:r>
      <w:proofErr w:type="spellEnd"/>
      <w:r>
        <w:rPr>
          <w:sz w:val="22"/>
          <w:szCs w:val="22"/>
        </w:rPr>
        <w:t xml:space="preserve"> or </w:t>
      </w:r>
      <w:proofErr w:type="spellStart"/>
      <w:r w:rsidRPr="00E44CC5">
        <w:rPr>
          <w:rFonts w:ascii="Courier" w:hAnsi="Courier"/>
          <w:sz w:val="22"/>
          <w:szCs w:val="22"/>
        </w:rPr>
        <w:t>climada_EDS_DFC</w:t>
      </w:r>
      <w:proofErr w:type="spellEnd"/>
      <w:r>
        <w:rPr>
          <w:sz w:val="22"/>
          <w:szCs w:val="22"/>
        </w:rPr>
        <w:t xml:space="preserve"> come to one’s mind, but also code in modules such as </w:t>
      </w:r>
      <w:proofErr w:type="spellStart"/>
      <w:r w:rsidRPr="00E44CC5">
        <w:rPr>
          <w:rFonts w:ascii="Courier" w:hAnsi="Courier"/>
          <w:sz w:val="22"/>
          <w:szCs w:val="22"/>
        </w:rPr>
        <w:t>country_risk_calc</w:t>
      </w:r>
      <w:proofErr w:type="spellEnd"/>
      <w:r>
        <w:rPr>
          <w:sz w:val="22"/>
          <w:szCs w:val="22"/>
        </w:rPr>
        <w:t xml:space="preserve"> in </w:t>
      </w:r>
      <w:proofErr w:type="spellStart"/>
      <w:r>
        <w:rPr>
          <w:sz w:val="22"/>
          <w:szCs w:val="22"/>
        </w:rPr>
        <w:t>country_risk</w:t>
      </w:r>
      <w:proofErr w:type="spellEnd"/>
      <w:r>
        <w:rPr>
          <w:sz w:val="22"/>
          <w:szCs w:val="22"/>
        </w:rPr>
        <w:t xml:space="preserve"> or </w:t>
      </w:r>
      <w:proofErr w:type="spellStart"/>
      <w:r w:rsidRPr="00E44CC5">
        <w:rPr>
          <w:rFonts w:ascii="Courier" w:hAnsi="Courier"/>
          <w:sz w:val="22"/>
          <w:szCs w:val="22"/>
        </w:rPr>
        <w:t>tc_surge_hazard_create</w:t>
      </w:r>
      <w:proofErr w:type="spellEnd"/>
      <w:r>
        <w:rPr>
          <w:sz w:val="22"/>
          <w:szCs w:val="22"/>
        </w:rPr>
        <w:t xml:space="preserve"> in </w:t>
      </w:r>
      <w:proofErr w:type="spellStart"/>
      <w:r>
        <w:rPr>
          <w:sz w:val="22"/>
          <w:szCs w:val="22"/>
        </w:rPr>
        <w:t>tc_surge</w:t>
      </w:r>
      <w:proofErr w:type="spellEnd"/>
      <w:r>
        <w:rPr>
          <w:sz w:val="22"/>
          <w:szCs w:val="22"/>
        </w:rPr>
        <w:t>.</w:t>
      </w:r>
    </w:p>
    <w:p w14:paraId="7361F564" w14:textId="77777777" w:rsidR="00EB07D7" w:rsidRDefault="00EB07D7" w:rsidP="00E44CC5">
      <w:pPr>
        <w:rPr>
          <w:sz w:val="22"/>
          <w:szCs w:val="22"/>
        </w:rPr>
      </w:pPr>
    </w:p>
    <w:p w14:paraId="100FE03D" w14:textId="25A7A8E9" w:rsidR="00EB07D7" w:rsidRDefault="00EB07D7" w:rsidP="00E44CC5">
      <w:pPr>
        <w:rPr>
          <w:sz w:val="22"/>
          <w:szCs w:val="22"/>
        </w:rPr>
      </w:pPr>
      <w:r>
        <w:rPr>
          <w:sz w:val="22"/>
          <w:szCs w:val="22"/>
        </w:rPr>
        <w:t xml:space="preserve">Since </w:t>
      </w:r>
      <w:proofErr w:type="spellStart"/>
      <w:r>
        <w:rPr>
          <w:sz w:val="22"/>
          <w:szCs w:val="22"/>
        </w:rPr>
        <w:t>climada</w:t>
      </w:r>
      <w:proofErr w:type="spellEnd"/>
      <w:r>
        <w:rPr>
          <w:sz w:val="22"/>
          <w:szCs w:val="22"/>
        </w:rPr>
        <w:t xml:space="preserve"> is designed to provide utmost flexibility and (recursive) use of functionality, please write any code such that all parameters have reasonable default values (often defined either in the argument check or in the </w:t>
      </w:r>
      <w:r w:rsidRPr="00EB07D7">
        <w:rPr>
          <w:rFonts w:ascii="Courier" w:hAnsi="Courier"/>
          <w:sz w:val="22"/>
          <w:szCs w:val="22"/>
        </w:rPr>
        <w:t>PARAMETERS</w:t>
      </w:r>
      <w:r>
        <w:rPr>
          <w:sz w:val="22"/>
          <w:szCs w:val="22"/>
        </w:rPr>
        <w:t xml:space="preserve"> section of each function) and that every function can be run from command line, with any GUI (like file dialog) only popping up in case not all function parameters are defined upon call. Only </w:t>
      </w:r>
      <w:r w:rsidR="0057018B">
        <w:rPr>
          <w:sz w:val="22"/>
          <w:szCs w:val="22"/>
        </w:rPr>
        <w:t>exceptions are</w:t>
      </w:r>
      <w:r>
        <w:rPr>
          <w:sz w:val="22"/>
          <w:szCs w:val="22"/>
        </w:rPr>
        <w:t xml:space="preserve"> proper GUI’s, such </w:t>
      </w:r>
      <w:r w:rsidR="0057018B">
        <w:rPr>
          <w:sz w:val="22"/>
          <w:szCs w:val="22"/>
        </w:rPr>
        <w:t>a</w:t>
      </w:r>
      <w:r>
        <w:rPr>
          <w:sz w:val="22"/>
          <w:szCs w:val="22"/>
        </w:rPr>
        <w:t xml:space="preserve">s </w:t>
      </w:r>
      <w:proofErr w:type="spellStart"/>
      <w:r w:rsidRPr="0057018B">
        <w:rPr>
          <w:rFonts w:ascii="Courier" w:hAnsi="Courier"/>
          <w:sz w:val="22"/>
          <w:szCs w:val="22"/>
        </w:rPr>
        <w:t>climada_demo</w:t>
      </w:r>
      <w:proofErr w:type="spellEnd"/>
      <w:r>
        <w:rPr>
          <w:sz w:val="22"/>
          <w:szCs w:val="22"/>
        </w:rPr>
        <w:t>.</w:t>
      </w:r>
    </w:p>
    <w:p w14:paraId="1E79F1D9" w14:textId="77777777" w:rsidR="00624610" w:rsidRDefault="00624610" w:rsidP="00E44CC5">
      <w:pPr>
        <w:rPr>
          <w:sz w:val="22"/>
          <w:szCs w:val="22"/>
        </w:rPr>
      </w:pPr>
    </w:p>
    <w:p w14:paraId="4CACB5F2" w14:textId="76ACFDD3" w:rsidR="00931349" w:rsidRDefault="00624610" w:rsidP="00E44CC5">
      <w:pPr>
        <w:rPr>
          <w:sz w:val="22"/>
          <w:szCs w:val="22"/>
        </w:rPr>
      </w:pPr>
      <w:r>
        <w:rPr>
          <w:sz w:val="22"/>
          <w:szCs w:val="22"/>
        </w:rPr>
        <w:t xml:space="preserve">Instead of adding code to </w:t>
      </w:r>
      <w:proofErr w:type="spellStart"/>
      <w:r>
        <w:rPr>
          <w:sz w:val="22"/>
          <w:szCs w:val="22"/>
        </w:rPr>
        <w:t>climada</w:t>
      </w:r>
      <w:proofErr w:type="spellEnd"/>
      <w:r>
        <w:rPr>
          <w:sz w:val="22"/>
          <w:szCs w:val="22"/>
        </w:rPr>
        <w:t xml:space="preserve"> core, it is highly recommended to start a new </w:t>
      </w:r>
      <w:r w:rsidRPr="00624610">
        <w:rPr>
          <w:b/>
          <w:sz w:val="22"/>
          <w:szCs w:val="22"/>
        </w:rPr>
        <w:t>module</w:t>
      </w:r>
      <w:r>
        <w:rPr>
          <w:sz w:val="22"/>
          <w:szCs w:val="22"/>
        </w:rPr>
        <w:t>, as code development can much easier be managed this way. Just create a new folder in the modules folder</w:t>
      </w:r>
      <w:r>
        <w:rPr>
          <w:rStyle w:val="FootnoteReference"/>
          <w:sz w:val="22"/>
          <w:szCs w:val="22"/>
        </w:rPr>
        <w:footnoteReference w:id="52"/>
      </w:r>
      <w:r>
        <w:rPr>
          <w:sz w:val="22"/>
          <w:szCs w:val="22"/>
        </w:rPr>
        <w:t xml:space="preserve"> and sub-folders code, data and docs, as you find it in all other modules. This way, your code folder gets automatically added to the path upon next startup. This approach also eases later upload of your code as an additional </w:t>
      </w:r>
      <w:proofErr w:type="spellStart"/>
      <w:r>
        <w:rPr>
          <w:sz w:val="22"/>
          <w:szCs w:val="22"/>
        </w:rPr>
        <w:t>climada</w:t>
      </w:r>
      <w:proofErr w:type="spellEnd"/>
      <w:r>
        <w:rPr>
          <w:sz w:val="22"/>
          <w:szCs w:val="22"/>
        </w:rPr>
        <w:t xml:space="preserve"> module in </w:t>
      </w:r>
      <w:proofErr w:type="spellStart"/>
      <w:r>
        <w:rPr>
          <w:sz w:val="22"/>
          <w:szCs w:val="22"/>
        </w:rPr>
        <w:t>GitHub</w:t>
      </w:r>
      <w:proofErr w:type="spellEnd"/>
      <w:r>
        <w:rPr>
          <w:rStyle w:val="FootnoteReference"/>
          <w:sz w:val="22"/>
          <w:szCs w:val="22"/>
        </w:rPr>
        <w:footnoteReference w:id="53"/>
      </w:r>
      <w:r>
        <w:rPr>
          <w:sz w:val="22"/>
          <w:szCs w:val="22"/>
        </w:rPr>
        <w:t>.</w:t>
      </w:r>
    </w:p>
    <w:p w14:paraId="4FDA9AC6" w14:textId="6388157B" w:rsidR="00931349" w:rsidRDefault="00931349" w:rsidP="00931349">
      <w:pPr>
        <w:pStyle w:val="Heading2"/>
      </w:pPr>
      <w:bookmarkStart w:id="26" w:name="_Toc286759537"/>
      <w:proofErr w:type="spellStart"/>
      <w:r>
        <w:t>climada_init_vars</w:t>
      </w:r>
      <w:bookmarkEnd w:id="26"/>
      <w:proofErr w:type="spellEnd"/>
    </w:p>
    <w:p w14:paraId="11D25459" w14:textId="77777777" w:rsidR="00931349" w:rsidRDefault="00931349" w:rsidP="00E44CC5">
      <w:pPr>
        <w:rPr>
          <w:sz w:val="22"/>
          <w:szCs w:val="22"/>
        </w:rPr>
      </w:pPr>
    </w:p>
    <w:p w14:paraId="46CB0595" w14:textId="5E6D532A" w:rsidR="00931349" w:rsidRDefault="00931349" w:rsidP="00E44CC5">
      <w:pPr>
        <w:rPr>
          <w:sz w:val="22"/>
          <w:szCs w:val="22"/>
        </w:rPr>
      </w:pPr>
      <w:r>
        <w:rPr>
          <w:sz w:val="22"/>
          <w:szCs w:val="22"/>
        </w:rPr>
        <w:t xml:space="preserve">Since the code </w:t>
      </w:r>
      <w:proofErr w:type="spellStart"/>
      <w:r>
        <w:rPr>
          <w:sz w:val="22"/>
          <w:szCs w:val="22"/>
        </w:rPr>
        <w:t>climada_init</w:t>
      </w:r>
      <w:proofErr w:type="spellEnd"/>
      <w:r>
        <w:rPr>
          <w:sz w:val="22"/>
          <w:szCs w:val="22"/>
        </w:rPr>
        <w:t xml:space="preserve"> </w:t>
      </w:r>
      <w:proofErr w:type="spellStart"/>
      <w:r>
        <w:rPr>
          <w:sz w:val="22"/>
          <w:szCs w:val="22"/>
        </w:rPr>
        <w:t>vars</w:t>
      </w:r>
      <w:proofErr w:type="spellEnd"/>
      <w:r>
        <w:rPr>
          <w:sz w:val="22"/>
          <w:szCs w:val="22"/>
        </w:rPr>
        <w:t xml:space="preserve"> i</w:t>
      </w:r>
      <w:r w:rsidR="009C24DA">
        <w:rPr>
          <w:sz w:val="22"/>
          <w:szCs w:val="22"/>
        </w:rPr>
        <w:t>s sourced at startup and defines</w:t>
      </w:r>
      <w:r>
        <w:rPr>
          <w:sz w:val="22"/>
          <w:szCs w:val="22"/>
        </w:rPr>
        <w:t xml:space="preserve"> some core global variables, it is worth briefly mentioning </w:t>
      </w:r>
      <w:r w:rsidR="00893279">
        <w:rPr>
          <w:sz w:val="22"/>
          <w:szCs w:val="22"/>
        </w:rPr>
        <w:t>the most important ones, as the programmer shall always make use of in order to keep the code machine and file-system independent etc.</w:t>
      </w:r>
    </w:p>
    <w:p w14:paraId="67366AB4" w14:textId="77777777" w:rsidR="00931349" w:rsidRDefault="00931349" w:rsidP="00E44CC5">
      <w:pPr>
        <w:rPr>
          <w:sz w:val="22"/>
          <w:szCs w:val="22"/>
        </w:rPr>
      </w:pPr>
    </w:p>
    <w:p w14:paraId="2DA86A10" w14:textId="193A92C1" w:rsidR="00931349" w:rsidRDefault="00931349" w:rsidP="00E44CC5">
      <w:pPr>
        <w:rPr>
          <w:sz w:val="22"/>
          <w:szCs w:val="22"/>
        </w:rPr>
      </w:pPr>
      <w:r>
        <w:rPr>
          <w:sz w:val="22"/>
          <w:szCs w:val="22"/>
        </w:rPr>
        <w:t>First, some paths are set</w:t>
      </w:r>
      <w:r>
        <w:rPr>
          <w:rStyle w:val="FootnoteReference"/>
          <w:sz w:val="22"/>
          <w:szCs w:val="22"/>
        </w:rPr>
        <w:footnoteReference w:id="54"/>
      </w:r>
      <w:r>
        <w:rPr>
          <w:sz w:val="22"/>
          <w:szCs w:val="22"/>
        </w:rPr>
        <w:t>:</w:t>
      </w:r>
    </w:p>
    <w:p w14:paraId="0552F557" w14:textId="77777777" w:rsidR="0089327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climada_global.root_dir</w:t>
      </w:r>
      <w:proofErr w:type="spellEnd"/>
      <w:r w:rsidRPr="00893279">
        <w:rPr>
          <w:sz w:val="22"/>
          <w:szCs w:val="22"/>
        </w:rPr>
        <w:t xml:space="preserve">: the folder where all </w:t>
      </w:r>
      <w:proofErr w:type="spellStart"/>
      <w:r w:rsidRPr="00893279">
        <w:rPr>
          <w:sz w:val="22"/>
          <w:szCs w:val="22"/>
        </w:rPr>
        <w:t>climada</w:t>
      </w:r>
      <w:proofErr w:type="spellEnd"/>
      <w:r w:rsidRPr="00893279">
        <w:rPr>
          <w:sz w:val="22"/>
          <w:szCs w:val="22"/>
        </w:rPr>
        <w:t xml:space="preserve"> resides, there should be no need for </w:t>
      </w:r>
      <w:proofErr w:type="spellStart"/>
      <w:r w:rsidRPr="00893279">
        <w:rPr>
          <w:sz w:val="22"/>
          <w:szCs w:val="22"/>
        </w:rPr>
        <w:t>climada</w:t>
      </w:r>
      <w:proofErr w:type="spellEnd"/>
      <w:r w:rsidRPr="00893279">
        <w:rPr>
          <w:sz w:val="22"/>
          <w:szCs w:val="22"/>
        </w:rPr>
        <w:t xml:space="preserve"> to access folders ‘above’ this level. This is figured by </w:t>
      </w:r>
      <w:proofErr w:type="spellStart"/>
      <w:r w:rsidRPr="00893279">
        <w:rPr>
          <w:rFonts w:ascii="Courier" w:hAnsi="Courier"/>
          <w:sz w:val="22"/>
          <w:szCs w:val="22"/>
        </w:rPr>
        <w:t>startup.m</w:t>
      </w:r>
      <w:proofErr w:type="spellEnd"/>
    </w:p>
    <w:p w14:paraId="6AAF6159" w14:textId="77777777" w:rsidR="00893279" w:rsidRDefault="00931349" w:rsidP="00931349">
      <w:pPr>
        <w:pStyle w:val="ListParagraph"/>
        <w:numPr>
          <w:ilvl w:val="0"/>
          <w:numId w:val="4"/>
        </w:numPr>
        <w:rPr>
          <w:sz w:val="22"/>
          <w:szCs w:val="22"/>
        </w:rPr>
      </w:pPr>
      <w:proofErr w:type="spellStart"/>
      <w:r w:rsidRPr="00893279">
        <w:rPr>
          <w:rFonts w:ascii="Courier" w:hAnsi="Courier"/>
          <w:sz w:val="22"/>
          <w:szCs w:val="22"/>
        </w:rPr>
        <w:lastRenderedPageBreak/>
        <w:t>climada_global.data_dir</w:t>
      </w:r>
      <w:proofErr w:type="spellEnd"/>
      <w:r w:rsidRPr="00893279">
        <w:rPr>
          <w:sz w:val="22"/>
          <w:szCs w:val="22"/>
        </w:rPr>
        <w:t xml:space="preserve">: the main data folder, either </w:t>
      </w:r>
      <w:proofErr w:type="spellStart"/>
      <w:r w:rsidRPr="00893279">
        <w:rPr>
          <w:sz w:val="22"/>
          <w:szCs w:val="22"/>
        </w:rPr>
        <w:t>wihin</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/data) or on the same level as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 i.e. {</w:t>
      </w:r>
      <w:proofErr w:type="spellStart"/>
      <w:r w:rsidRPr="00893279">
        <w:rPr>
          <w:rFonts w:ascii="Courier" w:hAnsi="Courier"/>
          <w:sz w:val="22"/>
          <w:szCs w:val="22"/>
        </w:rPr>
        <w:t>climada_global.root_dir</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w:t>
      </w:r>
    </w:p>
    <w:p w14:paraId="18060560" w14:textId="77777777" w:rsidR="00893279" w:rsidRDefault="00931349" w:rsidP="00931349">
      <w:pPr>
        <w:pStyle w:val="ListParagraph"/>
        <w:numPr>
          <w:ilvl w:val="0"/>
          <w:numId w:val="4"/>
        </w:numPr>
        <w:rPr>
          <w:sz w:val="22"/>
          <w:szCs w:val="22"/>
        </w:rPr>
      </w:pPr>
      <w:proofErr w:type="spellStart"/>
      <w:r w:rsidRPr="00893279">
        <w:rPr>
          <w:sz w:val="22"/>
          <w:szCs w:val="22"/>
        </w:rPr>
        <w:t>climada_global.system_dir</w:t>
      </w:r>
      <w:proofErr w:type="spellEnd"/>
      <w:r w:rsidRPr="00893279">
        <w:rPr>
          <w:sz w:val="22"/>
          <w:szCs w:val="22"/>
        </w:rPr>
        <w:t xml:space="preserve">: a sub-folder of </w:t>
      </w:r>
      <w:proofErr w:type="spellStart"/>
      <w:r w:rsidRPr="00893279">
        <w:rPr>
          <w:rFonts w:ascii="Courier" w:hAnsi="Courier"/>
          <w:sz w:val="22"/>
          <w:szCs w:val="22"/>
        </w:rPr>
        <w:t>climada_global.data_dir</w:t>
      </w:r>
      <w:proofErr w:type="spellEnd"/>
      <w:r w:rsidRPr="00893279">
        <w:rPr>
          <w:sz w:val="22"/>
          <w:szCs w:val="22"/>
        </w:rPr>
        <w:t xml:space="preserve"> with the key system files (</w:t>
      </w:r>
      <w:r w:rsidRPr="00893279">
        <w:rPr>
          <w:rFonts w:ascii="Courier" w:hAnsi="Courier"/>
          <w:sz w:val="22"/>
          <w:szCs w:val="22"/>
        </w:rPr>
        <w:t>such as admin0.mat</w:t>
      </w:r>
      <w:r w:rsidRPr="00893279">
        <w:rPr>
          <w:sz w:val="22"/>
          <w:szCs w:val="22"/>
        </w:rPr>
        <w:t xml:space="preserve">, </w:t>
      </w:r>
      <w:proofErr w:type="spellStart"/>
      <w:r w:rsidRPr="00893279">
        <w:rPr>
          <w:rFonts w:ascii="Courier" w:hAnsi="Courier"/>
          <w:sz w:val="22"/>
          <w:szCs w:val="22"/>
        </w:rPr>
        <w:t>coastline.mat</w:t>
      </w:r>
      <w:proofErr w:type="spellEnd"/>
      <w:r w:rsidRPr="00893279">
        <w:rPr>
          <w:sz w:val="22"/>
          <w:szCs w:val="22"/>
        </w:rPr>
        <w:t>…)</w:t>
      </w:r>
    </w:p>
    <w:p w14:paraId="2D0C092A" w14:textId="77777777" w:rsidR="00893279" w:rsidRDefault="00893279" w:rsidP="00893279">
      <w:pPr>
        <w:rPr>
          <w:sz w:val="22"/>
          <w:szCs w:val="22"/>
        </w:rPr>
      </w:pPr>
    </w:p>
    <w:p w14:paraId="4E7875BC" w14:textId="231C53E4" w:rsidR="00893279" w:rsidRPr="00893279" w:rsidRDefault="00893279" w:rsidP="00893279">
      <w:pPr>
        <w:rPr>
          <w:sz w:val="22"/>
          <w:szCs w:val="22"/>
        </w:rPr>
      </w:pPr>
      <w:r w:rsidRPr="00893279">
        <w:rPr>
          <w:sz w:val="22"/>
          <w:szCs w:val="22"/>
        </w:rPr>
        <w:t>Some key files</w:t>
      </w:r>
      <w:r w:rsidR="009C24DA">
        <w:rPr>
          <w:sz w:val="22"/>
          <w:szCs w:val="22"/>
        </w:rPr>
        <w:t xml:space="preserve"> are defined</w:t>
      </w:r>
      <w:r w:rsidRPr="00893279">
        <w:rPr>
          <w:sz w:val="22"/>
          <w:szCs w:val="22"/>
        </w:rPr>
        <w:t>:</w:t>
      </w:r>
    </w:p>
    <w:p w14:paraId="4CE3C1A9" w14:textId="3EB2E732" w:rsidR="0093134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climada_global.map_border_file</w:t>
      </w:r>
      <w:proofErr w:type="spellEnd"/>
      <w:r w:rsidRPr="00893279">
        <w:rPr>
          <w:sz w:val="22"/>
          <w:szCs w:val="22"/>
        </w:rPr>
        <w:t xml:space="preserve">: the map border file as used by </w:t>
      </w:r>
      <w:proofErr w:type="spellStart"/>
      <w:r w:rsidRPr="00893279">
        <w:rPr>
          <w:rFonts w:ascii="Courier" w:hAnsi="Courier"/>
          <w:sz w:val="22"/>
          <w:szCs w:val="22"/>
        </w:rPr>
        <w:t>climada_plot_world_borders</w:t>
      </w:r>
      <w:proofErr w:type="spellEnd"/>
      <w:r w:rsidRPr="00893279">
        <w:rPr>
          <w:sz w:val="22"/>
          <w:szCs w:val="22"/>
        </w:rPr>
        <w:t xml:space="preserve">, see the short documentation in </w:t>
      </w:r>
      <w:r w:rsidR="00001C05">
        <w:rPr>
          <w:sz w:val="22"/>
          <w:szCs w:val="22"/>
        </w:rPr>
        <w:t>{</w:t>
      </w:r>
      <w:proofErr w:type="spellStart"/>
      <w:r w:rsidRPr="00893279">
        <w:rPr>
          <w:sz w:val="22"/>
          <w:szCs w:val="22"/>
        </w:rPr>
        <w:t>climada_global.system_dir</w:t>
      </w:r>
      <w:proofErr w:type="spellEnd"/>
      <w:r w:rsidR="00001C05">
        <w:rPr>
          <w:sz w:val="22"/>
          <w:szCs w:val="22"/>
        </w:rPr>
        <w:t>}</w:t>
      </w:r>
      <w:r w:rsidRPr="00893279">
        <w:rPr>
          <w:sz w:val="22"/>
          <w:szCs w:val="22"/>
        </w:rPr>
        <w:t>/admin0.txt</w:t>
      </w:r>
      <w:r w:rsidR="009C24DA">
        <w:rPr>
          <w:sz w:val="22"/>
          <w:szCs w:val="22"/>
        </w:rPr>
        <w:t xml:space="preserve"> and see also</w:t>
      </w:r>
      <w:r w:rsidR="008C6FC1">
        <w:rPr>
          <w:rStyle w:val="FootnoteReference"/>
          <w:sz w:val="22"/>
          <w:szCs w:val="22"/>
        </w:rPr>
        <w:footnoteReference w:id="55"/>
      </w:r>
      <w:r w:rsidR="009C24DA">
        <w:rPr>
          <w:sz w:val="22"/>
          <w:szCs w:val="22"/>
        </w:rPr>
        <w:t xml:space="preserve">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(‘SYSTEM_ADMIN0</w:t>
      </w:r>
      <w:r w:rsidR="009C24DA">
        <w:rPr>
          <w:rFonts w:ascii="Courier" w:hAnsi="Courier"/>
          <w:sz w:val="22"/>
          <w:szCs w:val="22"/>
        </w:rPr>
        <w:t>’</w:t>
      </w:r>
      <w:r w:rsidR="009C24DA" w:rsidRPr="009C24DA">
        <w:rPr>
          <w:rFonts w:ascii="Courier" w:hAnsi="Courier"/>
          <w:sz w:val="22"/>
          <w:szCs w:val="22"/>
        </w:rPr>
        <w:t>)</w:t>
      </w:r>
    </w:p>
    <w:p w14:paraId="1A5C6813" w14:textId="44417E2F" w:rsidR="00893279" w:rsidRPr="009C24DA" w:rsidRDefault="00931349" w:rsidP="009C24DA">
      <w:pPr>
        <w:pStyle w:val="ListParagraph"/>
        <w:numPr>
          <w:ilvl w:val="0"/>
          <w:numId w:val="4"/>
        </w:numPr>
        <w:rPr>
          <w:sz w:val="22"/>
          <w:szCs w:val="22"/>
        </w:rPr>
      </w:pPr>
      <w:proofErr w:type="spellStart"/>
      <w:r w:rsidRPr="00893279">
        <w:rPr>
          <w:rFonts w:ascii="Courier" w:hAnsi="Courier"/>
          <w:sz w:val="22"/>
          <w:szCs w:val="22"/>
        </w:rPr>
        <w:t>climada_global.coastline_file</w:t>
      </w:r>
      <w:proofErr w:type="spellEnd"/>
      <w:r w:rsidRPr="00893279">
        <w:rPr>
          <w:sz w:val="22"/>
          <w:szCs w:val="22"/>
        </w:rPr>
        <w:t>: the global coastline file</w:t>
      </w:r>
      <w:r w:rsidR="00893279">
        <w:rPr>
          <w:sz w:val="22"/>
          <w:szCs w:val="22"/>
        </w:rPr>
        <w:t xml:space="preserve">, as used by </w:t>
      </w:r>
      <w:r w:rsidR="00893279" w:rsidRPr="00893279">
        <w:rPr>
          <w:rFonts w:ascii="Courier" w:hAnsi="Courier"/>
          <w:sz w:val="22"/>
          <w:szCs w:val="22"/>
        </w:rPr>
        <w:t>climada_distance2coast_km</w:t>
      </w:r>
      <w:r w:rsidRPr="00893279">
        <w:rPr>
          <w:sz w:val="22"/>
          <w:szCs w:val="22"/>
        </w:rPr>
        <w:t xml:space="preserve"> (see the short documentation in </w:t>
      </w:r>
      <w:r w:rsidR="00001C05">
        <w:rPr>
          <w:sz w:val="22"/>
          <w:szCs w:val="22"/>
        </w:rPr>
        <w:t>{</w:t>
      </w:r>
      <w:proofErr w:type="spellStart"/>
      <w:r w:rsidR="00001C05" w:rsidRPr="00893279">
        <w:rPr>
          <w:sz w:val="22"/>
          <w:szCs w:val="22"/>
        </w:rPr>
        <w:t>climada_global.system_dir</w:t>
      </w:r>
      <w:proofErr w:type="spellEnd"/>
      <w:r w:rsidR="00001C05">
        <w:rPr>
          <w:sz w:val="22"/>
          <w:szCs w:val="22"/>
        </w:rPr>
        <w:t>}</w:t>
      </w:r>
      <w:r w:rsidR="00001C05" w:rsidRPr="00893279">
        <w:rPr>
          <w:sz w:val="22"/>
          <w:szCs w:val="22"/>
        </w:rPr>
        <w:t>/</w:t>
      </w:r>
      <w:r w:rsidRPr="00893279">
        <w:rPr>
          <w:sz w:val="22"/>
          <w:szCs w:val="22"/>
        </w:rPr>
        <w:t>coastline.txt)</w:t>
      </w:r>
      <w:r w:rsidR="009C24DA">
        <w:rPr>
          <w:sz w:val="22"/>
          <w:szCs w:val="22"/>
        </w:rPr>
        <w:t xml:space="preserve"> and see also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w:t>
      </w:r>
      <w:r w:rsidR="009C24DA">
        <w:rPr>
          <w:rFonts w:ascii="Courier" w:hAnsi="Courier"/>
          <w:sz w:val="22"/>
          <w:szCs w:val="22"/>
        </w:rPr>
        <w:t>SYSTEM_COASTLINE’</w:t>
      </w:r>
      <w:r w:rsidR="009C24DA" w:rsidRPr="009C24DA">
        <w:rPr>
          <w:rFonts w:ascii="Courier" w:hAnsi="Courier"/>
          <w:sz w:val="22"/>
          <w:szCs w:val="22"/>
        </w:rPr>
        <w:t>)</w:t>
      </w:r>
    </w:p>
    <w:p w14:paraId="200D0D5D" w14:textId="687551FF" w:rsidR="00931349" w:rsidRDefault="00931349" w:rsidP="00931349">
      <w:pPr>
        <w:pStyle w:val="ListParagraph"/>
        <w:numPr>
          <w:ilvl w:val="0"/>
          <w:numId w:val="19"/>
        </w:numPr>
        <w:rPr>
          <w:sz w:val="22"/>
          <w:szCs w:val="22"/>
        </w:rPr>
      </w:pPr>
      <w:proofErr w:type="spellStart"/>
      <w:r w:rsidRPr="00893279">
        <w:rPr>
          <w:rFonts w:ascii="Courier" w:hAnsi="Courier"/>
          <w:sz w:val="22"/>
          <w:szCs w:val="22"/>
        </w:rPr>
        <w:t>climada_global.csv_delimiter</w:t>
      </w:r>
      <w:proofErr w:type="spellEnd"/>
      <w:r w:rsidRPr="00893279">
        <w:rPr>
          <w:sz w:val="22"/>
          <w:szCs w:val="22"/>
        </w:rPr>
        <w:t>: the country- and machine-specific .</w:t>
      </w:r>
      <w:proofErr w:type="spellStart"/>
      <w:r w:rsidR="00BE38D9">
        <w:rPr>
          <w:sz w:val="22"/>
          <w:szCs w:val="22"/>
        </w:rPr>
        <w:t>csv</w:t>
      </w:r>
      <w:proofErr w:type="spellEnd"/>
      <w:r w:rsidR="00BE38D9">
        <w:rPr>
          <w:sz w:val="22"/>
          <w:szCs w:val="22"/>
        </w:rPr>
        <w:t xml:space="preserve"> delimi</w:t>
      </w:r>
      <w:r w:rsidRPr="00893279">
        <w:rPr>
          <w:sz w:val="22"/>
          <w:szCs w:val="22"/>
        </w:rPr>
        <w:t>ter (to read and convert to Excel properly)</w:t>
      </w:r>
    </w:p>
    <w:p w14:paraId="1CD2C618" w14:textId="18389637" w:rsidR="00893279" w:rsidRPr="00893279" w:rsidRDefault="00893279" w:rsidP="00893279">
      <w:pPr>
        <w:pStyle w:val="ListParagraph"/>
        <w:numPr>
          <w:ilvl w:val="0"/>
          <w:numId w:val="19"/>
        </w:numPr>
        <w:rPr>
          <w:sz w:val="22"/>
          <w:szCs w:val="22"/>
        </w:rPr>
      </w:pPr>
      <w:proofErr w:type="spellStart"/>
      <w:r w:rsidRPr="00893279">
        <w:rPr>
          <w:rFonts w:ascii="Courier" w:hAnsi="Courier"/>
          <w:sz w:val="22"/>
          <w:szCs w:val="22"/>
        </w:rPr>
        <w:t>climada_global.spreadsheet_ext</w:t>
      </w:r>
      <w:proofErr w:type="spellEnd"/>
      <w:r w:rsidRPr="00893279">
        <w:rPr>
          <w:sz w:val="22"/>
          <w:szCs w:val="22"/>
        </w:rPr>
        <w:t>: the default spreadsheet type, either '.</w:t>
      </w:r>
      <w:proofErr w:type="spellStart"/>
      <w:r w:rsidRPr="00893279">
        <w:rPr>
          <w:sz w:val="22"/>
          <w:szCs w:val="22"/>
        </w:rPr>
        <w:t>xls</w:t>
      </w:r>
      <w:proofErr w:type="spellEnd"/>
      <w:r w:rsidRPr="00893279">
        <w:rPr>
          <w:sz w:val="22"/>
          <w:szCs w:val="22"/>
        </w:rPr>
        <w:t>' (default) or '.</w:t>
      </w:r>
      <w:proofErr w:type="spellStart"/>
      <w:r w:rsidRPr="00893279">
        <w:rPr>
          <w:sz w:val="22"/>
          <w:szCs w:val="22"/>
        </w:rPr>
        <w:t>ods</w:t>
      </w:r>
      <w:proofErr w:type="spellEnd"/>
      <w:r w:rsidRPr="00893279">
        <w:rPr>
          <w:sz w:val="22"/>
          <w:szCs w:val="22"/>
        </w:rPr>
        <w:t>'. The user can always select from 'All Files', the default is only used to compose the default filename.</w:t>
      </w:r>
    </w:p>
    <w:p w14:paraId="2FC65E0F" w14:textId="4B249414" w:rsidR="00931349" w:rsidRPr="00893279" w:rsidRDefault="00931349" w:rsidP="00893279">
      <w:pPr>
        <w:ind w:left="360"/>
        <w:rPr>
          <w:sz w:val="22"/>
          <w:szCs w:val="22"/>
        </w:rPr>
      </w:pPr>
    </w:p>
    <w:p w14:paraId="171B4B92" w14:textId="77777777" w:rsidR="00931349" w:rsidRDefault="00931349" w:rsidP="00931349">
      <w:pPr>
        <w:rPr>
          <w:sz w:val="22"/>
          <w:szCs w:val="22"/>
        </w:rPr>
      </w:pPr>
      <w:r>
        <w:rPr>
          <w:sz w:val="22"/>
          <w:szCs w:val="22"/>
        </w:rPr>
        <w:t>E</w:t>
      </w:r>
      <w:r w:rsidRPr="00931349">
        <w:rPr>
          <w:sz w:val="22"/>
          <w:szCs w:val="22"/>
        </w:rPr>
        <w:t>valuation and NPV (net present value) specific parameters</w:t>
      </w:r>
      <w:r>
        <w:rPr>
          <w:sz w:val="22"/>
          <w:szCs w:val="22"/>
        </w:rPr>
        <w:t>:</w:t>
      </w:r>
    </w:p>
    <w:p w14:paraId="2873772D"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climada_global.present_reference_year</w:t>
      </w:r>
      <w:proofErr w:type="spellEnd"/>
      <w:r w:rsidRPr="00893279">
        <w:rPr>
          <w:sz w:val="22"/>
          <w:szCs w:val="22"/>
        </w:rPr>
        <w:t>: the reference year for ‘today’</w:t>
      </w:r>
    </w:p>
    <w:p w14:paraId="5F9389D9"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climada_global.future_reference_year</w:t>
      </w:r>
      <w:proofErr w:type="spellEnd"/>
      <w:r w:rsidRPr="00893279">
        <w:rPr>
          <w:sz w:val="22"/>
          <w:szCs w:val="22"/>
        </w:rPr>
        <w:t>: the reference year for ‘future’</w:t>
      </w:r>
    </w:p>
    <w:p w14:paraId="6A188CF7" w14:textId="3A1C2D43" w:rsidR="00893279" w:rsidRP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climada_global.impact_time_dependence</w:t>
      </w:r>
      <w:proofErr w:type="spellEnd"/>
      <w:r w:rsidR="00893279" w:rsidRPr="00893279">
        <w:rPr>
          <w:sz w:val="22"/>
          <w:szCs w:val="22"/>
        </w:rPr>
        <w:t xml:space="preserve">: time dependence of impacts (1 for linear, default). &gt;1 concave (e.g. 2: cubic), &lt;1 for convex (e.g. 1/2: like square root). Concave means: damage increases slowly first (see </w:t>
      </w:r>
      <w:proofErr w:type="spellStart"/>
      <w:r w:rsidR="00893279" w:rsidRPr="00893279">
        <w:rPr>
          <w:rFonts w:ascii="Courier" w:hAnsi="Courier"/>
          <w:sz w:val="22"/>
          <w:szCs w:val="22"/>
        </w:rPr>
        <w:t>climada_measures_impact</w:t>
      </w:r>
      <w:proofErr w:type="spellEnd"/>
      <w:r w:rsidR="00893279" w:rsidRPr="00893279">
        <w:rPr>
          <w:sz w:val="22"/>
          <w:szCs w:val="22"/>
        </w:rPr>
        <w:t>)</w:t>
      </w:r>
    </w:p>
    <w:p w14:paraId="3B7C6687" w14:textId="589723A3" w:rsidR="00931349" w:rsidRDefault="00931349" w:rsidP="00931349">
      <w:pPr>
        <w:rPr>
          <w:sz w:val="22"/>
          <w:szCs w:val="22"/>
        </w:rPr>
      </w:pPr>
    </w:p>
    <w:p w14:paraId="03CFED6F" w14:textId="5AD45E04" w:rsidR="00893279" w:rsidRPr="00931349" w:rsidRDefault="00893279" w:rsidP="00931349">
      <w:pPr>
        <w:rPr>
          <w:sz w:val="22"/>
          <w:szCs w:val="22"/>
        </w:rPr>
      </w:pPr>
      <w:r>
        <w:rPr>
          <w:sz w:val="22"/>
          <w:szCs w:val="22"/>
        </w:rPr>
        <w:t>And further:</w:t>
      </w:r>
    </w:p>
    <w:p w14:paraId="695CF843"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climada_global.DFC_return_periods</w:t>
      </w:r>
      <w:proofErr w:type="spellEnd"/>
      <w:r w:rsidR="00893279" w:rsidRPr="00893279">
        <w:rPr>
          <w:sz w:val="22"/>
          <w:szCs w:val="22"/>
        </w:rPr>
        <w:t>: Standard return periods for DFC report</w:t>
      </w:r>
    </w:p>
    <w:p w14:paraId="0F1D49A6" w14:textId="77777777" w:rsidR="00893279" w:rsidRDefault="00893279" w:rsidP="00931349">
      <w:pPr>
        <w:pStyle w:val="ListParagraph"/>
        <w:numPr>
          <w:ilvl w:val="0"/>
          <w:numId w:val="20"/>
        </w:numPr>
        <w:rPr>
          <w:sz w:val="22"/>
          <w:szCs w:val="22"/>
        </w:rPr>
      </w:pPr>
      <w:proofErr w:type="spellStart"/>
      <w:r w:rsidRPr="00893279">
        <w:rPr>
          <w:rFonts w:ascii="Courier" w:hAnsi="Courier"/>
          <w:sz w:val="22"/>
          <w:szCs w:val="22"/>
        </w:rPr>
        <w:t>climada_global.waitbar</w:t>
      </w:r>
      <w:proofErr w:type="spellEnd"/>
      <w:r w:rsidRPr="00893279">
        <w:rPr>
          <w:sz w:val="22"/>
          <w:szCs w:val="22"/>
        </w:rPr>
        <w:t xml:space="preserve">: whether we show </w:t>
      </w:r>
      <w:proofErr w:type="spellStart"/>
      <w:r w:rsidRPr="00893279">
        <w:rPr>
          <w:sz w:val="22"/>
          <w:szCs w:val="22"/>
        </w:rPr>
        <w:t>waitbars</w:t>
      </w:r>
      <w:proofErr w:type="spellEnd"/>
      <w:r w:rsidRPr="00893279">
        <w:rPr>
          <w:sz w:val="22"/>
          <w:szCs w:val="22"/>
        </w:rPr>
        <w:t xml:space="preserve"> for progress (e.g. in </w:t>
      </w:r>
      <w:proofErr w:type="spellStart"/>
      <w:r w:rsidRPr="00893279">
        <w:rPr>
          <w:rFonts w:ascii="Courier" w:hAnsi="Courier"/>
          <w:sz w:val="22"/>
          <w:szCs w:val="22"/>
        </w:rPr>
        <w:t>climada_EDS_calc</w:t>
      </w:r>
      <w:proofErr w:type="spellEnd"/>
      <w:r w:rsidRPr="00893279">
        <w:rPr>
          <w:sz w:val="22"/>
          <w:szCs w:val="22"/>
        </w:rPr>
        <w:t>).</w:t>
      </w:r>
    </w:p>
    <w:p w14:paraId="43A61E56" w14:textId="77777777" w:rsidR="00893279" w:rsidRDefault="00893279" w:rsidP="00893279">
      <w:pPr>
        <w:pStyle w:val="ListParagraph"/>
        <w:numPr>
          <w:ilvl w:val="0"/>
          <w:numId w:val="20"/>
        </w:numPr>
        <w:rPr>
          <w:sz w:val="22"/>
          <w:szCs w:val="22"/>
        </w:rPr>
      </w:pPr>
      <w:proofErr w:type="spellStart"/>
      <w:r w:rsidRPr="00893279">
        <w:rPr>
          <w:rFonts w:ascii="Courier" w:hAnsi="Courier"/>
          <w:sz w:val="22"/>
          <w:szCs w:val="22"/>
        </w:rPr>
        <w:t>climada_global.EDS_at_centroid</w:t>
      </w:r>
      <w:proofErr w:type="spellEnd"/>
      <w:r>
        <w:rPr>
          <w:sz w:val="22"/>
          <w:szCs w:val="22"/>
        </w:rPr>
        <w:t xml:space="preserve">: </w:t>
      </w:r>
      <w:r w:rsidR="00931349" w:rsidRPr="00893279">
        <w:rPr>
          <w:sz w:val="22"/>
          <w:szCs w:val="22"/>
        </w:rPr>
        <w:t>whether we store the damage (=1) at each</w:t>
      </w:r>
      <w:r>
        <w:rPr>
          <w:sz w:val="22"/>
          <w:szCs w:val="22"/>
        </w:rPr>
        <w:t xml:space="preserve"> centroid for each event (an EDS</w:t>
      </w:r>
      <w:r w:rsidR="00931349" w:rsidRPr="00893279">
        <w:rPr>
          <w:sz w:val="22"/>
          <w:szCs w:val="22"/>
        </w:rPr>
        <w:t xml:space="preserve"> for each centroid). Heavy memory, see </w:t>
      </w:r>
      <w:proofErr w:type="spellStart"/>
      <w:r w:rsidR="00931349" w:rsidRPr="00893279">
        <w:rPr>
          <w:rFonts w:ascii="Courier" w:hAnsi="Courier"/>
          <w:sz w:val="22"/>
          <w:szCs w:val="22"/>
        </w:rPr>
        <w:t>climada_EDS_calc</w:t>
      </w:r>
      <w:proofErr w:type="spellEnd"/>
      <w:r w:rsidR="00931349" w:rsidRPr="00893279">
        <w:rPr>
          <w:sz w:val="22"/>
          <w:szCs w:val="22"/>
        </w:rPr>
        <w:t>; therefore: default=0</w:t>
      </w:r>
      <w:r>
        <w:rPr>
          <w:sz w:val="22"/>
          <w:szCs w:val="22"/>
        </w:rPr>
        <w:t>. P</w:t>
      </w:r>
      <w:r w:rsidR="00931349" w:rsidRPr="00893279">
        <w:rPr>
          <w:sz w:val="22"/>
          <w:szCs w:val="22"/>
        </w:rPr>
        <w:t xml:space="preserve">lease note that </w:t>
      </w:r>
      <w:proofErr w:type="spellStart"/>
      <w:r w:rsidRPr="00893279">
        <w:rPr>
          <w:rFonts w:ascii="Courier" w:hAnsi="Courier"/>
          <w:sz w:val="22"/>
          <w:szCs w:val="22"/>
        </w:rPr>
        <w:t>EDS.</w:t>
      </w:r>
      <w:r w:rsidR="00931349" w:rsidRPr="00893279">
        <w:rPr>
          <w:rFonts w:ascii="Courier" w:hAnsi="Courier"/>
          <w:sz w:val="22"/>
          <w:szCs w:val="22"/>
        </w:rPr>
        <w:t>ED_at_centroid</w:t>
      </w:r>
      <w:proofErr w:type="spellEnd"/>
      <w:r w:rsidR="00931349" w:rsidRPr="00893279">
        <w:rPr>
          <w:sz w:val="22"/>
          <w:szCs w:val="22"/>
        </w:rPr>
        <w:t xml:space="preserve"> is always calculated (only a vector length number of centroids)</w:t>
      </w:r>
    </w:p>
    <w:p w14:paraId="457F0B35" w14:textId="6112D19E" w:rsidR="00E44CC5" w:rsidRPr="00C5171F" w:rsidRDefault="00893279" w:rsidP="005963B1">
      <w:pPr>
        <w:pStyle w:val="ListParagraph"/>
        <w:numPr>
          <w:ilvl w:val="0"/>
          <w:numId w:val="20"/>
        </w:numPr>
        <w:rPr>
          <w:sz w:val="22"/>
          <w:szCs w:val="22"/>
        </w:rPr>
      </w:pPr>
      <w:proofErr w:type="spellStart"/>
      <w:r w:rsidRPr="00893279">
        <w:rPr>
          <w:rFonts w:ascii="Courier" w:hAnsi="Courier"/>
          <w:sz w:val="22"/>
          <w:szCs w:val="22"/>
        </w:rPr>
        <w:t>climada_global.re_check_encoding</w:t>
      </w:r>
      <w:proofErr w:type="spellEnd"/>
      <w:r w:rsidRPr="00893279">
        <w:rPr>
          <w:sz w:val="22"/>
          <w:szCs w:val="22"/>
        </w:rPr>
        <w:t xml:space="preserve">: </w:t>
      </w:r>
      <w:r w:rsidR="00931349" w:rsidRPr="00893279">
        <w:rPr>
          <w:sz w:val="22"/>
          <w:szCs w:val="22"/>
        </w:rPr>
        <w:t>whether the code checks for (possible) asset encoding issues and</w:t>
      </w:r>
      <w:r w:rsidRPr="00893279">
        <w:rPr>
          <w:sz w:val="22"/>
          <w:szCs w:val="22"/>
        </w:rPr>
        <w:t xml:space="preserve"> </w:t>
      </w:r>
      <w:r w:rsidR="00931349" w:rsidRPr="00893279">
        <w:rPr>
          <w:sz w:val="22"/>
          <w:szCs w:val="22"/>
        </w:rPr>
        <w:t>re-encodes in case of doubt (might take time...)</w:t>
      </w:r>
      <w:r w:rsidRPr="00893279">
        <w:rPr>
          <w:sz w:val="22"/>
          <w:szCs w:val="22"/>
        </w:rPr>
        <w:t xml:space="preserve">. See </w:t>
      </w:r>
      <w:proofErr w:type="spellStart"/>
      <w:r w:rsidRPr="00893279">
        <w:rPr>
          <w:rFonts w:ascii="Courier" w:hAnsi="Courier"/>
          <w:sz w:val="22"/>
          <w:szCs w:val="22"/>
        </w:rPr>
        <w:t>climada_EDS_calc</w:t>
      </w:r>
      <w:proofErr w:type="spellEnd"/>
      <w:r w:rsidRPr="00893279">
        <w:rPr>
          <w:sz w:val="22"/>
          <w:szCs w:val="22"/>
        </w:rPr>
        <w:t xml:space="preserve"> (and also its input parameter </w:t>
      </w:r>
      <w:proofErr w:type="spellStart"/>
      <w:r w:rsidRPr="00893279">
        <w:rPr>
          <w:rFonts w:ascii="Courier" w:hAnsi="Courier" w:cs="Courier"/>
          <w:color w:val="000000"/>
          <w:sz w:val="22"/>
          <w:szCs w:val="22"/>
        </w:rPr>
        <w:t>force_re_encode</w:t>
      </w:r>
      <w:proofErr w:type="spellEnd"/>
      <w:r w:rsidRPr="00893279">
        <w:t>)</w:t>
      </w:r>
      <w:r w:rsidRPr="00893279">
        <w:rPr>
          <w:sz w:val="22"/>
          <w:szCs w:val="22"/>
        </w:rPr>
        <w:t>.</w:t>
      </w:r>
    </w:p>
    <w:p w14:paraId="6404C4B7" w14:textId="4ABA1FCE" w:rsidR="005963B1" w:rsidRDefault="00C5171F" w:rsidP="00C5171F">
      <w:pPr>
        <w:pStyle w:val="Heading2"/>
      </w:pPr>
      <w:bookmarkStart w:id="27" w:name="_Toc286759538"/>
      <w:r>
        <w:t xml:space="preserve">climada </w:t>
      </w:r>
      <w:proofErr w:type="spellStart"/>
      <w:r>
        <w:t>startup</w:t>
      </w:r>
      <w:bookmarkEnd w:id="27"/>
      <w:proofErr w:type="spellEnd"/>
    </w:p>
    <w:p w14:paraId="50A25D4D" w14:textId="77777777" w:rsidR="00513393" w:rsidRDefault="00513393" w:rsidP="005963B1">
      <w:pPr>
        <w:rPr>
          <w:sz w:val="22"/>
          <w:szCs w:val="22"/>
        </w:rPr>
      </w:pPr>
    </w:p>
    <w:p w14:paraId="1528E14A" w14:textId="307C36D8" w:rsidR="00B846F3" w:rsidRDefault="00C5171F" w:rsidP="005963B1">
      <w:pPr>
        <w:rPr>
          <w:sz w:val="22"/>
          <w:szCs w:val="22"/>
        </w:rPr>
      </w:pPr>
      <w:r>
        <w:rPr>
          <w:sz w:val="22"/>
          <w:szCs w:val="22"/>
        </w:rPr>
        <w:t xml:space="preserve">The file </w:t>
      </w:r>
      <w:proofErr w:type="spellStart"/>
      <w:r w:rsidRPr="00C5171F">
        <w:rPr>
          <w:rFonts w:ascii="Courier" w:hAnsi="Courier"/>
          <w:sz w:val="22"/>
          <w:szCs w:val="22"/>
        </w:rPr>
        <w:t>startup.m</w:t>
      </w:r>
      <w:proofErr w:type="spellEnd"/>
      <w:r>
        <w:rPr>
          <w:rStyle w:val="FootnoteReference"/>
          <w:rFonts w:ascii="Courier" w:hAnsi="Courier"/>
          <w:sz w:val="22"/>
          <w:szCs w:val="22"/>
        </w:rPr>
        <w:footnoteReference w:id="56"/>
      </w:r>
      <w:r>
        <w:rPr>
          <w:sz w:val="22"/>
          <w:szCs w:val="22"/>
        </w:rPr>
        <w:t xml:space="preserve"> is sourced at startup (see Getting started above) and mainly defines the root folder (using </w:t>
      </w:r>
      <w:proofErr w:type="spellStart"/>
      <w:r w:rsidRPr="00344FE2">
        <w:rPr>
          <w:rFonts w:ascii="Courier" w:hAnsi="Courier"/>
          <w:sz w:val="22"/>
          <w:szCs w:val="22"/>
        </w:rPr>
        <w:t>pwd</w:t>
      </w:r>
      <w:proofErr w:type="spellEnd"/>
      <w:r>
        <w:rPr>
          <w:sz w:val="22"/>
          <w:szCs w:val="22"/>
        </w:rPr>
        <w:t xml:space="preserve">) and locates all installed </w:t>
      </w:r>
      <w:proofErr w:type="spellStart"/>
      <w:r>
        <w:rPr>
          <w:sz w:val="22"/>
          <w:szCs w:val="22"/>
        </w:rPr>
        <w:t>climada</w:t>
      </w:r>
      <w:proofErr w:type="spellEnd"/>
      <w:r>
        <w:rPr>
          <w:sz w:val="22"/>
          <w:szCs w:val="22"/>
        </w:rPr>
        <w:t xml:space="preserve"> modules and </w:t>
      </w:r>
      <w:r>
        <w:rPr>
          <w:sz w:val="22"/>
          <w:szCs w:val="22"/>
        </w:rPr>
        <w:lastRenderedPageBreak/>
        <w:t>adds their code folders to the MATLAB path. Note that one level of sub-folders per code folder</w:t>
      </w:r>
      <w:r w:rsidR="00344FE2">
        <w:rPr>
          <w:sz w:val="22"/>
          <w:szCs w:val="22"/>
        </w:rPr>
        <w:t xml:space="preserve"> is pa</w:t>
      </w:r>
      <w:r>
        <w:rPr>
          <w:sz w:val="22"/>
          <w:szCs w:val="22"/>
        </w:rPr>
        <w:t>rsed, too, but no ‘deeper’ levels. This way, real ‘helper’ functions can be put in a sub-folder to keep the main code folder(s) easier to inspect.</w:t>
      </w:r>
      <w:r w:rsidR="00A64249">
        <w:rPr>
          <w:sz w:val="22"/>
          <w:szCs w:val="22"/>
        </w:rPr>
        <w:t xml:space="preserve"> </w:t>
      </w:r>
      <w:r w:rsidR="002F5AC9">
        <w:rPr>
          <w:sz w:val="22"/>
          <w:szCs w:val="22"/>
        </w:rPr>
        <w:t xml:space="preserve">In case the advanced user would like to have other variables etc. defined at startup, one might write a separate </w:t>
      </w:r>
      <w:proofErr w:type="spellStart"/>
      <w:r w:rsidR="002F5AC9" w:rsidRPr="002F5AC9">
        <w:rPr>
          <w:rFonts w:ascii="Courier" w:hAnsi="Courier"/>
          <w:sz w:val="22"/>
          <w:szCs w:val="22"/>
        </w:rPr>
        <w:t>my_startup.m</w:t>
      </w:r>
      <w:proofErr w:type="spellEnd"/>
      <w:r w:rsidR="002F5AC9">
        <w:rPr>
          <w:rStyle w:val="FootnoteReference"/>
          <w:rFonts w:ascii="Courier" w:hAnsi="Courier"/>
          <w:sz w:val="22"/>
          <w:szCs w:val="22"/>
        </w:rPr>
        <w:footnoteReference w:id="57"/>
      </w:r>
      <w:r w:rsidR="002F5AC9">
        <w:rPr>
          <w:sz w:val="22"/>
          <w:szCs w:val="22"/>
        </w:rPr>
        <w:t xml:space="preserve"> which first calls </w:t>
      </w:r>
      <w:r w:rsidR="002F5AC9" w:rsidRPr="002F5AC9">
        <w:rPr>
          <w:rFonts w:ascii="Courier" w:hAnsi="Courier"/>
          <w:sz w:val="22"/>
          <w:szCs w:val="22"/>
        </w:rPr>
        <w:t>startup</w:t>
      </w:r>
      <w:r w:rsidR="002F5AC9">
        <w:rPr>
          <w:sz w:val="22"/>
          <w:szCs w:val="22"/>
        </w:rPr>
        <w:t xml:space="preserve">. Editing </w:t>
      </w:r>
      <w:proofErr w:type="spellStart"/>
      <w:r w:rsidR="002F5AC9" w:rsidRPr="00A64249">
        <w:rPr>
          <w:rFonts w:ascii="Courier" w:hAnsi="Courier"/>
          <w:sz w:val="22"/>
          <w:szCs w:val="22"/>
        </w:rPr>
        <w:t>startup.m</w:t>
      </w:r>
      <w:proofErr w:type="spellEnd"/>
      <w:r w:rsidR="002F5AC9">
        <w:rPr>
          <w:sz w:val="22"/>
          <w:szCs w:val="22"/>
        </w:rPr>
        <w:t xml:space="preserve"> is not recommended, as this might fork compared to the </w:t>
      </w:r>
      <w:proofErr w:type="spellStart"/>
      <w:r w:rsidR="002F5AC9">
        <w:rPr>
          <w:sz w:val="22"/>
          <w:szCs w:val="22"/>
        </w:rPr>
        <w:t>climada</w:t>
      </w:r>
      <w:proofErr w:type="spellEnd"/>
      <w:r w:rsidR="002F5AC9">
        <w:rPr>
          <w:sz w:val="22"/>
          <w:szCs w:val="22"/>
        </w:rPr>
        <w:t xml:space="preserve"> repository.</w:t>
      </w:r>
    </w:p>
    <w:p w14:paraId="095B57F7" w14:textId="3C3C48A7" w:rsidR="00B846F3" w:rsidRDefault="00B846F3" w:rsidP="00B846F3">
      <w:pPr>
        <w:pStyle w:val="Heading2"/>
      </w:pPr>
      <w:bookmarkStart w:id="28" w:name="_Toc286759539"/>
      <w:r>
        <w:t>Description of key climada structures</w:t>
      </w:r>
      <w:bookmarkEnd w:id="28"/>
    </w:p>
    <w:p w14:paraId="0C7D413C" w14:textId="77777777" w:rsidR="00B846F3" w:rsidRDefault="00B846F3" w:rsidP="005963B1">
      <w:pPr>
        <w:rPr>
          <w:sz w:val="22"/>
          <w:szCs w:val="22"/>
        </w:rPr>
      </w:pPr>
    </w:p>
    <w:p w14:paraId="2891DB84" w14:textId="41813633" w:rsidR="00E125C6" w:rsidRDefault="00E125C6" w:rsidP="005963B1">
      <w:pPr>
        <w:rPr>
          <w:sz w:val="22"/>
          <w:szCs w:val="22"/>
        </w:rPr>
      </w:pPr>
      <w:r>
        <w:rPr>
          <w:sz w:val="22"/>
          <w:szCs w:val="22"/>
        </w:rPr>
        <w:t>The detailed descriptions are of most use once the advanced user is familiar with concepts and process as described in ‘</w:t>
      </w:r>
      <w:r w:rsidRPr="00E125C6">
        <w:rPr>
          <w:sz w:val="22"/>
          <w:szCs w:val="22"/>
        </w:rPr>
        <w:t>From tropical cyclone hazard generation to the adaptation cost curve</w:t>
      </w:r>
      <w:r>
        <w:rPr>
          <w:sz w:val="22"/>
          <w:szCs w:val="22"/>
        </w:rPr>
        <w:t>’ above.</w:t>
      </w:r>
    </w:p>
    <w:p w14:paraId="37A1E126" w14:textId="77777777" w:rsidR="00E125C6" w:rsidRDefault="00E125C6" w:rsidP="005963B1">
      <w:pPr>
        <w:rPr>
          <w:sz w:val="22"/>
          <w:szCs w:val="22"/>
        </w:rPr>
      </w:pPr>
    </w:p>
    <w:p w14:paraId="6FBC0ECC" w14:textId="7E9F12D1" w:rsidR="00B846F3" w:rsidRDefault="00B846F3" w:rsidP="005963B1">
      <w:pPr>
        <w:rPr>
          <w:sz w:val="22"/>
          <w:szCs w:val="22"/>
        </w:rPr>
      </w:pPr>
      <w:r>
        <w:rPr>
          <w:sz w:val="22"/>
          <w:szCs w:val="22"/>
        </w:rPr>
        <w:t>The entity structure contains assets, damage functions and measures, as described in ‘</w:t>
      </w:r>
      <w:r w:rsidRPr="00B846F3">
        <w:rPr>
          <w:sz w:val="22"/>
          <w:szCs w:val="22"/>
        </w:rPr>
        <w:t xml:space="preserve">Excel interface to </w:t>
      </w:r>
      <w:proofErr w:type="spellStart"/>
      <w:r w:rsidRPr="00B846F3">
        <w:rPr>
          <w:sz w:val="22"/>
          <w:szCs w:val="22"/>
        </w:rPr>
        <w:t>climada</w:t>
      </w:r>
      <w:proofErr w:type="spellEnd"/>
      <w:r>
        <w:rPr>
          <w:sz w:val="22"/>
          <w:szCs w:val="22"/>
        </w:rPr>
        <w:t>’ above. Fields have the exact same name as the column headers in the Excel interface. Therefore, we do not repeat the detailed description here. A few additional fields warrant some comments:</w:t>
      </w:r>
    </w:p>
    <w:p w14:paraId="03E8CBD3" w14:textId="77777777" w:rsidR="00B846F3" w:rsidRDefault="00B846F3" w:rsidP="005963B1">
      <w:pPr>
        <w:rPr>
          <w:sz w:val="22"/>
          <w:szCs w:val="22"/>
        </w:rPr>
      </w:pPr>
    </w:p>
    <w:p w14:paraId="2575835D" w14:textId="2525876A" w:rsidR="009A07CE" w:rsidRDefault="009A07CE" w:rsidP="009A07CE">
      <w:pPr>
        <w:pStyle w:val="ListParagraph"/>
        <w:numPr>
          <w:ilvl w:val="0"/>
          <w:numId w:val="21"/>
        </w:numPr>
        <w:rPr>
          <w:sz w:val="22"/>
          <w:szCs w:val="22"/>
        </w:rPr>
      </w:pPr>
      <w:proofErr w:type="spellStart"/>
      <w:r w:rsidRPr="009A07CE">
        <w:rPr>
          <w:rFonts w:ascii="Courier" w:hAnsi="Courier"/>
          <w:sz w:val="22"/>
          <w:szCs w:val="22"/>
        </w:rPr>
        <w:t>entity.assets.DamageFunID</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links to the corresponding damage function, see </w:t>
      </w:r>
      <w:proofErr w:type="spellStart"/>
      <w:r w:rsidRPr="009A07CE">
        <w:rPr>
          <w:rFonts w:ascii="Courier" w:hAnsi="Courier"/>
          <w:sz w:val="22"/>
          <w:szCs w:val="22"/>
        </w:rPr>
        <w:t>entity.damagefunctions.DamageFunID</w:t>
      </w:r>
      <w:proofErr w:type="spellEnd"/>
      <w:r w:rsidRPr="009A07CE">
        <w:rPr>
          <w:sz w:val="22"/>
          <w:szCs w:val="22"/>
        </w:rPr>
        <w:t>.</w:t>
      </w:r>
      <w:r w:rsidR="00E91BE1">
        <w:rPr>
          <w:sz w:val="22"/>
          <w:szCs w:val="22"/>
        </w:rPr>
        <w:t xml:space="preserve"> Please consider usage of </w:t>
      </w:r>
      <w:proofErr w:type="spellStart"/>
      <w:r w:rsidR="00E91BE1" w:rsidRPr="00E91BE1">
        <w:rPr>
          <w:rFonts w:ascii="Courier" w:hAnsi="Courier"/>
          <w:sz w:val="22"/>
          <w:szCs w:val="22"/>
        </w:rPr>
        <w:t>climada_damagefunctions_map</w:t>
      </w:r>
      <w:proofErr w:type="spellEnd"/>
      <w:r w:rsidR="00E91BE1">
        <w:rPr>
          <w:sz w:val="22"/>
          <w:szCs w:val="22"/>
        </w:rPr>
        <w:t xml:space="preserve"> to map to another set of </w:t>
      </w:r>
      <w:proofErr w:type="spellStart"/>
      <w:r w:rsidR="00E91BE1">
        <w:rPr>
          <w:sz w:val="22"/>
          <w:szCs w:val="22"/>
        </w:rPr>
        <w:t>damagefunctions</w:t>
      </w:r>
      <w:proofErr w:type="spellEnd"/>
      <w:r w:rsidR="00E91BE1">
        <w:rPr>
          <w:sz w:val="22"/>
          <w:szCs w:val="22"/>
        </w:rPr>
        <w:t>, i.e. in the case you store your (reference) damage functions in one Excel (</w:t>
      </w:r>
      <w:r w:rsidR="00164245">
        <w:rPr>
          <w:sz w:val="22"/>
          <w:szCs w:val="22"/>
        </w:rPr>
        <w:t xml:space="preserve">using </w:t>
      </w:r>
      <w:proofErr w:type="spellStart"/>
      <w:r w:rsidR="00164245" w:rsidRPr="00164245">
        <w:rPr>
          <w:rFonts w:ascii="Courier" w:hAnsi="Courier"/>
          <w:sz w:val="22"/>
          <w:szCs w:val="22"/>
        </w:rPr>
        <w:t>climada_damagefunctions_read</w:t>
      </w:r>
      <w:proofErr w:type="spellEnd"/>
      <w:r w:rsidR="00164245">
        <w:rPr>
          <w:sz w:val="22"/>
          <w:szCs w:val="22"/>
        </w:rPr>
        <w:t xml:space="preserve">, </w:t>
      </w:r>
      <w:r w:rsidR="00E91BE1">
        <w:rPr>
          <w:sz w:val="22"/>
          <w:szCs w:val="22"/>
        </w:rPr>
        <w:t xml:space="preserve">or even just a MATLAB structure) and hence will call this mapping after import of the assets into </w:t>
      </w:r>
      <w:proofErr w:type="spellStart"/>
      <w:r w:rsidR="00E91BE1">
        <w:rPr>
          <w:sz w:val="22"/>
          <w:szCs w:val="22"/>
        </w:rPr>
        <w:t>climada</w:t>
      </w:r>
      <w:proofErr w:type="spellEnd"/>
      <w:r w:rsidR="00E91BE1">
        <w:rPr>
          <w:sz w:val="22"/>
          <w:szCs w:val="22"/>
        </w:rPr>
        <w:t>.</w:t>
      </w:r>
    </w:p>
    <w:p w14:paraId="00F04A3F" w14:textId="77777777" w:rsidR="009A07CE" w:rsidRDefault="009A07CE" w:rsidP="009A07CE">
      <w:pPr>
        <w:pStyle w:val="ListParagraph"/>
        <w:numPr>
          <w:ilvl w:val="0"/>
          <w:numId w:val="21"/>
        </w:numPr>
        <w:rPr>
          <w:sz w:val="22"/>
          <w:szCs w:val="22"/>
        </w:rPr>
      </w:pPr>
      <w:r w:rsidRPr="009A07CE">
        <w:rPr>
          <w:rFonts w:ascii="Courier" w:hAnsi="Courier"/>
          <w:sz w:val="22"/>
          <w:szCs w:val="22"/>
        </w:rPr>
        <w:t>entity.assets.distance2coast_km(</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distance to coast in km, as added by </w:t>
      </w:r>
      <w:r w:rsidRPr="009A07CE">
        <w:rPr>
          <w:rFonts w:ascii="Courier" w:hAnsi="Courier"/>
          <w:sz w:val="22"/>
          <w:szCs w:val="22"/>
        </w:rPr>
        <w:t>climada_distance2coast_km</w:t>
      </w:r>
      <w:r w:rsidRPr="009A07CE">
        <w:rPr>
          <w:sz w:val="22"/>
          <w:szCs w:val="22"/>
        </w:rPr>
        <w:t xml:space="preserve">, e.g. in case the entity has been produced by </w:t>
      </w:r>
      <w:proofErr w:type="spellStart"/>
      <w:r w:rsidRPr="009A07CE">
        <w:rPr>
          <w:rFonts w:ascii="Courier" w:hAnsi="Courier"/>
          <w:sz w:val="22"/>
          <w:szCs w:val="22"/>
        </w:rPr>
        <w:t>climada_nightlight_entity</w:t>
      </w:r>
      <w:proofErr w:type="spellEnd"/>
      <w:r>
        <w:rPr>
          <w:rStyle w:val="FootnoteReference"/>
          <w:sz w:val="22"/>
          <w:szCs w:val="22"/>
        </w:rPr>
        <w:footnoteReference w:id="58"/>
      </w:r>
      <w:r w:rsidRPr="009A07CE">
        <w:rPr>
          <w:sz w:val="22"/>
          <w:szCs w:val="22"/>
        </w:rPr>
        <w:t>.</w:t>
      </w:r>
    </w:p>
    <w:p w14:paraId="76E4E28E" w14:textId="1D5D06AA" w:rsidR="009A07CE" w:rsidRDefault="009A07CE" w:rsidP="009A07CE">
      <w:pPr>
        <w:pStyle w:val="ListParagraph"/>
        <w:numPr>
          <w:ilvl w:val="0"/>
          <w:numId w:val="21"/>
        </w:numPr>
        <w:rPr>
          <w:sz w:val="22"/>
          <w:szCs w:val="22"/>
        </w:rPr>
      </w:pPr>
      <w:proofErr w:type="spellStart"/>
      <w:r w:rsidRPr="009A07CE">
        <w:rPr>
          <w:rFonts w:ascii="Courier" w:hAnsi="Courier"/>
          <w:sz w:val="22"/>
          <w:szCs w:val="22"/>
        </w:rPr>
        <w:t>entity.assets.elevation_m</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elevation of </w:t>
      </w:r>
      <w:proofErr w:type="spellStart"/>
      <w:r w:rsidRPr="009A07CE">
        <w:rPr>
          <w:sz w:val="22"/>
          <w:szCs w:val="22"/>
        </w:rPr>
        <w:t>asset_i</w:t>
      </w:r>
      <w:proofErr w:type="spellEnd"/>
      <w:r w:rsidRPr="009A07CE">
        <w:rPr>
          <w:sz w:val="22"/>
          <w:szCs w:val="22"/>
        </w:rPr>
        <w:t xml:space="preserve">, as added by </w:t>
      </w:r>
      <w:proofErr w:type="spellStart"/>
      <w:r w:rsidRPr="009A07CE">
        <w:rPr>
          <w:sz w:val="22"/>
          <w:szCs w:val="22"/>
        </w:rPr>
        <w:t>etopo_elevation_m</w:t>
      </w:r>
      <w:proofErr w:type="spellEnd"/>
      <w:r>
        <w:rPr>
          <w:rStyle w:val="FootnoteReference"/>
          <w:sz w:val="22"/>
          <w:szCs w:val="22"/>
        </w:rPr>
        <w:footnoteReference w:id="59"/>
      </w:r>
      <w:r w:rsidRPr="009A07CE">
        <w:rPr>
          <w:sz w:val="22"/>
          <w:szCs w:val="22"/>
        </w:rPr>
        <w:t>.</w:t>
      </w:r>
    </w:p>
    <w:p w14:paraId="7509E802" w14:textId="5D9993DD" w:rsidR="009A07CE" w:rsidRPr="00234C73" w:rsidRDefault="009A07CE" w:rsidP="005963B1">
      <w:pPr>
        <w:pStyle w:val="ListParagraph"/>
        <w:numPr>
          <w:ilvl w:val="0"/>
          <w:numId w:val="21"/>
        </w:numPr>
        <w:rPr>
          <w:sz w:val="22"/>
          <w:szCs w:val="22"/>
        </w:rPr>
      </w:pPr>
      <w:proofErr w:type="spellStart"/>
      <w:r w:rsidRPr="009A07CE">
        <w:rPr>
          <w:rFonts w:ascii="Courier" w:hAnsi="Courier"/>
          <w:sz w:val="22"/>
          <w:szCs w:val="22"/>
        </w:rPr>
        <w:t>entity.assets.centroid_index</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w:t>
      </w:r>
      <w:r>
        <w:rPr>
          <w:sz w:val="22"/>
          <w:szCs w:val="22"/>
        </w:rPr>
        <w:t xml:space="preserve">centroid index of the centroid nearest to </w:t>
      </w:r>
      <w:proofErr w:type="spellStart"/>
      <w:r>
        <w:rPr>
          <w:sz w:val="22"/>
          <w:szCs w:val="22"/>
        </w:rPr>
        <w:t>asset_i</w:t>
      </w:r>
      <w:proofErr w:type="spellEnd"/>
      <w:r>
        <w:rPr>
          <w:sz w:val="22"/>
          <w:szCs w:val="22"/>
        </w:rPr>
        <w:t xml:space="preserve"> in a hazard event set. </w:t>
      </w:r>
      <w:r w:rsidR="00816128">
        <w:rPr>
          <w:sz w:val="22"/>
          <w:szCs w:val="22"/>
        </w:rPr>
        <w:t xml:space="preserve">See the function </w:t>
      </w:r>
      <w:proofErr w:type="spellStart"/>
      <w:r w:rsidRPr="00E96288">
        <w:rPr>
          <w:rFonts w:ascii="Courier" w:hAnsi="Courier"/>
          <w:sz w:val="22"/>
          <w:szCs w:val="22"/>
        </w:rPr>
        <w:t>climada_assets_encode</w:t>
      </w:r>
      <w:proofErr w:type="spellEnd"/>
      <w:r w:rsidR="00816128">
        <w:rPr>
          <w:sz w:val="22"/>
          <w:szCs w:val="22"/>
        </w:rPr>
        <w:t xml:space="preserve"> to (re)encode to a (new) hazard event set. See also </w:t>
      </w:r>
      <w:proofErr w:type="spellStart"/>
      <w:r w:rsidR="00816128" w:rsidRPr="00893279">
        <w:rPr>
          <w:rFonts w:ascii="Courier" w:hAnsi="Courier"/>
          <w:sz w:val="22"/>
          <w:szCs w:val="22"/>
        </w:rPr>
        <w:t>climada_global.re_check_encoding</w:t>
      </w:r>
      <w:proofErr w:type="spellEnd"/>
      <w:r w:rsidR="00816128">
        <w:rPr>
          <w:sz w:val="22"/>
          <w:szCs w:val="22"/>
        </w:rPr>
        <w:t xml:space="preserve"> (described above in ‘</w:t>
      </w:r>
      <w:proofErr w:type="spellStart"/>
      <w:r w:rsidR="00816128">
        <w:rPr>
          <w:sz w:val="22"/>
          <w:szCs w:val="22"/>
        </w:rPr>
        <w:t>climada</w:t>
      </w:r>
      <w:proofErr w:type="spellEnd"/>
      <w:r w:rsidR="00816128">
        <w:rPr>
          <w:sz w:val="22"/>
          <w:szCs w:val="22"/>
        </w:rPr>
        <w:t xml:space="preserve"> startup’) to force (re)encoding. You can also simple delet</w:t>
      </w:r>
      <w:r w:rsidR="00E96288">
        <w:rPr>
          <w:sz w:val="22"/>
          <w:szCs w:val="22"/>
        </w:rPr>
        <w:t>e</w:t>
      </w:r>
      <w:r w:rsidR="00816128">
        <w:rPr>
          <w:sz w:val="22"/>
          <w:szCs w:val="22"/>
        </w:rPr>
        <w:t xml:space="preserve"> this field to force re-encoding, e.g. </w:t>
      </w:r>
      <w:proofErr w:type="spellStart"/>
      <w:r w:rsidR="00816128">
        <w:rPr>
          <w:rFonts w:ascii="Courier" w:hAnsi="Courier"/>
          <w:sz w:val="22"/>
          <w:szCs w:val="22"/>
        </w:rPr>
        <w:t>entity.assets</w:t>
      </w:r>
      <w:proofErr w:type="spellEnd"/>
      <w:r w:rsidR="00816128">
        <w:rPr>
          <w:rFonts w:ascii="Courier" w:hAnsi="Courier"/>
          <w:sz w:val="22"/>
          <w:szCs w:val="22"/>
        </w:rPr>
        <w:t>=</w:t>
      </w:r>
      <w:proofErr w:type="spellStart"/>
      <w:r w:rsidR="00816128">
        <w:rPr>
          <w:rFonts w:ascii="Courier" w:hAnsi="Courier"/>
          <w:sz w:val="22"/>
          <w:szCs w:val="22"/>
        </w:rPr>
        <w:t>rmfield</w:t>
      </w:r>
      <w:proofErr w:type="spellEnd"/>
      <w:r w:rsidR="00816128">
        <w:rPr>
          <w:rFonts w:ascii="Courier" w:hAnsi="Courier"/>
          <w:sz w:val="22"/>
          <w:szCs w:val="22"/>
        </w:rPr>
        <w:t>(</w:t>
      </w:r>
      <w:proofErr w:type="spellStart"/>
      <w:r w:rsidR="00816128">
        <w:rPr>
          <w:rFonts w:ascii="Courier" w:hAnsi="Courier"/>
          <w:sz w:val="22"/>
          <w:szCs w:val="22"/>
        </w:rPr>
        <w:t>entity.assets</w:t>
      </w:r>
      <w:proofErr w:type="spellEnd"/>
      <w:r w:rsidR="00816128">
        <w:rPr>
          <w:rFonts w:ascii="Courier" w:hAnsi="Courier"/>
          <w:sz w:val="22"/>
          <w:szCs w:val="22"/>
        </w:rPr>
        <w:t>, ’</w:t>
      </w:r>
      <w:proofErr w:type="spellStart"/>
      <w:r w:rsidR="00816128" w:rsidRPr="009A07CE">
        <w:rPr>
          <w:rFonts w:ascii="Courier" w:hAnsi="Courier"/>
          <w:sz w:val="22"/>
          <w:szCs w:val="22"/>
        </w:rPr>
        <w:t>centroid_index</w:t>
      </w:r>
      <w:proofErr w:type="spellEnd"/>
      <w:r w:rsidR="00816128">
        <w:rPr>
          <w:rFonts w:ascii="Courier" w:hAnsi="Courier"/>
          <w:sz w:val="22"/>
          <w:szCs w:val="22"/>
        </w:rPr>
        <w:t>’)</w:t>
      </w:r>
      <w:r w:rsidR="00816128" w:rsidRPr="00816128">
        <w:rPr>
          <w:sz w:val="22"/>
          <w:szCs w:val="22"/>
        </w:rPr>
        <w:t>.</w:t>
      </w:r>
    </w:p>
    <w:p w14:paraId="3D4F5FC5" w14:textId="77777777" w:rsidR="00B846F3" w:rsidRDefault="00B846F3" w:rsidP="005963B1">
      <w:pPr>
        <w:rPr>
          <w:sz w:val="22"/>
          <w:szCs w:val="22"/>
        </w:rPr>
      </w:pPr>
    </w:p>
    <w:p w14:paraId="5EAE1CDE" w14:textId="00C88B80" w:rsidR="00B846F3" w:rsidRDefault="00B846F3" w:rsidP="005963B1">
      <w:pPr>
        <w:rPr>
          <w:sz w:val="22"/>
          <w:szCs w:val="22"/>
        </w:rPr>
      </w:pPr>
      <w:r>
        <w:rPr>
          <w:sz w:val="22"/>
          <w:szCs w:val="22"/>
        </w:rPr>
        <w:t>The hazard structure contains a hazard event set. While some key features have been introduced in ‘</w:t>
      </w:r>
      <w:r w:rsidR="00E125C6" w:rsidRPr="00E125C6">
        <w:rPr>
          <w:sz w:val="22"/>
          <w:szCs w:val="22"/>
        </w:rPr>
        <w:t>From tropical cyclone hazard generation to the adaptation cost curve</w:t>
      </w:r>
      <w:r>
        <w:rPr>
          <w:sz w:val="22"/>
          <w:szCs w:val="22"/>
        </w:rPr>
        <w:t>’ above, we provide more details here</w:t>
      </w:r>
      <w:r w:rsidR="00E32745">
        <w:rPr>
          <w:sz w:val="22"/>
          <w:szCs w:val="22"/>
        </w:rPr>
        <w:t xml:space="preserve"> (fields in </w:t>
      </w:r>
      <w:r w:rsidR="00E32745" w:rsidRPr="00E32745">
        <w:rPr>
          <w:i/>
          <w:sz w:val="22"/>
          <w:szCs w:val="22"/>
        </w:rPr>
        <w:t>italic</w:t>
      </w:r>
      <w:r w:rsidR="00E32745">
        <w:rPr>
          <w:sz w:val="22"/>
          <w:szCs w:val="22"/>
        </w:rPr>
        <w:t xml:space="preserve"> are not mandatory, i.e. the user shall make use of </w:t>
      </w:r>
      <w:proofErr w:type="spellStart"/>
      <w:r w:rsidR="00E32745" w:rsidRPr="00E32745">
        <w:rPr>
          <w:rFonts w:ascii="Courier" w:hAnsi="Courier"/>
          <w:sz w:val="22"/>
          <w:szCs w:val="22"/>
        </w:rPr>
        <w:t>isfield</w:t>
      </w:r>
      <w:proofErr w:type="spellEnd"/>
      <w:r w:rsidR="00E32745">
        <w:rPr>
          <w:sz w:val="22"/>
          <w:szCs w:val="22"/>
        </w:rPr>
        <w:t xml:space="preserve"> to check before referencing</w:t>
      </w:r>
      <w:r w:rsidR="00246880">
        <w:rPr>
          <w:sz w:val="22"/>
          <w:szCs w:val="22"/>
        </w:rPr>
        <w:t xml:space="preserve">, the few </w:t>
      </w:r>
      <w:r w:rsidR="00246880" w:rsidRPr="00246880">
        <w:rPr>
          <w:b/>
          <w:sz w:val="22"/>
          <w:szCs w:val="22"/>
        </w:rPr>
        <w:t>bold</w:t>
      </w:r>
      <w:r w:rsidR="00246880">
        <w:rPr>
          <w:sz w:val="22"/>
          <w:szCs w:val="22"/>
        </w:rPr>
        <w:t xml:space="preserve"> fields are the core fields the damage calculation is essentially based upon</w:t>
      </w:r>
      <w:r w:rsidR="00E32745">
        <w:rPr>
          <w:sz w:val="22"/>
          <w:szCs w:val="22"/>
        </w:rPr>
        <w:t>)</w:t>
      </w:r>
      <w:r>
        <w:rPr>
          <w:sz w:val="22"/>
          <w:szCs w:val="22"/>
        </w:rPr>
        <w:t>:</w:t>
      </w:r>
    </w:p>
    <w:p w14:paraId="29AC89FB" w14:textId="77777777" w:rsidR="00AE3E37" w:rsidRDefault="00AE3E37" w:rsidP="005963B1">
      <w:pPr>
        <w:rPr>
          <w:sz w:val="22"/>
          <w:szCs w:val="22"/>
        </w:rPr>
      </w:pPr>
    </w:p>
    <w:p w14:paraId="69E44331" w14:textId="6CA8625A" w:rsidR="00246880" w:rsidRPr="00246880" w:rsidRDefault="00246880" w:rsidP="00246880">
      <w:pPr>
        <w:pStyle w:val="ListParagraph"/>
        <w:numPr>
          <w:ilvl w:val="0"/>
          <w:numId w:val="22"/>
        </w:numPr>
        <w:rPr>
          <w:sz w:val="22"/>
          <w:szCs w:val="22"/>
        </w:rPr>
      </w:pPr>
      <w:proofErr w:type="spellStart"/>
      <w:r w:rsidRPr="00246880">
        <w:rPr>
          <w:rFonts w:ascii="Courier" w:hAnsi="Courier"/>
          <w:b/>
          <w:sz w:val="22"/>
          <w:szCs w:val="22"/>
        </w:rPr>
        <w:lastRenderedPageBreak/>
        <w:t>hazard.intensity</w:t>
      </w:r>
      <w:proofErr w:type="spellEnd"/>
      <w:r w:rsidRPr="00A10CF8">
        <w:rPr>
          <w:rFonts w:ascii="Courier" w:hAnsi="Courier"/>
          <w:sz w:val="22"/>
          <w:szCs w:val="22"/>
        </w:rPr>
        <w:t>(</w:t>
      </w:r>
      <w:proofErr w:type="spellStart"/>
      <w:r w:rsidR="00F93B47">
        <w:rPr>
          <w:rFonts w:ascii="Courier" w:hAnsi="Courier"/>
          <w:sz w:val="22"/>
          <w:szCs w:val="22"/>
        </w:rPr>
        <w:t>event_j</w:t>
      </w:r>
      <w:r w:rsidRPr="00A10CF8">
        <w:rPr>
          <w:rFonts w:ascii="Courier" w:hAnsi="Courier"/>
          <w:sz w:val="22"/>
          <w:szCs w:val="22"/>
        </w:rPr>
        <w:t>,centroid_i</w:t>
      </w:r>
      <w:proofErr w:type="spellEnd"/>
      <w:r w:rsidRPr="00A10CF8">
        <w:rPr>
          <w:rFonts w:ascii="Courier" w:hAnsi="Courier"/>
          <w:sz w:val="22"/>
          <w:szCs w:val="22"/>
        </w:rPr>
        <w:t>)</w:t>
      </w:r>
      <w:r>
        <w:rPr>
          <w:sz w:val="22"/>
          <w:szCs w:val="22"/>
        </w:rPr>
        <w:t xml:space="preserve">: the hazard intensity for </w:t>
      </w:r>
      <w:proofErr w:type="spellStart"/>
      <w:r w:rsidR="00F93B47">
        <w:rPr>
          <w:sz w:val="22"/>
          <w:szCs w:val="22"/>
        </w:rPr>
        <w:t>event_j</w:t>
      </w:r>
      <w:proofErr w:type="spellEnd"/>
      <w:r>
        <w:rPr>
          <w:sz w:val="22"/>
          <w:szCs w:val="22"/>
        </w:rPr>
        <w:t xml:space="preserve"> at </w:t>
      </w:r>
      <w:proofErr w:type="spellStart"/>
      <w:r>
        <w:rPr>
          <w:sz w:val="22"/>
          <w:szCs w:val="22"/>
        </w:rPr>
        <w:t>centroid_i</w:t>
      </w:r>
      <w:proofErr w:type="spellEnd"/>
      <w:r>
        <w:rPr>
          <w:sz w:val="22"/>
          <w:szCs w:val="22"/>
        </w:rPr>
        <w:t xml:space="preserve">. A sparse matrix, hence use </w:t>
      </w:r>
      <w:r w:rsidRPr="00A10CF8">
        <w:rPr>
          <w:rFonts w:ascii="Courier" w:hAnsi="Courier"/>
          <w:sz w:val="22"/>
          <w:szCs w:val="22"/>
        </w:rPr>
        <w:t>full</w:t>
      </w:r>
      <w:r>
        <w:rPr>
          <w:sz w:val="22"/>
          <w:szCs w:val="22"/>
        </w:rPr>
        <w:t xml:space="preserve"> in some instances (e.g. when using </w:t>
      </w:r>
      <w:proofErr w:type="spellStart"/>
      <w:r w:rsidRPr="00A10CF8">
        <w:rPr>
          <w:rFonts w:ascii="Courier" w:hAnsi="Courier"/>
          <w:sz w:val="22"/>
          <w:szCs w:val="22"/>
        </w:rPr>
        <w:t>fprintf</w:t>
      </w:r>
      <w:proofErr w:type="spellEnd"/>
      <w:r>
        <w:rPr>
          <w:sz w:val="22"/>
          <w:szCs w:val="22"/>
        </w:rPr>
        <w:t>).</w:t>
      </w:r>
    </w:p>
    <w:p w14:paraId="15F94441" w14:textId="558DCE78" w:rsidR="00246880" w:rsidRDefault="00246880" w:rsidP="00246880">
      <w:pPr>
        <w:pStyle w:val="ListParagraph"/>
        <w:numPr>
          <w:ilvl w:val="0"/>
          <w:numId w:val="22"/>
        </w:numPr>
        <w:rPr>
          <w:sz w:val="22"/>
          <w:szCs w:val="22"/>
        </w:rPr>
      </w:pPr>
      <w:proofErr w:type="spellStart"/>
      <w:r w:rsidRPr="00246880">
        <w:rPr>
          <w:rFonts w:ascii="Courier" w:hAnsi="Courier"/>
          <w:b/>
          <w:sz w:val="22"/>
          <w:szCs w:val="22"/>
        </w:rPr>
        <w:t>hazard.frequency</w:t>
      </w:r>
      <w:proofErr w:type="spellEnd"/>
      <w:r w:rsidRPr="00A10CF8">
        <w:rPr>
          <w:rFonts w:ascii="Courier" w:hAnsi="Courier"/>
          <w:sz w:val="22"/>
          <w:szCs w:val="22"/>
        </w:rPr>
        <w:t>(</w:t>
      </w:r>
      <w:proofErr w:type="spellStart"/>
      <w:r w:rsidR="00F93B47">
        <w:rPr>
          <w:rFonts w:ascii="Courier" w:hAnsi="Courier"/>
          <w:sz w:val="22"/>
          <w:szCs w:val="22"/>
        </w:rPr>
        <w:t>event_j</w:t>
      </w:r>
      <w:proofErr w:type="spellEnd"/>
      <w:r w:rsidRPr="00A10CF8">
        <w:rPr>
          <w:rFonts w:ascii="Courier" w:hAnsi="Courier"/>
          <w:sz w:val="22"/>
          <w:szCs w:val="22"/>
        </w:rPr>
        <w:t>)</w:t>
      </w:r>
      <w:r>
        <w:rPr>
          <w:sz w:val="22"/>
          <w:szCs w:val="22"/>
        </w:rPr>
        <w:t xml:space="preserve">: </w:t>
      </w:r>
      <w:r w:rsidR="006B2677">
        <w:rPr>
          <w:sz w:val="22"/>
          <w:szCs w:val="22"/>
        </w:rPr>
        <w:t xml:space="preserve">the single event occurrence frequency of </w:t>
      </w:r>
      <w:proofErr w:type="spellStart"/>
      <w:r w:rsidR="00F93B47">
        <w:rPr>
          <w:sz w:val="22"/>
          <w:szCs w:val="22"/>
        </w:rPr>
        <w:t>event_j</w:t>
      </w:r>
      <w:proofErr w:type="spellEnd"/>
    </w:p>
    <w:p w14:paraId="7CC8C5AC" w14:textId="271F62D6" w:rsidR="00530435" w:rsidRPr="00530435" w:rsidRDefault="00530435" w:rsidP="00530435">
      <w:pPr>
        <w:pStyle w:val="ListParagraph"/>
        <w:numPr>
          <w:ilvl w:val="0"/>
          <w:numId w:val="22"/>
        </w:numPr>
        <w:rPr>
          <w:sz w:val="22"/>
          <w:szCs w:val="22"/>
        </w:rPr>
      </w:pPr>
      <w:proofErr w:type="spellStart"/>
      <w:r w:rsidRPr="00E32745">
        <w:rPr>
          <w:rFonts w:ascii="Courier" w:hAnsi="Courier"/>
          <w:sz w:val="22"/>
          <w:szCs w:val="22"/>
        </w:rPr>
        <w:t>hazard.lon</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Pr="00E32745">
        <w:rPr>
          <w:sz w:val="22"/>
          <w:szCs w:val="22"/>
        </w:rPr>
        <w:t xml:space="preserve"> and </w:t>
      </w:r>
      <w:proofErr w:type="spellStart"/>
      <w:r w:rsidRPr="00E32745">
        <w:rPr>
          <w:rFonts w:ascii="Courier" w:hAnsi="Courier"/>
          <w:sz w:val="22"/>
          <w:szCs w:val="22"/>
        </w:rPr>
        <w:t>hazard.lat</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Pr="00E32745">
        <w:rPr>
          <w:sz w:val="22"/>
          <w:szCs w:val="22"/>
        </w:rPr>
        <w:t xml:space="preserve">: the coordinates of </w:t>
      </w:r>
      <w:proofErr w:type="spellStart"/>
      <w:r w:rsidRPr="00E32745">
        <w:rPr>
          <w:sz w:val="22"/>
          <w:szCs w:val="22"/>
        </w:rPr>
        <w:t>centroid_i</w:t>
      </w:r>
      <w:proofErr w:type="spellEnd"/>
      <w:r>
        <w:rPr>
          <w:sz w:val="22"/>
          <w:szCs w:val="22"/>
        </w:rPr>
        <w:t>.</w:t>
      </w:r>
    </w:p>
    <w:p w14:paraId="0CA3B18E" w14:textId="77777777" w:rsidR="00E32745" w:rsidRDefault="00AE3E37" w:rsidP="00AE3E37">
      <w:pPr>
        <w:pStyle w:val="ListParagraph"/>
        <w:numPr>
          <w:ilvl w:val="0"/>
          <w:numId w:val="22"/>
        </w:numPr>
        <w:rPr>
          <w:sz w:val="22"/>
          <w:szCs w:val="22"/>
        </w:rPr>
      </w:pPr>
      <w:proofErr w:type="spellStart"/>
      <w:r w:rsidRPr="00AE3E37">
        <w:rPr>
          <w:rFonts w:ascii="Courier" w:hAnsi="Courier"/>
          <w:sz w:val="22"/>
          <w:szCs w:val="22"/>
        </w:rPr>
        <w:t>hazard.reference_year</w:t>
      </w:r>
      <w:proofErr w:type="spellEnd"/>
      <w:r w:rsidRPr="00AE3E37">
        <w:rPr>
          <w:sz w:val="22"/>
          <w:szCs w:val="22"/>
        </w:rPr>
        <w:t>: the year the hazard is represent</w:t>
      </w:r>
      <w:r>
        <w:rPr>
          <w:sz w:val="22"/>
          <w:szCs w:val="22"/>
        </w:rPr>
        <w:t>at</w:t>
      </w:r>
      <w:r w:rsidRPr="00AE3E37">
        <w:rPr>
          <w:sz w:val="22"/>
          <w:szCs w:val="22"/>
        </w:rPr>
        <w:t xml:space="preserve">ive for. This information is used in </w:t>
      </w:r>
      <w:proofErr w:type="spellStart"/>
      <w:r w:rsidRPr="00AE3E37">
        <w:rPr>
          <w:rFonts w:ascii="Courier" w:hAnsi="Courier"/>
          <w:sz w:val="22"/>
          <w:szCs w:val="22"/>
        </w:rPr>
        <w:t>climada_measures_impact</w:t>
      </w:r>
      <w:proofErr w:type="spellEnd"/>
      <w:r w:rsidRPr="00AE3E37">
        <w:rPr>
          <w:sz w:val="22"/>
          <w:szCs w:val="22"/>
        </w:rPr>
        <w:t xml:space="preserve"> to discount (future) benefits of measures accordingly, i.e. if </w:t>
      </w:r>
      <w:proofErr w:type="spellStart"/>
      <w:r w:rsidRPr="00E32745">
        <w:rPr>
          <w:rFonts w:ascii="Courier" w:hAnsi="Courier"/>
          <w:sz w:val="22"/>
          <w:szCs w:val="22"/>
        </w:rPr>
        <w:t>hazard.reference_year</w:t>
      </w:r>
      <w:proofErr w:type="spellEnd"/>
      <w:r w:rsidRPr="00E32745">
        <w:rPr>
          <w:rFonts w:ascii="Courier" w:hAnsi="Courier"/>
          <w:sz w:val="22"/>
          <w:szCs w:val="22"/>
        </w:rPr>
        <w:t>=2030</w:t>
      </w:r>
      <w:r w:rsidRPr="00AE3E37">
        <w:rPr>
          <w:sz w:val="22"/>
          <w:szCs w:val="22"/>
        </w:rPr>
        <w:t xml:space="preserve">, all benefits occurring in 2030 are discounted back to NPV as of the today (and today is defined in </w:t>
      </w:r>
      <w:proofErr w:type="spellStart"/>
      <w:r w:rsidRPr="00AE3E37">
        <w:rPr>
          <w:rFonts w:ascii="Courier" w:hAnsi="Courier"/>
          <w:sz w:val="22"/>
          <w:szCs w:val="22"/>
        </w:rPr>
        <w:t>climada_global.present_reference_year</w:t>
      </w:r>
      <w:proofErr w:type="spellEnd"/>
      <w:r w:rsidRPr="00AE3E37">
        <w:rPr>
          <w:sz w:val="22"/>
          <w:szCs w:val="22"/>
        </w:rPr>
        <w:t>)</w:t>
      </w:r>
      <w:r w:rsidR="00E32745">
        <w:rPr>
          <w:sz w:val="22"/>
          <w:szCs w:val="22"/>
        </w:rPr>
        <w:t>.</w:t>
      </w:r>
    </w:p>
    <w:p w14:paraId="72B5C385" w14:textId="77777777"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centroid_ID</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00AE3E37" w:rsidRPr="00E32745">
        <w:rPr>
          <w:sz w:val="22"/>
          <w:szCs w:val="22"/>
        </w:rPr>
        <w:t xml:space="preserve">: </w:t>
      </w:r>
      <w:r>
        <w:rPr>
          <w:sz w:val="22"/>
          <w:szCs w:val="22"/>
        </w:rPr>
        <w:t xml:space="preserve">the ID of </w:t>
      </w:r>
      <w:proofErr w:type="spellStart"/>
      <w:r>
        <w:rPr>
          <w:sz w:val="22"/>
          <w:szCs w:val="22"/>
        </w:rPr>
        <w:t>centroid_i</w:t>
      </w:r>
      <w:proofErr w:type="spellEnd"/>
      <w:r>
        <w:rPr>
          <w:sz w:val="22"/>
          <w:szCs w:val="22"/>
        </w:rPr>
        <w:t xml:space="preserve">, currently not much used, but might be helpful to match centroids without comparing </w:t>
      </w:r>
      <w:proofErr w:type="spellStart"/>
      <w:r>
        <w:rPr>
          <w:sz w:val="22"/>
          <w:szCs w:val="22"/>
        </w:rPr>
        <w:t>lat</w:t>
      </w:r>
      <w:proofErr w:type="spellEnd"/>
      <w:r>
        <w:rPr>
          <w:sz w:val="22"/>
          <w:szCs w:val="22"/>
        </w:rPr>
        <w:t>/</w:t>
      </w:r>
      <w:proofErr w:type="spellStart"/>
      <w:r>
        <w:rPr>
          <w:sz w:val="22"/>
          <w:szCs w:val="22"/>
        </w:rPr>
        <w:t>lon</w:t>
      </w:r>
      <w:proofErr w:type="spellEnd"/>
      <w:r>
        <w:rPr>
          <w:sz w:val="22"/>
          <w:szCs w:val="22"/>
        </w:rPr>
        <w:t>.</w:t>
      </w:r>
    </w:p>
    <w:p w14:paraId="3E6D5B66" w14:textId="758B3EB0"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hazard.orig_years</w:t>
      </w:r>
      <w:proofErr w:type="spellEnd"/>
      <w:r>
        <w:rPr>
          <w:sz w:val="22"/>
          <w:szCs w:val="22"/>
        </w:rPr>
        <w:t>: the number of original years the hazard set is based on.</w:t>
      </w:r>
    </w:p>
    <w:p w14:paraId="2DF8E169" w14:textId="7A17A210" w:rsidR="00AE3E37" w:rsidRDefault="00E32745" w:rsidP="00AE3E37">
      <w:pPr>
        <w:pStyle w:val="ListParagraph"/>
        <w:numPr>
          <w:ilvl w:val="0"/>
          <w:numId w:val="22"/>
        </w:numPr>
        <w:rPr>
          <w:sz w:val="22"/>
          <w:szCs w:val="22"/>
        </w:rPr>
      </w:pPr>
      <w:proofErr w:type="spellStart"/>
      <w:r w:rsidRPr="00E32745">
        <w:rPr>
          <w:rFonts w:ascii="Courier" w:hAnsi="Courier"/>
          <w:sz w:val="22"/>
          <w:szCs w:val="22"/>
        </w:rPr>
        <w:t>hazard.orig_event_count</w:t>
      </w:r>
      <w:proofErr w:type="spellEnd"/>
      <w:r>
        <w:rPr>
          <w:sz w:val="22"/>
          <w:szCs w:val="22"/>
        </w:rPr>
        <w:t>: the number of original events the hazard set is based on</w:t>
      </w:r>
    </w:p>
    <w:p w14:paraId="07D90EAD" w14:textId="77777777"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hazard.event_count</w:t>
      </w:r>
      <w:proofErr w:type="spellEnd"/>
      <w:r>
        <w:rPr>
          <w:sz w:val="22"/>
          <w:szCs w:val="22"/>
        </w:rPr>
        <w:t xml:space="preserve">: the number of events (original and probabilistic </w:t>
      </w:r>
      <w:proofErr w:type="spellStart"/>
      <w:r>
        <w:rPr>
          <w:sz w:val="22"/>
          <w:szCs w:val="22"/>
        </w:rPr>
        <w:t>combind</w:t>
      </w:r>
      <w:proofErr w:type="spellEnd"/>
      <w:r>
        <w:rPr>
          <w:sz w:val="22"/>
          <w:szCs w:val="22"/>
        </w:rPr>
        <w:t>) in the hazard set.</w:t>
      </w:r>
    </w:p>
    <w:p w14:paraId="777E6180" w14:textId="7D74B513"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event_ID</w:t>
      </w:r>
      <w:proofErr w:type="spellEnd"/>
      <w:r w:rsidRPr="00E32745">
        <w:rPr>
          <w:rFonts w:ascii="Courier" w:hAnsi="Courier"/>
          <w:sz w:val="22"/>
          <w:szCs w:val="22"/>
        </w:rPr>
        <w:t>(</w:t>
      </w:r>
      <w:proofErr w:type="spellStart"/>
      <w:r w:rsidR="00F93B47">
        <w:rPr>
          <w:rFonts w:ascii="Courier" w:hAnsi="Courier"/>
          <w:sz w:val="22"/>
          <w:szCs w:val="22"/>
        </w:rPr>
        <w:t>event_j</w:t>
      </w:r>
      <w:proofErr w:type="spellEnd"/>
      <w:r w:rsidRPr="00E32745">
        <w:rPr>
          <w:rFonts w:ascii="Courier" w:hAnsi="Courier"/>
          <w:sz w:val="22"/>
          <w:szCs w:val="22"/>
        </w:rPr>
        <w:t>)</w:t>
      </w:r>
      <w:r w:rsidR="00AE3E37" w:rsidRPr="00E32745">
        <w:rPr>
          <w:sz w:val="22"/>
          <w:szCs w:val="22"/>
        </w:rPr>
        <w:t xml:space="preserve">: </w:t>
      </w:r>
      <w:r>
        <w:rPr>
          <w:sz w:val="22"/>
          <w:szCs w:val="22"/>
        </w:rPr>
        <w:t xml:space="preserve">a unique ID for </w:t>
      </w:r>
      <w:proofErr w:type="spellStart"/>
      <w:r w:rsidR="00F93B47">
        <w:rPr>
          <w:sz w:val="22"/>
          <w:szCs w:val="22"/>
        </w:rPr>
        <w:t>event_j</w:t>
      </w:r>
      <w:proofErr w:type="spellEnd"/>
      <w:r>
        <w:rPr>
          <w:sz w:val="22"/>
          <w:szCs w:val="22"/>
        </w:rPr>
        <w:t>, currently not much used.</w:t>
      </w:r>
    </w:p>
    <w:p w14:paraId="7C8CBE54" w14:textId="31733D3A"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orig_event_flag</w:t>
      </w:r>
      <w:proofErr w:type="spellEnd"/>
      <w:r w:rsidRPr="00E32745">
        <w:rPr>
          <w:rFonts w:ascii="Courier" w:hAnsi="Courier"/>
          <w:sz w:val="22"/>
          <w:szCs w:val="22"/>
        </w:rPr>
        <w:t>(</w:t>
      </w:r>
      <w:proofErr w:type="spellStart"/>
      <w:r w:rsidR="00F93B47">
        <w:rPr>
          <w:rFonts w:ascii="Courier" w:hAnsi="Courier"/>
          <w:sz w:val="22"/>
          <w:szCs w:val="22"/>
        </w:rPr>
        <w:t>event_j</w:t>
      </w:r>
      <w:proofErr w:type="spellEnd"/>
      <w:r w:rsidRPr="00E32745">
        <w:rPr>
          <w:rFonts w:ascii="Courier" w:hAnsi="Courier"/>
          <w:sz w:val="22"/>
          <w:szCs w:val="22"/>
        </w:rPr>
        <w:t>)</w:t>
      </w:r>
      <w:r w:rsidRPr="00E32745">
        <w:rPr>
          <w:sz w:val="22"/>
          <w:szCs w:val="22"/>
        </w:rPr>
        <w:t xml:space="preserve">: </w:t>
      </w:r>
      <w:r>
        <w:rPr>
          <w:sz w:val="22"/>
          <w:szCs w:val="22"/>
        </w:rPr>
        <w:t xml:space="preserve"> =1 if </w:t>
      </w:r>
      <w:proofErr w:type="spellStart"/>
      <w:r w:rsidR="00F93B47">
        <w:rPr>
          <w:sz w:val="22"/>
          <w:szCs w:val="22"/>
        </w:rPr>
        <w:t>event_j</w:t>
      </w:r>
      <w:proofErr w:type="spellEnd"/>
      <w:r>
        <w:rPr>
          <w:sz w:val="22"/>
          <w:szCs w:val="22"/>
        </w:rPr>
        <w:t xml:space="preserve"> is an original (e.g. historic) event, =0 for probabilistic events.</w:t>
      </w:r>
      <w:r w:rsidR="00AE3E37" w:rsidRPr="00E32745">
        <w:rPr>
          <w:sz w:val="22"/>
          <w:szCs w:val="22"/>
        </w:rPr>
        <w:t xml:space="preserve">             </w:t>
      </w:r>
    </w:p>
    <w:p w14:paraId="74580367" w14:textId="56193610" w:rsidR="00AE3E37" w:rsidRDefault="00E32745" w:rsidP="00AE3E37">
      <w:pPr>
        <w:pStyle w:val="ListParagraph"/>
        <w:numPr>
          <w:ilvl w:val="0"/>
          <w:numId w:val="22"/>
        </w:numPr>
        <w:rPr>
          <w:sz w:val="22"/>
          <w:szCs w:val="22"/>
        </w:rPr>
      </w:pPr>
      <w:proofErr w:type="spellStart"/>
      <w:r w:rsidRPr="00E32745">
        <w:rPr>
          <w:rFonts w:ascii="Courier" w:hAnsi="Courier"/>
          <w:i/>
          <w:sz w:val="22"/>
          <w:szCs w:val="22"/>
        </w:rPr>
        <w:t>hazard.yyyy</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the year (4 digits) of </w:t>
      </w:r>
      <w:proofErr w:type="spellStart"/>
      <w:r w:rsidR="00F93B47">
        <w:rPr>
          <w:sz w:val="22"/>
          <w:szCs w:val="22"/>
        </w:rPr>
        <w:t>event_j</w:t>
      </w:r>
      <w:proofErr w:type="spellEnd"/>
      <w:r>
        <w:rPr>
          <w:sz w:val="22"/>
          <w:szCs w:val="22"/>
        </w:rPr>
        <w:t>, for probabilistic events, the same as the original event the probabilistic one is based upon. Not all original data might have event dates, hence this field is not mandatory (and anyway not used in any damage calculation).</w:t>
      </w:r>
    </w:p>
    <w:p w14:paraId="2171E1A8" w14:textId="267300B6" w:rsidR="00E32745" w:rsidRDefault="00E32745" w:rsidP="00AE3E37">
      <w:pPr>
        <w:pStyle w:val="ListParagraph"/>
        <w:numPr>
          <w:ilvl w:val="0"/>
          <w:numId w:val="22"/>
        </w:numPr>
        <w:rPr>
          <w:sz w:val="22"/>
          <w:szCs w:val="22"/>
        </w:rPr>
      </w:pPr>
      <w:r w:rsidRPr="00E32745">
        <w:rPr>
          <w:rFonts w:ascii="Courier" w:hAnsi="Courier"/>
          <w:i/>
          <w:sz w:val="22"/>
          <w:szCs w:val="22"/>
        </w:rPr>
        <w:t>hazard.</w:t>
      </w:r>
      <w:r>
        <w:rPr>
          <w:rFonts w:ascii="Courier" w:hAnsi="Courier"/>
          <w:i/>
          <w:sz w:val="22"/>
          <w:szCs w:val="22"/>
        </w:rPr>
        <w:t>mm</w:t>
      </w:r>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w:t>
      </w:r>
      <w:r w:rsidRPr="00E32745">
        <w:rPr>
          <w:rFonts w:ascii="Courier" w:hAnsi="Courier"/>
          <w:i/>
          <w:sz w:val="22"/>
          <w:szCs w:val="22"/>
        </w:rPr>
        <w:t>hazard.</w:t>
      </w:r>
      <w:r>
        <w:rPr>
          <w:rFonts w:ascii="Courier" w:hAnsi="Courier"/>
          <w:i/>
          <w:sz w:val="22"/>
          <w:szCs w:val="22"/>
        </w:rPr>
        <w:t>dd</w:t>
      </w:r>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w:t>
      </w:r>
      <w:proofErr w:type="spellStart"/>
      <w:r w:rsidRPr="00E32745">
        <w:rPr>
          <w:rFonts w:ascii="Courier" w:hAnsi="Courier"/>
          <w:i/>
          <w:sz w:val="22"/>
          <w:szCs w:val="22"/>
        </w:rPr>
        <w:t>hazard.</w:t>
      </w:r>
      <w:r>
        <w:rPr>
          <w:rFonts w:ascii="Courier" w:hAnsi="Courier"/>
          <w:i/>
          <w:sz w:val="22"/>
          <w:szCs w:val="22"/>
        </w:rPr>
        <w:t>hh</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month, day and hour of the original event.</w:t>
      </w:r>
    </w:p>
    <w:p w14:paraId="284F630C" w14:textId="022BA864" w:rsidR="00A10CF8" w:rsidRDefault="00E32745" w:rsidP="00A10CF8">
      <w:pPr>
        <w:pStyle w:val="ListParagraph"/>
        <w:numPr>
          <w:ilvl w:val="0"/>
          <w:numId w:val="22"/>
        </w:numPr>
        <w:rPr>
          <w:sz w:val="22"/>
          <w:szCs w:val="22"/>
        </w:rPr>
      </w:pPr>
      <w:proofErr w:type="spellStart"/>
      <w:r w:rsidRPr="00E32745">
        <w:rPr>
          <w:rFonts w:ascii="Courier" w:hAnsi="Courier"/>
          <w:i/>
          <w:sz w:val="22"/>
          <w:szCs w:val="22"/>
        </w:rPr>
        <w:t>hazard.nodetime_mat</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sidRPr="00E32745">
        <w:rPr>
          <w:rFonts w:ascii="Courier" w:hAnsi="Courier"/>
          <w:i/>
          <w:sz w:val="22"/>
          <w:szCs w:val="22"/>
        </w:rPr>
        <w:t>)</w:t>
      </w:r>
      <w:r>
        <w:rPr>
          <w:sz w:val="22"/>
          <w:szCs w:val="22"/>
        </w:rPr>
        <w:t xml:space="preserve">: the MATLAB date/time number, just </w:t>
      </w:r>
      <w:proofErr w:type="spellStart"/>
      <w:r>
        <w:rPr>
          <w:sz w:val="22"/>
          <w:szCs w:val="22"/>
        </w:rPr>
        <w:t>yyyy,mm,dd</w:t>
      </w:r>
      <w:proofErr w:type="spellEnd"/>
      <w:r>
        <w:rPr>
          <w:sz w:val="22"/>
          <w:szCs w:val="22"/>
        </w:rPr>
        <w:t xml:space="preserve"> and </w:t>
      </w:r>
      <w:proofErr w:type="spellStart"/>
      <w:r>
        <w:rPr>
          <w:sz w:val="22"/>
          <w:szCs w:val="22"/>
        </w:rPr>
        <w:t>hh</w:t>
      </w:r>
      <w:proofErr w:type="spellEnd"/>
      <w:r>
        <w:rPr>
          <w:sz w:val="22"/>
          <w:szCs w:val="22"/>
        </w:rPr>
        <w:t xml:space="preserve"> converted into one number, see </w:t>
      </w:r>
      <w:proofErr w:type="spellStart"/>
      <w:r w:rsidRPr="00E32745">
        <w:rPr>
          <w:rFonts w:ascii="Courier" w:hAnsi="Courier"/>
          <w:sz w:val="22"/>
          <w:szCs w:val="22"/>
        </w:rPr>
        <w:t>datenum</w:t>
      </w:r>
      <w:proofErr w:type="spellEnd"/>
      <w:r>
        <w:rPr>
          <w:sz w:val="22"/>
          <w:szCs w:val="22"/>
        </w:rPr>
        <w:t xml:space="preserve"> and </w:t>
      </w:r>
      <w:proofErr w:type="spellStart"/>
      <w:r w:rsidRPr="00E32745">
        <w:rPr>
          <w:rFonts w:ascii="Courier" w:hAnsi="Courier"/>
          <w:sz w:val="22"/>
          <w:szCs w:val="22"/>
        </w:rPr>
        <w:t>datestr</w:t>
      </w:r>
      <w:proofErr w:type="spellEnd"/>
      <w:r>
        <w:rPr>
          <w:sz w:val="22"/>
          <w:szCs w:val="22"/>
        </w:rPr>
        <w:t>.</w:t>
      </w:r>
    </w:p>
    <w:p w14:paraId="4AD7DBA3" w14:textId="5691B65F" w:rsidR="00A10CF8" w:rsidRDefault="00A10CF8" w:rsidP="00AE3E37">
      <w:pPr>
        <w:pStyle w:val="ListParagraph"/>
        <w:numPr>
          <w:ilvl w:val="0"/>
          <w:numId w:val="22"/>
        </w:numPr>
        <w:rPr>
          <w:sz w:val="22"/>
          <w:szCs w:val="22"/>
        </w:rPr>
      </w:pPr>
      <w:r w:rsidRPr="00A10CF8">
        <w:rPr>
          <w:rFonts w:ascii="Courier" w:hAnsi="Courier"/>
          <w:i/>
          <w:sz w:val="22"/>
          <w:szCs w:val="22"/>
        </w:rPr>
        <w:t>hazard.name</w:t>
      </w:r>
      <w:r w:rsidR="00AE3E37" w:rsidRPr="00A10CF8">
        <w:rPr>
          <w:rFonts w:ascii="Courier" w:hAnsi="Courier"/>
          <w:i/>
          <w:sz w:val="22"/>
          <w:szCs w:val="22"/>
        </w:rPr>
        <w:t>{</w:t>
      </w:r>
      <w:proofErr w:type="spellStart"/>
      <w:r w:rsidR="00F93B47">
        <w:rPr>
          <w:rFonts w:ascii="Courier" w:hAnsi="Courier"/>
          <w:i/>
          <w:sz w:val="22"/>
          <w:szCs w:val="22"/>
        </w:rPr>
        <w:t>event_j</w:t>
      </w:r>
      <w:proofErr w:type="spellEnd"/>
      <w:r w:rsidR="00AE3E37" w:rsidRPr="00A10CF8">
        <w:rPr>
          <w:rFonts w:ascii="Courier" w:hAnsi="Courier"/>
          <w:i/>
          <w:sz w:val="22"/>
          <w:szCs w:val="22"/>
        </w:rPr>
        <w:t>}</w:t>
      </w:r>
      <w:r>
        <w:rPr>
          <w:sz w:val="22"/>
          <w:szCs w:val="22"/>
        </w:rPr>
        <w:t>: a free name, e.g. name of the TC event</w:t>
      </w:r>
    </w:p>
    <w:p w14:paraId="349DDF7E" w14:textId="77777777" w:rsidR="00A10CF8" w:rsidRDefault="00A10CF8" w:rsidP="00AE3E37">
      <w:pPr>
        <w:pStyle w:val="ListParagraph"/>
        <w:numPr>
          <w:ilvl w:val="0"/>
          <w:numId w:val="22"/>
        </w:numPr>
        <w:rPr>
          <w:sz w:val="22"/>
          <w:szCs w:val="22"/>
        </w:rPr>
      </w:pPr>
      <w:proofErr w:type="spellStart"/>
      <w:r w:rsidRPr="00A10CF8">
        <w:rPr>
          <w:rFonts w:ascii="Courier" w:hAnsi="Courier"/>
          <w:i/>
          <w:sz w:val="22"/>
          <w:szCs w:val="22"/>
        </w:rPr>
        <w:t>hazard.matrix_density</w:t>
      </w:r>
      <w:proofErr w:type="spellEnd"/>
      <w:r>
        <w:rPr>
          <w:sz w:val="22"/>
          <w:szCs w:val="22"/>
        </w:rPr>
        <w:t xml:space="preserve">: the density of the sparse matrix </w:t>
      </w:r>
      <w:proofErr w:type="spellStart"/>
      <w:r>
        <w:rPr>
          <w:sz w:val="22"/>
          <w:szCs w:val="22"/>
        </w:rPr>
        <w:t>hazard.intensity</w:t>
      </w:r>
      <w:proofErr w:type="spellEnd"/>
      <w:r>
        <w:rPr>
          <w:sz w:val="22"/>
          <w:szCs w:val="22"/>
        </w:rPr>
        <w:t>. Just for information, not used.</w:t>
      </w:r>
    </w:p>
    <w:p w14:paraId="43CE8E36" w14:textId="77777777" w:rsidR="00A10CF8" w:rsidRDefault="00A10CF8" w:rsidP="00AE3E37">
      <w:pPr>
        <w:pStyle w:val="ListParagraph"/>
        <w:numPr>
          <w:ilvl w:val="0"/>
          <w:numId w:val="22"/>
        </w:numPr>
        <w:rPr>
          <w:sz w:val="22"/>
          <w:szCs w:val="22"/>
        </w:rPr>
      </w:pPr>
      <w:proofErr w:type="spellStart"/>
      <w:r w:rsidRPr="00A10CF8">
        <w:rPr>
          <w:rFonts w:ascii="Courier" w:hAnsi="Courier"/>
          <w:sz w:val="22"/>
          <w:szCs w:val="22"/>
        </w:rPr>
        <w:t>hazard.peril_ID</w:t>
      </w:r>
      <w:proofErr w:type="spellEnd"/>
      <w:r w:rsidRPr="00A10CF8">
        <w:rPr>
          <w:sz w:val="22"/>
          <w:szCs w:val="22"/>
        </w:rPr>
        <w:t>: the peril ID, such as TC, TS, TR, WS, EQ, FL…</w:t>
      </w:r>
    </w:p>
    <w:p w14:paraId="2140485F" w14:textId="77777777" w:rsidR="00A10CF8" w:rsidRDefault="00A10CF8" w:rsidP="00AE3E37">
      <w:pPr>
        <w:pStyle w:val="ListParagraph"/>
        <w:numPr>
          <w:ilvl w:val="0"/>
          <w:numId w:val="22"/>
        </w:numPr>
        <w:rPr>
          <w:sz w:val="22"/>
          <w:szCs w:val="22"/>
        </w:rPr>
      </w:pPr>
      <w:proofErr w:type="spellStart"/>
      <w:r w:rsidRPr="00A10CF8">
        <w:rPr>
          <w:rFonts w:ascii="Courier" w:hAnsi="Courier"/>
          <w:sz w:val="22"/>
          <w:szCs w:val="22"/>
        </w:rPr>
        <w:t>hazard.filename</w:t>
      </w:r>
      <w:proofErr w:type="spellEnd"/>
      <w:r w:rsidRPr="00A10CF8">
        <w:rPr>
          <w:sz w:val="22"/>
          <w:szCs w:val="22"/>
        </w:rPr>
        <w:t>: the filename of the hazard event set, should be the same as the name (without path) of the .mat file</w:t>
      </w:r>
    </w:p>
    <w:p w14:paraId="5B36253E" w14:textId="240F3FFE" w:rsidR="00AE3E37" w:rsidRDefault="00A10CF8" w:rsidP="00AE3E37">
      <w:pPr>
        <w:pStyle w:val="ListParagraph"/>
        <w:numPr>
          <w:ilvl w:val="0"/>
          <w:numId w:val="22"/>
        </w:numPr>
        <w:rPr>
          <w:sz w:val="22"/>
          <w:szCs w:val="22"/>
        </w:rPr>
      </w:pPr>
      <w:proofErr w:type="spellStart"/>
      <w:r w:rsidRPr="00163F8D">
        <w:rPr>
          <w:rFonts w:ascii="Courier" w:hAnsi="Courier"/>
          <w:i/>
          <w:sz w:val="22"/>
          <w:szCs w:val="22"/>
        </w:rPr>
        <w:t>hazard.orig_yearset</w:t>
      </w:r>
      <w:proofErr w:type="spellEnd"/>
      <w:r>
        <w:rPr>
          <w:sz w:val="22"/>
          <w:szCs w:val="22"/>
        </w:rPr>
        <w:t xml:space="preserve">: the year set, grouping </w:t>
      </w:r>
      <w:r w:rsidR="007A63F0">
        <w:rPr>
          <w:sz w:val="22"/>
          <w:szCs w:val="22"/>
        </w:rPr>
        <w:t xml:space="preserve">original </w:t>
      </w:r>
      <w:r>
        <w:rPr>
          <w:sz w:val="22"/>
          <w:szCs w:val="22"/>
        </w:rPr>
        <w:t>events into years. A structure with fields</w:t>
      </w:r>
    </w:p>
    <w:p w14:paraId="61039B51" w14:textId="4BDE07D5" w:rsidR="007A63F0" w:rsidRPr="007A63F0"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Pr="007A63F0">
        <w:rPr>
          <w:rFonts w:ascii="Courier" w:hAnsi="Courier"/>
          <w:sz w:val="22"/>
          <w:szCs w:val="22"/>
        </w:rPr>
        <w:t>yyyy</w:t>
      </w:r>
      <w:proofErr w:type="spellEnd"/>
      <w:r>
        <w:rPr>
          <w:sz w:val="22"/>
          <w:szCs w:val="22"/>
        </w:rPr>
        <w:t xml:space="preserve">: the </w:t>
      </w:r>
      <w:r w:rsidR="000B067B">
        <w:rPr>
          <w:sz w:val="22"/>
          <w:szCs w:val="22"/>
        </w:rPr>
        <w:t xml:space="preserve">original </w:t>
      </w:r>
      <w:r>
        <w:rPr>
          <w:sz w:val="22"/>
          <w:szCs w:val="22"/>
        </w:rPr>
        <w:t>year (4 digit)</w:t>
      </w:r>
    </w:p>
    <w:p w14:paraId="34AECEBB" w14:textId="6ED95E9B" w:rsidR="007A63F0"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Pr="007A63F0">
        <w:rPr>
          <w:rFonts w:ascii="Courier" w:hAnsi="Courier"/>
          <w:sz w:val="22"/>
          <w:szCs w:val="22"/>
        </w:rPr>
        <w:t>event_count</w:t>
      </w:r>
      <w:proofErr w:type="spellEnd"/>
      <w:r>
        <w:rPr>
          <w:sz w:val="22"/>
          <w:szCs w:val="22"/>
        </w:rPr>
        <w:t>: the number of events in this year</w:t>
      </w:r>
    </w:p>
    <w:p w14:paraId="23E31D63" w14:textId="756CABB8" w:rsidR="002F2B41"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00F93B47">
        <w:rPr>
          <w:rFonts w:ascii="Courier" w:hAnsi="Courier"/>
          <w:sz w:val="22"/>
          <w:szCs w:val="22"/>
        </w:rPr>
        <w:t>event_j</w:t>
      </w:r>
      <w:r w:rsidRPr="007A63F0">
        <w:rPr>
          <w:rFonts w:ascii="Courier" w:hAnsi="Courier"/>
          <w:sz w:val="22"/>
          <w:szCs w:val="22"/>
        </w:rPr>
        <w:t>ndex</w:t>
      </w:r>
      <w:proofErr w:type="spellEnd"/>
      <w:r>
        <w:rPr>
          <w:sz w:val="22"/>
          <w:szCs w:val="22"/>
        </w:rPr>
        <w:t xml:space="preserve">: the vector of event indices for all the original events in </w:t>
      </w:r>
      <w:proofErr w:type="spellStart"/>
      <w:r>
        <w:rPr>
          <w:sz w:val="22"/>
          <w:szCs w:val="22"/>
        </w:rPr>
        <w:t>year_i</w:t>
      </w:r>
      <w:proofErr w:type="spellEnd"/>
      <w:r>
        <w:rPr>
          <w:sz w:val="22"/>
          <w:szCs w:val="22"/>
        </w:rPr>
        <w:t xml:space="preserve">, such that </w:t>
      </w: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00F93B47">
        <w:rPr>
          <w:rFonts w:ascii="Courier" w:hAnsi="Courier"/>
          <w:sz w:val="22"/>
          <w:szCs w:val="22"/>
        </w:rPr>
        <w:t>event_j</w:t>
      </w:r>
      <w:r w:rsidRPr="007A63F0">
        <w:rPr>
          <w:rFonts w:ascii="Courier" w:hAnsi="Courier"/>
          <w:sz w:val="22"/>
          <w:szCs w:val="22"/>
        </w:rPr>
        <w:t>ndex</w:t>
      </w:r>
      <w:proofErr w:type="spellEnd"/>
      <w:r w:rsidRPr="007A63F0">
        <w:rPr>
          <w:rFonts w:ascii="Courier" w:hAnsi="Courier"/>
          <w:sz w:val="22"/>
          <w:szCs w:val="22"/>
        </w:rPr>
        <w:t>(1)</w:t>
      </w:r>
      <w:r>
        <w:rPr>
          <w:sz w:val="22"/>
          <w:szCs w:val="22"/>
        </w:rPr>
        <w:t xml:space="preserve"> is </w:t>
      </w:r>
      <w:proofErr w:type="spellStart"/>
      <w:r w:rsidR="00F93B47">
        <w:rPr>
          <w:sz w:val="22"/>
          <w:szCs w:val="22"/>
        </w:rPr>
        <w:t>event_j</w:t>
      </w:r>
      <w:proofErr w:type="spellEnd"/>
      <w:r>
        <w:rPr>
          <w:sz w:val="22"/>
          <w:szCs w:val="22"/>
        </w:rPr>
        <w:t xml:space="preserve"> of the first event in </w:t>
      </w:r>
      <w:proofErr w:type="spellStart"/>
      <w:r>
        <w:rPr>
          <w:sz w:val="22"/>
          <w:szCs w:val="22"/>
        </w:rPr>
        <w:t>year_i</w:t>
      </w:r>
      <w:proofErr w:type="spellEnd"/>
      <w:r w:rsidR="000B067B">
        <w:rPr>
          <w:sz w:val="22"/>
          <w:szCs w:val="22"/>
        </w:rPr>
        <w:t xml:space="preserve">, i.e. you can reference e.g. </w:t>
      </w:r>
      <w:proofErr w:type="spellStart"/>
      <w:r w:rsidR="000B067B" w:rsidRPr="000B067B">
        <w:rPr>
          <w:rFonts w:ascii="Courier" w:hAnsi="Courier"/>
          <w:sz w:val="22"/>
          <w:szCs w:val="22"/>
        </w:rPr>
        <w:t>hazard.intensity</w:t>
      </w:r>
      <w:proofErr w:type="spellEnd"/>
      <w:r w:rsidR="000B067B" w:rsidRPr="000B067B">
        <w:rPr>
          <w:rFonts w:ascii="Courier" w:hAnsi="Courier"/>
          <w:sz w:val="22"/>
          <w:szCs w:val="22"/>
        </w:rPr>
        <w:t>(</w:t>
      </w:r>
      <w:proofErr w:type="spellStart"/>
      <w:r w:rsidR="000B067B" w:rsidRPr="000B067B">
        <w:rPr>
          <w:rFonts w:ascii="Courier" w:hAnsi="Courier"/>
          <w:sz w:val="22"/>
          <w:szCs w:val="22"/>
        </w:rPr>
        <w:t>hazard.orig_yearset</w:t>
      </w:r>
      <w:proofErr w:type="spellEnd"/>
      <w:r w:rsidR="000B067B" w:rsidRPr="000B067B">
        <w:rPr>
          <w:rFonts w:ascii="Courier" w:hAnsi="Courier"/>
          <w:sz w:val="22"/>
          <w:szCs w:val="22"/>
        </w:rPr>
        <w:t>(</w:t>
      </w:r>
      <w:proofErr w:type="spellStart"/>
      <w:r w:rsidR="000B067B" w:rsidRPr="000B067B">
        <w:rPr>
          <w:rFonts w:ascii="Courier" w:hAnsi="Courier"/>
          <w:sz w:val="22"/>
          <w:szCs w:val="22"/>
        </w:rPr>
        <w:t>year_i</w:t>
      </w:r>
      <w:proofErr w:type="spellEnd"/>
      <w:r w:rsidR="000B067B" w:rsidRPr="000B067B">
        <w:rPr>
          <w:rFonts w:ascii="Courier" w:hAnsi="Courier"/>
          <w:sz w:val="22"/>
          <w:szCs w:val="22"/>
        </w:rPr>
        <w:t>).</w:t>
      </w:r>
      <w:proofErr w:type="spellStart"/>
      <w:r w:rsidR="00F93B47">
        <w:rPr>
          <w:rFonts w:ascii="Courier" w:hAnsi="Courier"/>
          <w:sz w:val="22"/>
          <w:szCs w:val="22"/>
        </w:rPr>
        <w:t>event_j</w:t>
      </w:r>
      <w:r w:rsidR="000B067B" w:rsidRPr="000B067B">
        <w:rPr>
          <w:rFonts w:ascii="Courier" w:hAnsi="Courier"/>
          <w:sz w:val="22"/>
          <w:szCs w:val="22"/>
        </w:rPr>
        <w:t>ndex</w:t>
      </w:r>
      <w:proofErr w:type="spellEnd"/>
      <w:r w:rsidR="000B067B" w:rsidRPr="000B067B">
        <w:rPr>
          <w:rFonts w:ascii="Courier" w:hAnsi="Courier"/>
          <w:sz w:val="22"/>
          <w:szCs w:val="22"/>
        </w:rPr>
        <w:t>(1)</w:t>
      </w:r>
      <w:r w:rsidR="000B067B">
        <w:rPr>
          <w:rFonts w:ascii="Courier" w:hAnsi="Courier"/>
          <w:sz w:val="22"/>
          <w:szCs w:val="22"/>
        </w:rPr>
        <w:t>,</w:t>
      </w:r>
      <w:proofErr w:type="spellStart"/>
      <w:r w:rsidR="000B067B">
        <w:rPr>
          <w:rFonts w:ascii="Courier" w:hAnsi="Courier"/>
          <w:sz w:val="22"/>
          <w:szCs w:val="22"/>
        </w:rPr>
        <w:t>centroid_i</w:t>
      </w:r>
      <w:proofErr w:type="spellEnd"/>
      <w:r w:rsidR="000B067B" w:rsidRPr="000B067B">
        <w:rPr>
          <w:rFonts w:ascii="Courier" w:hAnsi="Courier"/>
          <w:sz w:val="22"/>
          <w:szCs w:val="22"/>
        </w:rPr>
        <w:t>)</w:t>
      </w:r>
      <w:r w:rsidR="000B067B">
        <w:rPr>
          <w:sz w:val="22"/>
          <w:szCs w:val="22"/>
        </w:rPr>
        <w:t xml:space="preserve"> which contains the intensity of the first event in </w:t>
      </w:r>
      <w:proofErr w:type="spellStart"/>
      <w:r w:rsidR="000B067B">
        <w:rPr>
          <w:sz w:val="22"/>
          <w:szCs w:val="22"/>
        </w:rPr>
        <w:t>year_i</w:t>
      </w:r>
      <w:proofErr w:type="spellEnd"/>
      <w:r w:rsidR="000B067B">
        <w:rPr>
          <w:sz w:val="22"/>
          <w:szCs w:val="22"/>
        </w:rPr>
        <w:t xml:space="preserve"> at </w:t>
      </w:r>
      <w:proofErr w:type="spellStart"/>
      <w:r w:rsidR="000B067B">
        <w:rPr>
          <w:sz w:val="22"/>
          <w:szCs w:val="22"/>
        </w:rPr>
        <w:t>centroid_i</w:t>
      </w:r>
      <w:proofErr w:type="spellEnd"/>
      <w:r w:rsidR="000B067B">
        <w:rPr>
          <w:sz w:val="22"/>
          <w:szCs w:val="22"/>
        </w:rPr>
        <w:t xml:space="preserve">. </w:t>
      </w:r>
    </w:p>
    <w:p w14:paraId="4832285D" w14:textId="7DF7919A" w:rsidR="007A63F0" w:rsidRDefault="007A63F0" w:rsidP="002F2B41">
      <w:pPr>
        <w:pStyle w:val="ListParagraph"/>
        <w:rPr>
          <w:sz w:val="22"/>
          <w:szCs w:val="22"/>
        </w:rPr>
      </w:pPr>
      <w:r>
        <w:rPr>
          <w:sz w:val="22"/>
          <w:szCs w:val="22"/>
        </w:rPr>
        <w:t xml:space="preserve">See </w:t>
      </w:r>
      <w:proofErr w:type="spellStart"/>
      <w:r w:rsidRPr="007A63F0">
        <w:rPr>
          <w:rFonts w:ascii="Courier" w:hAnsi="Courier"/>
          <w:sz w:val="22"/>
          <w:szCs w:val="22"/>
        </w:rPr>
        <w:t>climada_tc_hazard_set</w:t>
      </w:r>
      <w:proofErr w:type="spellEnd"/>
      <w:r>
        <w:rPr>
          <w:sz w:val="22"/>
          <w:szCs w:val="22"/>
        </w:rPr>
        <w:t xml:space="preserve"> about how the </w:t>
      </w:r>
      <w:proofErr w:type="spellStart"/>
      <w:r>
        <w:rPr>
          <w:sz w:val="22"/>
          <w:szCs w:val="22"/>
        </w:rPr>
        <w:t>yearset</w:t>
      </w:r>
      <w:proofErr w:type="spellEnd"/>
      <w:r>
        <w:rPr>
          <w:sz w:val="22"/>
          <w:szCs w:val="22"/>
        </w:rPr>
        <w:t xml:space="preserve"> is constructed and </w:t>
      </w:r>
      <w:r w:rsidRPr="00246880">
        <w:rPr>
          <w:rFonts w:ascii="Courier" w:hAnsi="Courier"/>
          <w:sz w:val="22"/>
          <w:szCs w:val="22"/>
        </w:rPr>
        <w:t>climada_EDS2YDS</w:t>
      </w:r>
      <w:r>
        <w:rPr>
          <w:sz w:val="22"/>
          <w:szCs w:val="22"/>
        </w:rPr>
        <w:t xml:space="preserve"> to convert an event (per occurrence) damage event set (EDS) into a year damage set (YDS).</w:t>
      </w:r>
      <w:r w:rsidR="002F2B41">
        <w:rPr>
          <w:sz w:val="22"/>
          <w:szCs w:val="22"/>
        </w:rPr>
        <w:t xml:space="preserve"> Please note that the grouping of </w:t>
      </w:r>
      <w:r w:rsidR="002F2B41">
        <w:rPr>
          <w:sz w:val="22"/>
          <w:szCs w:val="22"/>
        </w:rPr>
        <w:lastRenderedPageBreak/>
        <w:t xml:space="preserve">probabilistic events is currently assumed to be sequential to the original events, such that if the original event is at </w:t>
      </w:r>
      <w:proofErr w:type="spellStart"/>
      <w:r w:rsidR="00F93B47">
        <w:rPr>
          <w:sz w:val="22"/>
          <w:szCs w:val="22"/>
        </w:rPr>
        <w:t>event_j</w:t>
      </w:r>
      <w:proofErr w:type="spellEnd"/>
      <w:r w:rsidR="002F2B41">
        <w:rPr>
          <w:sz w:val="22"/>
          <w:szCs w:val="22"/>
        </w:rPr>
        <w:t xml:space="preserve">, the probabilistic derived events (sometimes also called daughters) are to be found at </w:t>
      </w:r>
      <w:r w:rsidR="00F93B47">
        <w:rPr>
          <w:rFonts w:ascii="Courier" w:hAnsi="Courier"/>
          <w:sz w:val="22"/>
          <w:szCs w:val="22"/>
        </w:rPr>
        <w:t>event_j</w:t>
      </w:r>
      <w:r w:rsidR="002F2B41" w:rsidRPr="002F2B41">
        <w:rPr>
          <w:rFonts w:ascii="Courier" w:hAnsi="Courier"/>
          <w:sz w:val="22"/>
          <w:szCs w:val="22"/>
        </w:rPr>
        <w:t>+1..</w:t>
      </w:r>
      <w:r w:rsidR="00F93B47">
        <w:rPr>
          <w:rFonts w:ascii="Courier" w:hAnsi="Courier"/>
          <w:sz w:val="22"/>
          <w:szCs w:val="22"/>
        </w:rPr>
        <w:t>event_j</w:t>
      </w:r>
      <w:r w:rsidR="002F2B41" w:rsidRPr="002F2B41">
        <w:rPr>
          <w:rFonts w:ascii="Courier" w:hAnsi="Courier"/>
          <w:sz w:val="22"/>
          <w:szCs w:val="22"/>
        </w:rPr>
        <w:t>+ens_size</w:t>
      </w:r>
      <w:r w:rsidR="002F2B41">
        <w:rPr>
          <w:sz w:val="22"/>
          <w:szCs w:val="22"/>
        </w:rPr>
        <w:t xml:space="preserve">, where </w:t>
      </w:r>
      <w:proofErr w:type="spellStart"/>
      <w:r w:rsidR="002F2B41" w:rsidRPr="002F2B41">
        <w:rPr>
          <w:rFonts w:ascii="Courier" w:hAnsi="Courier"/>
          <w:sz w:val="22"/>
          <w:szCs w:val="22"/>
        </w:rPr>
        <w:t>ens_size</w:t>
      </w:r>
      <w:proofErr w:type="spellEnd"/>
      <w:r w:rsidR="002F2B41">
        <w:rPr>
          <w:sz w:val="22"/>
          <w:szCs w:val="22"/>
        </w:rPr>
        <w:t xml:space="preserve"> is the number of probabilistic events per original event (as in </w:t>
      </w:r>
      <w:proofErr w:type="spellStart"/>
      <w:r w:rsidR="002F2B41" w:rsidRPr="002F2B41">
        <w:rPr>
          <w:rFonts w:ascii="Courier" w:hAnsi="Courier"/>
          <w:sz w:val="22"/>
          <w:szCs w:val="22"/>
        </w:rPr>
        <w:t>climada_tc_random_walk</w:t>
      </w:r>
      <w:proofErr w:type="spellEnd"/>
      <w:r w:rsidR="002F2B41">
        <w:rPr>
          <w:sz w:val="22"/>
          <w:szCs w:val="22"/>
        </w:rPr>
        <w:t xml:space="preserve">). See </w:t>
      </w:r>
      <w:r w:rsidR="002F2B41" w:rsidRPr="002F2B41">
        <w:rPr>
          <w:rFonts w:ascii="Courier" w:hAnsi="Courier"/>
          <w:sz w:val="22"/>
          <w:szCs w:val="22"/>
        </w:rPr>
        <w:t>climada_EDS2YDS</w:t>
      </w:r>
      <w:r w:rsidR="002F2B41">
        <w:rPr>
          <w:sz w:val="22"/>
          <w:szCs w:val="22"/>
        </w:rPr>
        <w:t xml:space="preserve"> for a proper use of such a </w:t>
      </w:r>
      <w:proofErr w:type="spellStart"/>
      <w:r w:rsidR="002F2B41">
        <w:rPr>
          <w:sz w:val="22"/>
          <w:szCs w:val="22"/>
        </w:rPr>
        <w:t>yearset</w:t>
      </w:r>
      <w:proofErr w:type="spellEnd"/>
      <w:r w:rsidR="006B7A1A">
        <w:rPr>
          <w:rStyle w:val="FootnoteReference"/>
          <w:sz w:val="22"/>
          <w:szCs w:val="22"/>
        </w:rPr>
        <w:footnoteReference w:id="60"/>
      </w:r>
      <w:r w:rsidR="002F2B41">
        <w:rPr>
          <w:sz w:val="22"/>
          <w:szCs w:val="22"/>
        </w:rPr>
        <w:t>.</w:t>
      </w:r>
    </w:p>
    <w:p w14:paraId="6C9C6ED7" w14:textId="2E541647" w:rsidR="00246880" w:rsidRPr="00246880" w:rsidRDefault="00246880" w:rsidP="00246880">
      <w:pPr>
        <w:pStyle w:val="ListParagraph"/>
        <w:numPr>
          <w:ilvl w:val="0"/>
          <w:numId w:val="22"/>
        </w:numPr>
        <w:rPr>
          <w:sz w:val="22"/>
          <w:szCs w:val="22"/>
        </w:rPr>
      </w:pPr>
      <w:proofErr w:type="spellStart"/>
      <w:r w:rsidRPr="00A10CF8">
        <w:rPr>
          <w:rFonts w:ascii="Courier" w:hAnsi="Courier"/>
          <w:sz w:val="22"/>
          <w:szCs w:val="22"/>
        </w:rPr>
        <w:t>hazard.comment</w:t>
      </w:r>
      <w:proofErr w:type="spellEnd"/>
      <w:r w:rsidRPr="00A10CF8">
        <w:rPr>
          <w:sz w:val="22"/>
          <w:szCs w:val="22"/>
        </w:rPr>
        <w:t xml:space="preserve">: </w:t>
      </w:r>
      <w:r>
        <w:rPr>
          <w:sz w:val="22"/>
          <w:szCs w:val="22"/>
        </w:rPr>
        <w:t>a free comment. There might (an can) be additional fields in a hazard event set – the user is pretty free to build on.</w:t>
      </w:r>
    </w:p>
    <w:p w14:paraId="5D7545D2" w14:textId="77777777" w:rsidR="00B846F3" w:rsidRDefault="00B846F3" w:rsidP="005963B1">
      <w:pPr>
        <w:rPr>
          <w:sz w:val="22"/>
          <w:szCs w:val="22"/>
        </w:rPr>
      </w:pPr>
    </w:p>
    <w:p w14:paraId="02EAC628" w14:textId="6A1EAC5C" w:rsidR="00B846F3" w:rsidRDefault="00B846F3" w:rsidP="005963B1">
      <w:pPr>
        <w:rPr>
          <w:sz w:val="22"/>
          <w:szCs w:val="22"/>
        </w:rPr>
      </w:pPr>
      <w:r>
        <w:rPr>
          <w:sz w:val="22"/>
          <w:szCs w:val="22"/>
        </w:rPr>
        <w:t>The event damage set (EDS) structure has also been briefly introduced in ‘</w:t>
      </w:r>
      <w:proofErr w:type="spellStart"/>
      <w:r>
        <w:rPr>
          <w:sz w:val="22"/>
          <w:szCs w:val="22"/>
        </w:rPr>
        <w:t>climada</w:t>
      </w:r>
      <w:proofErr w:type="spellEnd"/>
      <w:r>
        <w:rPr>
          <w:sz w:val="22"/>
          <w:szCs w:val="22"/>
        </w:rPr>
        <w:t xml:space="preserve"> demo step by step’ above, here follow the details</w:t>
      </w:r>
      <w:r w:rsidR="006B2677">
        <w:rPr>
          <w:sz w:val="22"/>
          <w:szCs w:val="22"/>
        </w:rPr>
        <w:t xml:space="preserve"> (as quite some fields are just copied from the hazard event set, see descriptions above)</w:t>
      </w:r>
      <w:r>
        <w:rPr>
          <w:sz w:val="22"/>
          <w:szCs w:val="22"/>
        </w:rPr>
        <w:t>.</w:t>
      </w:r>
    </w:p>
    <w:p w14:paraId="6BAEAACE" w14:textId="77777777" w:rsidR="006B2677" w:rsidRDefault="006B2677" w:rsidP="005963B1">
      <w:pPr>
        <w:rPr>
          <w:sz w:val="22"/>
          <w:szCs w:val="22"/>
        </w:rPr>
      </w:pPr>
    </w:p>
    <w:p w14:paraId="1BF0F228" w14:textId="5911F544" w:rsidR="006B2677" w:rsidRDefault="006B2677" w:rsidP="006B2677">
      <w:pPr>
        <w:pStyle w:val="ListParagraph"/>
        <w:numPr>
          <w:ilvl w:val="0"/>
          <w:numId w:val="22"/>
        </w:numPr>
        <w:rPr>
          <w:sz w:val="22"/>
          <w:szCs w:val="22"/>
        </w:rPr>
      </w:pPr>
      <w:proofErr w:type="spellStart"/>
      <w:r w:rsidRPr="006B2677">
        <w:rPr>
          <w:rFonts w:ascii="Courier" w:hAnsi="Courier"/>
          <w:b/>
          <w:sz w:val="22"/>
          <w:szCs w:val="22"/>
        </w:rPr>
        <w:t>EDS.frequency</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sidRPr="006B2677">
        <w:rPr>
          <w:sz w:val="22"/>
          <w:szCs w:val="22"/>
        </w:rPr>
        <w:t xml:space="preserve">: the single event occurrence frequency of </w:t>
      </w:r>
      <w:proofErr w:type="spellStart"/>
      <w:r w:rsidR="00F93B47">
        <w:rPr>
          <w:sz w:val="22"/>
          <w:szCs w:val="22"/>
        </w:rPr>
        <w:t>event_j</w:t>
      </w:r>
      <w:proofErr w:type="spellEnd"/>
      <w:r w:rsidRPr="006B2677">
        <w:rPr>
          <w:sz w:val="22"/>
          <w:szCs w:val="22"/>
        </w:rPr>
        <w:t xml:space="preserve"> (just a copy of </w:t>
      </w:r>
      <w:proofErr w:type="spellStart"/>
      <w:r w:rsidRPr="006B2677">
        <w:rPr>
          <w:rFonts w:ascii="Courier" w:hAnsi="Courier"/>
          <w:sz w:val="22"/>
          <w:szCs w:val="22"/>
        </w:rPr>
        <w:t>hazard.frequency</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sidRPr="006B2677">
        <w:rPr>
          <w:sz w:val="22"/>
          <w:szCs w:val="22"/>
        </w:rPr>
        <w:t>.</w:t>
      </w:r>
    </w:p>
    <w:p w14:paraId="31706D99" w14:textId="1235D312" w:rsidR="006B2677" w:rsidRDefault="006B2677" w:rsidP="006B2677">
      <w:pPr>
        <w:pStyle w:val="ListParagraph"/>
        <w:numPr>
          <w:ilvl w:val="0"/>
          <w:numId w:val="22"/>
        </w:numPr>
        <w:rPr>
          <w:sz w:val="22"/>
          <w:szCs w:val="22"/>
        </w:rPr>
      </w:pPr>
      <w:proofErr w:type="spellStart"/>
      <w:r w:rsidRPr="006B2677">
        <w:rPr>
          <w:rFonts w:ascii="Courier" w:hAnsi="Courier"/>
          <w:b/>
          <w:sz w:val="22"/>
          <w:szCs w:val="22"/>
        </w:rPr>
        <w:t>EDS.damage</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Pr>
          <w:sz w:val="22"/>
          <w:szCs w:val="22"/>
        </w:rPr>
        <w:t xml:space="preserve">: the single event damage for </w:t>
      </w:r>
      <w:proofErr w:type="spellStart"/>
      <w:r w:rsidR="00F93B47">
        <w:rPr>
          <w:sz w:val="22"/>
          <w:szCs w:val="22"/>
        </w:rPr>
        <w:t>event_j</w:t>
      </w:r>
      <w:proofErr w:type="spellEnd"/>
      <w:r>
        <w:rPr>
          <w:sz w:val="22"/>
          <w:szCs w:val="22"/>
        </w:rPr>
        <w:t xml:space="preserve"> in units as units of assets.</w:t>
      </w:r>
    </w:p>
    <w:p w14:paraId="79429D39" w14:textId="7D6861C9" w:rsidR="006B2677" w:rsidRDefault="006B2677" w:rsidP="006B2677">
      <w:pPr>
        <w:pStyle w:val="ListParagraph"/>
        <w:numPr>
          <w:ilvl w:val="0"/>
          <w:numId w:val="22"/>
        </w:numPr>
        <w:rPr>
          <w:sz w:val="22"/>
          <w:szCs w:val="22"/>
        </w:rPr>
      </w:pPr>
      <w:r w:rsidRPr="00530435">
        <w:rPr>
          <w:rFonts w:ascii="Courier" w:hAnsi="Courier"/>
          <w:sz w:val="22"/>
          <w:szCs w:val="22"/>
        </w:rPr>
        <w:t>EDS.ED</w:t>
      </w:r>
      <w:r w:rsidRPr="00530435">
        <w:rPr>
          <w:sz w:val="22"/>
          <w:szCs w:val="22"/>
        </w:rPr>
        <w:t>:</w:t>
      </w:r>
      <w:r>
        <w:rPr>
          <w:sz w:val="22"/>
          <w:szCs w:val="22"/>
        </w:rPr>
        <w:t xml:space="preserve"> the annual expected damage, simply </w:t>
      </w:r>
      <w:proofErr w:type="spellStart"/>
      <w:r w:rsidRPr="006B2677">
        <w:rPr>
          <w:rFonts w:ascii="Courier" w:hAnsi="Courier"/>
          <w:sz w:val="22"/>
          <w:szCs w:val="22"/>
        </w:rPr>
        <w:t>EDS.damage</w:t>
      </w:r>
      <w:proofErr w:type="spellEnd"/>
      <w:r w:rsidRPr="006B2677">
        <w:rPr>
          <w:rFonts w:ascii="Courier" w:hAnsi="Courier"/>
          <w:sz w:val="22"/>
          <w:szCs w:val="22"/>
        </w:rPr>
        <w:t>*</w:t>
      </w:r>
      <w:proofErr w:type="spellStart"/>
      <w:r w:rsidRPr="006B2677">
        <w:rPr>
          <w:rFonts w:ascii="Courier" w:hAnsi="Courier"/>
          <w:sz w:val="22"/>
          <w:szCs w:val="22"/>
        </w:rPr>
        <w:t>EDS.frequency</w:t>
      </w:r>
      <w:proofErr w:type="spellEnd"/>
      <w:r w:rsidRPr="006B2677">
        <w:rPr>
          <w:rFonts w:ascii="Courier" w:hAnsi="Courier"/>
          <w:sz w:val="22"/>
          <w:szCs w:val="22"/>
        </w:rPr>
        <w:t>’</w:t>
      </w:r>
      <w:r>
        <w:rPr>
          <w:sz w:val="22"/>
          <w:szCs w:val="22"/>
        </w:rPr>
        <w:t>.</w:t>
      </w:r>
    </w:p>
    <w:p w14:paraId="04C0C17C" w14:textId="30B70B8B"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EDS.Value</w:t>
      </w:r>
      <w:proofErr w:type="spellEnd"/>
      <w:r>
        <w:rPr>
          <w:sz w:val="22"/>
          <w:szCs w:val="22"/>
        </w:rPr>
        <w:t>: the total value of assets used in the damage calculation. Useful to express damage as percentage of asset value.</w:t>
      </w:r>
    </w:p>
    <w:p w14:paraId="044868AC" w14:textId="5CEF59B6"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EDS.reference_year</w:t>
      </w:r>
      <w:proofErr w:type="spellEnd"/>
      <w:r w:rsidRPr="006B2677">
        <w:rPr>
          <w:sz w:val="22"/>
          <w:szCs w:val="22"/>
        </w:rPr>
        <w:t>: the year the hazard is representat</w:t>
      </w:r>
      <w:r>
        <w:rPr>
          <w:sz w:val="22"/>
          <w:szCs w:val="22"/>
        </w:rPr>
        <w:t>ive for, a</w:t>
      </w:r>
      <w:r w:rsidRPr="006B2677">
        <w:rPr>
          <w:sz w:val="22"/>
          <w:szCs w:val="22"/>
        </w:rPr>
        <w:t xml:space="preserve"> copy of </w:t>
      </w:r>
      <w:r w:rsidRPr="006B2677">
        <w:rPr>
          <w:rFonts w:ascii="Courier" w:hAnsi="Courier"/>
          <w:sz w:val="22"/>
          <w:szCs w:val="22"/>
        </w:rPr>
        <w:t xml:space="preserve">hazard. </w:t>
      </w:r>
      <w:proofErr w:type="spellStart"/>
      <w:r w:rsidRPr="006B2677">
        <w:rPr>
          <w:rFonts w:ascii="Courier" w:hAnsi="Courier"/>
          <w:sz w:val="22"/>
          <w:szCs w:val="22"/>
        </w:rPr>
        <w:t>reference_year</w:t>
      </w:r>
      <w:proofErr w:type="spellEnd"/>
      <w:r w:rsidRPr="006B2677">
        <w:rPr>
          <w:sz w:val="22"/>
          <w:szCs w:val="22"/>
        </w:rPr>
        <w:t xml:space="preserve">, see </w:t>
      </w:r>
      <w:r>
        <w:rPr>
          <w:sz w:val="22"/>
          <w:szCs w:val="22"/>
        </w:rPr>
        <w:t>description</w:t>
      </w:r>
      <w:r w:rsidRPr="006B2677">
        <w:rPr>
          <w:sz w:val="22"/>
          <w:szCs w:val="22"/>
        </w:rPr>
        <w:t xml:space="preserve"> above.</w:t>
      </w:r>
    </w:p>
    <w:p w14:paraId="4D5B16FD" w14:textId="65AE4875"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EDS.event_ID</w:t>
      </w:r>
      <w:proofErr w:type="spellEnd"/>
      <w:r>
        <w:rPr>
          <w:sz w:val="22"/>
          <w:szCs w:val="22"/>
        </w:rPr>
        <w:t xml:space="preserve">: a copy of </w:t>
      </w:r>
      <w:proofErr w:type="spellStart"/>
      <w:r w:rsidRPr="006B2677">
        <w:rPr>
          <w:rFonts w:ascii="Courier" w:hAnsi="Courier"/>
          <w:sz w:val="22"/>
          <w:szCs w:val="22"/>
        </w:rPr>
        <w:t>hazard.event_ID</w:t>
      </w:r>
      <w:proofErr w:type="spellEnd"/>
    </w:p>
    <w:p w14:paraId="4476E961" w14:textId="42BBFABB" w:rsidR="006B2677" w:rsidRPr="006B2677" w:rsidRDefault="006B2677" w:rsidP="006B2677">
      <w:pPr>
        <w:pStyle w:val="ListParagraph"/>
        <w:numPr>
          <w:ilvl w:val="0"/>
          <w:numId w:val="22"/>
        </w:numPr>
        <w:rPr>
          <w:sz w:val="22"/>
          <w:szCs w:val="22"/>
        </w:rPr>
      </w:pPr>
      <w:proofErr w:type="spellStart"/>
      <w:r w:rsidRPr="006B2677">
        <w:rPr>
          <w:rFonts w:ascii="Courier" w:hAnsi="Courier"/>
          <w:sz w:val="22"/>
          <w:szCs w:val="22"/>
        </w:rPr>
        <w:t>EDS.orig_event_flag</w:t>
      </w:r>
      <w:proofErr w:type="spellEnd"/>
      <w:r>
        <w:rPr>
          <w:sz w:val="22"/>
          <w:szCs w:val="22"/>
        </w:rPr>
        <w:t xml:space="preserve">: a copy of </w:t>
      </w:r>
      <w:proofErr w:type="spellStart"/>
      <w:r w:rsidRPr="006B2677">
        <w:rPr>
          <w:rFonts w:ascii="Courier" w:hAnsi="Courier"/>
          <w:sz w:val="22"/>
          <w:szCs w:val="22"/>
        </w:rPr>
        <w:t>hazard.orig_event_flag</w:t>
      </w:r>
      <w:proofErr w:type="spellEnd"/>
    </w:p>
    <w:p w14:paraId="44C6DA41" w14:textId="0450F192" w:rsidR="00C2371F" w:rsidRDefault="006B2677" w:rsidP="006B2677">
      <w:pPr>
        <w:pStyle w:val="ListParagraph"/>
        <w:numPr>
          <w:ilvl w:val="0"/>
          <w:numId w:val="22"/>
        </w:numPr>
        <w:rPr>
          <w:sz w:val="22"/>
          <w:szCs w:val="22"/>
        </w:rPr>
      </w:pPr>
      <w:proofErr w:type="spellStart"/>
      <w:r w:rsidRPr="00C2371F">
        <w:rPr>
          <w:rFonts w:ascii="Courier" w:hAnsi="Courier"/>
          <w:sz w:val="22"/>
          <w:szCs w:val="22"/>
        </w:rPr>
        <w:t>EDS.ED_at_centroid</w:t>
      </w:r>
      <w:proofErr w:type="spellEnd"/>
      <w:r w:rsidRPr="00C2371F">
        <w:rPr>
          <w:rFonts w:ascii="Courier" w:hAnsi="Courier"/>
          <w:sz w:val="22"/>
          <w:szCs w:val="22"/>
        </w:rPr>
        <w:t>(</w:t>
      </w:r>
      <w:proofErr w:type="spellStart"/>
      <w:r w:rsidRPr="00C2371F">
        <w:rPr>
          <w:rFonts w:ascii="Courier" w:hAnsi="Courier"/>
          <w:sz w:val="22"/>
          <w:szCs w:val="22"/>
        </w:rPr>
        <w:t>centroid_i</w:t>
      </w:r>
      <w:proofErr w:type="spellEnd"/>
      <w:r w:rsidRPr="00C2371F">
        <w:rPr>
          <w:rFonts w:ascii="Courier" w:hAnsi="Courier"/>
          <w:sz w:val="22"/>
          <w:szCs w:val="22"/>
        </w:rPr>
        <w:t>)</w:t>
      </w:r>
      <w:r w:rsidRPr="006B2677">
        <w:rPr>
          <w:sz w:val="22"/>
          <w:szCs w:val="22"/>
        </w:rPr>
        <w:t xml:space="preserve">: </w:t>
      </w:r>
      <w:r>
        <w:rPr>
          <w:sz w:val="22"/>
          <w:szCs w:val="22"/>
        </w:rPr>
        <w:t xml:space="preserve">the annual expected damage at </w:t>
      </w:r>
      <w:proofErr w:type="spellStart"/>
      <w:r>
        <w:rPr>
          <w:sz w:val="22"/>
          <w:szCs w:val="22"/>
        </w:rPr>
        <w:t>centroid_i</w:t>
      </w:r>
      <w:proofErr w:type="spellEnd"/>
      <w:r>
        <w:rPr>
          <w:sz w:val="22"/>
          <w:szCs w:val="22"/>
        </w:rPr>
        <w:t xml:space="preserve">. See </w:t>
      </w:r>
      <w:proofErr w:type="spellStart"/>
      <w:r w:rsidRPr="00C2371F">
        <w:rPr>
          <w:rFonts w:ascii="Courier" w:hAnsi="Courier"/>
          <w:sz w:val="22"/>
          <w:szCs w:val="22"/>
        </w:rPr>
        <w:t>EDS.assets</w:t>
      </w:r>
      <w:r w:rsidR="00597521">
        <w:rPr>
          <w:rFonts w:ascii="Courier" w:hAnsi="Courier"/>
          <w:sz w:val="22"/>
          <w:szCs w:val="22"/>
        </w:rPr>
        <w:t>.lon</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w:t>
      </w:r>
      <w:proofErr w:type="spellStart"/>
      <w:r w:rsidR="00C2371F" w:rsidRPr="00C2371F">
        <w:rPr>
          <w:rFonts w:ascii="Courier" w:hAnsi="Courier"/>
          <w:sz w:val="22"/>
          <w:szCs w:val="22"/>
        </w:rPr>
        <w:t>EDS.assets</w:t>
      </w:r>
      <w:r w:rsidR="00EC4AA7">
        <w:rPr>
          <w:rFonts w:ascii="Courier" w:hAnsi="Courier"/>
          <w:sz w:val="22"/>
          <w:szCs w:val="22"/>
        </w:rPr>
        <w:t>.lat</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and </w:t>
      </w:r>
      <w:proofErr w:type="spellStart"/>
      <w:r w:rsidR="00C2371F" w:rsidRPr="00C2371F">
        <w:rPr>
          <w:rFonts w:ascii="Courier" w:hAnsi="Courier"/>
          <w:sz w:val="22"/>
          <w:szCs w:val="22"/>
        </w:rPr>
        <w:t>EDS.assets.Value</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for the corresponding coordinate and total asset value at </w:t>
      </w:r>
      <w:proofErr w:type="spellStart"/>
      <w:r w:rsidR="00C2371F">
        <w:rPr>
          <w:sz w:val="22"/>
          <w:szCs w:val="22"/>
        </w:rPr>
        <w:t>centroid_i</w:t>
      </w:r>
      <w:proofErr w:type="spellEnd"/>
      <w:r w:rsidR="00C2371F">
        <w:rPr>
          <w:sz w:val="22"/>
          <w:szCs w:val="22"/>
        </w:rPr>
        <w:t xml:space="preserve"> (again useful to express </w:t>
      </w:r>
      <w:proofErr w:type="spellStart"/>
      <w:r w:rsidR="00C2371F" w:rsidRPr="00C2371F">
        <w:rPr>
          <w:rFonts w:ascii="Courier" w:hAnsi="Courier"/>
          <w:sz w:val="22"/>
          <w:szCs w:val="22"/>
        </w:rPr>
        <w:t>ED_at_centroid</w:t>
      </w:r>
      <w:proofErr w:type="spellEnd"/>
      <w:r w:rsidR="00C2371F">
        <w:rPr>
          <w:sz w:val="22"/>
          <w:szCs w:val="22"/>
        </w:rPr>
        <w:t xml:space="preserve"> as percentage of local asset value).</w:t>
      </w:r>
    </w:p>
    <w:p w14:paraId="45993AF0" w14:textId="77777777" w:rsidR="00C2371F" w:rsidRDefault="00C2371F" w:rsidP="00C2371F">
      <w:pPr>
        <w:pStyle w:val="ListParagraph"/>
        <w:numPr>
          <w:ilvl w:val="0"/>
          <w:numId w:val="22"/>
        </w:numPr>
        <w:rPr>
          <w:sz w:val="22"/>
          <w:szCs w:val="22"/>
        </w:rPr>
      </w:pPr>
      <w:proofErr w:type="spellStart"/>
      <w:r w:rsidRPr="00C2371F">
        <w:rPr>
          <w:rFonts w:ascii="Courier" w:hAnsi="Courier"/>
          <w:sz w:val="22"/>
          <w:szCs w:val="22"/>
        </w:rPr>
        <w:t>EDS.hazard.filename</w:t>
      </w:r>
      <w:proofErr w:type="spellEnd"/>
      <w:r w:rsidRPr="00C2371F">
        <w:rPr>
          <w:sz w:val="22"/>
          <w:szCs w:val="22"/>
        </w:rPr>
        <w:t xml:space="preserve">: the filename of the hazard set used to calculate </w:t>
      </w:r>
      <w:proofErr w:type="spellStart"/>
      <w:r w:rsidRPr="00C2371F">
        <w:rPr>
          <w:rFonts w:ascii="Courier" w:hAnsi="Courier"/>
          <w:sz w:val="22"/>
          <w:szCs w:val="22"/>
        </w:rPr>
        <w:t>EDS.damage</w:t>
      </w:r>
      <w:proofErr w:type="spellEnd"/>
      <w:r w:rsidRPr="00C2371F">
        <w:rPr>
          <w:sz w:val="22"/>
          <w:szCs w:val="22"/>
        </w:rPr>
        <w:t>.</w:t>
      </w:r>
    </w:p>
    <w:p w14:paraId="44441D25" w14:textId="6D8BC922" w:rsidR="00C2371F"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EDS.damagefunctions</w:t>
      </w:r>
      <w:proofErr w:type="spellEnd"/>
      <w:r>
        <w:rPr>
          <w:sz w:val="22"/>
          <w:szCs w:val="22"/>
        </w:rPr>
        <w:t xml:space="preserve">: either just with the field </w:t>
      </w:r>
      <w:proofErr w:type="spellStart"/>
      <w:r w:rsidRPr="00C2371F">
        <w:rPr>
          <w:rFonts w:ascii="Courier" w:hAnsi="Courier"/>
          <w:sz w:val="22"/>
          <w:szCs w:val="22"/>
        </w:rPr>
        <w:t>EDS.damagefunctions.filename</w:t>
      </w:r>
      <w:proofErr w:type="spellEnd"/>
      <w:r>
        <w:rPr>
          <w:sz w:val="22"/>
          <w:szCs w:val="22"/>
        </w:rPr>
        <w:t xml:space="preserve"> to point to the filename the damage functions came from or a full </w:t>
      </w:r>
      <w:proofErr w:type="spellStart"/>
      <w:r w:rsidRPr="00C2371F">
        <w:rPr>
          <w:rFonts w:ascii="Courier" w:hAnsi="Courier"/>
          <w:sz w:val="22"/>
          <w:szCs w:val="22"/>
        </w:rPr>
        <w:t>damagefunctions</w:t>
      </w:r>
      <w:proofErr w:type="spellEnd"/>
      <w:r>
        <w:rPr>
          <w:sz w:val="22"/>
          <w:szCs w:val="22"/>
        </w:rPr>
        <w:t xml:space="preserve"> structure (see </w:t>
      </w:r>
      <w:proofErr w:type="spellStart"/>
      <w:r w:rsidRPr="00C2371F">
        <w:rPr>
          <w:rFonts w:ascii="Courier" w:hAnsi="Courier"/>
          <w:sz w:val="22"/>
          <w:szCs w:val="22"/>
        </w:rPr>
        <w:t>entity.damagefunctions</w:t>
      </w:r>
      <w:proofErr w:type="spellEnd"/>
      <w:r>
        <w:rPr>
          <w:sz w:val="22"/>
          <w:szCs w:val="22"/>
        </w:rPr>
        <w:t>).</w:t>
      </w:r>
    </w:p>
    <w:p w14:paraId="6E26096A" w14:textId="6843C796" w:rsidR="00C2371F"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EDS.annotation_name</w:t>
      </w:r>
      <w:proofErr w:type="spellEnd"/>
      <w:r>
        <w:rPr>
          <w:sz w:val="22"/>
          <w:szCs w:val="22"/>
        </w:rPr>
        <w:t xml:space="preserve">: the annotation as used e.g. in </w:t>
      </w:r>
      <w:proofErr w:type="spellStart"/>
      <w:r w:rsidRPr="00C2371F">
        <w:rPr>
          <w:rFonts w:ascii="Courier" w:hAnsi="Courier"/>
          <w:sz w:val="22"/>
          <w:szCs w:val="22"/>
        </w:rPr>
        <w:t>climada_EDS_DFC</w:t>
      </w:r>
      <w:proofErr w:type="spellEnd"/>
      <w:r>
        <w:rPr>
          <w:sz w:val="22"/>
          <w:szCs w:val="22"/>
        </w:rPr>
        <w:t>, usually a short version of the hazard event set name.</w:t>
      </w:r>
    </w:p>
    <w:p w14:paraId="40108505" w14:textId="2276EF9E" w:rsidR="006B2677"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w:t>
      </w:r>
      <w:r w:rsidR="006B2677" w:rsidRPr="00C2371F">
        <w:rPr>
          <w:rFonts w:ascii="Courier" w:hAnsi="Courier"/>
          <w:sz w:val="22"/>
          <w:szCs w:val="22"/>
        </w:rPr>
        <w:t>comment</w:t>
      </w:r>
      <w:proofErr w:type="spellEnd"/>
      <w:r w:rsidR="006B2677" w:rsidRPr="00C2371F">
        <w:rPr>
          <w:sz w:val="22"/>
          <w:szCs w:val="22"/>
        </w:rPr>
        <w:t xml:space="preserve">: </w:t>
      </w:r>
      <w:r w:rsidRPr="00C2371F">
        <w:rPr>
          <w:sz w:val="22"/>
          <w:szCs w:val="22"/>
        </w:rPr>
        <w:t>a free comment</w:t>
      </w:r>
    </w:p>
    <w:p w14:paraId="0B81D05D" w14:textId="6B84AC41" w:rsidR="00B846F3" w:rsidRDefault="006B2677" w:rsidP="005963B1">
      <w:pPr>
        <w:rPr>
          <w:sz w:val="22"/>
          <w:szCs w:val="22"/>
        </w:rPr>
      </w:pPr>
      <w:r w:rsidRPr="006B2677">
        <w:rPr>
          <w:sz w:val="22"/>
          <w:szCs w:val="22"/>
        </w:rPr>
        <w:t xml:space="preserve">             </w:t>
      </w:r>
    </w:p>
    <w:p w14:paraId="7CCDE814" w14:textId="29C33137" w:rsidR="009F6EA3" w:rsidRDefault="00B846F3" w:rsidP="004C35E1">
      <w:pPr>
        <w:widowControl w:val="0"/>
        <w:autoSpaceDE w:val="0"/>
        <w:autoSpaceDN w:val="0"/>
        <w:adjustRightInd w:val="0"/>
        <w:rPr>
          <w:sz w:val="22"/>
          <w:szCs w:val="22"/>
        </w:rPr>
      </w:pPr>
      <w:r>
        <w:rPr>
          <w:sz w:val="22"/>
          <w:szCs w:val="22"/>
        </w:rPr>
        <w:t>The year damage set (YDS) structure sums damages up over years, especially useful for perils with (quite) likely more than one event per year – or series of events, such as tropical cyclones and European winter storms.</w:t>
      </w:r>
      <w:r w:rsidR="000754F9">
        <w:rPr>
          <w:sz w:val="22"/>
          <w:szCs w:val="22"/>
        </w:rPr>
        <w:t xml:space="preserve"> See </w:t>
      </w:r>
      <w:r w:rsidR="000754F9" w:rsidRPr="000754F9">
        <w:rPr>
          <w:rFonts w:ascii="Courier" w:hAnsi="Courier"/>
          <w:sz w:val="22"/>
          <w:szCs w:val="22"/>
        </w:rPr>
        <w:t>climada_EDS2YDS</w:t>
      </w:r>
      <w:r w:rsidR="000754F9">
        <w:rPr>
          <w:sz w:val="22"/>
          <w:szCs w:val="22"/>
        </w:rPr>
        <w:t xml:space="preserve"> and the comments with respect to </w:t>
      </w:r>
      <w:proofErr w:type="spellStart"/>
      <w:r w:rsidR="000754F9" w:rsidRPr="000754F9">
        <w:rPr>
          <w:rFonts w:ascii="Courier" w:hAnsi="Courier"/>
          <w:sz w:val="22"/>
          <w:szCs w:val="22"/>
        </w:rPr>
        <w:t>hazard.orig_yearset</w:t>
      </w:r>
      <w:proofErr w:type="spellEnd"/>
      <w:r w:rsidR="000754F9">
        <w:rPr>
          <w:sz w:val="22"/>
          <w:szCs w:val="22"/>
        </w:rPr>
        <w:t xml:space="preserve"> above, too. In essence, a DYS contains the same information as an EDS, just </w:t>
      </w:r>
      <w:proofErr w:type="spellStart"/>
      <w:r w:rsidR="000754F9" w:rsidRPr="000754F9">
        <w:rPr>
          <w:rFonts w:ascii="Courier" w:hAnsi="Courier"/>
          <w:sz w:val="22"/>
          <w:szCs w:val="22"/>
        </w:rPr>
        <w:t>YDS.frequency</w:t>
      </w:r>
      <w:proofErr w:type="spellEnd"/>
      <w:r w:rsidR="000754F9" w:rsidRPr="000754F9">
        <w:rPr>
          <w:rFonts w:ascii="Courier" w:hAnsi="Courier"/>
          <w:sz w:val="22"/>
          <w:szCs w:val="22"/>
        </w:rPr>
        <w:t>(</w:t>
      </w:r>
      <w:proofErr w:type="spellStart"/>
      <w:r w:rsidR="000754F9" w:rsidRPr="000754F9">
        <w:rPr>
          <w:rFonts w:ascii="Courier" w:hAnsi="Courier"/>
          <w:sz w:val="22"/>
          <w:szCs w:val="22"/>
        </w:rPr>
        <w:t>year_i</w:t>
      </w:r>
      <w:proofErr w:type="spellEnd"/>
      <w:r w:rsidR="000754F9" w:rsidRPr="000754F9">
        <w:rPr>
          <w:rFonts w:ascii="Courier" w:hAnsi="Courier"/>
          <w:sz w:val="22"/>
          <w:szCs w:val="22"/>
        </w:rPr>
        <w:t>)</w:t>
      </w:r>
      <w:r w:rsidR="001F322C">
        <w:rPr>
          <w:rFonts w:ascii="Courier" w:hAnsi="Courier"/>
          <w:sz w:val="22"/>
          <w:szCs w:val="22"/>
        </w:rPr>
        <w:t xml:space="preserve"> </w:t>
      </w:r>
      <w:r w:rsidR="000754F9" w:rsidRPr="001F322C">
        <w:rPr>
          <w:rFonts w:ascii="Courier" w:hAnsi="Courier"/>
          <w:sz w:val="22"/>
          <w:szCs w:val="22"/>
        </w:rPr>
        <w:lastRenderedPageBreak/>
        <w:t>=1</w:t>
      </w:r>
      <w:r w:rsidR="001F322C" w:rsidRPr="001F322C">
        <w:rPr>
          <w:rFonts w:ascii="Courier" w:hAnsi="Courier"/>
          <w:sz w:val="22"/>
          <w:szCs w:val="22"/>
        </w:rPr>
        <w:t>/length(</w:t>
      </w:r>
      <w:proofErr w:type="spellStart"/>
      <w:r w:rsidR="001F322C" w:rsidRPr="001F322C">
        <w:rPr>
          <w:rFonts w:ascii="Courier" w:hAnsi="Courier"/>
          <w:sz w:val="22"/>
          <w:szCs w:val="22"/>
        </w:rPr>
        <w:t>YDS.damage</w:t>
      </w:r>
      <w:proofErr w:type="spellEnd"/>
      <w:r w:rsidR="001F322C" w:rsidRPr="001F322C">
        <w:rPr>
          <w:rFonts w:ascii="Courier" w:hAnsi="Courier"/>
          <w:sz w:val="22"/>
          <w:szCs w:val="22"/>
        </w:rPr>
        <w:t>)</w:t>
      </w:r>
      <w:r w:rsidR="001F322C">
        <w:rPr>
          <w:sz w:val="22"/>
          <w:szCs w:val="22"/>
        </w:rPr>
        <w:t xml:space="preserve"> </w:t>
      </w:r>
      <w:r w:rsidR="000754F9">
        <w:rPr>
          <w:sz w:val="22"/>
          <w:szCs w:val="22"/>
        </w:rPr>
        <w:t>for all years</w:t>
      </w:r>
      <w:r w:rsidR="001F322C">
        <w:rPr>
          <w:rStyle w:val="FootnoteReference"/>
          <w:sz w:val="22"/>
          <w:szCs w:val="22"/>
        </w:rPr>
        <w:footnoteReference w:id="61"/>
      </w:r>
      <w:r w:rsidR="000754F9">
        <w:rPr>
          <w:sz w:val="22"/>
          <w:szCs w:val="22"/>
        </w:rPr>
        <w:t xml:space="preserve"> </w:t>
      </w:r>
      <w:r w:rsidR="000754F9" w:rsidRPr="00FF7A74">
        <w:rPr>
          <w:sz w:val="22"/>
          <w:szCs w:val="22"/>
        </w:rPr>
        <w:t xml:space="preserve">and </w:t>
      </w:r>
      <w:proofErr w:type="spellStart"/>
      <w:r w:rsidR="000754F9" w:rsidRPr="00FF7A74">
        <w:rPr>
          <w:rFonts w:ascii="Courier" w:hAnsi="Courier"/>
          <w:sz w:val="22"/>
          <w:szCs w:val="22"/>
        </w:rPr>
        <w:t>YDS.damage</w:t>
      </w:r>
      <w:proofErr w:type="spellEnd"/>
      <w:r w:rsidR="000754F9" w:rsidRPr="00FF7A74">
        <w:rPr>
          <w:rFonts w:ascii="Courier" w:hAnsi="Courier"/>
          <w:sz w:val="22"/>
          <w:szCs w:val="22"/>
        </w:rPr>
        <w:t>(</w:t>
      </w:r>
      <w:proofErr w:type="spellStart"/>
      <w:r w:rsidR="000754F9" w:rsidRPr="00FF7A74">
        <w:rPr>
          <w:rFonts w:ascii="Courier" w:hAnsi="Courier"/>
          <w:sz w:val="22"/>
          <w:szCs w:val="22"/>
        </w:rPr>
        <w:t>year_i</w:t>
      </w:r>
      <w:proofErr w:type="spellEnd"/>
      <w:r w:rsidR="000754F9" w:rsidRPr="00FF7A74">
        <w:rPr>
          <w:rFonts w:ascii="Courier" w:hAnsi="Courier"/>
          <w:sz w:val="22"/>
          <w:szCs w:val="22"/>
        </w:rPr>
        <w:t xml:space="preserve">) </w:t>
      </w:r>
      <w:r w:rsidR="000754F9" w:rsidRPr="00FF7A74">
        <w:rPr>
          <w:sz w:val="22"/>
          <w:szCs w:val="22"/>
        </w:rPr>
        <w:t xml:space="preserve">the sum of damages for </w:t>
      </w:r>
      <w:proofErr w:type="spellStart"/>
      <w:r w:rsidR="000754F9" w:rsidRPr="00FF7A74">
        <w:rPr>
          <w:sz w:val="22"/>
          <w:szCs w:val="22"/>
        </w:rPr>
        <w:t>year_i</w:t>
      </w:r>
      <w:proofErr w:type="spellEnd"/>
      <w:r w:rsidR="000754F9" w:rsidRPr="00FF7A74">
        <w:rPr>
          <w:sz w:val="22"/>
          <w:szCs w:val="22"/>
        </w:rPr>
        <w:t>.</w:t>
      </w:r>
      <w:r w:rsidR="00FF7A74" w:rsidRPr="00FF7A74">
        <w:rPr>
          <w:sz w:val="22"/>
          <w:szCs w:val="22"/>
        </w:rPr>
        <w:t xml:space="preserve"> Likewise, </w:t>
      </w:r>
      <w:proofErr w:type="spellStart"/>
      <w:r w:rsidR="00FF7A74" w:rsidRPr="00FF7A74">
        <w:rPr>
          <w:rFonts w:ascii="Courier" w:hAnsi="Courier" w:cs="Courier"/>
          <w:color w:val="000000"/>
          <w:sz w:val="22"/>
          <w:szCs w:val="22"/>
        </w:rPr>
        <w:t>YDS.orig_year_flag</w:t>
      </w:r>
      <w:proofErr w:type="spellEnd"/>
      <w:r w:rsidR="00FF7A74" w:rsidRPr="00FF7A74">
        <w:rPr>
          <w:rFonts w:ascii="Courier" w:hAnsi="Courier" w:cs="Courier"/>
          <w:color w:val="000000"/>
          <w:sz w:val="22"/>
          <w:szCs w:val="22"/>
        </w:rPr>
        <w:t>=1</w:t>
      </w:r>
      <w:r w:rsidR="00FF7A74" w:rsidRPr="00FF7A74">
        <w:rPr>
          <w:color w:val="000000"/>
          <w:sz w:val="22"/>
          <w:szCs w:val="22"/>
        </w:rPr>
        <w:t xml:space="preserve"> if the </w:t>
      </w:r>
      <w:proofErr w:type="spellStart"/>
      <w:r w:rsidR="00FF7A74" w:rsidRPr="00FF7A74">
        <w:rPr>
          <w:color w:val="000000"/>
          <w:sz w:val="22"/>
          <w:szCs w:val="22"/>
        </w:rPr>
        <w:t>year_i</w:t>
      </w:r>
      <w:proofErr w:type="spellEnd"/>
      <w:r w:rsidR="00FF7A74" w:rsidRPr="00FF7A74">
        <w:rPr>
          <w:color w:val="000000"/>
          <w:sz w:val="22"/>
          <w:szCs w:val="22"/>
        </w:rPr>
        <w:t xml:space="preserve"> is an original year and =0 otherwise.</w:t>
      </w:r>
    </w:p>
    <w:p w14:paraId="7978A9BA" w14:textId="77777777" w:rsidR="004C77EB" w:rsidRDefault="004C77EB">
      <w:pPr>
        <w:rPr>
          <w:rFonts w:eastAsia="Times New Roman"/>
          <w:b/>
          <w:sz w:val="28"/>
          <w:szCs w:val="28"/>
          <w:lang w:val="en-GB"/>
        </w:rPr>
      </w:pPr>
      <w:r>
        <w:br w:type="page"/>
      </w:r>
    </w:p>
    <w:p w14:paraId="024D51BD" w14:textId="5D574ED8" w:rsidR="009F6EA3" w:rsidRDefault="009F6EA3" w:rsidP="009F6EA3">
      <w:pPr>
        <w:pStyle w:val="Heading2"/>
      </w:pPr>
      <w:bookmarkStart w:id="29" w:name="_Toc286759540"/>
      <w:r>
        <w:lastRenderedPageBreak/>
        <w:t>Notes on Octave</w:t>
      </w:r>
      <w:bookmarkEnd w:id="29"/>
    </w:p>
    <w:p w14:paraId="6B45668C" w14:textId="77777777" w:rsidR="009F6EA3" w:rsidRDefault="009F6EA3" w:rsidP="004C35E1">
      <w:pPr>
        <w:widowControl w:val="0"/>
        <w:autoSpaceDE w:val="0"/>
        <w:autoSpaceDN w:val="0"/>
        <w:adjustRightInd w:val="0"/>
        <w:rPr>
          <w:sz w:val="22"/>
          <w:szCs w:val="22"/>
        </w:rPr>
      </w:pPr>
    </w:p>
    <w:p w14:paraId="1A01EDB4" w14:textId="3D337487" w:rsidR="009F6EA3" w:rsidRDefault="009F6EA3" w:rsidP="004C35E1">
      <w:pPr>
        <w:widowControl w:val="0"/>
        <w:autoSpaceDE w:val="0"/>
        <w:autoSpaceDN w:val="0"/>
        <w:adjustRightInd w:val="0"/>
        <w:rPr>
          <w:sz w:val="22"/>
          <w:szCs w:val="22"/>
        </w:rPr>
      </w:pPr>
      <w:proofErr w:type="spellStart"/>
      <w:r>
        <w:rPr>
          <w:sz w:val="22"/>
          <w:szCs w:val="22"/>
        </w:rPr>
        <w:t>climada</w:t>
      </w:r>
      <w:proofErr w:type="spellEnd"/>
      <w:r>
        <w:rPr>
          <w:sz w:val="22"/>
          <w:szCs w:val="22"/>
        </w:rPr>
        <w:t xml:space="preserve"> has initially been developed in MATLAB and runs on both </w:t>
      </w:r>
      <w:r w:rsidRPr="0086779B">
        <w:rPr>
          <w:b/>
          <w:sz w:val="22"/>
          <w:szCs w:val="22"/>
        </w:rPr>
        <w:t>MATLAB</w:t>
      </w:r>
      <w:r>
        <w:rPr>
          <w:sz w:val="22"/>
          <w:szCs w:val="22"/>
        </w:rPr>
        <w:t xml:space="preserve"> (version 7</w:t>
      </w:r>
      <w:r>
        <w:rPr>
          <w:rStyle w:val="FootnoteReference"/>
          <w:sz w:val="22"/>
          <w:szCs w:val="22"/>
        </w:rPr>
        <w:footnoteReference w:id="62"/>
      </w:r>
      <w:r>
        <w:rPr>
          <w:sz w:val="22"/>
          <w:szCs w:val="22"/>
        </w:rPr>
        <w:t xml:space="preserve"> and higher) and </w:t>
      </w:r>
      <w:r w:rsidRPr="0086779B">
        <w:rPr>
          <w:b/>
          <w:sz w:val="22"/>
          <w:szCs w:val="22"/>
        </w:rPr>
        <w:t>GNU Octave</w:t>
      </w:r>
      <w:r>
        <w:rPr>
          <w:sz w:val="22"/>
          <w:szCs w:val="22"/>
        </w:rPr>
        <w:t xml:space="preserve"> (version </w:t>
      </w:r>
      <w:r w:rsidRPr="0073020B">
        <w:rPr>
          <w:sz w:val="22"/>
          <w:szCs w:val="22"/>
        </w:rPr>
        <w:t>3.8.0</w:t>
      </w:r>
      <w:r>
        <w:rPr>
          <w:sz w:val="22"/>
          <w:szCs w:val="22"/>
        </w:rPr>
        <w:t xml:space="preserve"> and higher, see </w:t>
      </w:r>
      <w:hyperlink r:id="rId59" w:history="1">
        <w:r w:rsidRPr="006553C1">
          <w:rPr>
            <w:rStyle w:val="Hyperlink"/>
            <w:sz w:val="22"/>
            <w:szCs w:val="22"/>
          </w:rPr>
          <w:t>https://www.gnu.org/software/octave</w:t>
        </w:r>
      </w:hyperlink>
      <w:r>
        <w:rPr>
          <w:sz w:val="22"/>
          <w:szCs w:val="22"/>
        </w:rPr>
        <w:t xml:space="preserve">). Some modules might not have been thoroughly tested using Octave, but core </w:t>
      </w:r>
      <w:proofErr w:type="spellStart"/>
      <w:r>
        <w:rPr>
          <w:sz w:val="22"/>
          <w:szCs w:val="22"/>
        </w:rPr>
        <w:t>climada</w:t>
      </w:r>
      <w:proofErr w:type="spellEnd"/>
      <w:r>
        <w:rPr>
          <w:sz w:val="22"/>
          <w:szCs w:val="22"/>
        </w:rPr>
        <w:t xml:space="preserve"> works without limitations</w:t>
      </w:r>
      <w:r>
        <w:rPr>
          <w:rStyle w:val="FootnoteReference"/>
          <w:sz w:val="22"/>
          <w:szCs w:val="22"/>
        </w:rPr>
        <w:footnoteReference w:id="63"/>
      </w:r>
      <w:r>
        <w:rPr>
          <w:sz w:val="22"/>
          <w:szCs w:val="22"/>
        </w:rPr>
        <w:t xml:space="preserve">, except for some figures being slow in creation and sometimes a bit limited in display features. Core </w:t>
      </w:r>
      <w:proofErr w:type="spellStart"/>
      <w:r>
        <w:rPr>
          <w:sz w:val="22"/>
          <w:szCs w:val="22"/>
        </w:rPr>
        <w:t>climada</w:t>
      </w:r>
      <w:proofErr w:type="spellEnd"/>
      <w:r>
        <w:rPr>
          <w:sz w:val="22"/>
          <w:szCs w:val="22"/>
        </w:rPr>
        <w:t xml:space="preserve"> does not make use of any MATLAB toolboxes, but some </w:t>
      </w:r>
      <w:proofErr w:type="spellStart"/>
      <w:r>
        <w:rPr>
          <w:sz w:val="22"/>
          <w:szCs w:val="22"/>
        </w:rPr>
        <w:t>climada</w:t>
      </w:r>
      <w:proofErr w:type="spellEnd"/>
      <w:r>
        <w:rPr>
          <w:sz w:val="22"/>
          <w:szCs w:val="22"/>
        </w:rPr>
        <w:t xml:space="preserve"> modules might do so (and this should be stated at the beginning of the respective</w:t>
      </w:r>
      <w:r w:rsidR="006833CE">
        <w:rPr>
          <w:sz w:val="22"/>
          <w:szCs w:val="22"/>
        </w:rPr>
        <w:t xml:space="preserve"> modules’ documentation) – hence note that Octave might not provide similar toolboxes.</w:t>
      </w:r>
    </w:p>
    <w:p w14:paraId="3E6653ED" w14:textId="77777777" w:rsidR="009F6EA3" w:rsidRDefault="009F6EA3" w:rsidP="004C35E1">
      <w:pPr>
        <w:widowControl w:val="0"/>
        <w:autoSpaceDE w:val="0"/>
        <w:autoSpaceDN w:val="0"/>
        <w:adjustRightInd w:val="0"/>
        <w:rPr>
          <w:sz w:val="22"/>
          <w:szCs w:val="22"/>
        </w:rPr>
      </w:pPr>
    </w:p>
    <w:p w14:paraId="1AED655C" w14:textId="77777777" w:rsidR="00141728" w:rsidRDefault="009F6EA3" w:rsidP="004C35E1">
      <w:pPr>
        <w:widowControl w:val="0"/>
        <w:autoSpaceDE w:val="0"/>
        <w:autoSpaceDN w:val="0"/>
        <w:adjustRightInd w:val="0"/>
        <w:rPr>
          <w:sz w:val="22"/>
          <w:szCs w:val="22"/>
        </w:rPr>
      </w:pPr>
      <w:r>
        <w:rPr>
          <w:sz w:val="22"/>
          <w:szCs w:val="22"/>
        </w:rPr>
        <w:t>There is one distinct difference we observed during testing: While MATLAB on machines without a full Excel COM environment (like a Mac with no Office installed) works best with Excel 95 (or 97)</w:t>
      </w:r>
      <w:r w:rsidR="00195BDB">
        <w:rPr>
          <w:sz w:val="22"/>
          <w:szCs w:val="22"/>
        </w:rPr>
        <w:t xml:space="preserve"> .</w:t>
      </w:r>
      <w:proofErr w:type="spellStart"/>
      <w:r w:rsidR="00195BDB">
        <w:rPr>
          <w:sz w:val="22"/>
          <w:szCs w:val="22"/>
        </w:rPr>
        <w:t>xls</w:t>
      </w:r>
      <w:proofErr w:type="spellEnd"/>
      <w:r w:rsidR="00195BDB">
        <w:rPr>
          <w:sz w:val="22"/>
          <w:szCs w:val="22"/>
        </w:rPr>
        <w:t xml:space="preserve"> files</w:t>
      </w:r>
      <w:r>
        <w:rPr>
          <w:sz w:val="22"/>
          <w:szCs w:val="22"/>
        </w:rPr>
        <w:t>, Octave seems to prefer .</w:t>
      </w:r>
      <w:proofErr w:type="spellStart"/>
      <w:r>
        <w:rPr>
          <w:sz w:val="22"/>
          <w:szCs w:val="22"/>
        </w:rPr>
        <w:t>xlsx</w:t>
      </w:r>
      <w:proofErr w:type="spellEnd"/>
      <w:r>
        <w:rPr>
          <w:sz w:val="22"/>
          <w:szCs w:val="22"/>
        </w:rPr>
        <w:t xml:space="preserve"> files. Therefore, just open any Excel file </w:t>
      </w:r>
      <w:r w:rsidR="00E26603">
        <w:rPr>
          <w:sz w:val="22"/>
          <w:szCs w:val="22"/>
        </w:rPr>
        <w:t xml:space="preserve">which </w:t>
      </w:r>
      <w:r w:rsidR="00195BDB">
        <w:rPr>
          <w:sz w:val="22"/>
          <w:szCs w:val="22"/>
        </w:rPr>
        <w:t>causes</w:t>
      </w:r>
      <w:r w:rsidR="00E26603">
        <w:rPr>
          <w:sz w:val="22"/>
          <w:szCs w:val="22"/>
        </w:rPr>
        <w:t xml:space="preserve"> troubles upon import </w:t>
      </w:r>
      <w:r>
        <w:rPr>
          <w:sz w:val="22"/>
          <w:szCs w:val="22"/>
        </w:rPr>
        <w:t>and save as .</w:t>
      </w:r>
      <w:proofErr w:type="spellStart"/>
      <w:r>
        <w:rPr>
          <w:sz w:val="22"/>
          <w:szCs w:val="22"/>
        </w:rPr>
        <w:t>xlsx</w:t>
      </w:r>
      <w:proofErr w:type="spellEnd"/>
      <w:r>
        <w:rPr>
          <w:sz w:val="22"/>
          <w:szCs w:val="22"/>
        </w:rPr>
        <w:t xml:space="preserve"> to ease use with </w:t>
      </w:r>
      <w:proofErr w:type="spellStart"/>
      <w:r>
        <w:rPr>
          <w:sz w:val="22"/>
          <w:szCs w:val="22"/>
        </w:rPr>
        <w:t>climada</w:t>
      </w:r>
      <w:proofErr w:type="spellEnd"/>
      <w:r>
        <w:rPr>
          <w:sz w:val="22"/>
          <w:szCs w:val="22"/>
        </w:rPr>
        <w:t xml:space="preserve"> on Octave.</w:t>
      </w:r>
      <w:r w:rsidR="004C77EB">
        <w:rPr>
          <w:sz w:val="22"/>
          <w:szCs w:val="22"/>
        </w:rPr>
        <w:t xml:space="preserve"> </w:t>
      </w:r>
    </w:p>
    <w:p w14:paraId="255F5FE7" w14:textId="77777777" w:rsidR="00141728" w:rsidRDefault="00141728" w:rsidP="004C35E1">
      <w:pPr>
        <w:widowControl w:val="0"/>
        <w:autoSpaceDE w:val="0"/>
        <w:autoSpaceDN w:val="0"/>
        <w:adjustRightInd w:val="0"/>
        <w:rPr>
          <w:sz w:val="22"/>
          <w:szCs w:val="22"/>
        </w:rPr>
      </w:pPr>
    </w:p>
    <w:p w14:paraId="71BFD844" w14:textId="77777777" w:rsidR="00E95C3A" w:rsidRDefault="004C77EB" w:rsidP="004C35E1">
      <w:pPr>
        <w:widowControl w:val="0"/>
        <w:autoSpaceDE w:val="0"/>
        <w:autoSpaceDN w:val="0"/>
        <w:adjustRightInd w:val="0"/>
        <w:rPr>
          <w:sz w:val="22"/>
          <w:szCs w:val="22"/>
        </w:rPr>
      </w:pPr>
      <w:r>
        <w:rPr>
          <w:sz w:val="22"/>
          <w:szCs w:val="22"/>
        </w:rPr>
        <w:t>Reading .</w:t>
      </w:r>
      <w:proofErr w:type="spellStart"/>
      <w:r>
        <w:rPr>
          <w:sz w:val="22"/>
          <w:szCs w:val="22"/>
        </w:rPr>
        <w:t>ods</w:t>
      </w:r>
      <w:proofErr w:type="spellEnd"/>
      <w:r>
        <w:rPr>
          <w:sz w:val="22"/>
          <w:szCs w:val="22"/>
        </w:rPr>
        <w:t xml:space="preserve"> (Open Office) spreadsheets works properly </w:t>
      </w:r>
      <w:r w:rsidR="00E95C3A">
        <w:rPr>
          <w:sz w:val="22"/>
          <w:szCs w:val="22"/>
        </w:rPr>
        <w:t>if you</w:t>
      </w:r>
    </w:p>
    <w:p w14:paraId="0D2C5C40" w14:textId="7D72E26C" w:rsidR="004C77EB" w:rsidRDefault="004C77EB" w:rsidP="00E95C3A">
      <w:pPr>
        <w:pStyle w:val="ListParagraph"/>
        <w:widowControl w:val="0"/>
        <w:numPr>
          <w:ilvl w:val="0"/>
          <w:numId w:val="24"/>
        </w:numPr>
        <w:autoSpaceDE w:val="0"/>
        <w:autoSpaceDN w:val="0"/>
        <w:adjustRightInd w:val="0"/>
        <w:rPr>
          <w:sz w:val="22"/>
          <w:szCs w:val="22"/>
        </w:rPr>
      </w:pPr>
      <w:r w:rsidRPr="00E95C3A">
        <w:rPr>
          <w:sz w:val="22"/>
          <w:szCs w:val="22"/>
        </w:rPr>
        <w:t>avoid cell comments</w:t>
      </w:r>
      <w:r>
        <w:rPr>
          <w:rStyle w:val="FootnoteReference"/>
          <w:sz w:val="22"/>
          <w:szCs w:val="22"/>
        </w:rPr>
        <w:footnoteReference w:id="64"/>
      </w:r>
      <w:r w:rsidRPr="00E95C3A">
        <w:rPr>
          <w:sz w:val="22"/>
          <w:szCs w:val="22"/>
        </w:rPr>
        <w:t xml:space="preserve"> in tabs </w:t>
      </w:r>
      <w:r w:rsidRPr="00E95C3A">
        <w:rPr>
          <w:i/>
          <w:sz w:val="22"/>
          <w:szCs w:val="22"/>
        </w:rPr>
        <w:t>assets</w:t>
      </w:r>
      <w:r w:rsidRPr="00E95C3A">
        <w:rPr>
          <w:sz w:val="22"/>
          <w:szCs w:val="22"/>
        </w:rPr>
        <w:t xml:space="preserve">, </w:t>
      </w:r>
      <w:proofErr w:type="spellStart"/>
      <w:r w:rsidRPr="00E95C3A">
        <w:rPr>
          <w:i/>
          <w:sz w:val="22"/>
          <w:szCs w:val="22"/>
        </w:rPr>
        <w:t>damagefunctions</w:t>
      </w:r>
      <w:proofErr w:type="spellEnd"/>
      <w:r w:rsidRPr="00E95C3A">
        <w:rPr>
          <w:sz w:val="22"/>
          <w:szCs w:val="22"/>
        </w:rPr>
        <w:t xml:space="preserve">, </w:t>
      </w:r>
      <w:r w:rsidRPr="00E95C3A">
        <w:rPr>
          <w:i/>
          <w:sz w:val="22"/>
          <w:szCs w:val="22"/>
        </w:rPr>
        <w:t>measures</w:t>
      </w:r>
      <w:r w:rsidRPr="00E95C3A">
        <w:rPr>
          <w:sz w:val="22"/>
          <w:szCs w:val="22"/>
        </w:rPr>
        <w:t xml:space="preserve"> and </w:t>
      </w:r>
      <w:r w:rsidRPr="00E95C3A">
        <w:rPr>
          <w:i/>
          <w:sz w:val="22"/>
          <w:szCs w:val="22"/>
        </w:rPr>
        <w:t>discount</w:t>
      </w:r>
      <w:r w:rsidRPr="00E95C3A">
        <w:rPr>
          <w:sz w:val="22"/>
          <w:szCs w:val="22"/>
        </w:rPr>
        <w:t xml:space="preserve"> of the entity .</w:t>
      </w:r>
      <w:proofErr w:type="spellStart"/>
      <w:r w:rsidRPr="00E95C3A">
        <w:rPr>
          <w:sz w:val="22"/>
          <w:szCs w:val="22"/>
        </w:rPr>
        <w:t>ods</w:t>
      </w:r>
      <w:proofErr w:type="spellEnd"/>
      <w:r w:rsidRPr="00E95C3A">
        <w:rPr>
          <w:sz w:val="22"/>
          <w:szCs w:val="22"/>
        </w:rPr>
        <w:t xml:space="preserve"> file. </w:t>
      </w:r>
    </w:p>
    <w:p w14:paraId="454619D5" w14:textId="623DD31F" w:rsidR="00E95C3A" w:rsidRPr="00E95C3A" w:rsidRDefault="00E95C3A" w:rsidP="00E95C3A">
      <w:pPr>
        <w:pStyle w:val="ListParagraph"/>
        <w:widowControl w:val="0"/>
        <w:numPr>
          <w:ilvl w:val="0"/>
          <w:numId w:val="24"/>
        </w:numPr>
        <w:autoSpaceDE w:val="0"/>
        <w:autoSpaceDN w:val="0"/>
        <w:adjustRightInd w:val="0"/>
        <w:rPr>
          <w:sz w:val="22"/>
          <w:szCs w:val="22"/>
        </w:rPr>
      </w:pPr>
      <w:r>
        <w:rPr>
          <w:sz w:val="22"/>
          <w:szCs w:val="22"/>
        </w:rPr>
        <w:t>Make sure the cell format for numbers is Number or General (but not e.g. Percentage</w:t>
      </w:r>
      <w:r>
        <w:rPr>
          <w:rStyle w:val="FootnoteReference"/>
          <w:sz w:val="22"/>
          <w:szCs w:val="22"/>
        </w:rPr>
        <w:footnoteReference w:id="65"/>
      </w:r>
      <w:r>
        <w:rPr>
          <w:sz w:val="22"/>
          <w:szCs w:val="22"/>
        </w:rPr>
        <w:t>) and that zeros show as ‘0’, not as ‘-‘.</w:t>
      </w:r>
    </w:p>
    <w:p w14:paraId="7CCCF170" w14:textId="77777777" w:rsidR="004C77EB" w:rsidRDefault="004C77EB" w:rsidP="004C35E1">
      <w:pPr>
        <w:widowControl w:val="0"/>
        <w:autoSpaceDE w:val="0"/>
        <w:autoSpaceDN w:val="0"/>
        <w:adjustRightInd w:val="0"/>
        <w:rPr>
          <w:sz w:val="22"/>
          <w:szCs w:val="22"/>
        </w:rPr>
      </w:pPr>
    </w:p>
    <w:p w14:paraId="714653C4" w14:textId="79DBB573" w:rsidR="00A94D0B" w:rsidRDefault="00E26603" w:rsidP="004C35E1">
      <w:pPr>
        <w:widowControl w:val="0"/>
        <w:autoSpaceDE w:val="0"/>
        <w:autoSpaceDN w:val="0"/>
        <w:adjustRightInd w:val="0"/>
        <w:rPr>
          <w:sz w:val="22"/>
          <w:szCs w:val="22"/>
        </w:rPr>
      </w:pPr>
      <w:r>
        <w:rPr>
          <w:sz w:val="22"/>
          <w:szCs w:val="22"/>
        </w:rPr>
        <w:t>We observed a few limitations wi</w:t>
      </w:r>
      <w:r w:rsidR="00752685">
        <w:rPr>
          <w:sz w:val="22"/>
          <w:szCs w:val="22"/>
        </w:rPr>
        <w:t xml:space="preserve">th respect to plotting, </w:t>
      </w:r>
      <w:r>
        <w:rPr>
          <w:sz w:val="22"/>
          <w:szCs w:val="22"/>
        </w:rPr>
        <w:t xml:space="preserve">complex plots like </w:t>
      </w:r>
      <w:proofErr w:type="spellStart"/>
      <w:r w:rsidRPr="00E26603">
        <w:rPr>
          <w:rFonts w:ascii="Courier" w:hAnsi="Courier"/>
          <w:sz w:val="22"/>
          <w:szCs w:val="22"/>
        </w:rPr>
        <w:t>climada_entity_plot</w:t>
      </w:r>
      <w:proofErr w:type="spellEnd"/>
      <w:r>
        <w:rPr>
          <w:sz w:val="22"/>
          <w:szCs w:val="22"/>
        </w:rPr>
        <w:t xml:space="preserve"> (or usage of e.g. </w:t>
      </w:r>
      <w:proofErr w:type="spellStart"/>
      <w:r w:rsidRPr="00E26603">
        <w:rPr>
          <w:rFonts w:ascii="Courier" w:hAnsi="Courier"/>
          <w:sz w:val="22"/>
          <w:szCs w:val="22"/>
        </w:rPr>
        <w:t>pcolor</w:t>
      </w:r>
      <w:proofErr w:type="spellEnd"/>
      <w:r>
        <w:rPr>
          <w:sz w:val="22"/>
          <w:szCs w:val="22"/>
        </w:rPr>
        <w:t xml:space="preserve"> more generally) take very long or even never complete. </w:t>
      </w:r>
    </w:p>
    <w:p w14:paraId="624FCE6C" w14:textId="77777777" w:rsidR="00E95C3A" w:rsidRDefault="00E95C3A" w:rsidP="004C35E1">
      <w:pPr>
        <w:widowControl w:val="0"/>
        <w:autoSpaceDE w:val="0"/>
        <w:autoSpaceDN w:val="0"/>
        <w:adjustRightInd w:val="0"/>
        <w:rPr>
          <w:sz w:val="22"/>
          <w:szCs w:val="22"/>
        </w:rPr>
      </w:pPr>
    </w:p>
    <w:p w14:paraId="2AAEF6C1" w14:textId="6CF4406C" w:rsidR="00E95C3A" w:rsidRDefault="00E95C3A" w:rsidP="004C35E1">
      <w:pPr>
        <w:widowControl w:val="0"/>
        <w:autoSpaceDE w:val="0"/>
        <w:autoSpaceDN w:val="0"/>
        <w:adjustRightInd w:val="0"/>
        <w:rPr>
          <w:sz w:val="22"/>
          <w:szCs w:val="22"/>
        </w:rPr>
      </w:pPr>
      <w:r>
        <w:rPr>
          <w:sz w:val="22"/>
          <w:szCs w:val="22"/>
        </w:rPr>
        <w:t xml:space="preserve">It looks as if Octave does not like the switch </w:t>
      </w:r>
      <w:r w:rsidRPr="00244CC1">
        <w:rPr>
          <w:rFonts w:ascii="Courier" w:hAnsi="Courier"/>
          <w:sz w:val="22"/>
          <w:szCs w:val="22"/>
        </w:rPr>
        <w:t>‘-v7.3’</w:t>
      </w:r>
      <w:r>
        <w:rPr>
          <w:sz w:val="22"/>
          <w:szCs w:val="22"/>
        </w:rPr>
        <w:t xml:space="preserve"> in the MATLAB save command</w:t>
      </w:r>
      <w:r>
        <w:rPr>
          <w:rStyle w:val="FootnoteReference"/>
          <w:sz w:val="22"/>
          <w:szCs w:val="22"/>
        </w:rPr>
        <w:footnoteReference w:id="66"/>
      </w:r>
      <w:r>
        <w:rPr>
          <w:sz w:val="22"/>
          <w:szCs w:val="22"/>
        </w:rPr>
        <w:t xml:space="preserve">, hence use </w:t>
      </w:r>
      <w:r w:rsidR="00244CC1">
        <w:rPr>
          <w:rFonts w:ascii="Courier" w:hAnsi="Courier"/>
          <w:sz w:val="22"/>
          <w:szCs w:val="22"/>
        </w:rPr>
        <w:t>‘</w:t>
      </w:r>
      <w:r w:rsidRPr="00244CC1">
        <w:rPr>
          <w:rFonts w:ascii="Courier" w:hAnsi="Courier"/>
          <w:sz w:val="22"/>
          <w:szCs w:val="22"/>
        </w:rPr>
        <w:t>-v7’</w:t>
      </w:r>
      <w:r>
        <w:rPr>
          <w:sz w:val="22"/>
          <w:szCs w:val="22"/>
        </w:rPr>
        <w:t xml:space="preserve">. </w:t>
      </w:r>
      <w:proofErr w:type="spellStart"/>
      <w:r w:rsidRPr="00E95C3A">
        <w:rPr>
          <w:rFonts w:ascii="Courier" w:hAnsi="Courier"/>
          <w:sz w:val="22"/>
          <w:szCs w:val="22"/>
        </w:rPr>
        <w:t>climada_EDS_calc</w:t>
      </w:r>
      <w:proofErr w:type="spellEnd"/>
      <w:r>
        <w:rPr>
          <w:sz w:val="22"/>
          <w:szCs w:val="22"/>
        </w:rPr>
        <w:t xml:space="preserve"> chec</w:t>
      </w:r>
      <w:r w:rsidR="00244CC1">
        <w:rPr>
          <w:sz w:val="22"/>
          <w:szCs w:val="22"/>
        </w:rPr>
        <w:t xml:space="preserve">ks for this and throws an Error with the suggestion to save the hazard event set in MATLAB as </w:t>
      </w:r>
      <w:r w:rsidR="00244CC1" w:rsidRPr="00244CC1">
        <w:rPr>
          <w:rFonts w:ascii="Courier" w:hAnsi="Courier"/>
          <w:sz w:val="22"/>
          <w:szCs w:val="22"/>
        </w:rPr>
        <w:t>‘–v7’</w:t>
      </w:r>
      <w:r w:rsidR="00244CC1">
        <w:rPr>
          <w:sz w:val="22"/>
          <w:szCs w:val="22"/>
        </w:rPr>
        <w:t xml:space="preserve"> again.</w:t>
      </w:r>
    </w:p>
    <w:p w14:paraId="0D1BC9E4" w14:textId="77777777" w:rsidR="00A94D0B" w:rsidRDefault="00A94D0B" w:rsidP="004C35E1">
      <w:pPr>
        <w:widowControl w:val="0"/>
        <w:autoSpaceDE w:val="0"/>
        <w:autoSpaceDN w:val="0"/>
        <w:adjustRightInd w:val="0"/>
        <w:rPr>
          <w:sz w:val="22"/>
          <w:szCs w:val="22"/>
        </w:rPr>
      </w:pPr>
    </w:p>
    <w:p w14:paraId="05BB5D70" w14:textId="77777777" w:rsidR="009F6EA3" w:rsidRDefault="009F6EA3">
      <w:pPr>
        <w:rPr>
          <w:rFonts w:eastAsia="Times New Roman"/>
          <w:sz w:val="32"/>
          <w:szCs w:val="32"/>
          <w:lang w:val="en-GB"/>
        </w:rPr>
      </w:pPr>
      <w:r>
        <w:br w:type="page"/>
      </w:r>
    </w:p>
    <w:p w14:paraId="1749F0BF" w14:textId="178934CD" w:rsidR="005963B1" w:rsidRDefault="005963B1" w:rsidP="005963B1">
      <w:pPr>
        <w:pStyle w:val="Heading1"/>
      </w:pPr>
      <w:bookmarkStart w:id="30" w:name="_Toc286759541"/>
      <w:r>
        <w:lastRenderedPageBreak/>
        <w:t>Appendices</w:t>
      </w:r>
      <w:bookmarkEnd w:id="30"/>
    </w:p>
    <w:p w14:paraId="7F8C9B56" w14:textId="77777777" w:rsidR="00174D6A" w:rsidRDefault="00174D6A" w:rsidP="005963B1">
      <w:pPr>
        <w:rPr>
          <w:sz w:val="22"/>
          <w:szCs w:val="22"/>
        </w:rPr>
      </w:pPr>
    </w:p>
    <w:p w14:paraId="430106BC" w14:textId="0F91D2E7" w:rsidR="002C6B5C" w:rsidRPr="002C6B5C" w:rsidRDefault="005963B1" w:rsidP="005963B1">
      <w:pPr>
        <w:rPr>
          <w:sz w:val="22"/>
          <w:szCs w:val="22"/>
        </w:rPr>
      </w:pPr>
      <w:r w:rsidRPr="002C6B5C">
        <w:rPr>
          <w:sz w:val="22"/>
          <w:szCs w:val="22"/>
        </w:rPr>
        <w:t xml:space="preserve">The appendices contain </w:t>
      </w:r>
      <w:r w:rsidR="002C6B5C" w:rsidRPr="002C6B5C">
        <w:rPr>
          <w:sz w:val="22"/>
          <w:szCs w:val="22"/>
        </w:rPr>
        <w:t>detailed description of relevant aspects and shall provide the advanced user with further information and especi</w:t>
      </w:r>
      <w:r w:rsidR="0090751D">
        <w:rPr>
          <w:sz w:val="22"/>
          <w:szCs w:val="22"/>
        </w:rPr>
        <w:t>ally serve those consider expanding</w:t>
      </w:r>
      <w:r w:rsidR="002C6B5C" w:rsidRPr="002C6B5C">
        <w:rPr>
          <w:sz w:val="22"/>
          <w:szCs w:val="22"/>
        </w:rPr>
        <w:t xml:space="preserve"> </w:t>
      </w:r>
      <w:proofErr w:type="spellStart"/>
      <w:r w:rsidR="002C6B5C" w:rsidRPr="002C6B5C">
        <w:rPr>
          <w:sz w:val="22"/>
          <w:szCs w:val="22"/>
        </w:rPr>
        <w:t>climada</w:t>
      </w:r>
      <w:proofErr w:type="spellEnd"/>
      <w:r w:rsidR="002C6B5C" w:rsidRPr="002C6B5C">
        <w:rPr>
          <w:sz w:val="22"/>
          <w:szCs w:val="22"/>
        </w:rPr>
        <w:t xml:space="preserve"> functionality</w:t>
      </w:r>
      <w:r w:rsidR="0090751D">
        <w:rPr>
          <w:sz w:val="22"/>
          <w:szCs w:val="22"/>
        </w:rPr>
        <w:t>.</w:t>
      </w:r>
    </w:p>
    <w:p w14:paraId="01AB635B" w14:textId="1A410AC1" w:rsidR="005963B1" w:rsidRDefault="005963B1" w:rsidP="002C6B5C">
      <w:pPr>
        <w:pStyle w:val="Heading2"/>
      </w:pPr>
      <w:bookmarkStart w:id="31" w:name="_Toc286759542"/>
      <w:r>
        <w:t>climada, the inner workings</w:t>
      </w:r>
      <w:bookmarkEnd w:id="31"/>
    </w:p>
    <w:p w14:paraId="659D8575" w14:textId="77777777" w:rsidR="002C6B5C" w:rsidRPr="002C6B5C" w:rsidRDefault="002C6B5C" w:rsidP="005963B1">
      <w:pPr>
        <w:rPr>
          <w:sz w:val="22"/>
          <w:szCs w:val="22"/>
        </w:rPr>
      </w:pPr>
    </w:p>
    <w:p w14:paraId="40D8417D" w14:textId="77777777" w:rsidR="007F26B5" w:rsidRDefault="002C6B5C" w:rsidP="002C6B5C">
      <w:pPr>
        <w:rPr>
          <w:sz w:val="22"/>
          <w:szCs w:val="22"/>
        </w:rPr>
      </w:pPr>
      <w:r w:rsidRPr="002C6B5C">
        <w:rPr>
          <w:sz w:val="22"/>
          <w:szCs w:val="22"/>
        </w:rPr>
        <w:t>This section describ</w:t>
      </w:r>
      <w:r w:rsidR="007F26B5">
        <w:rPr>
          <w:sz w:val="22"/>
          <w:szCs w:val="22"/>
        </w:rPr>
        <w:t xml:space="preserve">es the core damage calculation. </w:t>
      </w:r>
      <w:r w:rsidRPr="002C6B5C">
        <w:rPr>
          <w:sz w:val="22"/>
          <w:szCs w:val="22"/>
        </w:rPr>
        <w:t xml:space="preserve">The damage is calculated for each single asset at each location for each scenario or event, so basically </w:t>
      </w:r>
    </w:p>
    <w:p w14:paraId="3655F458" w14:textId="77777777" w:rsidR="007F26B5" w:rsidRDefault="007F26B5" w:rsidP="002C6B5C">
      <w:pPr>
        <w:rPr>
          <w:sz w:val="22"/>
          <w:szCs w:val="22"/>
        </w:rPr>
      </w:pPr>
    </w:p>
    <w:p w14:paraId="107E45AB" w14:textId="31B5FB94" w:rsidR="00F52559" w:rsidRDefault="002F6119" w:rsidP="00F52559">
      <w:pPr>
        <w:ind w:firstLine="720"/>
        <w:rPr>
          <w:sz w:val="22"/>
          <w:szCs w:val="22"/>
        </w:rPr>
      </w:pPr>
      <w:r>
        <w:rPr>
          <w:sz w:val="22"/>
          <w:szCs w:val="22"/>
        </w:rPr>
        <w:t>d</w:t>
      </w:r>
      <w:r w:rsidR="0090751D" w:rsidRPr="002C6B5C">
        <w:rPr>
          <w:sz w:val="22"/>
          <w:szCs w:val="22"/>
        </w:rPr>
        <w:t>amage</w:t>
      </w:r>
      <w:r w:rsidR="00F52559">
        <w:rPr>
          <w:sz w:val="22"/>
          <w:szCs w:val="22"/>
        </w:rPr>
        <w:t xml:space="preserve"> = </w:t>
      </w:r>
      <w:r>
        <w:rPr>
          <w:sz w:val="22"/>
          <w:szCs w:val="22"/>
        </w:rPr>
        <w:t xml:space="preserve">asset </w:t>
      </w:r>
      <w:r w:rsidR="00F52559">
        <w:rPr>
          <w:sz w:val="22"/>
          <w:szCs w:val="22"/>
        </w:rPr>
        <w:t>value * damage function</w:t>
      </w:r>
    </w:p>
    <w:p w14:paraId="4F2976BF" w14:textId="77777777" w:rsidR="00F52559" w:rsidRDefault="00F52559" w:rsidP="00F52559">
      <w:pPr>
        <w:rPr>
          <w:sz w:val="22"/>
          <w:szCs w:val="22"/>
        </w:rPr>
      </w:pPr>
    </w:p>
    <w:p w14:paraId="43FB03D1" w14:textId="4FBFB980" w:rsidR="00F52559" w:rsidRDefault="00F52559" w:rsidP="00F52559">
      <w:pPr>
        <w:rPr>
          <w:sz w:val="22"/>
          <w:szCs w:val="22"/>
        </w:rPr>
      </w:pPr>
      <w:r>
        <w:rPr>
          <w:sz w:val="22"/>
          <w:szCs w:val="22"/>
        </w:rPr>
        <w:t xml:space="preserve">where damage is summed up over assets and events, i.e. above line is at the core of two loops, the outer one over assets, the inner </w:t>
      </w:r>
      <w:r w:rsidR="002F6119">
        <w:rPr>
          <w:sz w:val="22"/>
          <w:szCs w:val="22"/>
        </w:rPr>
        <w:t>one over events. More precisely:</w:t>
      </w:r>
    </w:p>
    <w:p w14:paraId="798A8C5A" w14:textId="77777777" w:rsidR="00F52559" w:rsidRDefault="00F52559" w:rsidP="00F52559">
      <w:pPr>
        <w:rPr>
          <w:sz w:val="22"/>
          <w:szCs w:val="22"/>
        </w:rPr>
      </w:pPr>
    </w:p>
    <w:p w14:paraId="438DE8CA" w14:textId="0FCE5473" w:rsidR="007F26B5" w:rsidRDefault="002C6B5C" w:rsidP="00F52559">
      <w:pPr>
        <w:ind w:firstLine="720"/>
        <w:rPr>
          <w:sz w:val="22"/>
          <w:szCs w:val="22"/>
        </w:rPr>
      </w:pPr>
      <w:r w:rsidRPr="002C6B5C">
        <w:rPr>
          <w:sz w:val="22"/>
          <w:szCs w:val="22"/>
        </w:rPr>
        <w:t>damage = asset value * MDD * PAA</w:t>
      </w:r>
      <w:r w:rsidR="007F26B5">
        <w:rPr>
          <w:sz w:val="22"/>
          <w:szCs w:val="22"/>
        </w:rPr>
        <w:t xml:space="preserve">, where </w:t>
      </w:r>
    </w:p>
    <w:p w14:paraId="46B3AB63" w14:textId="77777777" w:rsidR="007F26B5" w:rsidRDefault="007F26B5" w:rsidP="002C6B5C">
      <w:pPr>
        <w:rPr>
          <w:sz w:val="22"/>
          <w:szCs w:val="22"/>
        </w:rPr>
      </w:pPr>
    </w:p>
    <w:p w14:paraId="7F125AD3" w14:textId="77777777" w:rsidR="007F26B5" w:rsidRDefault="007F26B5" w:rsidP="002C6B5C">
      <w:pPr>
        <w:pStyle w:val="ListParagraph"/>
        <w:numPr>
          <w:ilvl w:val="0"/>
          <w:numId w:val="4"/>
        </w:numPr>
        <w:rPr>
          <w:sz w:val="22"/>
          <w:szCs w:val="22"/>
        </w:rPr>
      </w:pPr>
      <w:r w:rsidRPr="007F26B5">
        <w:rPr>
          <w:sz w:val="22"/>
          <w:szCs w:val="22"/>
        </w:rPr>
        <w:t>MDD * PAA is the damage function</w:t>
      </w:r>
    </w:p>
    <w:p w14:paraId="6A1BF927" w14:textId="77777777" w:rsidR="007F26B5" w:rsidRDefault="002C6B5C" w:rsidP="002C6B5C">
      <w:pPr>
        <w:pStyle w:val="ListParagraph"/>
        <w:numPr>
          <w:ilvl w:val="0"/>
          <w:numId w:val="4"/>
        </w:numPr>
        <w:rPr>
          <w:sz w:val="22"/>
          <w:szCs w:val="22"/>
        </w:rPr>
      </w:pPr>
      <w:r w:rsidRPr="007F26B5">
        <w:rPr>
          <w:sz w:val="22"/>
          <w:szCs w:val="22"/>
        </w:rPr>
        <w:t>damage is the damage ‘from ground up’, from the first dollar, so to speak</w:t>
      </w:r>
    </w:p>
    <w:p w14:paraId="4865A4E3" w14:textId="20AD4020" w:rsidR="007F26B5" w:rsidRDefault="002C6B5C" w:rsidP="002C6B5C">
      <w:pPr>
        <w:pStyle w:val="ListParagraph"/>
        <w:numPr>
          <w:ilvl w:val="0"/>
          <w:numId w:val="4"/>
        </w:numPr>
        <w:rPr>
          <w:sz w:val="22"/>
          <w:szCs w:val="22"/>
        </w:rPr>
      </w:pPr>
      <w:r w:rsidRPr="007F26B5">
        <w:rPr>
          <w:sz w:val="22"/>
          <w:szCs w:val="22"/>
        </w:rPr>
        <w:t>asset value is the total value of the asset</w:t>
      </w:r>
      <w:r w:rsidR="00DE1ED3">
        <w:rPr>
          <w:sz w:val="22"/>
          <w:szCs w:val="22"/>
        </w:rPr>
        <w:t>. Note again that value does not need to a monetary value, it can also e.g. signify number of people at a given location.</w:t>
      </w:r>
    </w:p>
    <w:p w14:paraId="786872C1" w14:textId="56D53275" w:rsidR="007F26B5" w:rsidRDefault="002C6B5C" w:rsidP="002C6B5C">
      <w:pPr>
        <w:pStyle w:val="ListParagraph"/>
        <w:numPr>
          <w:ilvl w:val="0"/>
          <w:numId w:val="4"/>
        </w:numPr>
        <w:rPr>
          <w:sz w:val="22"/>
          <w:szCs w:val="22"/>
        </w:rPr>
      </w:pPr>
      <w:r w:rsidRPr="007F26B5">
        <w:rPr>
          <w:sz w:val="22"/>
          <w:szCs w:val="22"/>
        </w:rPr>
        <w:t>MDD is the Mean Damage Degree (the damage for a given intensity at an affected asset) - how strongly an asset is damaged. Range 0..1 (from none to total destruction)</w:t>
      </w:r>
      <w:r w:rsidR="00DE1ED3">
        <w:rPr>
          <w:sz w:val="22"/>
          <w:szCs w:val="22"/>
        </w:rPr>
        <w:t xml:space="preserve">. In the case of asset value signifying number of people at a given location, MDD represents the severity with which those people are affected. </w:t>
      </w:r>
    </w:p>
    <w:p w14:paraId="27CFA990" w14:textId="1EBA697C" w:rsidR="002C6B5C" w:rsidRPr="00DE1ED3" w:rsidRDefault="002C6B5C" w:rsidP="00DE1ED3">
      <w:pPr>
        <w:pStyle w:val="ListParagraph"/>
        <w:numPr>
          <w:ilvl w:val="0"/>
          <w:numId w:val="4"/>
        </w:numPr>
        <w:rPr>
          <w:sz w:val="22"/>
          <w:szCs w:val="22"/>
        </w:rPr>
      </w:pPr>
      <w:r w:rsidRPr="007F26B5">
        <w:rPr>
          <w:sz w:val="22"/>
          <w:szCs w:val="22"/>
        </w:rPr>
        <w:t>PAA is the Percentage of Assets Affected  (the percentage of assets affected for a given hazard intensity) - how many assets are affected. Range 0..1 (from none affected to all affected)</w:t>
      </w:r>
      <w:r w:rsidR="00DE1ED3">
        <w:rPr>
          <w:sz w:val="22"/>
          <w:szCs w:val="22"/>
        </w:rPr>
        <w:t>. In the case of asset value signifying number of people at a given location, PAA represents the percentage of people affected. As the product MDD*PAA ultimately counts, the user shall just make sure this product makes sense for the class of assets under consideration.</w:t>
      </w:r>
    </w:p>
    <w:p w14:paraId="40EB4D85" w14:textId="64A8CD88" w:rsidR="002C6B5C" w:rsidRPr="002C6B5C" w:rsidRDefault="002C6B5C" w:rsidP="002C6B5C">
      <w:pPr>
        <w:rPr>
          <w:sz w:val="22"/>
          <w:szCs w:val="22"/>
        </w:rPr>
      </w:pPr>
      <w:r w:rsidRPr="002C6B5C">
        <w:rPr>
          <w:sz w:val="22"/>
          <w:szCs w:val="22"/>
        </w:rPr>
        <w:t xml:space="preserve"> </w:t>
      </w:r>
    </w:p>
    <w:p w14:paraId="61D84CBD" w14:textId="77777777" w:rsidR="002C6B5C" w:rsidRPr="002C6B5C" w:rsidRDefault="002C6B5C" w:rsidP="002C6B5C">
      <w:pPr>
        <w:rPr>
          <w:sz w:val="22"/>
          <w:szCs w:val="22"/>
        </w:rPr>
      </w:pPr>
      <w:r w:rsidRPr="002C6B5C">
        <w:rPr>
          <w:sz w:val="22"/>
          <w:szCs w:val="22"/>
        </w:rPr>
        <w:t>So far, the hazard intensity did not show up in the calculation, did we miss something? Well, the damage is a function of the hazard intensity, hence:</w:t>
      </w:r>
      <w:r w:rsidRPr="002C6B5C">
        <w:rPr>
          <w:sz w:val="22"/>
          <w:szCs w:val="22"/>
        </w:rPr>
        <w:br/>
      </w:r>
    </w:p>
    <w:p w14:paraId="4204DEA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w:t>
      </w:r>
    </w:p>
    <w:p w14:paraId="4FDF81E4"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PAA = f(hazard intensity) </w:t>
      </w:r>
      <w:r w:rsidRPr="002C6B5C">
        <w:rPr>
          <w:sz w:val="22"/>
          <w:szCs w:val="22"/>
        </w:rPr>
        <w:br/>
      </w:r>
    </w:p>
    <w:p w14:paraId="4C86E902" w14:textId="64BE27A9" w:rsidR="002C6B5C" w:rsidRPr="002C6B5C" w:rsidRDefault="002C6B5C" w:rsidP="002C6B5C">
      <w:pPr>
        <w:rPr>
          <w:sz w:val="22"/>
          <w:szCs w:val="22"/>
        </w:rPr>
      </w:pPr>
      <w:r w:rsidRPr="002C6B5C">
        <w:rPr>
          <w:sz w:val="22"/>
          <w:szCs w:val="22"/>
        </w:rPr>
        <w:t>where hazard intensity is the hazard's intensity at each asset for each event. Since the damage also depends on the asset type, we have in fact:</w:t>
      </w:r>
      <w:r w:rsidRPr="002C6B5C">
        <w:rPr>
          <w:sz w:val="22"/>
          <w:szCs w:val="22"/>
        </w:rPr>
        <w:br/>
      </w:r>
    </w:p>
    <w:p w14:paraId="6EA5E21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asset type) </w:t>
      </w:r>
    </w:p>
    <w:p w14:paraId="6CE0846B" w14:textId="77777777" w:rsidR="002C6B5C" w:rsidRDefault="002C6B5C" w:rsidP="002C6B5C">
      <w:pPr>
        <w:rPr>
          <w:sz w:val="22"/>
          <w:szCs w:val="22"/>
        </w:rPr>
      </w:pPr>
      <w:r w:rsidRPr="002C6B5C">
        <w:rPr>
          <w:sz w:val="22"/>
          <w:szCs w:val="22"/>
        </w:rPr>
        <w:t xml:space="preserve"> </w:t>
      </w:r>
      <w:r w:rsidRPr="002C6B5C">
        <w:rPr>
          <w:sz w:val="22"/>
          <w:szCs w:val="22"/>
        </w:rPr>
        <w:tab/>
        <w:t xml:space="preserve">PAA = f(hazard intensity, asset type)   </w:t>
      </w:r>
    </w:p>
    <w:p w14:paraId="6E045ADB" w14:textId="77777777" w:rsidR="007F26B5" w:rsidRDefault="007F26B5" w:rsidP="002C6B5C">
      <w:pPr>
        <w:rPr>
          <w:sz w:val="22"/>
          <w:szCs w:val="22"/>
        </w:rPr>
      </w:pPr>
    </w:p>
    <w:p w14:paraId="381E62F1" w14:textId="063D35F3" w:rsidR="007F26B5" w:rsidRDefault="007F26B5" w:rsidP="002C6B5C">
      <w:pPr>
        <w:rPr>
          <w:sz w:val="22"/>
          <w:szCs w:val="22"/>
        </w:rPr>
      </w:pPr>
      <w:r>
        <w:rPr>
          <w:sz w:val="22"/>
          <w:szCs w:val="22"/>
        </w:rPr>
        <w:t xml:space="preserve">While the hazard intensity is simply the </w:t>
      </w:r>
      <w:proofErr w:type="spellStart"/>
      <w:r w:rsidRPr="0090751D">
        <w:rPr>
          <w:rFonts w:ascii="Courier" w:hAnsi="Courier"/>
          <w:sz w:val="22"/>
          <w:szCs w:val="22"/>
        </w:rPr>
        <w:t>entity.damagefunctions.Intensity</w:t>
      </w:r>
      <w:proofErr w:type="spellEnd"/>
      <w:r>
        <w:rPr>
          <w:sz w:val="22"/>
          <w:szCs w:val="22"/>
        </w:rPr>
        <w:t xml:space="preserve">, the asset type is referred to by the </w:t>
      </w:r>
      <w:proofErr w:type="spellStart"/>
      <w:r w:rsidRPr="0090751D">
        <w:rPr>
          <w:rFonts w:ascii="Courier" w:hAnsi="Courier"/>
          <w:sz w:val="22"/>
          <w:szCs w:val="22"/>
        </w:rPr>
        <w:t>DamageFunID</w:t>
      </w:r>
      <w:proofErr w:type="spellEnd"/>
      <w:r>
        <w:rPr>
          <w:sz w:val="22"/>
          <w:szCs w:val="22"/>
        </w:rPr>
        <w:t xml:space="preserve">, i.e. for a certain type of assets, the user defines a specific </w:t>
      </w:r>
      <w:proofErr w:type="spellStart"/>
      <w:r w:rsidRPr="0090751D">
        <w:rPr>
          <w:rFonts w:ascii="Courier" w:hAnsi="Courier"/>
          <w:sz w:val="22"/>
          <w:szCs w:val="22"/>
        </w:rPr>
        <w:t>DamageFunID</w:t>
      </w:r>
      <w:proofErr w:type="spellEnd"/>
      <w:r>
        <w:rPr>
          <w:sz w:val="22"/>
          <w:szCs w:val="22"/>
        </w:rPr>
        <w:t xml:space="preserve"> in the assets tab and the corresponding damage function (</w:t>
      </w:r>
      <w:r w:rsidRPr="0090751D">
        <w:rPr>
          <w:rFonts w:ascii="Courier" w:hAnsi="Courier"/>
          <w:sz w:val="22"/>
          <w:szCs w:val="22"/>
        </w:rPr>
        <w:t>MDD</w:t>
      </w:r>
      <w:r>
        <w:rPr>
          <w:sz w:val="22"/>
          <w:szCs w:val="22"/>
        </w:rPr>
        <w:t xml:space="preserve"> and </w:t>
      </w:r>
      <w:r w:rsidRPr="0090751D">
        <w:rPr>
          <w:rFonts w:ascii="Courier" w:hAnsi="Courier"/>
          <w:sz w:val="22"/>
          <w:szCs w:val="22"/>
        </w:rPr>
        <w:t>PAA</w:t>
      </w:r>
      <w:r>
        <w:rPr>
          <w:sz w:val="22"/>
          <w:szCs w:val="22"/>
        </w:rPr>
        <w:t xml:space="preserve"> as function of </w:t>
      </w:r>
      <w:r w:rsidRPr="0090751D">
        <w:rPr>
          <w:rFonts w:ascii="Courier" w:hAnsi="Courier"/>
          <w:sz w:val="22"/>
          <w:szCs w:val="22"/>
        </w:rPr>
        <w:t>Intensity</w:t>
      </w:r>
      <w:r>
        <w:rPr>
          <w:sz w:val="22"/>
          <w:szCs w:val="22"/>
        </w:rPr>
        <w:t xml:space="preserve">) in the </w:t>
      </w:r>
      <w:proofErr w:type="spellStart"/>
      <w:r>
        <w:rPr>
          <w:sz w:val="22"/>
          <w:szCs w:val="22"/>
        </w:rPr>
        <w:t>damagefunctions</w:t>
      </w:r>
      <w:proofErr w:type="spellEnd"/>
      <w:r>
        <w:rPr>
          <w:sz w:val="22"/>
          <w:szCs w:val="22"/>
        </w:rPr>
        <w:t xml:space="preserve"> tab of the entity Excel file.</w:t>
      </w:r>
    </w:p>
    <w:p w14:paraId="1A9C2365" w14:textId="77777777" w:rsidR="007F26B5" w:rsidRDefault="007F26B5" w:rsidP="002C6B5C">
      <w:pPr>
        <w:rPr>
          <w:sz w:val="22"/>
          <w:szCs w:val="22"/>
        </w:rPr>
      </w:pPr>
    </w:p>
    <w:p w14:paraId="730689A5" w14:textId="5CDB625F" w:rsidR="007F26B5" w:rsidRDefault="007F26B5" w:rsidP="007F26B5">
      <w:pPr>
        <w:pStyle w:val="Heading3"/>
      </w:pPr>
      <w:bookmarkStart w:id="32" w:name="_Toc286759543"/>
      <w:r>
        <w:t>Implementation</w:t>
      </w:r>
      <w:bookmarkEnd w:id="32"/>
    </w:p>
    <w:p w14:paraId="032D410C" w14:textId="77777777" w:rsidR="008D229B" w:rsidRDefault="008D229B" w:rsidP="008D229B">
      <w:pPr>
        <w:rPr>
          <w:sz w:val="22"/>
          <w:szCs w:val="22"/>
        </w:rPr>
      </w:pPr>
    </w:p>
    <w:p w14:paraId="7166054A" w14:textId="68549BFE" w:rsidR="008D229B" w:rsidRPr="008D229B" w:rsidRDefault="007F26B5" w:rsidP="008D229B">
      <w:pPr>
        <w:rPr>
          <w:sz w:val="22"/>
          <w:szCs w:val="22"/>
        </w:rPr>
      </w:pPr>
      <w:r>
        <w:rPr>
          <w:sz w:val="22"/>
          <w:szCs w:val="22"/>
        </w:rPr>
        <w:t xml:space="preserve">The core calculation is done by </w:t>
      </w:r>
      <w:proofErr w:type="spellStart"/>
      <w:r w:rsidRPr="00C56F1B">
        <w:rPr>
          <w:rFonts w:ascii="Courier" w:hAnsi="Courier"/>
          <w:sz w:val="22"/>
          <w:szCs w:val="22"/>
        </w:rPr>
        <w:t>climada_EDS_calc</w:t>
      </w:r>
      <w:proofErr w:type="spellEnd"/>
      <w:r>
        <w:rPr>
          <w:sz w:val="22"/>
          <w:szCs w:val="22"/>
        </w:rPr>
        <w:t xml:space="preserve">, where EDS stands for event damage set, i.e. a vector with calculated damage for each event (or simply the vector of event damages). </w:t>
      </w:r>
      <w:r w:rsidR="008D229B" w:rsidRPr="008D229B">
        <w:rPr>
          <w:sz w:val="22"/>
          <w:szCs w:val="22"/>
        </w:rPr>
        <w:t xml:space="preserve">The variables </w:t>
      </w:r>
      <w:r>
        <w:rPr>
          <w:sz w:val="22"/>
          <w:szCs w:val="22"/>
        </w:rPr>
        <w:t xml:space="preserve">in the code </w:t>
      </w:r>
      <w:r w:rsidR="008D229B" w:rsidRPr="008D229B">
        <w:rPr>
          <w:sz w:val="22"/>
          <w:szCs w:val="22"/>
        </w:rPr>
        <w:t>have speaking names, bu</w:t>
      </w:r>
      <w:r>
        <w:rPr>
          <w:sz w:val="22"/>
          <w:szCs w:val="22"/>
        </w:rPr>
        <w:t xml:space="preserve">t the inner loop is </w:t>
      </w:r>
      <w:proofErr w:type="spellStart"/>
      <w:r>
        <w:rPr>
          <w:sz w:val="22"/>
          <w:szCs w:val="22"/>
        </w:rPr>
        <w:t>vectorized</w:t>
      </w:r>
      <w:proofErr w:type="spellEnd"/>
      <w:r>
        <w:rPr>
          <w:sz w:val="22"/>
          <w:szCs w:val="22"/>
        </w:rPr>
        <w:t>, hence warrants some comments.</w:t>
      </w:r>
    </w:p>
    <w:p w14:paraId="50D35D59" w14:textId="77777777" w:rsidR="007F26B5" w:rsidRDefault="008D229B" w:rsidP="008D229B">
      <w:pPr>
        <w:rPr>
          <w:sz w:val="22"/>
          <w:szCs w:val="22"/>
        </w:rPr>
      </w:pPr>
      <w:r w:rsidRPr="008D229B">
        <w:rPr>
          <w:sz w:val="22"/>
          <w:szCs w:val="22"/>
        </w:rPr>
        <w:t xml:space="preserve"> </w:t>
      </w:r>
    </w:p>
    <w:p w14:paraId="2D151DFE" w14:textId="57B0EF5B" w:rsidR="008D229B" w:rsidRPr="007F26B5" w:rsidRDefault="008D229B" w:rsidP="008D229B">
      <w:pPr>
        <w:rPr>
          <w:sz w:val="22"/>
          <w:szCs w:val="22"/>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p>
    <w:p w14:paraId="6CD615F6" w14:textId="77777777" w:rsidR="007F26B5" w:rsidRDefault="008D229B" w:rsidP="008D229B">
      <w:pPr>
        <w:rPr>
          <w:rFonts w:ascii="Courier" w:hAnsi="Courier"/>
          <w:sz w:val="20"/>
          <w:szCs w:val="20"/>
        </w:rPr>
      </w:pPr>
      <w:r w:rsidRPr="007F26B5">
        <w:rPr>
          <w:rFonts w:ascii="Courier" w:hAnsi="Courier"/>
          <w:sz w:val="20"/>
          <w:szCs w:val="20"/>
        </w:rPr>
        <w:t xml:space="preserve"> </w:t>
      </w:r>
      <w:r w:rsidRPr="007F26B5">
        <w:rPr>
          <w:rFonts w:ascii="Courier" w:hAnsi="Courier"/>
          <w:sz w:val="20"/>
          <w:szCs w:val="20"/>
        </w:rPr>
        <w:tab/>
      </w:r>
      <w:proofErr w:type="spellStart"/>
      <w:r w:rsidRPr="007F26B5">
        <w:rPr>
          <w:rFonts w:ascii="Courier" w:hAnsi="Courier"/>
          <w:sz w:val="20"/>
          <w:szCs w:val="20"/>
        </w:rPr>
        <w:t>temp_damage</w:t>
      </w:r>
      <w:proofErr w:type="spellEnd"/>
      <w:r w:rsidRPr="007F26B5">
        <w:rPr>
          <w:rFonts w:ascii="Courier" w:hAnsi="Courier"/>
          <w:sz w:val="20"/>
          <w:szCs w:val="20"/>
        </w:rPr>
        <w:t>=</w:t>
      </w:r>
      <w:proofErr w:type="spellStart"/>
      <w:r w:rsidRPr="007F26B5">
        <w:rPr>
          <w:rFonts w:ascii="Courier" w:hAnsi="Courier"/>
          <w:sz w:val="20"/>
          <w:szCs w:val="20"/>
        </w:rPr>
        <w:t>entity.assets.Value</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)*MDD.*PAA</w:t>
      </w:r>
    </w:p>
    <w:p w14:paraId="277491CD" w14:textId="6C156757" w:rsidR="008D229B" w:rsidRPr="007F26B5" w:rsidRDefault="008D229B" w:rsidP="008D229B">
      <w:pPr>
        <w:rPr>
          <w:rFonts w:ascii="Courier" w:hAnsi="Courier"/>
          <w:sz w:val="20"/>
          <w:szCs w:val="20"/>
        </w:rPr>
      </w:pPr>
      <w:r w:rsidRPr="007F26B5">
        <w:rPr>
          <w:rFonts w:ascii="Courier" w:hAnsi="Courier"/>
          <w:sz w:val="20"/>
          <w:szCs w:val="20"/>
        </w:rPr>
        <w:t xml:space="preserve">end % </w:t>
      </w:r>
      <w:proofErr w:type="spellStart"/>
      <w:r w:rsidRPr="007F26B5">
        <w:rPr>
          <w:rFonts w:ascii="Courier" w:hAnsi="Courier"/>
          <w:sz w:val="20"/>
          <w:szCs w:val="20"/>
        </w:rPr>
        <w:t>asset_i</w:t>
      </w:r>
      <w:proofErr w:type="spellEnd"/>
    </w:p>
    <w:p w14:paraId="5D47E89A" w14:textId="77777777" w:rsidR="007F26B5" w:rsidRPr="008D229B" w:rsidRDefault="007F26B5" w:rsidP="008D229B">
      <w:pPr>
        <w:rPr>
          <w:sz w:val="22"/>
          <w:szCs w:val="22"/>
        </w:rPr>
      </w:pPr>
    </w:p>
    <w:p w14:paraId="126B7DC0"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temp_damage</w:t>
      </w:r>
      <w:proofErr w:type="spellEnd"/>
      <w:r w:rsidRPr="007F26B5">
        <w:rPr>
          <w:sz w:val="22"/>
          <w:szCs w:val="22"/>
        </w:rPr>
        <w:t xml:space="preserve"> since it will be added in an ‘outer loop’ over </w:t>
      </w:r>
      <w:proofErr w:type="spellStart"/>
      <w:r w:rsidRPr="007F26B5">
        <w:rPr>
          <w:sz w:val="22"/>
          <w:szCs w:val="22"/>
        </w:rPr>
        <w:t>asset_i</w:t>
      </w:r>
      <w:proofErr w:type="spellEnd"/>
    </w:p>
    <w:p w14:paraId="0AAE4C93"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entity.assets.Value</w:t>
      </w:r>
      <w:proofErr w:type="spellEnd"/>
      <w:r w:rsidRPr="0090751D">
        <w:rPr>
          <w:rFonts w:ascii="Courier" w:hAnsi="Courier"/>
          <w:sz w:val="22"/>
          <w:szCs w:val="22"/>
        </w:rPr>
        <w:t>(</w:t>
      </w:r>
      <w:proofErr w:type="spellStart"/>
      <w:r w:rsidRPr="0090751D">
        <w:rPr>
          <w:rFonts w:ascii="Courier" w:hAnsi="Courier"/>
          <w:sz w:val="22"/>
          <w:szCs w:val="22"/>
        </w:rPr>
        <w:t>asset_i</w:t>
      </w:r>
      <w:proofErr w:type="spellEnd"/>
      <w:r w:rsidRPr="0090751D">
        <w:rPr>
          <w:rFonts w:ascii="Courier" w:hAnsi="Courier"/>
          <w:sz w:val="22"/>
          <w:szCs w:val="22"/>
        </w:rPr>
        <w:t>)</w:t>
      </w:r>
      <w:r w:rsidRPr="007F26B5">
        <w:rPr>
          <w:sz w:val="22"/>
          <w:szCs w:val="22"/>
        </w:rPr>
        <w:t xml:space="preserve"> is the Value of </w:t>
      </w:r>
      <w:proofErr w:type="spellStart"/>
      <w:r w:rsidRPr="007F26B5">
        <w:rPr>
          <w:sz w:val="22"/>
          <w:szCs w:val="22"/>
        </w:rPr>
        <w:t>asset_i</w:t>
      </w:r>
      <w:proofErr w:type="spellEnd"/>
      <w:r w:rsidRPr="007F26B5">
        <w:rPr>
          <w:sz w:val="22"/>
          <w:szCs w:val="22"/>
        </w:rPr>
        <w:br/>
        <w:t>entity is a structure which contains all asset and vulnerability data</w:t>
      </w:r>
    </w:p>
    <w:p w14:paraId="738DD771" w14:textId="2A774659" w:rsidR="007F26B5" w:rsidRDefault="008D229B" w:rsidP="008D229B">
      <w:pPr>
        <w:pStyle w:val="ListParagraph"/>
        <w:numPr>
          <w:ilvl w:val="0"/>
          <w:numId w:val="9"/>
        </w:numPr>
        <w:rPr>
          <w:sz w:val="22"/>
          <w:szCs w:val="22"/>
        </w:rPr>
      </w:pPr>
      <w:r w:rsidRPr="0090751D">
        <w:rPr>
          <w:rFonts w:ascii="Courier" w:hAnsi="Courier"/>
          <w:sz w:val="22"/>
          <w:szCs w:val="22"/>
        </w:rPr>
        <w:t>MDD</w:t>
      </w:r>
      <w:r w:rsidRPr="007F26B5">
        <w:rPr>
          <w:sz w:val="22"/>
          <w:szCs w:val="22"/>
        </w:rPr>
        <w:t xml:space="preserve"> is here a vector of MDDs</w:t>
      </w:r>
      <w:r w:rsidR="0090751D">
        <w:rPr>
          <w:sz w:val="22"/>
          <w:szCs w:val="22"/>
        </w:rPr>
        <w:t>, one element for each hazard event</w:t>
      </w:r>
      <w:r w:rsidRPr="007F26B5">
        <w:rPr>
          <w:sz w:val="22"/>
          <w:szCs w:val="22"/>
        </w:rPr>
        <w:t xml:space="preserve">, </w:t>
      </w:r>
      <w:r w:rsidRPr="0090751D">
        <w:rPr>
          <w:rFonts w:ascii="Courier" w:hAnsi="Courier"/>
          <w:sz w:val="22"/>
          <w:szCs w:val="22"/>
        </w:rPr>
        <w:t>PAA</w:t>
      </w:r>
      <w:r w:rsidRPr="007F26B5">
        <w:rPr>
          <w:sz w:val="22"/>
          <w:szCs w:val="22"/>
        </w:rPr>
        <w:t xml:space="preserve"> is the vector or PAAs</w:t>
      </w:r>
      <w:r w:rsidR="0090751D">
        <w:rPr>
          <w:sz w:val="22"/>
          <w:szCs w:val="22"/>
        </w:rPr>
        <w:t>, also one element for each hazard event.</w:t>
      </w:r>
    </w:p>
    <w:p w14:paraId="36EAB262" w14:textId="489943B1" w:rsidR="008D229B" w:rsidRPr="007F26B5" w:rsidRDefault="008D229B" w:rsidP="007F26B5">
      <w:pPr>
        <w:pStyle w:val="ListParagraph"/>
        <w:numPr>
          <w:ilvl w:val="0"/>
          <w:numId w:val="9"/>
        </w:numPr>
        <w:rPr>
          <w:sz w:val="22"/>
          <w:szCs w:val="22"/>
        </w:rPr>
      </w:pPr>
      <w:r w:rsidRPr="0090751D">
        <w:rPr>
          <w:rFonts w:ascii="Courier" w:hAnsi="Courier"/>
          <w:sz w:val="22"/>
          <w:szCs w:val="22"/>
        </w:rPr>
        <w:t>.*</w:t>
      </w:r>
      <w:r w:rsidRPr="007F26B5">
        <w:rPr>
          <w:sz w:val="22"/>
          <w:szCs w:val="22"/>
        </w:rPr>
        <w:t xml:space="preserve"> is the element-wise (scalar) multiplication</w:t>
      </w:r>
    </w:p>
    <w:p w14:paraId="37EDD10A" w14:textId="77777777" w:rsidR="008D229B" w:rsidRDefault="008D229B" w:rsidP="008D229B">
      <w:pPr>
        <w:rPr>
          <w:sz w:val="22"/>
          <w:szCs w:val="22"/>
        </w:rPr>
      </w:pPr>
    </w:p>
    <w:p w14:paraId="014318F5" w14:textId="77777777" w:rsidR="00032B5B" w:rsidRPr="00032B5B" w:rsidRDefault="00032B5B" w:rsidP="00032B5B">
      <w:pPr>
        <w:rPr>
          <w:sz w:val="22"/>
          <w:szCs w:val="22"/>
        </w:rPr>
      </w:pPr>
      <w:r w:rsidRPr="00032B5B">
        <w:rPr>
          <w:sz w:val="22"/>
          <w:szCs w:val="22"/>
        </w:rPr>
        <w:t>So far, the hazard intensity did not show up in the calculation, did we miss something? Well, the damage function is a function of the hazard intensity, hence:</w:t>
      </w:r>
      <w:r w:rsidRPr="00032B5B">
        <w:rPr>
          <w:sz w:val="22"/>
          <w:szCs w:val="22"/>
        </w:rPr>
        <w:br/>
      </w:r>
    </w:p>
    <w:p w14:paraId="0E836EE7" w14:textId="77777777" w:rsidR="007F26B5" w:rsidRDefault="00032B5B" w:rsidP="00032B5B">
      <w:pPr>
        <w:rPr>
          <w:sz w:val="22"/>
          <w:szCs w:val="22"/>
        </w:rPr>
      </w:pPr>
      <w:r w:rsidRPr="00032B5B">
        <w:rPr>
          <w:sz w:val="22"/>
          <w:szCs w:val="22"/>
        </w:rPr>
        <w:t xml:space="preserve"> </w:t>
      </w:r>
      <w:r w:rsidRPr="00032B5B">
        <w:rPr>
          <w:sz w:val="22"/>
          <w:szCs w:val="22"/>
        </w:rPr>
        <w:tab/>
        <w:t xml:space="preserve">MDD = f(hazard intensity) and PAA = f(hazard intensity) </w:t>
      </w:r>
      <w:r w:rsidRPr="00032B5B">
        <w:rPr>
          <w:sz w:val="22"/>
          <w:szCs w:val="22"/>
        </w:rPr>
        <w:br/>
      </w:r>
    </w:p>
    <w:p w14:paraId="039B7B11" w14:textId="0F72ACE4" w:rsidR="00032B5B" w:rsidRDefault="00032B5B" w:rsidP="00032B5B">
      <w:pPr>
        <w:rPr>
          <w:sz w:val="22"/>
          <w:szCs w:val="22"/>
        </w:rPr>
      </w:pPr>
      <w:r w:rsidRPr="00032B5B">
        <w:rPr>
          <w:sz w:val="22"/>
          <w:szCs w:val="22"/>
        </w:rPr>
        <w:t xml:space="preserve">where hazard intensity is the hazard intensity at </w:t>
      </w:r>
      <w:proofErr w:type="spellStart"/>
      <w:r w:rsidRPr="00032B5B">
        <w:rPr>
          <w:sz w:val="22"/>
          <w:szCs w:val="22"/>
        </w:rPr>
        <w:t>asset_i</w:t>
      </w:r>
      <w:proofErr w:type="spellEnd"/>
      <w:r w:rsidRPr="00032B5B">
        <w:rPr>
          <w:sz w:val="22"/>
          <w:szCs w:val="22"/>
        </w:rPr>
        <w:t xml:space="preserve"> for </w:t>
      </w:r>
      <w:proofErr w:type="spellStart"/>
      <w:r w:rsidRPr="00032B5B">
        <w:rPr>
          <w:sz w:val="22"/>
          <w:szCs w:val="22"/>
        </w:rPr>
        <w:t>event_j</w:t>
      </w:r>
      <w:proofErr w:type="spellEnd"/>
      <w:r w:rsidR="007F26B5">
        <w:rPr>
          <w:sz w:val="22"/>
          <w:szCs w:val="22"/>
        </w:rPr>
        <w:t xml:space="preserve">, </w:t>
      </w:r>
      <w:r w:rsidRPr="00032B5B">
        <w:rPr>
          <w:sz w:val="22"/>
          <w:szCs w:val="22"/>
        </w:rPr>
        <w:t xml:space="preserve">but </w:t>
      </w:r>
      <w:proofErr w:type="spellStart"/>
      <w:r w:rsidRPr="00032B5B">
        <w:rPr>
          <w:sz w:val="22"/>
          <w:szCs w:val="22"/>
        </w:rPr>
        <w:t>event_j</w:t>
      </w:r>
      <w:proofErr w:type="spellEnd"/>
      <w:r w:rsidRPr="00032B5B">
        <w:rPr>
          <w:sz w:val="22"/>
          <w:szCs w:val="22"/>
        </w:rPr>
        <w:t xml:space="preserve"> never shows up in the code, since the code is </w:t>
      </w:r>
      <w:proofErr w:type="spellStart"/>
      <w:r w:rsidRPr="00032B5B">
        <w:rPr>
          <w:sz w:val="22"/>
          <w:szCs w:val="22"/>
        </w:rPr>
        <w:t>vectorize</w:t>
      </w:r>
      <w:r w:rsidR="007F26B5">
        <w:rPr>
          <w:sz w:val="22"/>
          <w:szCs w:val="22"/>
        </w:rPr>
        <w:t>d</w:t>
      </w:r>
      <w:proofErr w:type="spellEnd"/>
      <w:r w:rsidR="007F26B5">
        <w:rPr>
          <w:sz w:val="22"/>
          <w:szCs w:val="22"/>
        </w:rPr>
        <w:t xml:space="preserve"> along the event dimension for </w:t>
      </w:r>
      <w:r w:rsidRPr="00032B5B">
        <w:rPr>
          <w:sz w:val="22"/>
          <w:szCs w:val="22"/>
        </w:rPr>
        <w:t>performance reasons</w:t>
      </w:r>
      <w:r w:rsidR="007F26B5">
        <w:rPr>
          <w:sz w:val="22"/>
          <w:szCs w:val="22"/>
        </w:rPr>
        <w:t>.</w:t>
      </w:r>
    </w:p>
    <w:p w14:paraId="0CDEE21C" w14:textId="77777777" w:rsidR="007F26B5" w:rsidRDefault="007F26B5" w:rsidP="00032B5B">
      <w:pPr>
        <w:rPr>
          <w:sz w:val="22"/>
          <w:szCs w:val="22"/>
        </w:rPr>
      </w:pPr>
    </w:p>
    <w:p w14:paraId="3CD27F14" w14:textId="77777777" w:rsidR="0090751D" w:rsidRDefault="00032B5B" w:rsidP="00C56F1B">
      <w:pPr>
        <w:rPr>
          <w:sz w:val="22"/>
          <w:szCs w:val="22"/>
        </w:rPr>
      </w:pPr>
      <w:r w:rsidRPr="00032B5B">
        <w:rPr>
          <w:sz w:val="22"/>
          <w:szCs w:val="22"/>
        </w:rPr>
        <w:t>And now, it gets technical (no way around this, sorry</w:t>
      </w:r>
      <w:r w:rsidR="00C56F1B">
        <w:rPr>
          <w:sz w:val="22"/>
          <w:szCs w:val="22"/>
        </w:rPr>
        <w:t xml:space="preserve">, about line 170ff of </w:t>
      </w:r>
      <w:proofErr w:type="spellStart"/>
      <w:r w:rsidR="00C56F1B" w:rsidRPr="00C56F1B">
        <w:rPr>
          <w:rFonts w:ascii="Courier" w:hAnsi="Courier"/>
          <w:sz w:val="22"/>
          <w:szCs w:val="22"/>
        </w:rPr>
        <w:t>climada_EDS_calc</w:t>
      </w:r>
      <w:proofErr w:type="spellEnd"/>
      <w:r w:rsidRPr="00032B5B">
        <w:rPr>
          <w:sz w:val="22"/>
          <w:szCs w:val="22"/>
        </w:rPr>
        <w:t>) – how to get the vector of MDDs</w:t>
      </w:r>
      <w:r w:rsidR="007F26B5">
        <w:rPr>
          <w:sz w:val="22"/>
          <w:szCs w:val="22"/>
        </w:rPr>
        <w:t xml:space="preserve">. </w:t>
      </w:r>
    </w:p>
    <w:p w14:paraId="30A790CC" w14:textId="77777777" w:rsidR="0090751D" w:rsidRDefault="0090751D" w:rsidP="00C56F1B">
      <w:pPr>
        <w:rPr>
          <w:sz w:val="22"/>
          <w:szCs w:val="22"/>
        </w:rPr>
      </w:pPr>
    </w:p>
    <w:p w14:paraId="13FD2ED9" w14:textId="7261E553" w:rsidR="00C56F1B" w:rsidRDefault="007F26B5" w:rsidP="00C56F1B">
      <w:pPr>
        <w:rPr>
          <w:sz w:val="22"/>
          <w:szCs w:val="22"/>
        </w:rPr>
      </w:pPr>
      <w:r>
        <w:rPr>
          <w:sz w:val="22"/>
          <w:szCs w:val="22"/>
        </w:rPr>
        <w:t>R</w:t>
      </w:r>
      <w:r w:rsidR="00032B5B" w:rsidRPr="00032B5B">
        <w:rPr>
          <w:sz w:val="22"/>
          <w:szCs w:val="22"/>
        </w:rPr>
        <w:t>emember: outer loop (explicit) over assets, inner loop (implicit) over events</w:t>
      </w:r>
      <w:r w:rsidR="00C56F1B">
        <w:rPr>
          <w:sz w:val="22"/>
          <w:szCs w:val="22"/>
        </w:rPr>
        <w:t xml:space="preserve"> and also remember that the hazard event set contains </w:t>
      </w:r>
    </w:p>
    <w:p w14:paraId="6F2410D5" w14:textId="72FAEB4F" w:rsidR="00C56F1B" w:rsidRPr="00C56F1B" w:rsidRDefault="00C56F1B" w:rsidP="00C56F1B">
      <w:pPr>
        <w:pStyle w:val="ListParagraph"/>
        <w:numPr>
          <w:ilvl w:val="0"/>
          <w:numId w:val="11"/>
        </w:numPr>
        <w:rPr>
          <w:sz w:val="22"/>
          <w:szCs w:val="22"/>
        </w:rPr>
      </w:pPr>
      <w:proofErr w:type="spellStart"/>
      <w:r w:rsidRPr="00C56F1B">
        <w:rPr>
          <w:rFonts w:ascii="Courier" w:hAnsi="Courier"/>
          <w:sz w:val="22"/>
          <w:szCs w:val="22"/>
        </w:rPr>
        <w:t>hazard.intensity</w:t>
      </w:r>
      <w:proofErr w:type="spellEnd"/>
      <w:r w:rsidRPr="00C56F1B">
        <w:rPr>
          <w:rFonts w:ascii="Courier" w:hAnsi="Courier"/>
          <w:sz w:val="22"/>
          <w:szCs w:val="22"/>
        </w:rPr>
        <w:t>(</w:t>
      </w:r>
      <w:proofErr w:type="spellStart"/>
      <w:r w:rsidRPr="00C56F1B">
        <w:rPr>
          <w:rFonts w:ascii="Courier" w:hAnsi="Courier"/>
          <w:sz w:val="22"/>
          <w:szCs w:val="22"/>
        </w:rPr>
        <w:t>event_j,centroid_i</w:t>
      </w:r>
      <w:proofErr w:type="spellEnd"/>
      <w:r w:rsidRPr="00C56F1B">
        <w:rPr>
          <w:rFonts w:ascii="Courier" w:hAnsi="Courier"/>
          <w:sz w:val="22"/>
          <w:szCs w:val="22"/>
        </w:rPr>
        <w:t>)</w:t>
      </w:r>
      <w:r w:rsidRPr="00C56F1B">
        <w:rPr>
          <w:sz w:val="22"/>
          <w:szCs w:val="22"/>
        </w:rPr>
        <w:t xml:space="preserve">: the hazard intensity (like </w:t>
      </w:r>
      <w:proofErr w:type="spellStart"/>
      <w:r w:rsidRPr="00C56F1B">
        <w:rPr>
          <w:sz w:val="22"/>
          <w:szCs w:val="22"/>
        </w:rPr>
        <w:t>windspeed</w:t>
      </w:r>
      <w:proofErr w:type="spellEnd"/>
      <w:r w:rsidRPr="00C56F1B">
        <w:rPr>
          <w:sz w:val="22"/>
          <w:szCs w:val="22"/>
        </w:rPr>
        <w:t xml:space="preserve"> in m/s) at </w:t>
      </w:r>
      <w:proofErr w:type="spellStart"/>
      <w:r w:rsidRPr="00C56F1B">
        <w:rPr>
          <w:sz w:val="22"/>
          <w:szCs w:val="22"/>
        </w:rPr>
        <w:t>centroid_i</w:t>
      </w:r>
      <w:proofErr w:type="spellEnd"/>
      <w:r w:rsidRPr="00C56F1B">
        <w:rPr>
          <w:sz w:val="22"/>
          <w:szCs w:val="22"/>
        </w:rPr>
        <w:t xml:space="preserve"> for </w:t>
      </w:r>
      <w:proofErr w:type="spellStart"/>
      <w:r w:rsidRPr="00C56F1B">
        <w:rPr>
          <w:sz w:val="22"/>
          <w:szCs w:val="22"/>
        </w:rPr>
        <w:t>event_j</w:t>
      </w:r>
      <w:proofErr w:type="spellEnd"/>
    </w:p>
    <w:p w14:paraId="73988B0C" w14:textId="75EB800F" w:rsidR="00C56F1B" w:rsidRPr="003E55AB" w:rsidRDefault="00C56F1B" w:rsidP="00032B5B">
      <w:pPr>
        <w:pStyle w:val="ListParagraph"/>
        <w:numPr>
          <w:ilvl w:val="0"/>
          <w:numId w:val="10"/>
        </w:numPr>
        <w:rPr>
          <w:sz w:val="22"/>
          <w:szCs w:val="22"/>
        </w:rPr>
      </w:pPr>
      <w:proofErr w:type="spellStart"/>
      <w:r w:rsidRPr="00C56F1B">
        <w:rPr>
          <w:rFonts w:ascii="Courier" w:hAnsi="Courier"/>
          <w:sz w:val="22"/>
          <w:szCs w:val="22"/>
        </w:rPr>
        <w:t>hazard.frequency</w:t>
      </w:r>
      <w:proofErr w:type="spellEnd"/>
      <w:r w:rsidRPr="00C56F1B">
        <w:rPr>
          <w:rFonts w:ascii="Courier" w:hAnsi="Courier"/>
          <w:sz w:val="22"/>
          <w:szCs w:val="22"/>
        </w:rPr>
        <w:t>(</w:t>
      </w:r>
      <w:proofErr w:type="spellStart"/>
      <w:r w:rsidRPr="00C56F1B">
        <w:rPr>
          <w:rFonts w:ascii="Courier" w:hAnsi="Courier"/>
          <w:sz w:val="22"/>
          <w:szCs w:val="22"/>
        </w:rPr>
        <w:t>event_j</w:t>
      </w:r>
      <w:proofErr w:type="spellEnd"/>
      <w:r w:rsidRPr="00C56F1B">
        <w:rPr>
          <w:rFonts w:ascii="Courier" w:hAnsi="Courier"/>
          <w:sz w:val="22"/>
          <w:szCs w:val="22"/>
        </w:rPr>
        <w:t>)</w:t>
      </w:r>
      <w:r w:rsidRPr="00C56F1B">
        <w:rPr>
          <w:sz w:val="22"/>
          <w:szCs w:val="22"/>
        </w:rPr>
        <w:t xml:space="preserve"> contains the event-frequency for </w:t>
      </w:r>
      <w:proofErr w:type="spellStart"/>
      <w:r w:rsidRPr="00C56F1B">
        <w:rPr>
          <w:sz w:val="22"/>
          <w:szCs w:val="22"/>
        </w:rPr>
        <w:t>event_j</w:t>
      </w:r>
      <w:proofErr w:type="spellEnd"/>
    </w:p>
    <w:p w14:paraId="2CC69EC5" w14:textId="77777777" w:rsidR="007F26B5" w:rsidRDefault="007F26B5" w:rsidP="00032B5B">
      <w:pPr>
        <w:rPr>
          <w:sz w:val="22"/>
          <w:szCs w:val="22"/>
        </w:rPr>
      </w:pPr>
    </w:p>
    <w:p w14:paraId="1A149ECE" w14:textId="42B3C23A" w:rsidR="00032B5B" w:rsidRDefault="00032B5B" w:rsidP="00032B5B">
      <w:pPr>
        <w:rPr>
          <w:rFonts w:ascii="Courier" w:hAnsi="Courier"/>
          <w:sz w:val="20"/>
          <w:szCs w:val="20"/>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r w:rsidR="0090751D">
        <w:rPr>
          <w:rFonts w:ascii="Courier" w:hAnsi="Courier"/>
          <w:sz w:val="20"/>
          <w:szCs w:val="20"/>
        </w:rPr>
        <w:t xml:space="preserve"> % </w:t>
      </w:r>
      <w:proofErr w:type="spellStart"/>
      <w:r w:rsidR="0090751D">
        <w:rPr>
          <w:rFonts w:ascii="Courier" w:hAnsi="Courier"/>
          <w:sz w:val="20"/>
          <w:szCs w:val="20"/>
        </w:rPr>
        <w:t>approx</w:t>
      </w:r>
      <w:proofErr w:type="spellEnd"/>
      <w:r w:rsidR="0090751D">
        <w:rPr>
          <w:rFonts w:ascii="Courier" w:hAnsi="Courier"/>
          <w:sz w:val="20"/>
          <w:szCs w:val="20"/>
        </w:rPr>
        <w:t xml:space="preserve"> line 170ff</w:t>
      </w:r>
      <w:r w:rsidR="002126CA">
        <w:rPr>
          <w:rFonts w:ascii="Courier" w:hAnsi="Courier"/>
          <w:sz w:val="20"/>
          <w:szCs w:val="20"/>
        </w:rPr>
        <w:t xml:space="preserve"> in </w:t>
      </w:r>
      <w:proofErr w:type="spellStart"/>
      <w:r w:rsidR="002126CA">
        <w:rPr>
          <w:rFonts w:ascii="Courier" w:hAnsi="Courier"/>
          <w:sz w:val="20"/>
          <w:szCs w:val="20"/>
        </w:rPr>
        <w:t>climada_ED</w:t>
      </w:r>
      <w:r w:rsidRPr="007F26B5">
        <w:rPr>
          <w:rFonts w:ascii="Courier" w:hAnsi="Courier"/>
          <w:sz w:val="20"/>
          <w:szCs w:val="20"/>
        </w:rPr>
        <w:t>S_calc.m</w:t>
      </w:r>
      <w:proofErr w:type="spellEnd"/>
      <w:r w:rsidRPr="007F26B5">
        <w:rPr>
          <w:rFonts w:ascii="Courier" w:hAnsi="Courier"/>
          <w:sz w:val="20"/>
          <w:szCs w:val="20"/>
        </w:rPr>
        <w:br/>
      </w:r>
      <w:r w:rsidRPr="007F26B5">
        <w:rPr>
          <w:rFonts w:ascii="Courier" w:hAnsi="Courier"/>
          <w:sz w:val="20"/>
          <w:szCs w:val="20"/>
        </w:rPr>
        <w:br/>
        <w:t xml:space="preserve">    % the index of the centroid for given asset in the hazard set </w:t>
      </w:r>
      <w:r w:rsidRPr="007F26B5">
        <w:rPr>
          <w:rFonts w:ascii="Courier" w:hAnsi="Courier"/>
          <w:sz w:val="20"/>
          <w:szCs w:val="20"/>
        </w:rPr>
        <w:br/>
        <w:t xml:space="preserve">    </w:t>
      </w:r>
      <w:proofErr w:type="spellStart"/>
      <w:r w:rsidRPr="007F26B5">
        <w:rPr>
          <w:rFonts w:ascii="Courier" w:hAnsi="Courier"/>
          <w:sz w:val="20"/>
          <w:szCs w:val="20"/>
        </w:rPr>
        <w:t>asset_hazard_pos</w:t>
      </w:r>
      <w:proofErr w:type="spellEnd"/>
      <w:r w:rsidRPr="007F26B5">
        <w:rPr>
          <w:rFonts w:ascii="Courier" w:hAnsi="Courier"/>
          <w:sz w:val="20"/>
          <w:szCs w:val="20"/>
        </w:rPr>
        <w:t>=</w:t>
      </w:r>
      <w:proofErr w:type="spellStart"/>
      <w:r w:rsidRPr="007F26B5">
        <w:rPr>
          <w:rFonts w:ascii="Courier" w:hAnsi="Courier"/>
          <w:sz w:val="20"/>
          <w:szCs w:val="20"/>
        </w:rPr>
        <w:t>entity.assets.centroid_index</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w:t>
      </w:r>
    </w:p>
    <w:p w14:paraId="3C5B6634" w14:textId="77777777" w:rsidR="00C56F1B" w:rsidRPr="007F26B5" w:rsidRDefault="00C56F1B" w:rsidP="00032B5B">
      <w:pPr>
        <w:rPr>
          <w:sz w:val="22"/>
          <w:szCs w:val="22"/>
        </w:rPr>
      </w:pPr>
    </w:p>
    <w:p w14:paraId="241D1696" w14:textId="5F8E57BF" w:rsidR="00032B5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find the vulnerability for the asset under consideration</w:t>
      </w:r>
      <w:r w:rsidR="00032B5B" w:rsidRPr="007F26B5">
        <w:rPr>
          <w:rFonts w:ascii="Courier" w:hAnsi="Courier"/>
          <w:sz w:val="20"/>
          <w:szCs w:val="20"/>
        </w:rPr>
        <w:br/>
        <w:t xml:space="preserve">    </w:t>
      </w:r>
      <w:proofErr w:type="spellStart"/>
      <w:r w:rsidR="00032B5B" w:rsidRPr="007F26B5">
        <w:rPr>
          <w:rFonts w:ascii="Courier" w:hAnsi="Courier"/>
          <w:sz w:val="20"/>
          <w:szCs w:val="20"/>
        </w:rPr>
        <w:t>asset_vuln_pos</w:t>
      </w:r>
      <w:proofErr w:type="spellEnd"/>
      <w:r w:rsidR="00032B5B" w:rsidRPr="007F26B5">
        <w:rPr>
          <w:rFonts w:ascii="Courier" w:hAnsi="Courier"/>
          <w:sz w:val="20"/>
          <w:szCs w:val="20"/>
        </w:rPr>
        <w:t>=find(</w:t>
      </w:r>
      <w:proofErr w:type="spellStart"/>
      <w:r w:rsidR="00032B5B" w:rsidRPr="007F26B5">
        <w:rPr>
          <w:rFonts w:ascii="Courier" w:hAnsi="Courier"/>
          <w:sz w:val="20"/>
          <w:szCs w:val="20"/>
        </w:rPr>
        <w:t>entity.vulnerability.VulnCurveID</w:t>
      </w:r>
      <w:proofErr w:type="spellEnd"/>
      <w:r w:rsidR="00032B5B" w:rsidRPr="007F26B5">
        <w:rPr>
          <w:rFonts w:ascii="Courier" w:hAnsi="Courier"/>
          <w:sz w:val="20"/>
          <w:szCs w:val="20"/>
        </w:rPr>
        <w:t xml:space="preserve"> == </w:t>
      </w:r>
      <w:r>
        <w:rPr>
          <w:rFonts w:ascii="Courier" w:hAnsi="Courier"/>
          <w:sz w:val="20"/>
          <w:szCs w:val="20"/>
        </w:rPr>
        <w:t>...</w:t>
      </w:r>
      <w:r w:rsidR="00032B5B" w:rsidRPr="007F26B5">
        <w:rPr>
          <w:rFonts w:ascii="Courier" w:hAnsi="Courier"/>
          <w:sz w:val="20"/>
          <w:szCs w:val="20"/>
        </w:rPr>
        <w:tab/>
      </w:r>
      <w:proofErr w:type="spellStart"/>
      <w:r w:rsidR="00032B5B" w:rsidRPr="007F26B5">
        <w:rPr>
          <w:rFonts w:ascii="Courier" w:hAnsi="Courier"/>
          <w:sz w:val="20"/>
          <w:szCs w:val="20"/>
        </w:rPr>
        <w:t>entity.assets.VulnCurveID</w:t>
      </w:r>
      <w:proofErr w:type="spellEnd"/>
      <w:r w:rsidR="00032B5B" w:rsidRPr="007F26B5">
        <w:rPr>
          <w:rFonts w:ascii="Courier" w:hAnsi="Courier"/>
          <w:sz w:val="20"/>
          <w:szCs w:val="20"/>
        </w:rPr>
        <w:t>(</w:t>
      </w:r>
      <w:proofErr w:type="spellStart"/>
      <w:r w:rsidR="00032B5B" w:rsidRPr="007F26B5">
        <w:rPr>
          <w:rFonts w:ascii="Courier" w:hAnsi="Courier"/>
          <w:sz w:val="20"/>
          <w:szCs w:val="20"/>
        </w:rPr>
        <w:t>asset_i</w:t>
      </w:r>
      <w:proofErr w:type="spellEnd"/>
      <w:r w:rsidR="00032B5B" w:rsidRPr="007F26B5">
        <w:rPr>
          <w:rFonts w:ascii="Courier" w:hAnsi="Courier"/>
          <w:sz w:val="20"/>
          <w:szCs w:val="20"/>
        </w:rPr>
        <w:t>));</w:t>
      </w:r>
    </w:p>
    <w:p w14:paraId="196CABD7" w14:textId="77777777" w:rsidR="00C56F1B" w:rsidRPr="007F26B5" w:rsidRDefault="00C56F1B" w:rsidP="00032B5B">
      <w:pPr>
        <w:rPr>
          <w:rFonts w:ascii="Courier" w:hAnsi="Courier"/>
          <w:sz w:val="20"/>
          <w:szCs w:val="20"/>
        </w:rPr>
      </w:pPr>
    </w:p>
    <w:p w14:paraId="155E753B" w14:textId="77777777" w:rsidR="00C56F1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convert hazard intensity into MDD: we need a trick to apply</w:t>
      </w:r>
      <w:r w:rsidR="00032B5B" w:rsidRPr="007F26B5">
        <w:rPr>
          <w:rFonts w:ascii="Courier" w:hAnsi="Courier"/>
          <w:sz w:val="20"/>
          <w:szCs w:val="20"/>
        </w:rPr>
        <w:br/>
        <w:t xml:space="preserve">    </w:t>
      </w:r>
      <w:r>
        <w:rPr>
          <w:rFonts w:ascii="Courier" w:hAnsi="Courier"/>
          <w:sz w:val="20"/>
          <w:szCs w:val="20"/>
        </w:rPr>
        <w:t xml:space="preserve">% </w:t>
      </w:r>
      <w:r w:rsidR="00032B5B" w:rsidRPr="007F26B5">
        <w:rPr>
          <w:rFonts w:ascii="Courier" w:hAnsi="Courier"/>
          <w:sz w:val="20"/>
          <w:szCs w:val="20"/>
        </w:rPr>
        <w:t xml:space="preserve">interp1 to the SPARSE hazard matrix: we evaluate only at </w:t>
      </w:r>
    </w:p>
    <w:p w14:paraId="6EB5AF83" w14:textId="455962DB" w:rsidR="00032B5B" w:rsidRPr="0045142B" w:rsidRDefault="0045142B" w:rsidP="0045142B">
      <w:pPr>
        <w:rPr>
          <w:rFonts w:ascii="Courier" w:hAnsi="Courier"/>
          <w:sz w:val="20"/>
          <w:szCs w:val="20"/>
        </w:rPr>
      </w:pPr>
      <w:r>
        <w:rPr>
          <w:rFonts w:ascii="Courier" w:hAnsi="Courier"/>
          <w:sz w:val="20"/>
          <w:szCs w:val="20"/>
        </w:rPr>
        <w:t xml:space="preserve">    </w:t>
      </w:r>
      <w:r w:rsidR="00C56F1B" w:rsidRPr="0045142B">
        <w:rPr>
          <w:rFonts w:ascii="Courier" w:hAnsi="Courier"/>
          <w:sz w:val="20"/>
          <w:szCs w:val="20"/>
        </w:rPr>
        <w:t xml:space="preserve">% non-zero </w:t>
      </w:r>
      <w:r w:rsidR="00032B5B" w:rsidRPr="0045142B">
        <w:rPr>
          <w:rFonts w:ascii="Courier" w:hAnsi="Courier"/>
          <w:sz w:val="20"/>
          <w:szCs w:val="20"/>
        </w:rPr>
        <w:t>elements, therefor</w:t>
      </w:r>
      <w:r w:rsidR="00C56F1B" w:rsidRPr="0045142B">
        <w:rPr>
          <w:rFonts w:ascii="Courier" w:hAnsi="Courier"/>
          <w:sz w:val="20"/>
          <w:szCs w:val="20"/>
        </w:rPr>
        <w:t xml:space="preserve">e need a function handle (the </w:t>
      </w:r>
      <w:r w:rsidR="00C56F1B" w:rsidRPr="0045142B">
        <w:rPr>
          <w:rFonts w:ascii="Courier" w:hAnsi="Courier"/>
          <w:sz w:val="20"/>
          <w:szCs w:val="20"/>
        </w:rPr>
        <w:br/>
        <w:t xml:space="preserve">    % @ </w:t>
      </w:r>
      <w:r w:rsidR="00032B5B" w:rsidRPr="0045142B">
        <w:rPr>
          <w:rFonts w:ascii="Courier" w:hAnsi="Courier"/>
          <w:sz w:val="20"/>
          <w:szCs w:val="20"/>
        </w:rPr>
        <w:t xml:space="preserve">below) to pass vulnerability to </w:t>
      </w:r>
      <w:proofErr w:type="spellStart"/>
      <w:r w:rsidR="00032B5B" w:rsidRPr="0045142B">
        <w:rPr>
          <w:rFonts w:ascii="Courier" w:hAnsi="Courier"/>
          <w:sz w:val="20"/>
          <w:szCs w:val="20"/>
        </w:rPr>
        <w:t>cl</w:t>
      </w:r>
      <w:r>
        <w:rPr>
          <w:rFonts w:ascii="Courier" w:hAnsi="Courier"/>
          <w:sz w:val="20"/>
          <w:szCs w:val="20"/>
        </w:rPr>
        <w:t>imada_sparse_interp</w:t>
      </w:r>
      <w:proofErr w:type="spellEnd"/>
      <w:r>
        <w:rPr>
          <w:rFonts w:ascii="Courier" w:hAnsi="Courier"/>
          <w:sz w:val="20"/>
          <w:szCs w:val="20"/>
        </w:rPr>
        <w:t xml:space="preserve">:  </w:t>
      </w:r>
      <w:r>
        <w:rPr>
          <w:rFonts w:ascii="Courier" w:hAnsi="Courier"/>
          <w:sz w:val="20"/>
          <w:szCs w:val="20"/>
        </w:rPr>
        <w:br/>
        <w:t xml:space="preserve">    </w:t>
      </w:r>
      <w:proofErr w:type="spellStart"/>
      <w:r w:rsidR="00032B5B" w:rsidRPr="0045142B">
        <w:rPr>
          <w:rFonts w:ascii="Courier" w:hAnsi="Courier"/>
          <w:sz w:val="20"/>
          <w:szCs w:val="20"/>
        </w:rPr>
        <w:t>interp_x_table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entity.vulnerability.Intensity</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w:t>
      </w:r>
      <w:r w:rsidR="00032B5B" w:rsidRPr="0045142B">
        <w:rPr>
          <w:rFonts w:ascii="Courier" w:hAnsi="Courier"/>
          <w:sz w:val="20"/>
          <w:szCs w:val="20"/>
        </w:rPr>
        <w:br/>
      </w:r>
      <w:r>
        <w:rPr>
          <w:rFonts w:ascii="Courier" w:hAnsi="Courier"/>
          <w:sz w:val="20"/>
          <w:szCs w:val="20"/>
        </w:rPr>
        <w:t xml:space="preserve">    </w:t>
      </w:r>
      <w:proofErr w:type="spellStart"/>
      <w:r w:rsidR="00032B5B" w:rsidRPr="0045142B">
        <w:rPr>
          <w:rFonts w:ascii="Courier" w:hAnsi="Courier"/>
          <w:sz w:val="20"/>
          <w:szCs w:val="20"/>
        </w:rPr>
        <w:t>interp_y_table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entity.vulnerability.MDD</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 xml:space="preserve">); </w:t>
      </w:r>
    </w:p>
    <w:p w14:paraId="4B1B2714" w14:textId="1162639E" w:rsidR="00032B5B" w:rsidRPr="0045142B" w:rsidRDefault="00C56F1B" w:rsidP="0045142B">
      <w:pPr>
        <w:rPr>
          <w:rFonts w:ascii="Courier" w:hAnsi="Courier"/>
          <w:sz w:val="20"/>
          <w:szCs w:val="20"/>
        </w:rPr>
      </w:pPr>
      <w:r w:rsidRPr="0045142B">
        <w:rPr>
          <w:rFonts w:ascii="Courier" w:hAnsi="Courier"/>
          <w:sz w:val="20"/>
          <w:szCs w:val="20"/>
        </w:rPr>
        <w:t xml:space="preserve">    </w:t>
      </w:r>
      <w:r w:rsidR="00032B5B" w:rsidRPr="0045142B">
        <w:rPr>
          <w:rFonts w:ascii="Courier" w:hAnsi="Courier"/>
          <w:sz w:val="20"/>
          <w:szCs w:val="20"/>
        </w:rPr>
        <w:t>% apply to non-zero elements only</w:t>
      </w:r>
      <w:r w:rsidR="0045142B">
        <w:rPr>
          <w:rStyle w:val="FootnoteReference"/>
          <w:rFonts w:ascii="Courier" w:hAnsi="Courier"/>
          <w:sz w:val="20"/>
          <w:szCs w:val="20"/>
        </w:rPr>
        <w:footnoteReference w:id="67"/>
      </w:r>
      <w:r w:rsidR="00032B5B" w:rsidRPr="0045142B">
        <w:rPr>
          <w:rFonts w:ascii="Courier" w:hAnsi="Courier"/>
          <w:sz w:val="20"/>
          <w:szCs w:val="20"/>
        </w:rPr>
        <w:br/>
        <w:t xml:space="preserve">    MDD=</w:t>
      </w:r>
      <w:proofErr w:type="spellStart"/>
      <w:r w:rsidR="00032B5B" w:rsidRPr="0045142B">
        <w:rPr>
          <w:rFonts w:ascii="Courier" w:hAnsi="Courier"/>
          <w:sz w:val="20"/>
          <w:szCs w:val="20"/>
        </w:rPr>
        <w:t>spfun</w:t>
      </w:r>
      <w:proofErr w:type="spellEnd"/>
      <w:r w:rsidR="00032B5B" w:rsidRPr="0045142B">
        <w:rPr>
          <w:rFonts w:ascii="Courier" w:hAnsi="Courier"/>
          <w:sz w:val="20"/>
          <w:szCs w:val="20"/>
        </w:rPr>
        <w:t>(@</w:t>
      </w:r>
      <w:proofErr w:type="spellStart"/>
      <w:r w:rsidR="00032B5B" w:rsidRPr="0045142B">
        <w:rPr>
          <w:rFonts w:ascii="Courier" w:hAnsi="Courier"/>
          <w:sz w:val="20"/>
          <w:szCs w:val="20"/>
        </w:rPr>
        <w:t>climada_sparse_interp,hazard.arr</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asset_hazard_pos</w:t>
      </w:r>
      <w:proofErr w:type="spellEnd"/>
      <w:r w:rsidR="00032B5B" w:rsidRPr="0045142B">
        <w:rPr>
          <w:rFonts w:ascii="Courier" w:hAnsi="Courier"/>
          <w:sz w:val="20"/>
          <w:szCs w:val="20"/>
        </w:rPr>
        <w:t xml:space="preserve">));    </w:t>
      </w:r>
    </w:p>
    <w:p w14:paraId="56F79280" w14:textId="283EE83C" w:rsidR="00032B5B" w:rsidRPr="0045142B" w:rsidRDefault="00032B5B" w:rsidP="00032B5B">
      <w:pPr>
        <w:rPr>
          <w:rFonts w:ascii="Courier" w:hAnsi="Courier"/>
          <w:sz w:val="20"/>
          <w:szCs w:val="20"/>
        </w:rPr>
      </w:pPr>
      <w:r w:rsidRPr="0045142B">
        <w:rPr>
          <w:rFonts w:ascii="Courier" w:hAnsi="Courier"/>
          <w:sz w:val="20"/>
          <w:szCs w:val="20"/>
        </w:rPr>
        <w:lastRenderedPageBreak/>
        <w:t xml:space="preserve"> </w:t>
      </w:r>
      <w:r w:rsidRPr="0045142B">
        <w:rPr>
          <w:rFonts w:ascii="Courier" w:hAnsi="Courier"/>
          <w:sz w:val="20"/>
          <w:szCs w:val="20"/>
        </w:rPr>
        <w:br/>
        <w:t xml:space="preserve">    % similarly, convert hazard intensity into PAA</w:t>
      </w:r>
      <w:r w:rsidRPr="0045142B">
        <w:rPr>
          <w:rFonts w:ascii="Courier" w:hAnsi="Courier"/>
          <w:sz w:val="20"/>
          <w:szCs w:val="20"/>
        </w:rPr>
        <w:br/>
        <w:t xml:space="preserve">    </w:t>
      </w:r>
      <w:proofErr w:type="spellStart"/>
      <w:r w:rsidRPr="0045142B">
        <w:rPr>
          <w:rFonts w:ascii="Courier" w:hAnsi="Courier"/>
          <w:sz w:val="20"/>
          <w:szCs w:val="20"/>
        </w:rPr>
        <w:t>interp_y_table</w:t>
      </w:r>
      <w:proofErr w:type="spellEnd"/>
      <w:r w:rsidRPr="0045142B">
        <w:rPr>
          <w:rFonts w:ascii="Courier" w:hAnsi="Courier"/>
          <w:sz w:val="20"/>
          <w:szCs w:val="20"/>
        </w:rPr>
        <w:t>=</w:t>
      </w:r>
      <w:proofErr w:type="spellStart"/>
      <w:r w:rsidRPr="0045142B">
        <w:rPr>
          <w:rFonts w:ascii="Courier" w:hAnsi="Courier"/>
          <w:sz w:val="20"/>
          <w:szCs w:val="20"/>
        </w:rPr>
        <w:t>entity.vulnerability.PAA</w:t>
      </w:r>
      <w:proofErr w:type="spellEnd"/>
      <w:r w:rsidRPr="0045142B">
        <w:rPr>
          <w:rFonts w:ascii="Courier" w:hAnsi="Courier"/>
          <w:sz w:val="20"/>
          <w:szCs w:val="20"/>
        </w:rPr>
        <w:t>(</w:t>
      </w:r>
      <w:proofErr w:type="spellStart"/>
      <w:r w:rsidRPr="0045142B">
        <w:rPr>
          <w:rFonts w:ascii="Courier" w:hAnsi="Courier"/>
          <w:sz w:val="20"/>
          <w:szCs w:val="20"/>
        </w:rPr>
        <w:t>asset_vuln_pos</w:t>
      </w:r>
      <w:proofErr w:type="spellEnd"/>
      <w:r w:rsidRPr="0045142B">
        <w:rPr>
          <w:rFonts w:ascii="Courier" w:hAnsi="Courier"/>
          <w:sz w:val="20"/>
          <w:szCs w:val="20"/>
        </w:rPr>
        <w:t>);</w:t>
      </w:r>
      <w:r w:rsidRPr="0045142B">
        <w:rPr>
          <w:rFonts w:ascii="Courier" w:hAnsi="Courier"/>
          <w:sz w:val="20"/>
          <w:szCs w:val="20"/>
        </w:rPr>
        <w:br/>
        <w:t xml:space="preserve">    PAA=</w:t>
      </w:r>
      <w:proofErr w:type="spellStart"/>
      <w:r w:rsidRPr="0045142B">
        <w:rPr>
          <w:rFonts w:ascii="Courier" w:hAnsi="Courier"/>
          <w:sz w:val="20"/>
          <w:szCs w:val="20"/>
        </w:rPr>
        <w:t>spfun</w:t>
      </w:r>
      <w:proofErr w:type="spellEnd"/>
      <w:r w:rsidRPr="0045142B">
        <w:rPr>
          <w:rFonts w:ascii="Courier" w:hAnsi="Courier"/>
          <w:sz w:val="20"/>
          <w:szCs w:val="20"/>
        </w:rPr>
        <w:t>(@</w:t>
      </w:r>
      <w:proofErr w:type="spellStart"/>
      <w:r w:rsidRPr="0045142B">
        <w:rPr>
          <w:rFonts w:ascii="Courier" w:hAnsi="Courier"/>
          <w:sz w:val="20"/>
          <w:szCs w:val="20"/>
        </w:rPr>
        <w:t>climada_sparse_interp,hazard.arr</w:t>
      </w:r>
      <w:proofErr w:type="spellEnd"/>
      <w:r w:rsidRPr="0045142B">
        <w:rPr>
          <w:rFonts w:ascii="Courier" w:hAnsi="Courier"/>
          <w:sz w:val="20"/>
          <w:szCs w:val="20"/>
        </w:rPr>
        <w:t>(:,</w:t>
      </w:r>
      <w:proofErr w:type="spellStart"/>
      <w:r w:rsidRPr="0045142B">
        <w:rPr>
          <w:rFonts w:ascii="Courier" w:hAnsi="Courier"/>
          <w:sz w:val="20"/>
          <w:szCs w:val="20"/>
        </w:rPr>
        <w:t>asset_hazard_pos</w:t>
      </w:r>
      <w:proofErr w:type="spellEnd"/>
      <w:r w:rsidRPr="0045142B">
        <w:rPr>
          <w:rFonts w:ascii="Courier" w:hAnsi="Courier"/>
          <w:sz w:val="20"/>
          <w:szCs w:val="20"/>
        </w:rPr>
        <w:t>));</w:t>
      </w:r>
    </w:p>
    <w:p w14:paraId="4FC7C31F" w14:textId="77777777" w:rsidR="0045142B" w:rsidRDefault="0045142B" w:rsidP="00032B5B">
      <w:pPr>
        <w:rPr>
          <w:rFonts w:ascii="Courier" w:hAnsi="Courier"/>
          <w:sz w:val="20"/>
          <w:szCs w:val="20"/>
        </w:rPr>
      </w:pPr>
      <w:r>
        <w:rPr>
          <w:rFonts w:ascii="Courier" w:hAnsi="Courier"/>
          <w:sz w:val="20"/>
          <w:szCs w:val="20"/>
        </w:rPr>
        <w:t xml:space="preserve">    </w:t>
      </w:r>
    </w:p>
    <w:p w14:paraId="72BC17A8" w14:textId="0A1D1885" w:rsidR="00032B5B" w:rsidRDefault="0045142B" w:rsidP="00032B5B">
      <w:pPr>
        <w:rPr>
          <w:rFonts w:ascii="Courier" w:hAnsi="Courier"/>
          <w:sz w:val="20"/>
          <w:szCs w:val="20"/>
        </w:rPr>
      </w:pPr>
      <w:r>
        <w:rPr>
          <w:rFonts w:ascii="Courier" w:hAnsi="Courier"/>
          <w:sz w:val="20"/>
          <w:szCs w:val="20"/>
        </w:rPr>
        <w:t xml:space="preserve">    </w:t>
      </w:r>
      <w:r w:rsidR="00032B5B" w:rsidRPr="0045142B">
        <w:rPr>
          <w:rFonts w:ascii="Courier" w:hAnsi="Courier"/>
          <w:sz w:val="20"/>
          <w:szCs w:val="20"/>
        </w:rPr>
        <w:t>% calculate the from ground up (</w:t>
      </w:r>
      <w:proofErr w:type="spellStart"/>
      <w:r w:rsidR="00032B5B" w:rsidRPr="0045142B">
        <w:rPr>
          <w:rFonts w:ascii="Courier" w:hAnsi="Courier"/>
          <w:sz w:val="20"/>
          <w:szCs w:val="20"/>
        </w:rPr>
        <w:t>fgu</w:t>
      </w:r>
      <w:proofErr w:type="spellEnd"/>
      <w:r w:rsidR="00032B5B" w:rsidRPr="0045142B">
        <w:rPr>
          <w:rFonts w:ascii="Courier" w:hAnsi="Courier"/>
          <w:sz w:val="20"/>
          <w:szCs w:val="20"/>
        </w:rPr>
        <w:t>) damage</w:t>
      </w:r>
      <w:r w:rsidR="00032B5B" w:rsidRPr="0045142B">
        <w:rPr>
          <w:rFonts w:ascii="Courier" w:hAnsi="Courier"/>
          <w:sz w:val="20"/>
          <w:szCs w:val="20"/>
        </w:rPr>
        <w:br/>
        <w:t xml:space="preserve">    </w:t>
      </w:r>
      <w:proofErr w:type="spellStart"/>
      <w:r w:rsidR="00032B5B" w:rsidRPr="0045142B">
        <w:rPr>
          <w:rFonts w:ascii="Courier" w:hAnsi="Courier"/>
          <w:sz w:val="20"/>
          <w:szCs w:val="20"/>
        </w:rPr>
        <w:t>temp_damage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)*MDD.*PAA;</w:t>
      </w:r>
    </w:p>
    <w:p w14:paraId="5D222635" w14:textId="77777777" w:rsidR="0045142B" w:rsidRDefault="0045142B" w:rsidP="00032B5B">
      <w:pPr>
        <w:rPr>
          <w:rFonts w:ascii="Courier" w:hAnsi="Courier"/>
          <w:sz w:val="20"/>
          <w:szCs w:val="20"/>
        </w:rPr>
      </w:pPr>
    </w:p>
    <w:p w14:paraId="7C45ED6F" w14:textId="7A60A108" w:rsidR="0045142B" w:rsidRDefault="0045142B" w:rsidP="00032B5B">
      <w:pPr>
        <w:rPr>
          <w:rFonts w:ascii="Courier" w:hAnsi="Courier"/>
          <w:sz w:val="20"/>
          <w:szCs w:val="20"/>
        </w:rPr>
      </w:pPr>
      <w:r>
        <w:rPr>
          <w:rFonts w:ascii="Courier" w:hAnsi="Courier"/>
          <w:sz w:val="20"/>
          <w:szCs w:val="20"/>
        </w:rPr>
        <w:t xml:space="preserve">    % add to the resulting EDS (event damage set) structure:</w:t>
      </w:r>
    </w:p>
    <w:p w14:paraId="34E47C19" w14:textId="4D121B3B" w:rsidR="00032B5B" w:rsidRPr="0045142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S.dama</w:t>
      </w:r>
      <w:r w:rsidR="003E55AB">
        <w:rPr>
          <w:rFonts w:ascii="Courier" w:hAnsi="Courier"/>
          <w:sz w:val="20"/>
          <w:szCs w:val="20"/>
        </w:rPr>
        <w:t>ge+temp_damage</w:t>
      </w:r>
      <w:proofErr w:type="spellEnd"/>
      <w:r w:rsidR="003E55AB">
        <w:rPr>
          <w:rFonts w:ascii="Courier" w:hAnsi="Courier"/>
          <w:sz w:val="20"/>
          <w:szCs w:val="20"/>
        </w:rPr>
        <w:t>'; % add to the ED</w:t>
      </w:r>
      <w:r w:rsidR="00032B5B" w:rsidRPr="0045142B">
        <w:rPr>
          <w:rFonts w:ascii="Courier" w:hAnsi="Courier"/>
          <w:sz w:val="20"/>
          <w:szCs w:val="20"/>
        </w:rPr>
        <w:t>S</w:t>
      </w:r>
      <w:r w:rsidR="003E55AB">
        <w:rPr>
          <w:rStyle w:val="FootnoteReference"/>
          <w:rFonts w:ascii="Courier" w:hAnsi="Courier"/>
          <w:sz w:val="20"/>
          <w:szCs w:val="20"/>
        </w:rPr>
        <w:footnoteReference w:id="68"/>
      </w:r>
    </w:p>
    <w:p w14:paraId="3C798C7F" w14:textId="39395A04" w:rsidR="00032B5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EDS.Value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S.Value+entity.assets.Value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 % add Value</w:t>
      </w:r>
    </w:p>
    <w:p w14:paraId="504E432F" w14:textId="77777777" w:rsidR="0045142B" w:rsidRPr="0045142B" w:rsidRDefault="0045142B" w:rsidP="00032B5B">
      <w:pPr>
        <w:rPr>
          <w:rFonts w:ascii="Courier" w:hAnsi="Courier"/>
          <w:sz w:val="20"/>
          <w:szCs w:val="20"/>
        </w:rPr>
      </w:pPr>
    </w:p>
    <w:p w14:paraId="1E0FAD92" w14:textId="052F115A" w:rsidR="00032B5B" w:rsidRPr="0045142B" w:rsidRDefault="00032B5B" w:rsidP="00032B5B">
      <w:pPr>
        <w:rPr>
          <w:rFonts w:ascii="Courier" w:hAnsi="Courier"/>
          <w:sz w:val="20"/>
          <w:szCs w:val="20"/>
        </w:rPr>
      </w:pPr>
      <w:r w:rsidRPr="0045142B">
        <w:rPr>
          <w:rFonts w:ascii="Courier" w:hAnsi="Courier"/>
          <w:sz w:val="20"/>
          <w:szCs w:val="20"/>
        </w:rPr>
        <w:t xml:space="preserve">end % </w:t>
      </w:r>
      <w:proofErr w:type="spellStart"/>
      <w:r w:rsidRPr="0045142B">
        <w:rPr>
          <w:rFonts w:ascii="Courier" w:hAnsi="Courier"/>
          <w:sz w:val="20"/>
          <w:szCs w:val="20"/>
        </w:rPr>
        <w:t>asset_i</w:t>
      </w:r>
      <w:proofErr w:type="spellEnd"/>
    </w:p>
    <w:p w14:paraId="5A826DD0" w14:textId="77777777" w:rsidR="00032B5B" w:rsidRDefault="00032B5B" w:rsidP="00032B5B">
      <w:pPr>
        <w:rPr>
          <w:sz w:val="22"/>
          <w:szCs w:val="22"/>
        </w:rPr>
      </w:pPr>
      <w:r w:rsidRPr="00032B5B">
        <w:rPr>
          <w:sz w:val="22"/>
          <w:szCs w:val="22"/>
        </w:rPr>
        <w:t xml:space="preserve"> </w:t>
      </w:r>
    </w:p>
    <w:p w14:paraId="6A8BFA4E" w14:textId="65CFF5E9" w:rsidR="002C6B5C" w:rsidRPr="002C6B5C" w:rsidRDefault="002126CA" w:rsidP="002C6B5C">
      <w:pPr>
        <w:rPr>
          <w:sz w:val="22"/>
          <w:szCs w:val="22"/>
        </w:rPr>
      </w:pPr>
      <w:r>
        <w:rPr>
          <w:sz w:val="22"/>
          <w:szCs w:val="22"/>
        </w:rPr>
        <w:t>Next, you might consider “</w:t>
      </w:r>
      <w:proofErr w:type="spellStart"/>
      <w:r w:rsidRPr="002126CA">
        <w:rPr>
          <w:sz w:val="22"/>
          <w:szCs w:val="22"/>
        </w:rPr>
        <w:t>climada</w:t>
      </w:r>
      <w:proofErr w:type="spellEnd"/>
      <w:r w:rsidRPr="002126CA">
        <w:rPr>
          <w:sz w:val="22"/>
          <w:szCs w:val="22"/>
        </w:rPr>
        <w:t xml:space="preserve"> implementation of insurance conditions</w:t>
      </w:r>
      <w:r>
        <w:rPr>
          <w:sz w:val="22"/>
          <w:szCs w:val="22"/>
        </w:rPr>
        <w:t>” further below.</w:t>
      </w:r>
    </w:p>
    <w:p w14:paraId="3D6B4EBF" w14:textId="4584C208" w:rsidR="002C6B5C" w:rsidRDefault="002C6B5C" w:rsidP="002C6B5C">
      <w:pPr>
        <w:pStyle w:val="Heading2"/>
      </w:pPr>
      <w:bookmarkStart w:id="33" w:name="_Toc286759544"/>
      <w:r>
        <w:t>Insurance remarks</w:t>
      </w:r>
      <w:bookmarkEnd w:id="33"/>
    </w:p>
    <w:p w14:paraId="7619D6DD" w14:textId="77777777" w:rsidR="002126CA" w:rsidRPr="002126CA" w:rsidRDefault="002126CA" w:rsidP="002126CA"/>
    <w:p w14:paraId="433249EB" w14:textId="1B8E1164" w:rsidR="002C6B5C" w:rsidRDefault="002C6B5C" w:rsidP="002C6B5C">
      <w:pPr>
        <w:pStyle w:val="Heading3"/>
      </w:pPr>
      <w:bookmarkStart w:id="34" w:name="_Toc286759545"/>
      <w:r>
        <w:t>Insurability</w:t>
      </w:r>
      <w:r w:rsidR="005317DC">
        <w:t xml:space="preserve"> &amp; forms of insurance</w:t>
      </w:r>
      <w:bookmarkEnd w:id="34"/>
    </w:p>
    <w:p w14:paraId="5854D9B7" w14:textId="77777777" w:rsidR="002126CA" w:rsidRDefault="002126CA" w:rsidP="002C6B5C">
      <w:pPr>
        <w:rPr>
          <w:sz w:val="22"/>
          <w:szCs w:val="22"/>
        </w:rPr>
      </w:pPr>
    </w:p>
    <w:p w14:paraId="0601171C" w14:textId="62FAEF4D" w:rsidR="002C6B5C" w:rsidRDefault="002C6B5C" w:rsidP="002C6B5C">
      <w:pPr>
        <w:rPr>
          <w:sz w:val="22"/>
          <w:szCs w:val="22"/>
        </w:rPr>
      </w:pPr>
      <w:r w:rsidRPr="002C6B5C">
        <w:rPr>
          <w:sz w:val="22"/>
          <w:szCs w:val="22"/>
        </w:rPr>
        <w:t>Insurance is the mutual cover of a fortuitous, assessable need of a large number of similarly exposed business [Alfred Manes, 1877-1963].</w:t>
      </w:r>
    </w:p>
    <w:p w14:paraId="4A311E04" w14:textId="77777777" w:rsidR="002126CA" w:rsidRPr="002C6B5C" w:rsidRDefault="002126CA" w:rsidP="002C6B5C">
      <w:pPr>
        <w:rPr>
          <w:sz w:val="22"/>
          <w:szCs w:val="22"/>
        </w:rPr>
      </w:pPr>
    </w:p>
    <w:p w14:paraId="5E337A72" w14:textId="77777777" w:rsidR="002126CA" w:rsidRDefault="002C6B5C" w:rsidP="002C6B5C">
      <w:pPr>
        <w:pStyle w:val="ListParagraph"/>
        <w:numPr>
          <w:ilvl w:val="0"/>
          <w:numId w:val="10"/>
        </w:numPr>
        <w:rPr>
          <w:sz w:val="22"/>
          <w:szCs w:val="22"/>
        </w:rPr>
      </w:pPr>
      <w:r w:rsidRPr="002126CA">
        <w:rPr>
          <w:sz w:val="22"/>
          <w:szCs w:val="22"/>
        </w:rPr>
        <w:t xml:space="preserve">mutuality: numerous exposed parties must join together to form a risk community, to share and diversify the risk </w:t>
      </w:r>
      <w:r w:rsidRPr="002126CA">
        <w:rPr>
          <w:sz w:val="22"/>
          <w:szCs w:val="22"/>
        </w:rPr>
        <w:t> large number</w:t>
      </w:r>
    </w:p>
    <w:p w14:paraId="2EAB8933" w14:textId="77777777" w:rsidR="002126CA" w:rsidRDefault="002C6B5C" w:rsidP="002C6B5C">
      <w:pPr>
        <w:pStyle w:val="ListParagraph"/>
        <w:numPr>
          <w:ilvl w:val="0"/>
          <w:numId w:val="10"/>
        </w:numPr>
        <w:rPr>
          <w:sz w:val="22"/>
          <w:szCs w:val="22"/>
        </w:rPr>
      </w:pPr>
      <w:r w:rsidRPr="002126CA">
        <w:rPr>
          <w:sz w:val="22"/>
          <w:szCs w:val="22"/>
        </w:rPr>
        <w:t>fortuitous or randomness: time of occurrence must be unpredictable, occurrence itself must be independent of the will of the insured</w:t>
      </w:r>
    </w:p>
    <w:p w14:paraId="012F4CA5" w14:textId="57DBDF6D" w:rsidR="002126CA" w:rsidRDefault="002C6B5C" w:rsidP="002C6B5C">
      <w:pPr>
        <w:pStyle w:val="ListParagraph"/>
        <w:numPr>
          <w:ilvl w:val="0"/>
          <w:numId w:val="10"/>
        </w:numPr>
        <w:rPr>
          <w:sz w:val="22"/>
          <w:szCs w:val="22"/>
        </w:rPr>
      </w:pPr>
      <w:proofErr w:type="spellStart"/>
      <w:r w:rsidRPr="002126CA">
        <w:rPr>
          <w:sz w:val="22"/>
          <w:szCs w:val="22"/>
        </w:rPr>
        <w:t>assessability</w:t>
      </w:r>
      <w:proofErr w:type="spellEnd"/>
      <w:r w:rsidRPr="002126CA">
        <w:rPr>
          <w:sz w:val="22"/>
          <w:szCs w:val="22"/>
        </w:rPr>
        <w:t>: damage probability and severity must be quantifiable</w:t>
      </w:r>
    </w:p>
    <w:p w14:paraId="742C2256" w14:textId="6CB9D169" w:rsidR="002126CA" w:rsidRDefault="002C6B5C" w:rsidP="002126CA">
      <w:pPr>
        <w:pStyle w:val="ListParagraph"/>
        <w:numPr>
          <w:ilvl w:val="0"/>
          <w:numId w:val="10"/>
        </w:numPr>
        <w:rPr>
          <w:sz w:val="22"/>
          <w:szCs w:val="22"/>
        </w:rPr>
      </w:pPr>
      <w:r w:rsidRPr="002126CA">
        <w:rPr>
          <w:sz w:val="22"/>
          <w:szCs w:val="22"/>
        </w:rPr>
        <w:t>similarly</w:t>
      </w:r>
      <w:r w:rsidR="002126CA">
        <w:rPr>
          <w:sz w:val="22"/>
          <w:szCs w:val="22"/>
        </w:rPr>
        <w:t xml:space="preserve"> expos</w:t>
      </w:r>
      <w:r w:rsidR="008B17DB">
        <w:rPr>
          <w:sz w:val="22"/>
          <w:szCs w:val="22"/>
        </w:rPr>
        <w:t>ed business: a</w:t>
      </w:r>
      <w:r w:rsidR="002126CA">
        <w:rPr>
          <w:sz w:val="22"/>
          <w:szCs w:val="22"/>
        </w:rPr>
        <w:t xml:space="preserve"> large number</w:t>
      </w:r>
      <w:r w:rsidR="005F37FA">
        <w:rPr>
          <w:sz w:val="22"/>
          <w:szCs w:val="22"/>
        </w:rPr>
        <w:t xml:space="preserve"> of similar risks</w:t>
      </w:r>
      <w:r w:rsidR="005F37FA">
        <w:rPr>
          <w:rStyle w:val="FootnoteReference"/>
          <w:sz w:val="22"/>
          <w:szCs w:val="22"/>
        </w:rPr>
        <w:footnoteReference w:id="69"/>
      </w:r>
    </w:p>
    <w:p w14:paraId="607520CC" w14:textId="79C5E68E" w:rsidR="002C6B5C" w:rsidRPr="002126CA" w:rsidRDefault="002C6B5C" w:rsidP="002126CA">
      <w:pPr>
        <w:pStyle w:val="ListParagraph"/>
        <w:numPr>
          <w:ilvl w:val="0"/>
          <w:numId w:val="10"/>
        </w:numPr>
        <w:rPr>
          <w:sz w:val="22"/>
          <w:szCs w:val="22"/>
        </w:rPr>
      </w:pPr>
      <w:r w:rsidRPr="002126CA">
        <w:rPr>
          <w:sz w:val="22"/>
          <w:szCs w:val="22"/>
        </w:rPr>
        <w:t>plus: economic viability: private insurers must be able to</w:t>
      </w:r>
      <w:r w:rsidR="008B17DB">
        <w:rPr>
          <w:sz w:val="22"/>
          <w:szCs w:val="22"/>
        </w:rPr>
        <w:t xml:space="preserve"> obtain a risk-adequate premium</w:t>
      </w:r>
    </w:p>
    <w:p w14:paraId="4FBB4F03" w14:textId="08782880" w:rsidR="002C6B5C" w:rsidRPr="002C6B5C" w:rsidRDefault="002C6B5C" w:rsidP="002C6B5C">
      <w:pPr>
        <w:rPr>
          <w:sz w:val="22"/>
          <w:szCs w:val="22"/>
        </w:rPr>
      </w:pPr>
      <w:r w:rsidRPr="002C6B5C">
        <w:rPr>
          <w:sz w:val="22"/>
          <w:szCs w:val="22"/>
        </w:rPr>
        <w:t xml:space="preserve"> </w:t>
      </w:r>
    </w:p>
    <w:p w14:paraId="09977261" w14:textId="7E193E86" w:rsidR="002126CA" w:rsidRDefault="002126CA" w:rsidP="002C6B5C">
      <w:pPr>
        <w:rPr>
          <w:sz w:val="22"/>
          <w:szCs w:val="22"/>
        </w:rPr>
      </w:pPr>
      <w:r>
        <w:rPr>
          <w:sz w:val="22"/>
          <w:szCs w:val="22"/>
        </w:rPr>
        <w:t xml:space="preserve">The following figures show the effect of insurance, including the working </w:t>
      </w:r>
      <w:r w:rsidR="0036556B">
        <w:rPr>
          <w:sz w:val="22"/>
          <w:szCs w:val="22"/>
        </w:rPr>
        <w:t xml:space="preserve">(and benefit) of risk reducing prevention </w:t>
      </w:r>
      <w:r>
        <w:rPr>
          <w:sz w:val="22"/>
          <w:szCs w:val="22"/>
        </w:rPr>
        <w:t>measures. (Climate) adaptation measures work in a similar fashion, hence do not only reduce risk, but render insurance more attractive (i.e. affordable).</w:t>
      </w:r>
    </w:p>
    <w:p w14:paraId="583CBA7C" w14:textId="77777777" w:rsidR="002126CA" w:rsidRDefault="002126CA" w:rsidP="002C6B5C">
      <w:pPr>
        <w:rPr>
          <w:sz w:val="22"/>
          <w:szCs w:val="22"/>
        </w:rPr>
      </w:pPr>
    </w:p>
    <w:p w14:paraId="56BFD409" w14:textId="61D6B475" w:rsidR="002E1E1E" w:rsidRDefault="005D714D" w:rsidP="002C6B5C">
      <w:pPr>
        <w:rPr>
          <w:sz w:val="22"/>
          <w:szCs w:val="22"/>
        </w:rPr>
      </w:pPr>
      <w:r>
        <w:rPr>
          <w:noProof/>
          <w:sz w:val="22"/>
          <w:szCs w:val="22"/>
        </w:rPr>
        <w:lastRenderedPageBreak/>
        <w:drawing>
          <wp:inline distT="0" distB="0" distL="0" distR="0" wp14:anchorId="04D5CD2A" wp14:editId="37F75DC5">
            <wp:extent cx="5270500" cy="2479040"/>
            <wp:effectExtent l="0" t="0" r="1270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7.59.22.png"/>
                    <pic:cNvPicPr/>
                  </pic:nvPicPr>
                  <pic:blipFill>
                    <a:blip r:embed="rId60">
                      <a:extLst>
                        <a:ext uri="{28A0092B-C50C-407E-A947-70E740481C1C}">
                          <a14:useLocalDpi xmlns:a14="http://schemas.microsoft.com/office/drawing/2010/main" val="0"/>
                        </a:ext>
                      </a:extLst>
                    </a:blip>
                    <a:stretch>
                      <a:fillRect/>
                    </a:stretch>
                  </pic:blipFill>
                  <pic:spPr>
                    <a:xfrm>
                      <a:off x="0" y="0"/>
                      <a:ext cx="5270500" cy="2479040"/>
                    </a:xfrm>
                    <a:prstGeom prst="rect">
                      <a:avLst/>
                    </a:prstGeom>
                  </pic:spPr>
                </pic:pic>
              </a:graphicData>
            </a:graphic>
          </wp:inline>
        </w:drawing>
      </w:r>
    </w:p>
    <w:p w14:paraId="27D5331F" w14:textId="41F334E5" w:rsidR="005D714D" w:rsidRDefault="005D714D" w:rsidP="002C6B5C">
      <w:pPr>
        <w:rPr>
          <w:sz w:val="22"/>
          <w:szCs w:val="22"/>
        </w:rPr>
      </w:pPr>
      <w:r>
        <w:rPr>
          <w:noProof/>
          <w:sz w:val="22"/>
          <w:szCs w:val="22"/>
        </w:rPr>
        <w:drawing>
          <wp:inline distT="0" distB="0" distL="0" distR="0" wp14:anchorId="2A4112A1" wp14:editId="5F17D07D">
            <wp:extent cx="5270500" cy="2654935"/>
            <wp:effectExtent l="0" t="0" r="1270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18.png"/>
                    <pic:cNvPicPr/>
                  </pic:nvPicPr>
                  <pic:blipFill>
                    <a:blip r:embed="rId61">
                      <a:extLst>
                        <a:ext uri="{28A0092B-C50C-407E-A947-70E740481C1C}">
                          <a14:useLocalDpi xmlns:a14="http://schemas.microsoft.com/office/drawing/2010/main" val="0"/>
                        </a:ext>
                      </a:extLst>
                    </a:blip>
                    <a:stretch>
                      <a:fillRect/>
                    </a:stretch>
                  </pic:blipFill>
                  <pic:spPr>
                    <a:xfrm>
                      <a:off x="0" y="0"/>
                      <a:ext cx="5270500" cy="2654935"/>
                    </a:xfrm>
                    <a:prstGeom prst="rect">
                      <a:avLst/>
                    </a:prstGeom>
                  </pic:spPr>
                </pic:pic>
              </a:graphicData>
            </a:graphic>
          </wp:inline>
        </w:drawing>
      </w:r>
    </w:p>
    <w:p w14:paraId="6B2A56BC" w14:textId="77777777" w:rsidR="005D714D" w:rsidRDefault="005D714D" w:rsidP="002C6B5C">
      <w:pPr>
        <w:rPr>
          <w:sz w:val="22"/>
          <w:szCs w:val="22"/>
        </w:rPr>
      </w:pPr>
    </w:p>
    <w:p w14:paraId="2FA62DF1" w14:textId="6B700770" w:rsidR="005D714D" w:rsidRDefault="005D714D" w:rsidP="002C6B5C">
      <w:pPr>
        <w:rPr>
          <w:sz w:val="22"/>
          <w:szCs w:val="22"/>
        </w:rPr>
      </w:pPr>
      <w:r>
        <w:rPr>
          <w:noProof/>
          <w:sz w:val="22"/>
          <w:szCs w:val="22"/>
        </w:rPr>
        <w:drawing>
          <wp:inline distT="0" distB="0" distL="0" distR="0" wp14:anchorId="43DA4D5F" wp14:editId="70F7BD69">
            <wp:extent cx="5270500" cy="2607310"/>
            <wp:effectExtent l="0" t="0" r="1270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25.png"/>
                    <pic:cNvPicPr/>
                  </pic:nvPicPr>
                  <pic:blipFill>
                    <a:blip r:embed="rId62">
                      <a:extLst>
                        <a:ext uri="{28A0092B-C50C-407E-A947-70E740481C1C}">
                          <a14:useLocalDpi xmlns:a14="http://schemas.microsoft.com/office/drawing/2010/main" val="0"/>
                        </a:ext>
                      </a:extLst>
                    </a:blip>
                    <a:stretch>
                      <a:fillRect/>
                    </a:stretch>
                  </pic:blipFill>
                  <pic:spPr>
                    <a:xfrm>
                      <a:off x="0" y="0"/>
                      <a:ext cx="5270500" cy="2607310"/>
                    </a:xfrm>
                    <a:prstGeom prst="rect">
                      <a:avLst/>
                    </a:prstGeom>
                  </pic:spPr>
                </pic:pic>
              </a:graphicData>
            </a:graphic>
          </wp:inline>
        </w:drawing>
      </w:r>
    </w:p>
    <w:p w14:paraId="524E5239" w14:textId="77777777" w:rsidR="005D714D" w:rsidRDefault="005D714D" w:rsidP="002C6B5C">
      <w:pPr>
        <w:rPr>
          <w:sz w:val="22"/>
          <w:szCs w:val="22"/>
        </w:rPr>
      </w:pPr>
    </w:p>
    <w:p w14:paraId="1813E88C" w14:textId="4CEE05C5" w:rsidR="005D714D" w:rsidRPr="00983B0A" w:rsidRDefault="005D714D" w:rsidP="002C6B5C">
      <w:pPr>
        <w:rPr>
          <w:sz w:val="22"/>
          <w:szCs w:val="22"/>
        </w:rPr>
      </w:pPr>
      <w:r w:rsidRPr="00983B0A">
        <w:rPr>
          <w:sz w:val="22"/>
          <w:szCs w:val="22"/>
        </w:rPr>
        <w:t>In summary, we therefore have:</w:t>
      </w:r>
    </w:p>
    <w:p w14:paraId="2BD60797" w14:textId="77777777" w:rsidR="005D714D" w:rsidRPr="00983B0A" w:rsidRDefault="005D714D" w:rsidP="002C6B5C">
      <w:pPr>
        <w:rPr>
          <w:sz w:val="22"/>
          <w:szCs w:val="22"/>
        </w:rPr>
      </w:pPr>
    </w:p>
    <w:p w14:paraId="36F04A0B" w14:textId="77777777" w:rsidR="0036556B" w:rsidRDefault="005D714D" w:rsidP="005D714D">
      <w:pPr>
        <w:rPr>
          <w:sz w:val="22"/>
          <w:szCs w:val="22"/>
        </w:rPr>
      </w:pPr>
      <w:r w:rsidRPr="00983B0A">
        <w:rPr>
          <w:sz w:val="22"/>
          <w:szCs w:val="22"/>
        </w:rPr>
        <w:lastRenderedPageBreak/>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 xml:space="preserve">Result </w:t>
      </w:r>
      <w:r w:rsidRPr="00983B0A">
        <w:rPr>
          <w:sz w:val="22"/>
          <w:szCs w:val="22"/>
        </w:rPr>
        <w:tab/>
      </w:r>
      <w:r w:rsidRPr="00983B0A">
        <w:rPr>
          <w:sz w:val="22"/>
          <w:szCs w:val="22"/>
        </w:rPr>
        <w:tab/>
      </w:r>
      <w:proofErr w:type="spellStart"/>
      <w:r w:rsidRPr="00983B0A">
        <w:rPr>
          <w:sz w:val="22"/>
          <w:szCs w:val="22"/>
        </w:rPr>
        <w:t>stdev</w:t>
      </w:r>
      <w:proofErr w:type="spellEnd"/>
      <w:r w:rsidRPr="00983B0A">
        <w:rPr>
          <w:sz w:val="22"/>
          <w:szCs w:val="22"/>
        </w:rPr>
        <w:tab/>
      </w:r>
      <w:r w:rsidRPr="00983B0A">
        <w:rPr>
          <w:sz w:val="22"/>
          <w:szCs w:val="22"/>
        </w:rPr>
        <w:tab/>
      </w:r>
      <w:r w:rsidR="00983B0A">
        <w:rPr>
          <w:sz w:val="22"/>
          <w:szCs w:val="22"/>
        </w:rPr>
        <w:t>price</w:t>
      </w:r>
      <w:r w:rsidR="00983B0A">
        <w:rPr>
          <w:rStyle w:val="FootnoteReference"/>
          <w:sz w:val="22"/>
          <w:szCs w:val="22"/>
        </w:rPr>
        <w:footnoteReference w:id="70"/>
      </w:r>
    </w:p>
    <w:p w14:paraId="76B66A23" w14:textId="3B5552ED" w:rsidR="005D714D" w:rsidRPr="00983B0A" w:rsidRDefault="005D714D" w:rsidP="005D714D">
      <w:pPr>
        <w:rPr>
          <w:sz w:val="22"/>
          <w:szCs w:val="22"/>
        </w:rPr>
      </w:pPr>
      <w:r w:rsidRPr="00983B0A">
        <w:rPr>
          <w:sz w:val="22"/>
          <w:szCs w:val="22"/>
        </w:rPr>
        <w:t>raw</w:t>
      </w:r>
      <w:r w:rsidRPr="00983B0A">
        <w:rPr>
          <w:sz w:val="22"/>
          <w:szCs w:val="22"/>
        </w:rPr>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0.15</w:t>
      </w:r>
      <w:r w:rsidRPr="00983B0A">
        <w:rPr>
          <w:sz w:val="22"/>
          <w:szCs w:val="22"/>
        </w:rPr>
        <w:tab/>
      </w:r>
      <w:r w:rsidRPr="00983B0A">
        <w:rPr>
          <w:sz w:val="22"/>
          <w:szCs w:val="22"/>
        </w:rPr>
        <w:tab/>
        <w:t>0.60</w:t>
      </w:r>
    </w:p>
    <w:p w14:paraId="4F12C676" w14:textId="77777777" w:rsidR="005D714D" w:rsidRPr="00983B0A" w:rsidRDefault="005D714D" w:rsidP="005D714D">
      <w:pPr>
        <w:rPr>
          <w:sz w:val="22"/>
          <w:szCs w:val="22"/>
        </w:rPr>
      </w:pPr>
      <w:r w:rsidRPr="00983B0A">
        <w:rPr>
          <w:sz w:val="22"/>
          <w:szCs w:val="22"/>
        </w:rPr>
        <w:t xml:space="preserve"> </w:t>
      </w:r>
    </w:p>
    <w:p w14:paraId="1E547F8D" w14:textId="535B1A26" w:rsidR="005D714D" w:rsidRPr="00983B0A" w:rsidRDefault="005D714D" w:rsidP="005D714D">
      <w:pPr>
        <w:rPr>
          <w:sz w:val="22"/>
          <w:szCs w:val="22"/>
        </w:rPr>
      </w:pPr>
      <w:r w:rsidRPr="00983B0A">
        <w:rPr>
          <w:sz w:val="22"/>
          <w:szCs w:val="22"/>
        </w:rPr>
        <w:t>+ prevention</w:t>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0.19 (</w:t>
      </w:r>
      <w:r w:rsidRPr="00983B0A">
        <w:rPr>
          <w:color w:val="FF0000"/>
          <w:sz w:val="22"/>
          <w:szCs w:val="22"/>
        </w:rPr>
        <w:t>+25%</w:t>
      </w:r>
      <w:r w:rsidRPr="00983B0A">
        <w:rPr>
          <w:sz w:val="22"/>
          <w:szCs w:val="22"/>
        </w:rPr>
        <w:t>)</w:t>
      </w:r>
      <w:r w:rsidRPr="00983B0A">
        <w:rPr>
          <w:sz w:val="22"/>
          <w:szCs w:val="22"/>
        </w:rPr>
        <w:tab/>
        <w:t>0.56 (-8%)</w:t>
      </w:r>
      <w:r w:rsidRPr="00983B0A">
        <w:rPr>
          <w:sz w:val="22"/>
          <w:szCs w:val="22"/>
        </w:rPr>
        <w:tab/>
        <w:t>0.01</w:t>
      </w:r>
    </w:p>
    <w:p w14:paraId="2AAE002B" w14:textId="47C6F645"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cost-effective adaptation</w:t>
      </w:r>
      <w:r w:rsidRPr="00983B0A">
        <w:rPr>
          <w:sz w:val="22"/>
          <w:szCs w:val="22"/>
        </w:rPr>
        <w:t xml:space="preserve"> (net gain of 0.04 at cost of 0.01 )</w:t>
      </w:r>
    </w:p>
    <w:p w14:paraId="70493115" w14:textId="77777777" w:rsidR="005D714D" w:rsidRPr="00983B0A" w:rsidRDefault="005D714D" w:rsidP="005D714D">
      <w:pPr>
        <w:rPr>
          <w:sz w:val="22"/>
          <w:szCs w:val="22"/>
        </w:rPr>
      </w:pPr>
      <w:r w:rsidRPr="00983B0A">
        <w:rPr>
          <w:sz w:val="22"/>
          <w:szCs w:val="22"/>
        </w:rPr>
        <w:t xml:space="preserve"> </w:t>
      </w:r>
    </w:p>
    <w:p w14:paraId="42ECED10" w14:textId="5D4D34C1" w:rsidR="005D714D" w:rsidRPr="00983B0A" w:rsidRDefault="005D714D" w:rsidP="005D714D">
      <w:pPr>
        <w:rPr>
          <w:sz w:val="22"/>
          <w:szCs w:val="22"/>
        </w:rPr>
      </w:pPr>
      <w:r w:rsidRPr="00983B0A">
        <w:rPr>
          <w:sz w:val="22"/>
          <w:szCs w:val="22"/>
        </w:rPr>
        <w:t xml:space="preserve">+ </w:t>
      </w:r>
      <w:r w:rsidR="00983B0A" w:rsidRPr="00983B0A">
        <w:rPr>
          <w:sz w:val="22"/>
          <w:szCs w:val="22"/>
        </w:rPr>
        <w:t>insurance</w:t>
      </w:r>
      <w:r w:rsidR="0036556B">
        <w:rPr>
          <w:sz w:val="22"/>
          <w:szCs w:val="22"/>
        </w:rPr>
        <w:t xml:space="preserve"> (and prevention)</w:t>
      </w:r>
      <w:r w:rsidR="00983B0A" w:rsidRPr="00983B0A">
        <w:rPr>
          <w:sz w:val="22"/>
          <w:szCs w:val="22"/>
        </w:rPr>
        <w:tab/>
      </w:r>
      <w:r w:rsidR="0036556B">
        <w:rPr>
          <w:sz w:val="22"/>
          <w:szCs w:val="22"/>
        </w:rPr>
        <w:tab/>
      </w:r>
      <w:r w:rsidRPr="00983B0A">
        <w:rPr>
          <w:sz w:val="22"/>
          <w:szCs w:val="22"/>
        </w:rPr>
        <w:t>0.17 (</w:t>
      </w:r>
      <w:r w:rsidRPr="00983B0A">
        <w:rPr>
          <w:color w:val="FF6600"/>
          <w:sz w:val="22"/>
          <w:szCs w:val="22"/>
        </w:rPr>
        <w:t>+12%</w:t>
      </w:r>
      <w:r w:rsidRPr="00983B0A">
        <w:rPr>
          <w:sz w:val="22"/>
          <w:szCs w:val="22"/>
        </w:rPr>
        <w:t>)</w:t>
      </w:r>
      <w:r w:rsidRPr="00983B0A">
        <w:rPr>
          <w:sz w:val="22"/>
          <w:szCs w:val="22"/>
        </w:rPr>
        <w:tab/>
        <w:t>0.43 (</w:t>
      </w:r>
      <w:r w:rsidRPr="00983B0A">
        <w:rPr>
          <w:color w:val="FF6600"/>
          <w:sz w:val="22"/>
          <w:szCs w:val="22"/>
        </w:rPr>
        <w:t>-29%</w:t>
      </w:r>
      <w:r w:rsidRPr="00983B0A">
        <w:rPr>
          <w:sz w:val="22"/>
          <w:szCs w:val="22"/>
        </w:rPr>
        <w:t>)</w:t>
      </w:r>
      <w:r w:rsidRPr="00983B0A">
        <w:rPr>
          <w:sz w:val="22"/>
          <w:szCs w:val="22"/>
        </w:rPr>
        <w:tab/>
        <w:t>0.01+0.12</w:t>
      </w:r>
    </w:p>
    <w:p w14:paraId="164F5129" w14:textId="4BB1EE01"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substantial reduction of volatility</w:t>
      </w:r>
      <w:r w:rsidRPr="00983B0A">
        <w:rPr>
          <w:sz w:val="22"/>
          <w:szCs w:val="22"/>
        </w:rPr>
        <w:t>, result incr</w:t>
      </w:r>
      <w:r w:rsidR="00983B0A" w:rsidRPr="00983B0A">
        <w:rPr>
          <w:sz w:val="22"/>
          <w:szCs w:val="22"/>
        </w:rPr>
        <w:t xml:space="preserve">ease even after deduction </w:t>
      </w:r>
      <w:r w:rsidRPr="00983B0A">
        <w:rPr>
          <w:sz w:val="22"/>
          <w:szCs w:val="22"/>
        </w:rPr>
        <w:t>of preventi</w:t>
      </w:r>
      <w:r w:rsidR="00983B0A" w:rsidRPr="00983B0A">
        <w:rPr>
          <w:sz w:val="22"/>
          <w:szCs w:val="22"/>
        </w:rPr>
        <w:t xml:space="preserve">on cost and insurance premium </w:t>
      </w:r>
      <w:r w:rsidR="00983B0A" w:rsidRPr="00983B0A">
        <w:rPr>
          <w:sz w:val="22"/>
          <w:szCs w:val="22"/>
        </w:rPr>
        <w:sym w:font="Wingdings" w:char="F0E0"/>
      </w:r>
      <w:r w:rsidR="00983B0A" w:rsidRPr="00983B0A">
        <w:rPr>
          <w:sz w:val="22"/>
          <w:szCs w:val="22"/>
        </w:rPr>
        <w:t xml:space="preserve"> </w:t>
      </w:r>
      <w:r w:rsidRPr="00983B0A">
        <w:rPr>
          <w:sz w:val="22"/>
          <w:szCs w:val="22"/>
        </w:rPr>
        <w:t>affordable!</w:t>
      </w:r>
    </w:p>
    <w:p w14:paraId="7BE95D45" w14:textId="77777777" w:rsidR="005D714D" w:rsidRPr="00983B0A" w:rsidRDefault="005D714D" w:rsidP="005D714D">
      <w:pPr>
        <w:rPr>
          <w:sz w:val="22"/>
          <w:szCs w:val="22"/>
        </w:rPr>
      </w:pPr>
      <w:r w:rsidRPr="00983B0A">
        <w:rPr>
          <w:sz w:val="22"/>
          <w:szCs w:val="22"/>
        </w:rPr>
        <w:t xml:space="preserve"> </w:t>
      </w:r>
    </w:p>
    <w:p w14:paraId="42AC15EE" w14:textId="30B6AAC3" w:rsidR="005D714D" w:rsidRPr="0036556B" w:rsidRDefault="0036556B" w:rsidP="005D714D">
      <w:pPr>
        <w:rPr>
          <w:i/>
          <w:sz w:val="22"/>
          <w:szCs w:val="22"/>
        </w:rPr>
      </w:pPr>
      <w:r>
        <w:rPr>
          <w:i/>
          <w:sz w:val="22"/>
          <w:szCs w:val="22"/>
        </w:rPr>
        <w:t xml:space="preserve">for comparison: </w:t>
      </w:r>
      <w:r w:rsidR="005D714D" w:rsidRPr="0036556B">
        <w:rPr>
          <w:i/>
          <w:sz w:val="22"/>
          <w:szCs w:val="22"/>
        </w:rPr>
        <w:t>insurance alone</w:t>
      </w:r>
      <w:r w:rsidR="005D714D" w:rsidRPr="0036556B">
        <w:rPr>
          <w:i/>
          <w:sz w:val="22"/>
          <w:szCs w:val="22"/>
        </w:rPr>
        <w:tab/>
        <w:t>0.12 (-17%)</w:t>
      </w:r>
      <w:r w:rsidR="005D714D" w:rsidRPr="0036556B">
        <w:rPr>
          <w:i/>
          <w:sz w:val="22"/>
          <w:szCs w:val="22"/>
        </w:rPr>
        <w:tab/>
        <w:t>0.45 (-25%)</w:t>
      </w:r>
      <w:r w:rsidR="005D714D" w:rsidRPr="0036556B">
        <w:rPr>
          <w:i/>
          <w:sz w:val="22"/>
          <w:szCs w:val="22"/>
        </w:rPr>
        <w:tab/>
        <w:t>0.153</w:t>
      </w:r>
    </w:p>
    <w:p w14:paraId="21B52C27" w14:textId="47E3FFE2" w:rsidR="005D714D" w:rsidRPr="00983B0A" w:rsidRDefault="00983B0A" w:rsidP="005D714D">
      <w:pPr>
        <w:rPr>
          <w:color w:val="008000"/>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005D714D" w:rsidRPr="00983B0A">
        <w:rPr>
          <w:color w:val="008000"/>
          <w:sz w:val="22"/>
          <w:szCs w:val="22"/>
        </w:rPr>
        <w:t>prevention (</w:t>
      </w:r>
      <w:r>
        <w:rPr>
          <w:color w:val="008000"/>
          <w:sz w:val="22"/>
          <w:szCs w:val="22"/>
        </w:rPr>
        <w:t>strongly) incentivizes insurance</w:t>
      </w:r>
      <w:r w:rsidR="005D714D" w:rsidRPr="00983B0A">
        <w:rPr>
          <w:sz w:val="22"/>
          <w:szCs w:val="22"/>
        </w:rPr>
        <w:t xml:space="preserve"> </w:t>
      </w:r>
    </w:p>
    <w:p w14:paraId="183637DC" w14:textId="77777777" w:rsidR="002E1E1E" w:rsidRDefault="002E1E1E" w:rsidP="002C6B5C">
      <w:pPr>
        <w:rPr>
          <w:sz w:val="22"/>
          <w:szCs w:val="22"/>
        </w:rPr>
      </w:pPr>
    </w:p>
    <w:p w14:paraId="311D253A" w14:textId="77777777" w:rsidR="002126CA" w:rsidRDefault="002126CA" w:rsidP="002C6B5C">
      <w:pPr>
        <w:rPr>
          <w:sz w:val="22"/>
          <w:szCs w:val="22"/>
        </w:rPr>
      </w:pPr>
      <w:r>
        <w:rPr>
          <w:sz w:val="22"/>
          <w:szCs w:val="22"/>
        </w:rPr>
        <w:t>Key drivers for risk transfer demand to complement risk reduction measures are:</w:t>
      </w:r>
    </w:p>
    <w:p w14:paraId="62198B92" w14:textId="77777777" w:rsidR="002126CA" w:rsidRDefault="002C6B5C" w:rsidP="002C6B5C">
      <w:pPr>
        <w:pStyle w:val="ListParagraph"/>
        <w:numPr>
          <w:ilvl w:val="0"/>
          <w:numId w:val="12"/>
        </w:numPr>
        <w:rPr>
          <w:sz w:val="22"/>
          <w:szCs w:val="22"/>
        </w:rPr>
      </w:pPr>
      <w:r w:rsidRPr="002126CA">
        <w:rPr>
          <w:sz w:val="22"/>
          <w:szCs w:val="22"/>
        </w:rPr>
        <w:t xml:space="preserve">Volatility of </w:t>
      </w:r>
      <w:r w:rsidR="002126CA">
        <w:rPr>
          <w:sz w:val="22"/>
          <w:szCs w:val="22"/>
        </w:rPr>
        <w:t xml:space="preserve">(remaining) </w:t>
      </w:r>
      <w:r w:rsidRPr="002126CA">
        <w:rPr>
          <w:sz w:val="22"/>
          <w:szCs w:val="22"/>
        </w:rPr>
        <w:t>damage</w:t>
      </w:r>
    </w:p>
    <w:p w14:paraId="175EF9A7" w14:textId="77777777" w:rsidR="002126CA" w:rsidRDefault="002C6B5C" w:rsidP="002C6B5C">
      <w:pPr>
        <w:pStyle w:val="ListParagraph"/>
        <w:numPr>
          <w:ilvl w:val="0"/>
          <w:numId w:val="12"/>
        </w:numPr>
        <w:rPr>
          <w:sz w:val="22"/>
          <w:szCs w:val="22"/>
        </w:rPr>
      </w:pPr>
      <w:r w:rsidRPr="002126CA">
        <w:rPr>
          <w:sz w:val="22"/>
          <w:szCs w:val="22"/>
        </w:rPr>
        <w:t>Level and trend of expected damage (related to budget)</w:t>
      </w:r>
    </w:p>
    <w:p w14:paraId="4DB9DF54" w14:textId="77777777" w:rsidR="002126CA" w:rsidRDefault="002C6B5C" w:rsidP="002C6B5C">
      <w:pPr>
        <w:pStyle w:val="ListParagraph"/>
        <w:numPr>
          <w:ilvl w:val="0"/>
          <w:numId w:val="12"/>
        </w:numPr>
        <w:rPr>
          <w:sz w:val="22"/>
          <w:szCs w:val="22"/>
        </w:rPr>
      </w:pPr>
      <w:r w:rsidRPr="002126CA">
        <w:rPr>
          <w:sz w:val="22"/>
          <w:szCs w:val="22"/>
        </w:rPr>
        <w:t>Damage clusters (relative to budget and financing capacity)</w:t>
      </w:r>
    </w:p>
    <w:p w14:paraId="5008364E" w14:textId="77777777" w:rsidR="002126CA" w:rsidRDefault="002C6B5C" w:rsidP="002C6B5C">
      <w:pPr>
        <w:pStyle w:val="ListParagraph"/>
        <w:numPr>
          <w:ilvl w:val="0"/>
          <w:numId w:val="12"/>
        </w:numPr>
        <w:rPr>
          <w:sz w:val="22"/>
          <w:szCs w:val="22"/>
        </w:rPr>
      </w:pPr>
      <w:r w:rsidRPr="002126CA">
        <w:rPr>
          <w:sz w:val="22"/>
          <w:szCs w:val="22"/>
        </w:rPr>
        <w:t>Budget constraints and opportunity costs (e.g. school investments)</w:t>
      </w:r>
    </w:p>
    <w:p w14:paraId="2348D712" w14:textId="77777777" w:rsidR="002126CA" w:rsidRDefault="002C6B5C" w:rsidP="002C6B5C">
      <w:pPr>
        <w:pStyle w:val="ListParagraph"/>
        <w:numPr>
          <w:ilvl w:val="0"/>
          <w:numId w:val="12"/>
        </w:numPr>
        <w:rPr>
          <w:sz w:val="22"/>
          <w:szCs w:val="22"/>
        </w:rPr>
      </w:pPr>
      <w:r w:rsidRPr="002126CA">
        <w:rPr>
          <w:sz w:val="22"/>
          <w:szCs w:val="22"/>
        </w:rPr>
        <w:t>Availability of emergency relief capital</w:t>
      </w:r>
    </w:p>
    <w:p w14:paraId="35436FF3" w14:textId="3C6F84D7" w:rsidR="002C6B5C" w:rsidRDefault="002C6B5C" w:rsidP="002C6B5C">
      <w:pPr>
        <w:pStyle w:val="ListParagraph"/>
        <w:numPr>
          <w:ilvl w:val="0"/>
          <w:numId w:val="12"/>
        </w:numPr>
        <w:rPr>
          <w:sz w:val="22"/>
          <w:szCs w:val="22"/>
        </w:rPr>
      </w:pPr>
      <w:r w:rsidRPr="002126CA">
        <w:rPr>
          <w:sz w:val="22"/>
          <w:szCs w:val="22"/>
        </w:rPr>
        <w:t>Subjective risk appetite</w:t>
      </w:r>
    </w:p>
    <w:p w14:paraId="1D47F889" w14:textId="1B250D45" w:rsidR="002126CA" w:rsidRPr="002126CA" w:rsidRDefault="002126CA" w:rsidP="002126CA">
      <w:pPr>
        <w:rPr>
          <w:sz w:val="22"/>
          <w:szCs w:val="22"/>
        </w:rPr>
      </w:pPr>
      <w:r>
        <w:rPr>
          <w:sz w:val="22"/>
          <w:szCs w:val="22"/>
        </w:rPr>
        <w:t>The</w:t>
      </w:r>
      <w:r w:rsidR="005317DC">
        <w:rPr>
          <w:sz w:val="22"/>
          <w:szCs w:val="22"/>
        </w:rPr>
        <w:t xml:space="preserve"> last point shall no means</w:t>
      </w:r>
      <w:r>
        <w:rPr>
          <w:sz w:val="22"/>
          <w:szCs w:val="22"/>
        </w:rPr>
        <w:t xml:space="preserve"> </w:t>
      </w:r>
      <w:r w:rsidR="005317DC">
        <w:rPr>
          <w:sz w:val="22"/>
          <w:szCs w:val="22"/>
        </w:rPr>
        <w:t xml:space="preserve">be </w:t>
      </w:r>
      <w:r>
        <w:rPr>
          <w:sz w:val="22"/>
          <w:szCs w:val="22"/>
        </w:rPr>
        <w:t>underestimated, as it refers also strongly to risk culture.</w:t>
      </w:r>
    </w:p>
    <w:p w14:paraId="369F0727" w14:textId="343DE45F" w:rsidR="002C6B5C" w:rsidRPr="002C6B5C" w:rsidRDefault="002C6B5C" w:rsidP="002C6B5C">
      <w:pPr>
        <w:rPr>
          <w:sz w:val="22"/>
          <w:szCs w:val="22"/>
        </w:rPr>
      </w:pPr>
    </w:p>
    <w:p w14:paraId="34713619" w14:textId="77777777" w:rsidR="00D03910" w:rsidRDefault="002C6B5C" w:rsidP="002C6B5C">
      <w:pPr>
        <w:rPr>
          <w:sz w:val="22"/>
          <w:szCs w:val="22"/>
        </w:rPr>
      </w:pPr>
      <w:r w:rsidRPr="002C6B5C">
        <w:rPr>
          <w:sz w:val="22"/>
          <w:szCs w:val="22"/>
        </w:rPr>
        <w:t>Risk transfer can be agreed upon based on different triggers:</w:t>
      </w:r>
    </w:p>
    <w:p w14:paraId="599D91FA" w14:textId="5D9D90D0" w:rsidR="00D03910" w:rsidRDefault="002C6B5C" w:rsidP="002C6B5C">
      <w:pPr>
        <w:pStyle w:val="ListParagraph"/>
        <w:numPr>
          <w:ilvl w:val="0"/>
          <w:numId w:val="13"/>
        </w:numPr>
        <w:rPr>
          <w:sz w:val="22"/>
          <w:szCs w:val="22"/>
        </w:rPr>
      </w:pPr>
      <w:r w:rsidRPr="00D03910">
        <w:rPr>
          <w:sz w:val="22"/>
          <w:szCs w:val="22"/>
        </w:rPr>
        <w:t>indemnity</w:t>
      </w:r>
      <w:r w:rsidRPr="002C6B5C">
        <w:rPr>
          <w:rStyle w:val="FootnoteReference"/>
          <w:sz w:val="22"/>
          <w:szCs w:val="22"/>
        </w:rPr>
        <w:footnoteReference w:id="71"/>
      </w:r>
      <w:r w:rsidRPr="00D03910">
        <w:rPr>
          <w:sz w:val="22"/>
          <w:szCs w:val="22"/>
        </w:rPr>
        <w:t>, also called incurred or occurred damage</w:t>
      </w:r>
      <w:r w:rsidR="00096083">
        <w:rPr>
          <w:sz w:val="22"/>
          <w:szCs w:val="22"/>
        </w:rPr>
        <w:t>: The incurred damage is compensated for, i.e. the insured sends the bill for fixing the damage and gets reimbursed. Pro: exact amount paid, Con: takes time, involves damage assessment and may contain moral hazard (insurance fraud).</w:t>
      </w:r>
    </w:p>
    <w:p w14:paraId="375980EC" w14:textId="11C136DC" w:rsidR="00D03910" w:rsidRDefault="002C6B5C" w:rsidP="002C6B5C">
      <w:pPr>
        <w:pStyle w:val="ListParagraph"/>
        <w:numPr>
          <w:ilvl w:val="0"/>
          <w:numId w:val="13"/>
        </w:numPr>
        <w:rPr>
          <w:sz w:val="22"/>
          <w:szCs w:val="22"/>
        </w:rPr>
      </w:pPr>
      <w:r w:rsidRPr="00D03910">
        <w:rPr>
          <w:sz w:val="22"/>
          <w:szCs w:val="22"/>
        </w:rPr>
        <w:t>parametric, also called index</w:t>
      </w:r>
      <w:r w:rsidR="00096083">
        <w:rPr>
          <w:sz w:val="22"/>
          <w:szCs w:val="22"/>
        </w:rPr>
        <w:t xml:space="preserve">: A physical parameter exceeding a certain threshold (e.g. wind speed above 35 m/s) triggers the payment of a pre-agreed amount – or more generally an amount as a function of the parameter(s). Pro: fast, </w:t>
      </w:r>
      <w:proofErr w:type="spellStart"/>
      <w:r w:rsidR="00096083">
        <w:rPr>
          <w:sz w:val="22"/>
          <w:szCs w:val="22"/>
        </w:rPr>
        <w:t>unbureaucratic</w:t>
      </w:r>
      <w:proofErr w:type="spellEnd"/>
      <w:r w:rsidR="00096083">
        <w:rPr>
          <w:sz w:val="22"/>
          <w:szCs w:val="22"/>
        </w:rPr>
        <w:t>, pre-agreed. Con: the pre-agreed value is paid, actual damage might differ (so called basis risk retained by the insured</w:t>
      </w:r>
      <w:r w:rsidR="00096083">
        <w:rPr>
          <w:rStyle w:val="FootnoteReference"/>
          <w:sz w:val="22"/>
          <w:szCs w:val="22"/>
        </w:rPr>
        <w:footnoteReference w:id="72"/>
      </w:r>
      <w:r w:rsidR="00096083">
        <w:rPr>
          <w:sz w:val="22"/>
          <w:szCs w:val="22"/>
        </w:rPr>
        <w:t>).</w:t>
      </w:r>
    </w:p>
    <w:p w14:paraId="0B2B2AD7" w14:textId="3C56158A" w:rsidR="002C6B5C" w:rsidRPr="00D03910" w:rsidRDefault="005317DC" w:rsidP="002C6B5C">
      <w:pPr>
        <w:pStyle w:val="ListParagraph"/>
        <w:numPr>
          <w:ilvl w:val="0"/>
          <w:numId w:val="13"/>
        </w:numPr>
        <w:rPr>
          <w:sz w:val="22"/>
          <w:szCs w:val="22"/>
        </w:rPr>
      </w:pPr>
      <w:r w:rsidRPr="00D03910">
        <w:rPr>
          <w:sz w:val="22"/>
          <w:szCs w:val="22"/>
        </w:rPr>
        <w:t>modeled</w:t>
      </w:r>
      <w:r w:rsidR="002C6B5C" w:rsidRPr="00D03910">
        <w:rPr>
          <w:sz w:val="22"/>
          <w:szCs w:val="22"/>
        </w:rPr>
        <w:t xml:space="preserve"> (well, a form of parametric)</w:t>
      </w:r>
      <w:r w:rsidR="00096083">
        <w:rPr>
          <w:sz w:val="22"/>
          <w:szCs w:val="22"/>
        </w:rPr>
        <w:t>: A model is run after an event, based on the key properties of the event (e.g. a wind footprint as measured by a meteorological office) and the resulting modeled damage amount is paid</w:t>
      </w:r>
    </w:p>
    <w:p w14:paraId="39CAF17E" w14:textId="77777777" w:rsidR="00D03910" w:rsidRDefault="002C6B5C" w:rsidP="002C6B5C">
      <w:pPr>
        <w:rPr>
          <w:sz w:val="22"/>
          <w:szCs w:val="22"/>
        </w:rPr>
      </w:pPr>
      <w:r w:rsidRPr="002C6B5C">
        <w:rPr>
          <w:sz w:val="22"/>
          <w:szCs w:val="22"/>
        </w:rPr>
        <w:t xml:space="preserve"> and with different partners, such as:</w:t>
      </w:r>
    </w:p>
    <w:p w14:paraId="0673A2B5" w14:textId="2FFD31F0" w:rsidR="00D03910" w:rsidRDefault="002C6B5C" w:rsidP="002C6B5C">
      <w:pPr>
        <w:pStyle w:val="ListParagraph"/>
        <w:numPr>
          <w:ilvl w:val="0"/>
          <w:numId w:val="14"/>
        </w:numPr>
        <w:rPr>
          <w:sz w:val="22"/>
          <w:szCs w:val="22"/>
        </w:rPr>
      </w:pPr>
      <w:r w:rsidRPr="00D03910">
        <w:rPr>
          <w:sz w:val="22"/>
          <w:szCs w:val="22"/>
        </w:rPr>
        <w:t>policyholders – from macro (e.g. large corporates in Texas) to micro (e.g. smallhold</w:t>
      </w:r>
      <w:r w:rsidR="00E14FDA">
        <w:rPr>
          <w:sz w:val="22"/>
          <w:szCs w:val="22"/>
        </w:rPr>
        <w:t>er farmers in Ethiopia</w:t>
      </w:r>
      <w:r w:rsidRPr="00D03910">
        <w:rPr>
          <w:sz w:val="22"/>
          <w:szCs w:val="22"/>
        </w:rPr>
        <w:t>)</w:t>
      </w:r>
      <w:r w:rsidR="00D03910">
        <w:rPr>
          <w:sz w:val="22"/>
          <w:szCs w:val="22"/>
        </w:rPr>
        <w:t xml:space="preserve"> – and the usual single household</w:t>
      </w:r>
    </w:p>
    <w:p w14:paraId="0FD942A4" w14:textId="77777777" w:rsidR="00D03910" w:rsidRDefault="002C6B5C" w:rsidP="002C6B5C">
      <w:pPr>
        <w:pStyle w:val="ListParagraph"/>
        <w:numPr>
          <w:ilvl w:val="0"/>
          <w:numId w:val="14"/>
        </w:numPr>
        <w:rPr>
          <w:sz w:val="22"/>
          <w:szCs w:val="22"/>
        </w:rPr>
      </w:pPr>
      <w:r w:rsidRPr="00D03910">
        <w:rPr>
          <w:sz w:val="22"/>
          <w:szCs w:val="22"/>
        </w:rPr>
        <w:t>insurers (reinsurers insure them)</w:t>
      </w:r>
    </w:p>
    <w:p w14:paraId="4859A06F" w14:textId="77777777" w:rsidR="00D03910" w:rsidRDefault="002C6B5C" w:rsidP="002C6B5C">
      <w:pPr>
        <w:pStyle w:val="ListParagraph"/>
        <w:numPr>
          <w:ilvl w:val="0"/>
          <w:numId w:val="14"/>
        </w:numPr>
        <w:rPr>
          <w:sz w:val="22"/>
          <w:szCs w:val="22"/>
        </w:rPr>
      </w:pPr>
      <w:r w:rsidRPr="00D03910">
        <w:rPr>
          <w:sz w:val="22"/>
          <w:szCs w:val="22"/>
        </w:rPr>
        <w:t>other reinsurers, called retrocession</w:t>
      </w:r>
    </w:p>
    <w:p w14:paraId="25A1CA7F" w14:textId="11AB9CDA" w:rsidR="00D03910" w:rsidRDefault="002C6B5C" w:rsidP="002C6B5C">
      <w:pPr>
        <w:pStyle w:val="ListParagraph"/>
        <w:numPr>
          <w:ilvl w:val="0"/>
          <w:numId w:val="14"/>
        </w:numPr>
        <w:rPr>
          <w:sz w:val="22"/>
          <w:szCs w:val="22"/>
        </w:rPr>
      </w:pPr>
      <w:r w:rsidRPr="00D03910">
        <w:rPr>
          <w:sz w:val="22"/>
          <w:szCs w:val="22"/>
        </w:rPr>
        <w:lastRenderedPageBreak/>
        <w:t>capital market, called insurance-l</w:t>
      </w:r>
      <w:r w:rsidR="00106CB5">
        <w:rPr>
          <w:sz w:val="22"/>
          <w:szCs w:val="22"/>
        </w:rPr>
        <w:t xml:space="preserve">inked security (ILS) or </w:t>
      </w:r>
      <w:r w:rsidR="00D03910">
        <w:rPr>
          <w:sz w:val="22"/>
          <w:szCs w:val="22"/>
        </w:rPr>
        <w:t>Cat Bond</w:t>
      </w:r>
      <w:r w:rsidR="00D03910">
        <w:rPr>
          <w:rStyle w:val="FootnoteReference"/>
          <w:sz w:val="22"/>
          <w:szCs w:val="22"/>
        </w:rPr>
        <w:footnoteReference w:id="73"/>
      </w:r>
    </w:p>
    <w:p w14:paraId="06798AF9" w14:textId="3C1F737D" w:rsidR="002C6B5C" w:rsidRDefault="001411E8" w:rsidP="002C6B5C">
      <w:pPr>
        <w:pStyle w:val="ListParagraph"/>
        <w:numPr>
          <w:ilvl w:val="0"/>
          <w:numId w:val="14"/>
        </w:numPr>
        <w:rPr>
          <w:sz w:val="22"/>
          <w:szCs w:val="22"/>
        </w:rPr>
      </w:pPr>
      <w:r w:rsidRPr="00D03910">
        <w:rPr>
          <w:sz w:val="22"/>
          <w:szCs w:val="22"/>
        </w:rPr>
        <w:t>public sector (</w:t>
      </w:r>
      <w:r w:rsidR="00106CB5">
        <w:rPr>
          <w:sz w:val="22"/>
          <w:szCs w:val="22"/>
        </w:rPr>
        <w:t xml:space="preserve">public-private partnership, </w:t>
      </w:r>
      <w:r w:rsidRPr="00D03910">
        <w:rPr>
          <w:sz w:val="22"/>
          <w:szCs w:val="22"/>
        </w:rPr>
        <w:t>PPP</w:t>
      </w:r>
      <w:r w:rsidR="002C6B5C" w:rsidRPr="00D03910">
        <w:rPr>
          <w:sz w:val="22"/>
          <w:szCs w:val="22"/>
        </w:rPr>
        <w:t>)</w:t>
      </w:r>
    </w:p>
    <w:p w14:paraId="7E9F9662" w14:textId="03AF3748" w:rsidR="001411E8" w:rsidRPr="00E74E79" w:rsidRDefault="00D03910" w:rsidP="00E74E79">
      <w:pPr>
        <w:rPr>
          <w:sz w:val="22"/>
          <w:szCs w:val="22"/>
        </w:rPr>
      </w:pPr>
      <w:r w:rsidRPr="00E74E79">
        <w:rPr>
          <w:sz w:val="22"/>
          <w:szCs w:val="22"/>
        </w:rPr>
        <w:t>and can be based either on free choice (whether the take up insurance or not) or mandatory</w:t>
      </w:r>
      <w:r>
        <w:rPr>
          <w:rStyle w:val="FootnoteReference"/>
          <w:sz w:val="22"/>
          <w:szCs w:val="22"/>
        </w:rPr>
        <w:footnoteReference w:id="74"/>
      </w:r>
      <w:r w:rsidRPr="00E74E79">
        <w:rPr>
          <w:sz w:val="22"/>
          <w:szCs w:val="22"/>
        </w:rPr>
        <w:t xml:space="preserve"> – or any shade in between.</w:t>
      </w:r>
      <w:r w:rsidR="00E74E79">
        <w:rPr>
          <w:sz w:val="22"/>
          <w:szCs w:val="22"/>
        </w:rPr>
        <w:t xml:space="preserve"> Please note the issue of adverse selection (especially pertinent for perils such as flood), i.e. that only the most at risk seek cover, rendering the scheme costly or even non-commercially viable – and hence the justified consideration of compulsory or mandatory schemes.</w:t>
      </w:r>
    </w:p>
    <w:p w14:paraId="6CEED059" w14:textId="772A905F" w:rsidR="002C6B5C" w:rsidRPr="001411E8" w:rsidRDefault="002C6B5C" w:rsidP="002C6B5C">
      <w:pPr>
        <w:rPr>
          <w:sz w:val="22"/>
          <w:szCs w:val="22"/>
        </w:rPr>
      </w:pPr>
      <w:r w:rsidRPr="001411E8">
        <w:rPr>
          <w:sz w:val="22"/>
          <w:szCs w:val="22"/>
        </w:rPr>
        <w:t xml:space="preserve"> </w:t>
      </w:r>
    </w:p>
    <w:p w14:paraId="446E0F3C" w14:textId="77777777" w:rsidR="002C6B5C" w:rsidRPr="002C6B5C" w:rsidRDefault="002C6B5C" w:rsidP="002C6B5C">
      <w:pPr>
        <w:pStyle w:val="Heading3"/>
      </w:pPr>
      <w:bookmarkStart w:id="35" w:name="_Toc286759546"/>
      <w:r w:rsidRPr="002C6B5C">
        <w:t>Insurance conditions</w:t>
      </w:r>
      <w:bookmarkEnd w:id="35"/>
    </w:p>
    <w:p w14:paraId="0E4F7598" w14:textId="4D4B4790" w:rsidR="002C6B5C" w:rsidRPr="002C6B5C" w:rsidRDefault="002C6B5C" w:rsidP="002C6B5C">
      <w:pPr>
        <w:rPr>
          <w:sz w:val="22"/>
          <w:szCs w:val="22"/>
        </w:rPr>
      </w:pPr>
      <w:r w:rsidRPr="002C6B5C">
        <w:rPr>
          <w:sz w:val="22"/>
          <w:szCs w:val="22"/>
        </w:rPr>
        <w:t xml:space="preserve"> </w:t>
      </w:r>
    </w:p>
    <w:p w14:paraId="53289AB5" w14:textId="02C7CA18" w:rsidR="001B70EC" w:rsidRDefault="00106CB5" w:rsidP="002C6B5C">
      <w:pPr>
        <w:rPr>
          <w:sz w:val="22"/>
          <w:szCs w:val="22"/>
        </w:rPr>
      </w:pPr>
      <w:r>
        <w:rPr>
          <w:sz w:val="22"/>
          <w:szCs w:val="22"/>
        </w:rPr>
        <w:t xml:space="preserve">There are basically two types of insurance conditions, proportional and non-proportional. Proportional means the insured retains a proportional (linear) fraction of the damage, non-proportional in essence means the insured is covered above a certain </w:t>
      </w:r>
      <w:r w:rsidR="00FD4953">
        <w:rPr>
          <w:sz w:val="22"/>
          <w:szCs w:val="22"/>
        </w:rPr>
        <w:t>threshold</w:t>
      </w:r>
      <w:r>
        <w:rPr>
          <w:sz w:val="22"/>
          <w:szCs w:val="22"/>
        </w:rPr>
        <w:t xml:space="preserve"> (called </w:t>
      </w:r>
      <w:r w:rsidR="00FD4953">
        <w:rPr>
          <w:sz w:val="22"/>
          <w:szCs w:val="22"/>
        </w:rPr>
        <w:t>deductible</w:t>
      </w:r>
      <w:r>
        <w:rPr>
          <w:sz w:val="22"/>
          <w:szCs w:val="22"/>
        </w:rPr>
        <w:t>) for a certain cover</w:t>
      </w:r>
      <w:r>
        <w:rPr>
          <w:rStyle w:val="FootnoteReference"/>
          <w:sz w:val="22"/>
          <w:szCs w:val="22"/>
        </w:rPr>
        <w:footnoteReference w:id="75"/>
      </w:r>
      <w:r>
        <w:rPr>
          <w:sz w:val="22"/>
          <w:szCs w:val="22"/>
        </w:rPr>
        <w:t>.</w:t>
      </w:r>
    </w:p>
    <w:p w14:paraId="005BF26E" w14:textId="77777777" w:rsidR="00FD4953" w:rsidRDefault="00FD4953" w:rsidP="002C6B5C">
      <w:pPr>
        <w:rPr>
          <w:sz w:val="22"/>
          <w:szCs w:val="22"/>
        </w:rPr>
      </w:pPr>
    </w:p>
    <w:p w14:paraId="3DFDF7E1" w14:textId="32875B1C" w:rsidR="00FD4953" w:rsidRDefault="00FD4953" w:rsidP="00FD4953">
      <w:pPr>
        <w:rPr>
          <w:sz w:val="22"/>
          <w:szCs w:val="22"/>
        </w:rPr>
      </w:pPr>
      <w:r>
        <w:rPr>
          <w:sz w:val="22"/>
          <w:szCs w:val="22"/>
        </w:rPr>
        <w:t>proportional:</w:t>
      </w:r>
      <w:r>
        <w:rPr>
          <w:sz w:val="22"/>
          <w:szCs w:val="22"/>
        </w:rPr>
        <w:tab/>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share</w:t>
      </w:r>
    </w:p>
    <w:p w14:paraId="26C3A4C7" w14:textId="758DAA01" w:rsidR="00FD4953" w:rsidRDefault="00FD4953" w:rsidP="00FD4953">
      <w:pPr>
        <w:rPr>
          <w:sz w:val="22"/>
          <w:szCs w:val="22"/>
        </w:rPr>
      </w:pPr>
      <w:r>
        <w:rPr>
          <w:sz w:val="22"/>
          <w:szCs w:val="22"/>
        </w:rPr>
        <w:t>non-proportional:</w:t>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=min(max(</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deductible,0),cover)</w:t>
      </w:r>
    </w:p>
    <w:p w14:paraId="2B694B01" w14:textId="77777777" w:rsidR="007C20DB" w:rsidRDefault="007C20DB" w:rsidP="00FD4953">
      <w:pPr>
        <w:rPr>
          <w:sz w:val="22"/>
          <w:szCs w:val="22"/>
        </w:rPr>
      </w:pPr>
    </w:p>
    <w:p w14:paraId="016F225C" w14:textId="3333C96E" w:rsidR="007C20DB" w:rsidRPr="002C6B5C" w:rsidRDefault="007C20DB" w:rsidP="00FD4953">
      <w:pPr>
        <w:rPr>
          <w:sz w:val="22"/>
          <w:szCs w:val="22"/>
        </w:rPr>
      </w:pPr>
      <w:r>
        <w:rPr>
          <w:sz w:val="22"/>
          <w:szCs w:val="22"/>
        </w:rPr>
        <w:t xml:space="preserve">Where share needs to be defined depending on who shall be liable for damage after, i.e. if </w:t>
      </w:r>
      <w:proofErr w:type="spellStart"/>
      <w:r>
        <w:rPr>
          <w:sz w:val="22"/>
          <w:szCs w:val="22"/>
        </w:rPr>
        <w:t>damage</w:t>
      </w:r>
      <w:r w:rsidRPr="007C20DB">
        <w:rPr>
          <w:sz w:val="22"/>
          <w:szCs w:val="22"/>
          <w:vertAlign w:val="subscript"/>
        </w:rPr>
        <w:t>after</w:t>
      </w:r>
      <w:proofErr w:type="spellEnd"/>
      <w:r>
        <w:rPr>
          <w:sz w:val="22"/>
          <w:szCs w:val="22"/>
        </w:rPr>
        <w:t xml:space="preserve"> is the damage to be reimbursed by the insurer, share is the insurer’s share of the total or ‘from ground up’ damage. Likewise, </w:t>
      </w:r>
      <w:proofErr w:type="spellStart"/>
      <w:r>
        <w:rPr>
          <w:sz w:val="22"/>
          <w:szCs w:val="22"/>
        </w:rPr>
        <w:t>damage</w:t>
      </w:r>
      <w:r w:rsidRPr="007C20DB">
        <w:rPr>
          <w:sz w:val="22"/>
          <w:szCs w:val="22"/>
          <w:vertAlign w:val="subscript"/>
        </w:rPr>
        <w:t>after</w:t>
      </w:r>
      <w:proofErr w:type="spellEnd"/>
      <w:r>
        <w:rPr>
          <w:sz w:val="22"/>
          <w:szCs w:val="22"/>
        </w:rPr>
        <w:t xml:space="preserve"> in above notation in the non-</w:t>
      </w:r>
      <w:r w:rsidR="007500E2">
        <w:rPr>
          <w:sz w:val="22"/>
          <w:szCs w:val="22"/>
        </w:rPr>
        <w:t>proportional</w:t>
      </w:r>
      <w:r>
        <w:rPr>
          <w:sz w:val="22"/>
          <w:szCs w:val="22"/>
        </w:rPr>
        <w:t xml:space="preserve"> case is the damage the insurer is liab</w:t>
      </w:r>
      <w:r w:rsidR="007500E2">
        <w:rPr>
          <w:sz w:val="22"/>
          <w:szCs w:val="22"/>
        </w:rPr>
        <w:t>le for, as the deductible (and any damage exceeding the cover) remains with the insured.</w:t>
      </w:r>
    </w:p>
    <w:p w14:paraId="3E7CE1D8" w14:textId="54109193" w:rsidR="00FD4953" w:rsidRDefault="00FD4953" w:rsidP="002C6B5C">
      <w:pPr>
        <w:rPr>
          <w:sz w:val="22"/>
          <w:szCs w:val="22"/>
        </w:rPr>
      </w:pPr>
      <w:r>
        <w:rPr>
          <w:noProof/>
          <w:sz w:val="22"/>
          <w:szCs w:val="22"/>
        </w:rPr>
        <w:lastRenderedPageBreak/>
        <w:drawing>
          <wp:inline distT="0" distB="0" distL="0" distR="0" wp14:anchorId="1AAD96C9" wp14:editId="79C0EC55">
            <wp:extent cx="5270500" cy="24131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2.27.png"/>
                    <pic:cNvPicPr/>
                  </pic:nvPicPr>
                  <pic:blipFill rotWithShape="1">
                    <a:blip r:embed="rId63">
                      <a:extLst>
                        <a:ext uri="{28A0092B-C50C-407E-A947-70E740481C1C}">
                          <a14:useLocalDpi xmlns:a14="http://schemas.microsoft.com/office/drawing/2010/main" val="0"/>
                        </a:ext>
                      </a:extLst>
                    </a:blip>
                    <a:srcRect t="14983"/>
                    <a:stretch/>
                  </pic:blipFill>
                  <pic:spPr bwMode="auto">
                    <a:xfrm>
                      <a:off x="0" y="0"/>
                      <a:ext cx="5270500" cy="2413148"/>
                    </a:xfrm>
                    <a:prstGeom prst="rect">
                      <a:avLst/>
                    </a:prstGeom>
                    <a:ln>
                      <a:noFill/>
                    </a:ln>
                    <a:extLst>
                      <a:ext uri="{53640926-AAD7-44d8-BBD7-CCE9431645EC}">
                        <a14:shadowObscured xmlns:a14="http://schemas.microsoft.com/office/drawing/2010/main"/>
                      </a:ext>
                    </a:extLst>
                  </pic:spPr>
                </pic:pic>
              </a:graphicData>
            </a:graphic>
          </wp:inline>
        </w:drawing>
      </w:r>
    </w:p>
    <w:p w14:paraId="57C3F2EF" w14:textId="300F0729" w:rsidR="001B70EC" w:rsidRPr="00FD4953" w:rsidRDefault="00FD4953" w:rsidP="002C6B5C">
      <w:pPr>
        <w:rPr>
          <w:sz w:val="18"/>
          <w:szCs w:val="18"/>
        </w:rPr>
      </w:pPr>
      <w:r w:rsidRPr="00FD4953">
        <w:rPr>
          <w:sz w:val="18"/>
          <w:szCs w:val="18"/>
        </w:rPr>
        <w:t xml:space="preserve">Figure: the elements of insurance conditions. The event based approach as followed in </w:t>
      </w:r>
      <w:proofErr w:type="spellStart"/>
      <w:r w:rsidRPr="00FD4953">
        <w:rPr>
          <w:sz w:val="18"/>
          <w:szCs w:val="18"/>
        </w:rPr>
        <w:t>climada</w:t>
      </w:r>
      <w:proofErr w:type="spellEnd"/>
      <w:r w:rsidRPr="00FD4953">
        <w:rPr>
          <w:sz w:val="18"/>
          <w:szCs w:val="18"/>
        </w:rPr>
        <w:t xml:space="preserve"> does allow for the consideration of all these elements.</w:t>
      </w:r>
    </w:p>
    <w:p w14:paraId="6DE97598" w14:textId="5D9D89DC" w:rsidR="00032B5B" w:rsidRDefault="00032B5B" w:rsidP="002C6B5C">
      <w:pPr>
        <w:rPr>
          <w:sz w:val="22"/>
          <w:szCs w:val="22"/>
        </w:rPr>
      </w:pPr>
    </w:p>
    <w:p w14:paraId="385B451A" w14:textId="5C21B991" w:rsidR="00032B5B" w:rsidRPr="00032B5B" w:rsidRDefault="00032B5B" w:rsidP="00032B5B">
      <w:pPr>
        <w:pStyle w:val="Heading3"/>
        <w:rPr>
          <w:rFonts w:eastAsiaTheme="minorEastAsia"/>
        </w:rPr>
      </w:pPr>
      <w:bookmarkStart w:id="36" w:name="_Toc286759547"/>
      <w:r>
        <w:rPr>
          <w:sz w:val="22"/>
        </w:rPr>
        <w:t>climada</w:t>
      </w:r>
      <w:r w:rsidRPr="00032B5B">
        <w:rPr>
          <w:rFonts w:eastAsiaTheme="minorEastAsia"/>
        </w:rPr>
        <w:t xml:space="preserve"> implementation of insurance conditions</w:t>
      </w:r>
      <w:bookmarkEnd w:id="36"/>
    </w:p>
    <w:p w14:paraId="1BFC05AA" w14:textId="2076B96F" w:rsidR="00032B5B" w:rsidRDefault="00032B5B" w:rsidP="00032B5B">
      <w:pPr>
        <w:rPr>
          <w:sz w:val="22"/>
          <w:szCs w:val="22"/>
        </w:rPr>
      </w:pPr>
      <w:r w:rsidRPr="00032B5B">
        <w:rPr>
          <w:sz w:val="22"/>
          <w:szCs w:val="22"/>
        </w:rPr>
        <w:t xml:space="preserve"> </w:t>
      </w:r>
    </w:p>
    <w:p w14:paraId="5AA9C66F" w14:textId="6A6C8487" w:rsidR="00032B5B" w:rsidRDefault="002126CA" w:rsidP="00032B5B">
      <w:pPr>
        <w:rPr>
          <w:sz w:val="22"/>
          <w:szCs w:val="22"/>
        </w:rPr>
      </w:pPr>
      <w:r>
        <w:rPr>
          <w:sz w:val="22"/>
          <w:szCs w:val="22"/>
        </w:rPr>
        <w:t xml:space="preserve">Please read the above section “” carefully first. Remember that the </w:t>
      </w:r>
      <w:r w:rsidR="00032B5B" w:rsidRPr="00032B5B">
        <w:rPr>
          <w:sz w:val="22"/>
          <w:szCs w:val="22"/>
        </w:rPr>
        <w:t xml:space="preserve">outer </w:t>
      </w:r>
      <w:r w:rsidRPr="00032B5B">
        <w:rPr>
          <w:sz w:val="22"/>
          <w:szCs w:val="22"/>
        </w:rPr>
        <w:t xml:space="preserve">(explicit) </w:t>
      </w:r>
      <w:r w:rsidR="00032B5B" w:rsidRPr="00032B5B">
        <w:rPr>
          <w:sz w:val="22"/>
          <w:szCs w:val="22"/>
        </w:rPr>
        <w:t xml:space="preserve">loop </w:t>
      </w:r>
      <w:r>
        <w:rPr>
          <w:sz w:val="22"/>
          <w:szCs w:val="22"/>
        </w:rPr>
        <w:t xml:space="preserve">is </w:t>
      </w:r>
      <w:r w:rsidR="00032B5B" w:rsidRPr="00032B5B">
        <w:rPr>
          <w:sz w:val="22"/>
          <w:szCs w:val="22"/>
        </w:rPr>
        <w:t xml:space="preserve">over assets, </w:t>
      </w:r>
      <w:r>
        <w:rPr>
          <w:sz w:val="22"/>
          <w:szCs w:val="22"/>
        </w:rPr>
        <w:t xml:space="preserve">the </w:t>
      </w:r>
      <w:r w:rsidR="00032B5B" w:rsidRPr="00032B5B">
        <w:rPr>
          <w:sz w:val="22"/>
          <w:szCs w:val="22"/>
        </w:rPr>
        <w:t xml:space="preserve">inner </w:t>
      </w:r>
      <w:r w:rsidRPr="00032B5B">
        <w:rPr>
          <w:sz w:val="22"/>
          <w:szCs w:val="22"/>
        </w:rPr>
        <w:t xml:space="preserve">(implicit) </w:t>
      </w:r>
      <w:r>
        <w:rPr>
          <w:sz w:val="22"/>
          <w:szCs w:val="22"/>
        </w:rPr>
        <w:t>one</w:t>
      </w:r>
      <w:r w:rsidR="00032B5B" w:rsidRPr="00032B5B">
        <w:rPr>
          <w:sz w:val="22"/>
          <w:szCs w:val="22"/>
        </w:rPr>
        <w:t xml:space="preserve"> over events</w:t>
      </w:r>
      <w:r>
        <w:rPr>
          <w:sz w:val="22"/>
          <w:szCs w:val="22"/>
        </w:rPr>
        <w:t>.</w:t>
      </w:r>
    </w:p>
    <w:p w14:paraId="61DCB083" w14:textId="77777777" w:rsidR="002126CA" w:rsidRPr="00032B5B" w:rsidRDefault="002126CA" w:rsidP="00032B5B">
      <w:pPr>
        <w:rPr>
          <w:sz w:val="22"/>
          <w:szCs w:val="22"/>
        </w:rPr>
      </w:pPr>
    </w:p>
    <w:p w14:paraId="3E2E7DF2" w14:textId="6872943A" w:rsidR="00032B5B" w:rsidRPr="002126CA" w:rsidRDefault="00032B5B" w:rsidP="00032B5B">
      <w:pPr>
        <w:rPr>
          <w:rFonts w:ascii="Courier" w:hAnsi="Courier"/>
          <w:sz w:val="20"/>
          <w:szCs w:val="20"/>
        </w:rPr>
      </w:pPr>
      <w:r w:rsidRPr="00032B5B">
        <w:rPr>
          <w:sz w:val="22"/>
          <w:szCs w:val="22"/>
        </w:rPr>
        <w:t xml:space="preserve"> </w:t>
      </w:r>
      <w:r w:rsidRPr="002126CA">
        <w:rPr>
          <w:rFonts w:ascii="Courier" w:hAnsi="Courier"/>
          <w:sz w:val="20"/>
          <w:szCs w:val="20"/>
        </w:rPr>
        <w:t xml:space="preserve">for </w:t>
      </w:r>
      <w:proofErr w:type="spellStart"/>
      <w:r w:rsidRPr="002126CA">
        <w:rPr>
          <w:rFonts w:ascii="Courier" w:hAnsi="Courier"/>
          <w:sz w:val="20"/>
          <w:szCs w:val="20"/>
        </w:rPr>
        <w:t>asset_i</w:t>
      </w:r>
      <w:proofErr w:type="spellEnd"/>
      <w:r w:rsidRPr="002126CA">
        <w:rPr>
          <w:rFonts w:ascii="Courier" w:hAnsi="Courier"/>
          <w:sz w:val="20"/>
          <w:szCs w:val="20"/>
        </w:rPr>
        <w:t>=1:n_assets</w:t>
      </w:r>
      <w:r w:rsidR="002126CA" w:rsidRPr="002126CA">
        <w:rPr>
          <w:rFonts w:ascii="Courier" w:hAnsi="Courier"/>
          <w:sz w:val="20"/>
          <w:szCs w:val="20"/>
        </w:rPr>
        <w:t xml:space="preserve"> % </w:t>
      </w:r>
      <w:proofErr w:type="spellStart"/>
      <w:r w:rsidR="002126CA" w:rsidRPr="002126CA">
        <w:rPr>
          <w:rFonts w:ascii="Courier" w:hAnsi="Courier"/>
          <w:sz w:val="20"/>
          <w:szCs w:val="20"/>
        </w:rPr>
        <w:t>approx</w:t>
      </w:r>
      <w:proofErr w:type="spellEnd"/>
      <w:r w:rsidR="002126CA" w:rsidRPr="002126CA">
        <w:rPr>
          <w:rFonts w:ascii="Courier" w:hAnsi="Courier"/>
          <w:sz w:val="20"/>
          <w:szCs w:val="20"/>
        </w:rPr>
        <w:t xml:space="preserve"> line 170 in </w:t>
      </w:r>
      <w:proofErr w:type="spellStart"/>
      <w:r w:rsidR="002126CA" w:rsidRPr="002126CA">
        <w:rPr>
          <w:rFonts w:ascii="Courier" w:hAnsi="Courier"/>
          <w:sz w:val="20"/>
          <w:szCs w:val="20"/>
        </w:rPr>
        <w:t>climada_ED</w:t>
      </w:r>
      <w:r w:rsidR="002126CA">
        <w:rPr>
          <w:rFonts w:ascii="Courier" w:hAnsi="Courier"/>
          <w:sz w:val="20"/>
          <w:szCs w:val="20"/>
        </w:rPr>
        <w:t>S_calc.m</w:t>
      </w:r>
      <w:proofErr w:type="spellEnd"/>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 xml:space="preserve"> […]</w:t>
      </w:r>
    </w:p>
    <w:p w14:paraId="18A27CCA" w14:textId="434B1A1E" w:rsidR="00032B5B" w:rsidRPr="002126CA" w:rsidRDefault="00032B5B" w:rsidP="00032B5B">
      <w:pPr>
        <w:rPr>
          <w:rFonts w:ascii="Courier" w:hAnsi="Courier"/>
          <w:sz w:val="20"/>
          <w:szCs w:val="20"/>
        </w:rPr>
      </w:pPr>
      <w:r w:rsidRPr="002126CA">
        <w:rPr>
          <w:rFonts w:ascii="Courier" w:hAnsi="Courier"/>
          <w:sz w:val="20"/>
          <w:szCs w:val="20"/>
        </w:rPr>
        <w:t xml:space="preserve">     % calculate the from ground up (</w:t>
      </w:r>
      <w:proofErr w:type="spellStart"/>
      <w:r w:rsidRPr="002126CA">
        <w:rPr>
          <w:rFonts w:ascii="Courier" w:hAnsi="Courier"/>
          <w:sz w:val="20"/>
          <w:szCs w:val="20"/>
        </w:rPr>
        <w:t>fgu</w:t>
      </w:r>
      <w:proofErr w:type="spellEnd"/>
      <w:r w:rsidRPr="002126CA">
        <w:rPr>
          <w:rFonts w:ascii="Courier" w:hAnsi="Courier"/>
          <w:sz w:val="20"/>
          <w:szCs w:val="20"/>
        </w:rPr>
        <w:t>) damage</w:t>
      </w:r>
      <w:r w:rsidRPr="002126CA">
        <w:rPr>
          <w:rFonts w:ascii="Courier" w:hAnsi="Courier"/>
          <w:sz w:val="20"/>
          <w:szCs w:val="20"/>
        </w:rPr>
        <w:br/>
        <w:t xml:space="preserve">    </w:t>
      </w:r>
      <w:r w:rsidR="002126CA">
        <w:rPr>
          <w:rFonts w:ascii="Courier" w:hAnsi="Courier"/>
          <w:sz w:val="20"/>
          <w:szCs w:val="20"/>
        </w:rPr>
        <w:t xml:space="preserve"> </w:t>
      </w:r>
      <w:proofErr w:type="spellStart"/>
      <w:r w:rsidRPr="002126CA">
        <w:rPr>
          <w:rFonts w:ascii="Courier" w:hAnsi="Courier"/>
          <w:sz w:val="20"/>
          <w:szCs w:val="20"/>
        </w:rPr>
        <w:t>temp_loss</w:t>
      </w:r>
      <w:proofErr w:type="spellEnd"/>
      <w:r w:rsidRPr="002126CA">
        <w:rPr>
          <w:rFonts w:ascii="Courier" w:hAnsi="Courier"/>
          <w:sz w:val="20"/>
          <w:szCs w:val="20"/>
        </w:rPr>
        <w:t>=</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)*MDD.*PAA;</w:t>
      </w:r>
      <w:r w:rsidR="002126CA">
        <w:rPr>
          <w:rFonts w:ascii="Courier" w:hAnsi="Courier"/>
          <w:sz w:val="20"/>
          <w:szCs w:val="20"/>
        </w:rPr>
        <w:br/>
      </w:r>
    </w:p>
    <w:p w14:paraId="2C9A1CFD" w14:textId="77777777" w:rsidR="00032B5B" w:rsidRPr="002126CA" w:rsidRDefault="00032B5B" w:rsidP="00032B5B">
      <w:pPr>
        <w:rPr>
          <w:rFonts w:ascii="Courier" w:hAnsi="Courier"/>
          <w:sz w:val="20"/>
          <w:szCs w:val="20"/>
        </w:rPr>
      </w:pPr>
      <w:r w:rsidRPr="002126CA">
        <w:rPr>
          <w:rFonts w:ascii="Courier" w:hAnsi="Courier"/>
          <w:sz w:val="20"/>
          <w:szCs w:val="20"/>
        </w:rPr>
        <w:t xml:space="preserve">     if </w:t>
      </w:r>
      <w:proofErr w:type="spellStart"/>
      <w:r w:rsidRPr="002126CA">
        <w:rPr>
          <w:rFonts w:ascii="Courier" w:hAnsi="Courier"/>
          <w:sz w:val="20"/>
          <w:szCs w:val="20"/>
        </w:rPr>
        <w:t>entity.assets.Deductible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)&gt;0 || ...   </w:t>
      </w:r>
      <w:r w:rsidRPr="002126CA">
        <w:rPr>
          <w:rFonts w:ascii="Courier" w:hAnsi="Courier"/>
          <w:sz w:val="20"/>
          <w:szCs w:val="20"/>
        </w:rPr>
        <w:br/>
        <w:t xml:space="preserve">        </w:t>
      </w:r>
      <w:proofErr w:type="spellStart"/>
      <w:r w:rsidRPr="002126CA">
        <w:rPr>
          <w:rFonts w:ascii="Courier" w:hAnsi="Courier"/>
          <w:sz w:val="20"/>
          <w:szCs w:val="20"/>
        </w:rPr>
        <w:t>entity.assets.Cover</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 &lt; </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w:t>
      </w:r>
    </w:p>
    <w:p w14:paraId="2F56D3F4" w14:textId="187F38AC" w:rsidR="00032B5B" w:rsidRPr="002126CA" w:rsidRDefault="002126CA" w:rsidP="00032B5B">
      <w:pPr>
        <w:rPr>
          <w:rFonts w:ascii="Courier" w:hAnsi="Courier"/>
          <w:sz w:val="20"/>
          <w:szCs w:val="20"/>
        </w:rPr>
      </w:pPr>
      <w:r>
        <w:rPr>
          <w:rFonts w:ascii="Courier" w:hAnsi="Courier"/>
          <w:sz w:val="20"/>
          <w:szCs w:val="20"/>
        </w:rPr>
        <w:t xml:space="preserve">        </w:t>
      </w:r>
      <w:r>
        <w:rPr>
          <w:rFonts w:ascii="Courier" w:hAnsi="Courier"/>
          <w:sz w:val="20"/>
          <w:szCs w:val="20"/>
        </w:rPr>
        <w:br/>
        <w:t xml:space="preserve">        </w:t>
      </w:r>
      <w:r w:rsidR="00032B5B" w:rsidRPr="002126CA">
        <w:rPr>
          <w:rFonts w:ascii="Courier" w:hAnsi="Courier"/>
          <w:sz w:val="20"/>
          <w:szCs w:val="20"/>
        </w:rPr>
        <w:t>% apply Deductible and Cover</w:t>
      </w:r>
      <w:r w:rsidR="00032B5B" w:rsidRPr="002126CA">
        <w:rPr>
          <w:rFonts w:ascii="Courier" w:hAnsi="Courier"/>
          <w:sz w:val="20"/>
          <w:szCs w:val="20"/>
        </w:rPr>
        <w:br/>
        <w:t xml:space="preserve">        </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=min(max(</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entity.assets.Deductible</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)*PAA,0),...</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entity.assets.Cover</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w:t>
      </w:r>
    </w:p>
    <w:p w14:paraId="63ADDAE0" w14:textId="77777777" w:rsidR="002126CA" w:rsidRDefault="00032B5B" w:rsidP="00032B5B">
      <w:pPr>
        <w:rPr>
          <w:rFonts w:ascii="Courier" w:hAnsi="Courier"/>
          <w:sz w:val="20"/>
          <w:szCs w:val="20"/>
        </w:rPr>
      </w:pPr>
      <w:r w:rsidRPr="002126CA">
        <w:rPr>
          <w:rFonts w:ascii="Courier" w:hAnsi="Courier"/>
          <w:sz w:val="20"/>
          <w:szCs w:val="20"/>
        </w:rPr>
        <w:t xml:space="preserve">     end</w:t>
      </w:r>
    </w:p>
    <w:p w14:paraId="091CF7DA" w14:textId="77777777" w:rsidR="00AB6983" w:rsidRDefault="00AB6983" w:rsidP="00032B5B">
      <w:pPr>
        <w:rPr>
          <w:rFonts w:ascii="Courier" w:hAnsi="Courier"/>
          <w:sz w:val="20"/>
          <w:szCs w:val="20"/>
        </w:rPr>
      </w:pPr>
    </w:p>
    <w:p w14:paraId="3DBDBE63" w14:textId="632F1D97" w:rsidR="00AB6983" w:rsidRDefault="00AB6983" w:rsidP="00AB6983">
      <w:pPr>
        <w:rPr>
          <w:rFonts w:ascii="Courier" w:hAnsi="Courier"/>
          <w:sz w:val="20"/>
          <w:szCs w:val="20"/>
        </w:rPr>
      </w:pPr>
      <w:r>
        <w:rPr>
          <w:rFonts w:ascii="Courier" w:hAnsi="Courier"/>
          <w:sz w:val="20"/>
          <w:szCs w:val="20"/>
        </w:rPr>
        <w:t xml:space="preserve">     % add to the resulting EDS (event damage set) structure:</w:t>
      </w:r>
    </w:p>
    <w:p w14:paraId="4BBA1B7F" w14:textId="218F14C8" w:rsidR="00AB6983" w:rsidRDefault="00AB6983" w:rsidP="00AB6983">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Pr="0045142B">
        <w:rPr>
          <w:rFonts w:ascii="Courier" w:hAnsi="Courier"/>
          <w:sz w:val="20"/>
          <w:szCs w:val="20"/>
        </w:rPr>
        <w:t>S.dama</w:t>
      </w:r>
      <w:r>
        <w:rPr>
          <w:rFonts w:ascii="Courier" w:hAnsi="Courier"/>
          <w:sz w:val="20"/>
          <w:szCs w:val="20"/>
        </w:rPr>
        <w:t>ge+temp_damage</w:t>
      </w:r>
      <w:proofErr w:type="spellEnd"/>
      <w:r>
        <w:rPr>
          <w:rFonts w:ascii="Courier" w:hAnsi="Courier"/>
          <w:sz w:val="20"/>
          <w:szCs w:val="20"/>
        </w:rPr>
        <w:t>'; % add to the ED</w:t>
      </w:r>
      <w:r w:rsidRPr="0045142B">
        <w:rPr>
          <w:rFonts w:ascii="Courier" w:hAnsi="Courier"/>
          <w:sz w:val="20"/>
          <w:szCs w:val="20"/>
        </w:rPr>
        <w:t>S</w:t>
      </w:r>
    </w:p>
    <w:p w14:paraId="1E35179E" w14:textId="63383226" w:rsidR="002126CA" w:rsidRDefault="002126CA" w:rsidP="00032B5B">
      <w:pPr>
        <w:rPr>
          <w:rFonts w:ascii="Courier" w:hAnsi="Courier"/>
          <w:sz w:val="20"/>
          <w:szCs w:val="20"/>
        </w:rPr>
      </w:pPr>
      <w:r w:rsidRPr="002126CA">
        <w:rPr>
          <w:rFonts w:ascii="Courier" w:hAnsi="Courier"/>
          <w:sz w:val="20"/>
          <w:szCs w:val="20"/>
        </w:rPr>
        <w:t xml:space="preserve">   </w:t>
      </w:r>
      <w:r>
        <w:rPr>
          <w:rFonts w:ascii="Courier" w:hAnsi="Courier"/>
          <w:sz w:val="20"/>
          <w:szCs w:val="20"/>
        </w:rPr>
        <w:t xml:space="preserve"> </w:t>
      </w:r>
      <w:r w:rsidRPr="002126CA">
        <w:rPr>
          <w:rFonts w:ascii="Courier" w:hAnsi="Courier"/>
          <w:sz w:val="20"/>
          <w:szCs w:val="20"/>
        </w:rPr>
        <w:t xml:space="preserve"> […]</w:t>
      </w:r>
    </w:p>
    <w:p w14:paraId="03E0A4DA" w14:textId="77777777" w:rsidR="00AB6983" w:rsidRDefault="002126CA" w:rsidP="00032B5B">
      <w:pPr>
        <w:rPr>
          <w:sz w:val="22"/>
          <w:szCs w:val="22"/>
        </w:rPr>
      </w:pPr>
      <w:r>
        <w:rPr>
          <w:rFonts w:ascii="Courier" w:hAnsi="Courier"/>
          <w:sz w:val="20"/>
          <w:szCs w:val="20"/>
        </w:rPr>
        <w:t xml:space="preserve">end % </w:t>
      </w:r>
      <w:proofErr w:type="spellStart"/>
      <w:r>
        <w:rPr>
          <w:rFonts w:ascii="Courier" w:hAnsi="Courier"/>
          <w:sz w:val="20"/>
          <w:szCs w:val="20"/>
        </w:rPr>
        <w:t>asset_i</w:t>
      </w:r>
      <w:proofErr w:type="spellEnd"/>
      <w:r w:rsidR="00032B5B" w:rsidRPr="002126CA">
        <w:rPr>
          <w:rFonts w:ascii="Courier" w:hAnsi="Courier"/>
          <w:sz w:val="20"/>
          <w:szCs w:val="20"/>
        </w:rPr>
        <w:br/>
      </w:r>
    </w:p>
    <w:p w14:paraId="004C1531" w14:textId="1D7EE726" w:rsidR="00032B5B" w:rsidRDefault="00AB6983" w:rsidP="00032B5B">
      <w:pPr>
        <w:rPr>
          <w:sz w:val="22"/>
          <w:szCs w:val="22"/>
        </w:rPr>
      </w:pPr>
      <w:r>
        <w:rPr>
          <w:sz w:val="22"/>
          <w:szCs w:val="22"/>
        </w:rPr>
        <w:t xml:space="preserve">Similarly, </w:t>
      </w:r>
      <w:r w:rsidR="00032B5B" w:rsidRPr="00032B5B">
        <w:rPr>
          <w:sz w:val="22"/>
          <w:szCs w:val="22"/>
        </w:rPr>
        <w:t>any conditions</w:t>
      </w:r>
      <w:r>
        <w:rPr>
          <w:sz w:val="22"/>
          <w:szCs w:val="22"/>
        </w:rPr>
        <w:t xml:space="preserve"> on the event damage set (EDS) can be </w:t>
      </w:r>
      <w:proofErr w:type="spellStart"/>
      <w:r>
        <w:rPr>
          <w:sz w:val="22"/>
          <w:szCs w:val="22"/>
        </w:rPr>
        <w:t>evalaued</w:t>
      </w:r>
      <w:proofErr w:type="spellEnd"/>
      <w:r>
        <w:rPr>
          <w:sz w:val="22"/>
          <w:szCs w:val="22"/>
        </w:rPr>
        <w:t>, always of the form min(max(loss-deductible,0 )</w:t>
      </w:r>
      <w:r w:rsidR="00032B5B" w:rsidRPr="00032B5B">
        <w:rPr>
          <w:sz w:val="22"/>
          <w:szCs w:val="22"/>
        </w:rPr>
        <w:t>,cover)</w:t>
      </w:r>
      <w:r>
        <w:rPr>
          <w:sz w:val="22"/>
          <w:szCs w:val="22"/>
        </w:rPr>
        <w:t>, i.e. a non-proportional per-event cover (</w:t>
      </w:r>
      <w:proofErr w:type="spellStart"/>
      <w:r>
        <w:rPr>
          <w:sz w:val="22"/>
          <w:szCs w:val="22"/>
        </w:rPr>
        <w:t>CatXL</w:t>
      </w:r>
      <w:proofErr w:type="spellEnd"/>
      <w:r>
        <w:rPr>
          <w:sz w:val="22"/>
          <w:szCs w:val="22"/>
        </w:rPr>
        <w:t>) can be evaluated on the EDS as:</w:t>
      </w:r>
    </w:p>
    <w:p w14:paraId="1C41A5B6" w14:textId="77777777" w:rsidR="00AB6983" w:rsidRDefault="00AB6983" w:rsidP="00032B5B">
      <w:pPr>
        <w:rPr>
          <w:sz w:val="22"/>
          <w:szCs w:val="22"/>
        </w:rPr>
      </w:pPr>
    </w:p>
    <w:p w14:paraId="0AA59586" w14:textId="087CF7B5" w:rsidR="005963B1" w:rsidRDefault="00AB6983" w:rsidP="00D356A2">
      <w:pPr>
        <w:ind w:firstLine="720"/>
        <w:rPr>
          <w:sz w:val="22"/>
          <w:szCs w:val="22"/>
        </w:rPr>
      </w:pPr>
      <w:proofErr w:type="spellStart"/>
      <w:r>
        <w:rPr>
          <w:rFonts w:ascii="Courier" w:hAnsi="Courier"/>
          <w:sz w:val="20"/>
          <w:szCs w:val="20"/>
        </w:rPr>
        <w:t>EDS.damage</w:t>
      </w:r>
      <w:proofErr w:type="spellEnd"/>
      <w:r w:rsidR="00011CA1">
        <w:rPr>
          <w:rFonts w:ascii="Courier" w:hAnsi="Courier"/>
          <w:sz w:val="20"/>
          <w:szCs w:val="20"/>
        </w:rPr>
        <w:t xml:space="preserve"> </w:t>
      </w:r>
      <w:r w:rsidRPr="002C6B5C">
        <w:rPr>
          <w:sz w:val="22"/>
          <w:szCs w:val="22"/>
        </w:rPr>
        <w:t>=</w:t>
      </w:r>
      <w:r w:rsidR="00011CA1">
        <w:rPr>
          <w:sz w:val="22"/>
          <w:szCs w:val="22"/>
        </w:rPr>
        <w:t xml:space="preserve"> share * </w:t>
      </w:r>
      <w:r w:rsidRPr="002C6B5C">
        <w:rPr>
          <w:sz w:val="22"/>
          <w:szCs w:val="22"/>
        </w:rPr>
        <w:t>min(max(</w:t>
      </w:r>
      <w:proofErr w:type="spellStart"/>
      <w:r>
        <w:rPr>
          <w:rFonts w:ascii="Courier" w:hAnsi="Courier"/>
          <w:sz w:val="20"/>
          <w:szCs w:val="20"/>
        </w:rPr>
        <w:t>EDS.damage</w:t>
      </w:r>
      <w:proofErr w:type="spellEnd"/>
      <w:r w:rsidRPr="002C6B5C">
        <w:rPr>
          <w:sz w:val="22"/>
          <w:szCs w:val="22"/>
        </w:rPr>
        <w:t xml:space="preserve"> -deductible,0),cover)</w:t>
      </w:r>
    </w:p>
    <w:p w14:paraId="3D379F3D" w14:textId="77777777" w:rsidR="00011CA1" w:rsidRDefault="00011CA1" w:rsidP="00011CA1">
      <w:pPr>
        <w:rPr>
          <w:sz w:val="22"/>
          <w:szCs w:val="22"/>
        </w:rPr>
      </w:pPr>
    </w:p>
    <w:p w14:paraId="39B28C56" w14:textId="77E9AD60" w:rsidR="00011CA1" w:rsidRPr="00011CA1" w:rsidRDefault="00011CA1" w:rsidP="00011CA1">
      <w:pPr>
        <w:rPr>
          <w:sz w:val="22"/>
          <w:szCs w:val="22"/>
        </w:rPr>
      </w:pPr>
      <w:r>
        <w:rPr>
          <w:sz w:val="22"/>
          <w:szCs w:val="22"/>
        </w:rPr>
        <w:t>F</w:t>
      </w:r>
      <w:r w:rsidRPr="00011CA1">
        <w:rPr>
          <w:sz w:val="22"/>
          <w:szCs w:val="22"/>
        </w:rPr>
        <w:t>or any index based risk transfer, the EDS can be computed starting from the hazard event set and calculating the index value for each event. In the case of the simplest index, just a wind speed threshold T at a given location, payout P of $10 per m/s above threshold, this might look as simple as:</w:t>
      </w:r>
    </w:p>
    <w:p w14:paraId="11BE9929" w14:textId="77777777" w:rsidR="00011CA1" w:rsidRPr="00011CA1" w:rsidRDefault="00011CA1" w:rsidP="00011CA1">
      <w:pPr>
        <w:rPr>
          <w:sz w:val="22"/>
          <w:szCs w:val="22"/>
        </w:rPr>
      </w:pPr>
    </w:p>
    <w:p w14:paraId="58066C2C" w14:textId="615464F2"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temp_hazard</w:t>
      </w:r>
      <w:proofErr w:type="spellEnd"/>
      <w:r w:rsidRPr="00D356A2">
        <w:rPr>
          <w:rFonts w:ascii="Courier" w:hAnsi="Courier"/>
          <w:sz w:val="22"/>
          <w:szCs w:val="22"/>
        </w:rPr>
        <w:tab/>
        <w:t xml:space="preserve">= </w:t>
      </w:r>
      <w:proofErr w:type="spellStart"/>
      <w:r w:rsidRPr="00D356A2">
        <w:rPr>
          <w:rFonts w:ascii="Courier" w:hAnsi="Courier"/>
          <w:sz w:val="22"/>
          <w:szCs w:val="22"/>
        </w:rPr>
        <w:t>hazard.</w:t>
      </w:r>
      <w:r w:rsidR="00D356A2">
        <w:rPr>
          <w:rFonts w:ascii="Courier" w:hAnsi="Courier"/>
          <w:sz w:val="22"/>
          <w:szCs w:val="22"/>
        </w:rPr>
        <w:t>intensity</w:t>
      </w:r>
      <w:proofErr w:type="spellEnd"/>
      <w:r w:rsidRPr="00D356A2">
        <w:rPr>
          <w:rFonts w:ascii="Courier" w:hAnsi="Courier"/>
          <w:sz w:val="22"/>
          <w:szCs w:val="22"/>
        </w:rPr>
        <w:t>(*,</w:t>
      </w:r>
      <w:proofErr w:type="spellStart"/>
      <w:r w:rsidRPr="00D356A2">
        <w:rPr>
          <w:rFonts w:ascii="Courier" w:hAnsi="Courier"/>
          <w:sz w:val="22"/>
          <w:szCs w:val="22"/>
        </w:rPr>
        <w:t>hazard_pos</w:t>
      </w:r>
      <w:proofErr w:type="spellEnd"/>
      <w:r w:rsidRPr="00D356A2">
        <w:rPr>
          <w:rFonts w:ascii="Courier" w:hAnsi="Courier"/>
          <w:sz w:val="22"/>
          <w:szCs w:val="22"/>
        </w:rPr>
        <w:t>);</w:t>
      </w:r>
    </w:p>
    <w:p w14:paraId="0970A942" w14:textId="77777777"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nz_pos</w:t>
      </w:r>
      <w:proofErr w:type="spellEnd"/>
      <w:r w:rsidRPr="00D356A2">
        <w:rPr>
          <w:rFonts w:ascii="Courier" w:hAnsi="Courier"/>
          <w:sz w:val="22"/>
          <w:szCs w:val="22"/>
        </w:rPr>
        <w:tab/>
      </w:r>
      <w:r w:rsidRPr="00D356A2">
        <w:rPr>
          <w:rFonts w:ascii="Courier" w:hAnsi="Courier"/>
          <w:sz w:val="22"/>
          <w:szCs w:val="22"/>
        </w:rPr>
        <w:tab/>
        <w:t>= find(</w:t>
      </w:r>
      <w:proofErr w:type="spellStart"/>
      <w:r w:rsidRPr="00D356A2">
        <w:rPr>
          <w:rFonts w:ascii="Courier" w:hAnsi="Courier"/>
          <w:sz w:val="22"/>
          <w:szCs w:val="22"/>
        </w:rPr>
        <w:t>temp_hazard</w:t>
      </w:r>
      <w:proofErr w:type="spellEnd"/>
      <w:r w:rsidRPr="00D356A2">
        <w:rPr>
          <w:rFonts w:ascii="Courier" w:hAnsi="Courier"/>
          <w:sz w:val="22"/>
          <w:szCs w:val="22"/>
        </w:rPr>
        <w:t>);</w:t>
      </w:r>
    </w:p>
    <w:p w14:paraId="4219F137" w14:textId="2B1B4852" w:rsidR="00011CA1" w:rsidRPr="00D356A2" w:rsidRDefault="00D356A2"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EDS_index</w:t>
      </w:r>
      <w:proofErr w:type="spellEnd"/>
      <w:r w:rsidRPr="00D356A2">
        <w:rPr>
          <w:rFonts w:ascii="Courier" w:hAnsi="Courier"/>
          <w:sz w:val="22"/>
          <w:szCs w:val="22"/>
        </w:rPr>
        <w:tab/>
      </w:r>
      <w:r>
        <w:rPr>
          <w:rFonts w:ascii="Courier" w:hAnsi="Courier"/>
          <w:sz w:val="22"/>
          <w:szCs w:val="22"/>
        </w:rPr>
        <w:tab/>
      </w:r>
      <w:r w:rsidR="00011CA1" w:rsidRPr="00D356A2">
        <w:rPr>
          <w:rFonts w:ascii="Courier" w:hAnsi="Courier"/>
          <w:sz w:val="22"/>
          <w:szCs w:val="22"/>
        </w:rPr>
        <w:t>= min(</w:t>
      </w:r>
      <w:proofErr w:type="spellStart"/>
      <w:r w:rsidR="00011CA1" w:rsidRPr="00D356A2">
        <w:rPr>
          <w:rFonts w:ascii="Courier" w:hAnsi="Courier"/>
          <w:sz w:val="22"/>
          <w:szCs w:val="22"/>
        </w:rPr>
        <w:t>temp_hazard</w:t>
      </w:r>
      <w:proofErr w:type="spellEnd"/>
      <w:r w:rsidR="00011CA1" w:rsidRPr="00D356A2">
        <w:rPr>
          <w:rFonts w:ascii="Courier" w:hAnsi="Courier"/>
          <w:sz w:val="22"/>
          <w:szCs w:val="22"/>
        </w:rPr>
        <w:t>(</w:t>
      </w:r>
      <w:proofErr w:type="spellStart"/>
      <w:r w:rsidR="00011CA1" w:rsidRPr="00D356A2">
        <w:rPr>
          <w:rFonts w:ascii="Courier" w:hAnsi="Courier"/>
          <w:sz w:val="22"/>
          <w:szCs w:val="22"/>
        </w:rPr>
        <w:t>nz_pos</w:t>
      </w:r>
      <w:proofErr w:type="spellEnd"/>
      <w:r w:rsidR="00011CA1" w:rsidRPr="00D356A2">
        <w:rPr>
          <w:rFonts w:ascii="Courier" w:hAnsi="Courier"/>
          <w:sz w:val="22"/>
          <w:szCs w:val="22"/>
        </w:rPr>
        <w:t>)-T,0)*P</w:t>
      </w:r>
    </w:p>
    <w:p w14:paraId="78479335" w14:textId="77777777" w:rsidR="00011CA1" w:rsidRPr="00011CA1" w:rsidRDefault="00011CA1" w:rsidP="00011CA1">
      <w:pPr>
        <w:rPr>
          <w:sz w:val="22"/>
          <w:szCs w:val="22"/>
        </w:rPr>
      </w:pPr>
    </w:p>
    <w:p w14:paraId="6CE75C5A" w14:textId="0549183F" w:rsidR="00011CA1" w:rsidRPr="00011CA1" w:rsidRDefault="00011CA1" w:rsidP="00011CA1">
      <w:pPr>
        <w:rPr>
          <w:sz w:val="22"/>
          <w:szCs w:val="22"/>
        </w:rPr>
      </w:pPr>
      <w:r w:rsidRPr="00011CA1">
        <w:rPr>
          <w:sz w:val="22"/>
          <w:szCs w:val="22"/>
        </w:rPr>
        <w:lastRenderedPageBreak/>
        <w:t xml:space="preserve">where </w:t>
      </w:r>
      <w:proofErr w:type="spellStart"/>
      <w:r w:rsidRPr="00D356A2">
        <w:rPr>
          <w:rFonts w:ascii="Courier" w:hAnsi="Courier"/>
          <w:sz w:val="22"/>
          <w:szCs w:val="22"/>
        </w:rPr>
        <w:t>hazard_pos</w:t>
      </w:r>
      <w:proofErr w:type="spellEnd"/>
      <w:r w:rsidRPr="00011CA1">
        <w:rPr>
          <w:sz w:val="22"/>
          <w:szCs w:val="22"/>
        </w:rPr>
        <w:t xml:space="preserve"> contains the index of the centroid next to the station (determined using </w:t>
      </w:r>
      <w:proofErr w:type="spellStart"/>
      <w:r w:rsidRPr="00D356A2">
        <w:rPr>
          <w:rFonts w:ascii="Courier" w:hAnsi="Courier"/>
          <w:sz w:val="22"/>
          <w:szCs w:val="22"/>
        </w:rPr>
        <w:t>climada_geo_distance</w:t>
      </w:r>
      <w:proofErr w:type="spellEnd"/>
      <w:r w:rsidRPr="00011CA1">
        <w:rPr>
          <w:sz w:val="22"/>
          <w:szCs w:val="22"/>
        </w:rPr>
        <w:t xml:space="preserve">). Note that due to the </w:t>
      </w:r>
      <w:proofErr w:type="spellStart"/>
      <w:r w:rsidRPr="00011CA1">
        <w:rPr>
          <w:sz w:val="22"/>
          <w:szCs w:val="22"/>
        </w:rPr>
        <w:t>sparsity</w:t>
      </w:r>
      <w:proofErr w:type="spellEnd"/>
      <w:r w:rsidRPr="00011CA1">
        <w:rPr>
          <w:sz w:val="22"/>
          <w:szCs w:val="22"/>
        </w:rPr>
        <w:t xml:space="preserve"> of </w:t>
      </w:r>
      <w:proofErr w:type="spellStart"/>
      <w:r w:rsidRPr="00B01DD5">
        <w:rPr>
          <w:rFonts w:ascii="Courier" w:hAnsi="Courier"/>
          <w:sz w:val="22"/>
          <w:szCs w:val="22"/>
        </w:rPr>
        <w:t>hazard.</w:t>
      </w:r>
      <w:r w:rsidR="00B01DD5" w:rsidRPr="00B01DD5">
        <w:rPr>
          <w:rFonts w:ascii="Courier" w:hAnsi="Courier"/>
          <w:sz w:val="22"/>
          <w:szCs w:val="22"/>
        </w:rPr>
        <w:t>intensity</w:t>
      </w:r>
      <w:proofErr w:type="spellEnd"/>
      <w:r w:rsidRPr="00011CA1">
        <w:rPr>
          <w:sz w:val="22"/>
          <w:szCs w:val="22"/>
        </w:rPr>
        <w:t>, the min function is speeded up by using find first.</w:t>
      </w:r>
    </w:p>
    <w:p w14:paraId="02CECB88" w14:textId="77777777" w:rsidR="00011CA1" w:rsidRPr="00011CA1" w:rsidRDefault="00011CA1" w:rsidP="00011CA1">
      <w:pPr>
        <w:rPr>
          <w:sz w:val="22"/>
          <w:szCs w:val="22"/>
        </w:rPr>
      </w:pPr>
    </w:p>
    <w:p w14:paraId="13F0D0AF" w14:textId="65B253BC" w:rsidR="006F16CF" w:rsidRDefault="00011CA1" w:rsidP="00011CA1">
      <w:pPr>
        <w:rPr>
          <w:sz w:val="22"/>
          <w:szCs w:val="22"/>
        </w:rPr>
      </w:pPr>
      <w:r w:rsidRPr="00011CA1">
        <w:rPr>
          <w:sz w:val="22"/>
          <w:szCs w:val="22"/>
        </w:rPr>
        <w:t>More specifically, and to ease the use of risk transfer measures, they can also be specified in the measures</w:t>
      </w:r>
      <w:r w:rsidR="00B01DD5">
        <w:rPr>
          <w:sz w:val="22"/>
          <w:szCs w:val="22"/>
        </w:rPr>
        <w:t xml:space="preserve"> tab of the entity Excel sheet</w:t>
      </w:r>
      <w:r w:rsidR="00B01DD5">
        <w:rPr>
          <w:rStyle w:val="FootnoteReference"/>
          <w:sz w:val="22"/>
          <w:szCs w:val="22"/>
        </w:rPr>
        <w:footnoteReference w:id="76"/>
      </w:r>
      <w:r w:rsidR="00B01DD5">
        <w:rPr>
          <w:sz w:val="22"/>
          <w:szCs w:val="22"/>
        </w:rPr>
        <w:t>.</w:t>
      </w:r>
      <w:r w:rsidRPr="00011CA1">
        <w:rPr>
          <w:sz w:val="22"/>
          <w:szCs w:val="22"/>
        </w:rPr>
        <w:t xml:space="preserve"> In column ‘risk transfer attachment’, one enters the attachment point (synonym for deductible) in the same currency and currency unit as all other figures, and in column ‘risk transfer cover’ the cover. In column ‘cost’, one only needs to enter the cost in addition to the pure expected damage (which is calculated within </w:t>
      </w:r>
      <w:proofErr w:type="spellStart"/>
      <w:r w:rsidRPr="00011CA1">
        <w:rPr>
          <w:sz w:val="22"/>
          <w:szCs w:val="22"/>
        </w:rPr>
        <w:t>climada</w:t>
      </w:r>
      <w:proofErr w:type="spellEnd"/>
      <w:r w:rsidRPr="00011CA1">
        <w:rPr>
          <w:sz w:val="22"/>
          <w:szCs w:val="22"/>
        </w:rPr>
        <w:t>, when the risk transfer gets applied). Costs for risk transfer are – to keep it simple here – a fixed amount for management expenses and capital costs that s</w:t>
      </w:r>
      <w:r w:rsidR="006F16CF">
        <w:rPr>
          <w:sz w:val="22"/>
          <w:szCs w:val="22"/>
        </w:rPr>
        <w:t>cale first order with the cover</w:t>
      </w:r>
      <w:r w:rsidR="006F16CF">
        <w:rPr>
          <w:rStyle w:val="FootnoteReference"/>
          <w:sz w:val="22"/>
          <w:szCs w:val="22"/>
        </w:rPr>
        <w:footnoteReference w:id="77"/>
      </w:r>
      <w:r w:rsidRPr="00011CA1">
        <w:rPr>
          <w:sz w:val="22"/>
          <w:szCs w:val="22"/>
        </w:rPr>
        <w:t>. As an approximation, one might use rules of thumb to determine a proxy for the sum of management expenses and capital costs, like</w:t>
      </w:r>
      <w:r w:rsidR="006F16CF">
        <w:rPr>
          <w:sz w:val="22"/>
          <w:szCs w:val="22"/>
        </w:rPr>
        <w:t xml:space="preserve"> (GLM stands for geometric layer mean)</w:t>
      </w:r>
      <w:r w:rsidRPr="00011CA1">
        <w:rPr>
          <w:sz w:val="22"/>
          <w:szCs w:val="22"/>
        </w:rPr>
        <w:t>:</w:t>
      </w:r>
    </w:p>
    <w:p w14:paraId="62F29726" w14:textId="77777777" w:rsidR="006F16CF" w:rsidRDefault="006F16CF" w:rsidP="00011CA1">
      <w:pPr>
        <w:rPr>
          <w:sz w:val="22"/>
          <w:szCs w:val="22"/>
        </w:rPr>
      </w:pPr>
    </w:p>
    <w:p w14:paraId="5D8749D6" w14:textId="77777777" w:rsidR="006F16CF" w:rsidRDefault="00011CA1" w:rsidP="00011CA1">
      <w:pPr>
        <w:pStyle w:val="ListParagraph"/>
        <w:numPr>
          <w:ilvl w:val="0"/>
          <w:numId w:val="18"/>
        </w:numPr>
        <w:rPr>
          <w:sz w:val="22"/>
          <w:szCs w:val="22"/>
        </w:rPr>
      </w:pPr>
      <w:r w:rsidRPr="006F16CF">
        <w:rPr>
          <w:sz w:val="22"/>
          <w:szCs w:val="22"/>
        </w:rPr>
        <w:t xml:space="preserve">determine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where </w:t>
      </w:r>
      <w:r w:rsidRPr="006F16CF">
        <w:rPr>
          <w:rFonts w:ascii="Courier" w:hAnsi="Courier"/>
          <w:sz w:val="22"/>
          <w:szCs w:val="22"/>
        </w:rPr>
        <w:t>GLM=</w:t>
      </w:r>
      <w:proofErr w:type="spellStart"/>
      <w:r w:rsidRPr="006F16CF">
        <w:rPr>
          <w:rFonts w:ascii="Courier" w:hAnsi="Courier"/>
          <w:sz w:val="22"/>
          <w:szCs w:val="22"/>
        </w:rPr>
        <w:t>sqrt</w:t>
      </w:r>
      <w:proofErr w:type="spellEnd"/>
      <w:r w:rsidRPr="006F16CF">
        <w:rPr>
          <w:rFonts w:ascii="Courier" w:hAnsi="Courier"/>
          <w:sz w:val="22"/>
          <w:szCs w:val="22"/>
        </w:rPr>
        <w:t>(</w:t>
      </w:r>
      <w:proofErr w:type="spellStart"/>
      <w:r w:rsidRPr="006F16CF">
        <w:rPr>
          <w:rFonts w:ascii="Courier" w:hAnsi="Courier"/>
          <w:sz w:val="22"/>
          <w:szCs w:val="22"/>
        </w:rPr>
        <w:t>attachment_point</w:t>
      </w:r>
      <w:proofErr w:type="spellEnd"/>
      <w:r w:rsidRPr="006F16CF">
        <w:rPr>
          <w:rFonts w:ascii="Courier" w:hAnsi="Courier"/>
          <w:sz w:val="22"/>
          <w:szCs w:val="22"/>
        </w:rPr>
        <w:t>*cover)</w:t>
      </w:r>
    </w:p>
    <w:p w14:paraId="0A4244B4" w14:textId="77777777" w:rsidR="006F16CF" w:rsidRDefault="00011CA1" w:rsidP="00011CA1">
      <w:pPr>
        <w:pStyle w:val="ListParagraph"/>
        <w:numPr>
          <w:ilvl w:val="0"/>
          <w:numId w:val="18"/>
        </w:numPr>
        <w:rPr>
          <w:sz w:val="22"/>
          <w:szCs w:val="22"/>
        </w:rPr>
      </w:pPr>
      <w:r w:rsidRPr="006F16CF">
        <w:rPr>
          <w:sz w:val="22"/>
          <w:szCs w:val="22"/>
        </w:rPr>
        <w:t xml:space="preserve">look up the probability of a damage of size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on the DFC (without measures, to keep it simple)</w:t>
      </w:r>
    </w:p>
    <w:p w14:paraId="7B8E43B4" w14:textId="7F28DBCC" w:rsidR="00011CA1" w:rsidRPr="006F16CF" w:rsidRDefault="00011CA1" w:rsidP="005963B1">
      <w:pPr>
        <w:pStyle w:val="ListParagraph"/>
        <w:numPr>
          <w:ilvl w:val="0"/>
          <w:numId w:val="18"/>
        </w:numPr>
        <w:rPr>
          <w:sz w:val="22"/>
          <w:szCs w:val="22"/>
        </w:rPr>
      </w:pPr>
      <w:r w:rsidRPr="006F16CF">
        <w:rPr>
          <w:sz w:val="22"/>
          <w:szCs w:val="22"/>
        </w:rPr>
        <w:t xml:space="preserve">proxy for sum of costs is </w:t>
      </w:r>
      <w:r w:rsidRPr="006F16CF">
        <w:rPr>
          <w:rFonts w:ascii="Courier" w:hAnsi="Courier"/>
          <w:sz w:val="22"/>
          <w:szCs w:val="22"/>
        </w:rPr>
        <w:t>max(</w:t>
      </w:r>
      <w:proofErr w:type="spellStart"/>
      <w:r w:rsidRPr="006F16CF">
        <w:rPr>
          <w:rFonts w:ascii="Courier" w:hAnsi="Courier"/>
          <w:sz w:val="22"/>
          <w:szCs w:val="22"/>
        </w:rPr>
        <w:t>sqrt</w:t>
      </w:r>
      <w:proofErr w:type="spellEnd"/>
      <w:r w:rsidRPr="006F16CF">
        <w:rPr>
          <w:rFonts w:ascii="Courier" w:hAnsi="Courier"/>
          <w:sz w:val="22"/>
          <w:szCs w:val="22"/>
        </w:rPr>
        <w:t>(probability of damage),0.01)*cover</w:t>
      </w:r>
    </w:p>
    <w:p w14:paraId="19C5742C" w14:textId="147B84DA" w:rsidR="005963B1" w:rsidRDefault="00D63E86" w:rsidP="00D63E86">
      <w:pPr>
        <w:pStyle w:val="Heading2"/>
      </w:pPr>
      <w:bookmarkStart w:id="37" w:name="_Toc286759548"/>
      <w:r>
        <w:t>Note on scenarios</w:t>
      </w:r>
      <w:bookmarkEnd w:id="37"/>
    </w:p>
    <w:p w14:paraId="4EFA8E25" w14:textId="77777777" w:rsidR="00050786" w:rsidRDefault="00050786" w:rsidP="00D63E86">
      <w:pPr>
        <w:rPr>
          <w:sz w:val="22"/>
          <w:szCs w:val="22"/>
        </w:rPr>
      </w:pPr>
    </w:p>
    <w:p w14:paraId="396326D3" w14:textId="77777777" w:rsidR="006456C9" w:rsidRDefault="00050786" w:rsidP="00F15FB9">
      <w:pPr>
        <w:rPr>
          <w:sz w:val="22"/>
          <w:szCs w:val="22"/>
        </w:rPr>
      </w:pPr>
      <w:r>
        <w:rPr>
          <w:sz w:val="22"/>
          <w:szCs w:val="22"/>
        </w:rPr>
        <w:t xml:space="preserve">Since </w:t>
      </w:r>
      <w:proofErr w:type="spellStart"/>
      <w:r>
        <w:rPr>
          <w:sz w:val="22"/>
          <w:szCs w:val="22"/>
        </w:rPr>
        <w:t>climada</w:t>
      </w:r>
      <w:proofErr w:type="spellEnd"/>
      <w:r>
        <w:rPr>
          <w:sz w:val="22"/>
          <w:szCs w:val="22"/>
        </w:rPr>
        <w:t xml:space="preserve"> makes use of scenarios in at least three instances, it might be </w:t>
      </w:r>
      <w:r w:rsidR="006456C9">
        <w:rPr>
          <w:sz w:val="22"/>
          <w:szCs w:val="22"/>
        </w:rPr>
        <w:t>worthwhile</w:t>
      </w:r>
      <w:r>
        <w:rPr>
          <w:sz w:val="22"/>
          <w:szCs w:val="22"/>
        </w:rPr>
        <w:t xml:space="preserve"> providing a definition and some remarks. </w:t>
      </w:r>
    </w:p>
    <w:p w14:paraId="2EFE4CF5" w14:textId="77777777" w:rsidR="006456C9" w:rsidRDefault="006456C9" w:rsidP="00F15FB9">
      <w:pPr>
        <w:rPr>
          <w:sz w:val="22"/>
          <w:szCs w:val="22"/>
        </w:rPr>
      </w:pPr>
    </w:p>
    <w:p w14:paraId="13EEB119" w14:textId="49A4ADCD" w:rsidR="00F15FB9" w:rsidRDefault="00F15FB9" w:rsidP="00F15FB9">
      <w:pPr>
        <w:rPr>
          <w:sz w:val="22"/>
          <w:szCs w:val="22"/>
        </w:rPr>
      </w:pPr>
      <w:proofErr w:type="spellStart"/>
      <w:r>
        <w:rPr>
          <w:sz w:val="22"/>
          <w:szCs w:val="22"/>
        </w:rPr>
        <w:t>c</w:t>
      </w:r>
      <w:r w:rsidR="00050786">
        <w:rPr>
          <w:sz w:val="22"/>
          <w:szCs w:val="22"/>
        </w:rPr>
        <w:t>limada</w:t>
      </w:r>
      <w:proofErr w:type="spellEnd"/>
      <w:r w:rsidR="00050786">
        <w:rPr>
          <w:sz w:val="22"/>
          <w:szCs w:val="22"/>
        </w:rPr>
        <w:t xml:space="preserve"> uses scenarios</w:t>
      </w:r>
      <w:r w:rsidR="006456C9">
        <w:rPr>
          <w:sz w:val="22"/>
          <w:szCs w:val="22"/>
        </w:rPr>
        <w:t xml:space="preserve"> e.g. </w:t>
      </w:r>
      <w:r>
        <w:rPr>
          <w:sz w:val="22"/>
          <w:szCs w:val="22"/>
        </w:rPr>
        <w:t>in:</w:t>
      </w:r>
    </w:p>
    <w:p w14:paraId="26F7BBE0" w14:textId="5EA13DA5" w:rsidR="00CA78B2" w:rsidRPr="00CA78B2" w:rsidRDefault="00050786" w:rsidP="00CA78B2">
      <w:pPr>
        <w:pStyle w:val="ListParagraph"/>
        <w:numPr>
          <w:ilvl w:val="0"/>
          <w:numId w:val="4"/>
        </w:numPr>
        <w:rPr>
          <w:sz w:val="22"/>
          <w:szCs w:val="22"/>
        </w:rPr>
      </w:pPr>
      <w:r w:rsidRPr="00F15FB9">
        <w:rPr>
          <w:sz w:val="22"/>
          <w:szCs w:val="22"/>
        </w:rPr>
        <w:t>hazard event set generation (generating artificial single hazard events or scenarios, such as by ‘wiggling’ path and inte</w:t>
      </w:r>
      <w:r w:rsidR="00F15FB9">
        <w:rPr>
          <w:sz w:val="22"/>
          <w:szCs w:val="22"/>
        </w:rPr>
        <w:t>nsity of tropical cyclones)</w:t>
      </w:r>
      <w:r w:rsidR="00CA78B2">
        <w:rPr>
          <w:sz w:val="22"/>
          <w:szCs w:val="22"/>
        </w:rPr>
        <w:br/>
      </w:r>
      <w:r w:rsidR="00CA78B2" w:rsidRPr="00CA78B2">
        <w:rPr>
          <w:noProof/>
        </w:rPr>
        <w:drawing>
          <wp:inline distT="0" distB="0" distL="0" distR="0" wp14:anchorId="65B8F3B4" wp14:editId="70EBAC5F">
            <wp:extent cx="2880832" cy="1743607"/>
            <wp:effectExtent l="0" t="0" r="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4">
                      <a:extLst>
                        <a:ext uri="{28A0092B-C50C-407E-A947-70E740481C1C}">
                          <a14:useLocalDpi xmlns:a14="http://schemas.microsoft.com/office/drawing/2010/main" val="0"/>
                        </a:ext>
                      </a:extLst>
                    </a:blip>
                    <a:srcRect l="17352" t="20197" r="27962" b="22699"/>
                    <a:stretch/>
                  </pic:blipFill>
                  <pic:spPr bwMode="auto">
                    <a:xfrm>
                      <a:off x="0" y="0"/>
                      <a:ext cx="2882170" cy="1744417"/>
                    </a:xfrm>
                    <a:prstGeom prst="rect">
                      <a:avLst/>
                    </a:prstGeom>
                    <a:noFill/>
                    <a:ln>
                      <a:noFill/>
                    </a:ln>
                    <a:extLst>
                      <a:ext uri="{53640926-AAD7-44d8-BBD7-CCE9431645EC}">
                        <a14:shadowObscured xmlns:a14="http://schemas.microsoft.com/office/drawing/2010/main"/>
                      </a:ext>
                    </a:extLst>
                  </pic:spPr>
                </pic:pic>
              </a:graphicData>
            </a:graphic>
          </wp:inline>
        </w:drawing>
      </w:r>
      <w:r w:rsidR="00CA78B2">
        <w:rPr>
          <w:sz w:val="22"/>
          <w:szCs w:val="22"/>
        </w:rPr>
        <w:br/>
      </w:r>
      <w:r w:rsidR="00CA78B2" w:rsidRPr="00CA78B2">
        <w:rPr>
          <w:sz w:val="18"/>
          <w:szCs w:val="18"/>
        </w:rPr>
        <w:t xml:space="preserve">Figure: historic (red) and probabilistic (blue) storms, see functions </w:t>
      </w:r>
      <w:proofErr w:type="spellStart"/>
      <w:r w:rsidR="00CA78B2" w:rsidRPr="00CA78B2">
        <w:rPr>
          <w:rFonts w:ascii="Courier" w:hAnsi="Courier"/>
          <w:sz w:val="18"/>
          <w:szCs w:val="18"/>
        </w:rPr>
        <w:t>climada_tc</w:t>
      </w:r>
      <w:proofErr w:type="spellEnd"/>
      <w:r w:rsidR="00CA78B2" w:rsidRPr="00CA78B2">
        <w:rPr>
          <w:rFonts w:ascii="Courier" w:hAnsi="Courier"/>
          <w:sz w:val="18"/>
          <w:szCs w:val="18"/>
        </w:rPr>
        <w:t>_*</w:t>
      </w:r>
    </w:p>
    <w:p w14:paraId="6F84814C" w14:textId="77777777" w:rsidR="00F15FB9" w:rsidRDefault="00050786" w:rsidP="00F15FB9">
      <w:pPr>
        <w:pStyle w:val="ListParagraph"/>
        <w:numPr>
          <w:ilvl w:val="0"/>
          <w:numId w:val="4"/>
        </w:numPr>
        <w:rPr>
          <w:sz w:val="22"/>
          <w:szCs w:val="22"/>
        </w:rPr>
      </w:pPr>
      <w:r w:rsidRPr="00F15FB9">
        <w:rPr>
          <w:sz w:val="22"/>
          <w:szCs w:val="22"/>
        </w:rPr>
        <w:t xml:space="preserve">charting out economic pathways (the economic development scenarios, leading to future assets) and </w:t>
      </w:r>
    </w:p>
    <w:p w14:paraId="0E9FD1B9" w14:textId="4F642CAE" w:rsidR="00050786" w:rsidRPr="00F15FB9" w:rsidRDefault="006456C9" w:rsidP="00F15FB9">
      <w:pPr>
        <w:pStyle w:val="ListParagraph"/>
        <w:numPr>
          <w:ilvl w:val="0"/>
          <w:numId w:val="4"/>
        </w:numPr>
        <w:rPr>
          <w:sz w:val="22"/>
          <w:szCs w:val="22"/>
        </w:rPr>
      </w:pPr>
      <w:r>
        <w:rPr>
          <w:sz w:val="22"/>
          <w:szCs w:val="22"/>
        </w:rPr>
        <w:t xml:space="preserve">last but not least </w:t>
      </w:r>
      <w:proofErr w:type="spellStart"/>
      <w:r>
        <w:rPr>
          <w:sz w:val="22"/>
          <w:szCs w:val="22"/>
        </w:rPr>
        <w:t>climada</w:t>
      </w:r>
      <w:proofErr w:type="spellEnd"/>
      <w:r>
        <w:rPr>
          <w:sz w:val="22"/>
          <w:szCs w:val="22"/>
        </w:rPr>
        <w:t xml:space="preserve"> uses</w:t>
      </w:r>
      <w:r w:rsidR="00050786" w:rsidRPr="00F15FB9">
        <w:rPr>
          <w:sz w:val="22"/>
          <w:szCs w:val="22"/>
        </w:rPr>
        <w:t xml:space="preserve"> climate impact scenarios in the sense of modified hazard event sets </w:t>
      </w:r>
      <w:r>
        <w:rPr>
          <w:sz w:val="22"/>
          <w:szCs w:val="22"/>
        </w:rPr>
        <w:t xml:space="preserve">(one could also see them as </w:t>
      </w:r>
      <w:r w:rsidR="00050786" w:rsidRPr="00F15FB9">
        <w:rPr>
          <w:sz w:val="22"/>
          <w:szCs w:val="22"/>
        </w:rPr>
        <w:t>events compatible</w:t>
      </w:r>
      <w:r>
        <w:rPr>
          <w:sz w:val="22"/>
          <w:szCs w:val="22"/>
        </w:rPr>
        <w:t xml:space="preserve"> with future climate conditions).</w:t>
      </w:r>
    </w:p>
    <w:p w14:paraId="63AE7D54" w14:textId="77777777" w:rsidR="00050786" w:rsidRDefault="00050786" w:rsidP="00D63E86">
      <w:pPr>
        <w:rPr>
          <w:sz w:val="22"/>
          <w:szCs w:val="22"/>
        </w:rPr>
      </w:pPr>
    </w:p>
    <w:p w14:paraId="034472A5" w14:textId="243D6DEA" w:rsidR="00D63E86" w:rsidRDefault="00D63E86" w:rsidP="00D63E86">
      <w:pPr>
        <w:rPr>
          <w:sz w:val="22"/>
          <w:szCs w:val="22"/>
        </w:rPr>
      </w:pPr>
      <w:r w:rsidRPr="00D63E86">
        <w:rPr>
          <w:sz w:val="22"/>
          <w:szCs w:val="22"/>
        </w:rPr>
        <w:t>Definition: A scenario is a snapshot that describes a possible and plausible future. Scenario analysis is a systematic approach to anticipate a broad range of plausible future outcomes</w:t>
      </w:r>
      <w:r>
        <w:rPr>
          <w:sz w:val="22"/>
          <w:szCs w:val="22"/>
        </w:rPr>
        <w:t>.</w:t>
      </w:r>
    </w:p>
    <w:p w14:paraId="4ECE9EED" w14:textId="77777777" w:rsidR="00D63E86" w:rsidRDefault="00D63E86" w:rsidP="00D63E86">
      <w:pPr>
        <w:rPr>
          <w:sz w:val="22"/>
          <w:szCs w:val="22"/>
        </w:rPr>
      </w:pPr>
    </w:p>
    <w:p w14:paraId="6F94CB0F" w14:textId="77777777" w:rsidR="00D63E86" w:rsidRDefault="00D63E86" w:rsidP="00D63E86">
      <w:pPr>
        <w:rPr>
          <w:sz w:val="22"/>
          <w:szCs w:val="22"/>
        </w:rPr>
      </w:pPr>
      <w:r w:rsidRPr="00D63E86">
        <w:rPr>
          <w:sz w:val="22"/>
          <w:szCs w:val="22"/>
        </w:rPr>
        <w:t>Scenario analysis is used in general …</w:t>
      </w:r>
    </w:p>
    <w:p w14:paraId="510A6BF6" w14:textId="42A2FBD5" w:rsidR="00D63E86" w:rsidRDefault="00D63E86" w:rsidP="00D63E86">
      <w:pPr>
        <w:pStyle w:val="ListParagraph"/>
        <w:numPr>
          <w:ilvl w:val="0"/>
          <w:numId w:val="4"/>
        </w:numPr>
        <w:rPr>
          <w:sz w:val="22"/>
          <w:szCs w:val="22"/>
        </w:rPr>
      </w:pPr>
      <w:r w:rsidRPr="00D63E86">
        <w:rPr>
          <w:sz w:val="22"/>
          <w:szCs w:val="22"/>
        </w:rPr>
        <w:t>as a risk management tool to assess the potential impact of an event or development to anticipate and understand risks</w:t>
      </w:r>
      <w:r w:rsidR="006456C9">
        <w:rPr>
          <w:sz w:val="22"/>
          <w:szCs w:val="22"/>
        </w:rPr>
        <w:t xml:space="preserve"> (as e.g. in the </w:t>
      </w:r>
      <w:proofErr w:type="spellStart"/>
      <w:r w:rsidR="006456C9">
        <w:rPr>
          <w:sz w:val="22"/>
          <w:szCs w:val="22"/>
        </w:rPr>
        <w:t>climada</w:t>
      </w:r>
      <w:proofErr w:type="spellEnd"/>
      <w:r w:rsidR="006456C9">
        <w:rPr>
          <w:sz w:val="22"/>
          <w:szCs w:val="22"/>
        </w:rPr>
        <w:t xml:space="preserve"> hazard event sets)</w:t>
      </w:r>
    </w:p>
    <w:p w14:paraId="1EFF447B" w14:textId="4306B676" w:rsidR="00D63E86" w:rsidRDefault="00D63E86" w:rsidP="00D63E86">
      <w:pPr>
        <w:pStyle w:val="ListParagraph"/>
        <w:numPr>
          <w:ilvl w:val="0"/>
          <w:numId w:val="4"/>
        </w:numPr>
        <w:rPr>
          <w:sz w:val="22"/>
          <w:szCs w:val="22"/>
        </w:rPr>
      </w:pPr>
      <w:r w:rsidRPr="00D63E86">
        <w:rPr>
          <w:sz w:val="22"/>
          <w:szCs w:val="22"/>
        </w:rPr>
        <w:t>as a tool to spot new business opportunities and to discover strategic options</w:t>
      </w:r>
      <w:r w:rsidR="002300FA">
        <w:rPr>
          <w:rStyle w:val="FootnoteReference"/>
          <w:sz w:val="22"/>
          <w:szCs w:val="22"/>
        </w:rPr>
        <w:footnoteReference w:id="78"/>
      </w:r>
      <w:r w:rsidR="006456C9">
        <w:rPr>
          <w:sz w:val="22"/>
          <w:szCs w:val="22"/>
        </w:rPr>
        <w:t xml:space="preserve"> (e.g. as </w:t>
      </w:r>
      <w:proofErr w:type="spellStart"/>
      <w:r w:rsidR="006456C9">
        <w:rPr>
          <w:sz w:val="22"/>
          <w:szCs w:val="22"/>
        </w:rPr>
        <w:t>climada</w:t>
      </w:r>
      <w:proofErr w:type="spellEnd"/>
      <w:r w:rsidR="006456C9">
        <w:rPr>
          <w:sz w:val="22"/>
          <w:szCs w:val="22"/>
        </w:rPr>
        <w:t xml:space="preserve"> adaptation measures)</w:t>
      </w:r>
    </w:p>
    <w:p w14:paraId="716D7CC3" w14:textId="77777777" w:rsidR="00D63E86" w:rsidRDefault="00D63E86" w:rsidP="00D63E86">
      <w:pPr>
        <w:pStyle w:val="ListParagraph"/>
        <w:numPr>
          <w:ilvl w:val="0"/>
          <w:numId w:val="4"/>
        </w:numPr>
        <w:rPr>
          <w:sz w:val="22"/>
          <w:szCs w:val="22"/>
        </w:rPr>
      </w:pPr>
      <w:r w:rsidRPr="00D63E86">
        <w:rPr>
          <w:sz w:val="22"/>
          <w:szCs w:val="22"/>
        </w:rPr>
        <w:t>as foresight in contexts of accelerated change, greater complexity and interdependency</w:t>
      </w:r>
    </w:p>
    <w:p w14:paraId="4AE3C880" w14:textId="77AB6D6D" w:rsidR="00D63E86" w:rsidRDefault="00D63E86" w:rsidP="00D63E86">
      <w:pPr>
        <w:pStyle w:val="ListParagraph"/>
        <w:numPr>
          <w:ilvl w:val="0"/>
          <w:numId w:val="4"/>
        </w:numPr>
        <w:rPr>
          <w:sz w:val="22"/>
          <w:szCs w:val="22"/>
        </w:rPr>
      </w:pPr>
      <w:r w:rsidRPr="00D63E86">
        <w:rPr>
          <w:sz w:val="22"/>
          <w:szCs w:val="22"/>
        </w:rPr>
        <w:t xml:space="preserve">for evaluation of highly uncertain events that could have a major impact </w:t>
      </w:r>
      <w:r w:rsidR="00D11605">
        <w:rPr>
          <w:sz w:val="22"/>
          <w:szCs w:val="22"/>
        </w:rPr>
        <w:t xml:space="preserve"> (e.g. </w:t>
      </w:r>
      <w:proofErr w:type="spellStart"/>
      <w:r w:rsidR="00D11605">
        <w:rPr>
          <w:sz w:val="22"/>
          <w:szCs w:val="22"/>
        </w:rPr>
        <w:t>climada</w:t>
      </w:r>
      <w:proofErr w:type="spellEnd"/>
      <w:r w:rsidR="00D11605">
        <w:rPr>
          <w:sz w:val="22"/>
          <w:szCs w:val="22"/>
        </w:rPr>
        <w:t xml:space="preserve"> climate change hazard event sets)</w:t>
      </w:r>
    </w:p>
    <w:p w14:paraId="4C8F57F5" w14:textId="4589408D" w:rsidR="00D63E86" w:rsidRPr="00D63E86" w:rsidRDefault="00D63E86" w:rsidP="00D63E86">
      <w:pPr>
        <w:pStyle w:val="ListParagraph"/>
        <w:numPr>
          <w:ilvl w:val="0"/>
          <w:numId w:val="4"/>
        </w:numPr>
        <w:rPr>
          <w:sz w:val="22"/>
          <w:szCs w:val="22"/>
        </w:rPr>
      </w:pPr>
      <w:r w:rsidRPr="00D63E86">
        <w:rPr>
          <w:sz w:val="22"/>
          <w:szCs w:val="22"/>
        </w:rPr>
        <w:t>to steer mitigation strategies, implementation and monitoring by reviewing and tracking different possible developments</w:t>
      </w:r>
      <w:r w:rsidR="00D11605">
        <w:rPr>
          <w:sz w:val="22"/>
          <w:szCs w:val="22"/>
        </w:rPr>
        <w:t xml:space="preserve"> (as in the whole economics of climate adaptation assessment)</w:t>
      </w:r>
    </w:p>
    <w:p w14:paraId="7750D5C5" w14:textId="322E2C38" w:rsidR="00D63E86" w:rsidRDefault="00D63E86" w:rsidP="00D63E86">
      <w:pPr>
        <w:rPr>
          <w:sz w:val="22"/>
          <w:szCs w:val="22"/>
        </w:rPr>
      </w:pPr>
      <w:r w:rsidRPr="00D63E86">
        <w:rPr>
          <w:sz w:val="22"/>
          <w:szCs w:val="22"/>
        </w:rPr>
        <w:t xml:space="preserve"> </w:t>
      </w:r>
    </w:p>
    <w:p w14:paraId="4E4B5814" w14:textId="64C399E3" w:rsidR="00D63E86" w:rsidRDefault="004F672C" w:rsidP="00D63E86">
      <w:pPr>
        <w:rPr>
          <w:sz w:val="22"/>
          <w:szCs w:val="22"/>
        </w:rPr>
      </w:pPr>
      <w:r>
        <w:rPr>
          <w:noProof/>
          <w:sz w:val="22"/>
          <w:szCs w:val="22"/>
        </w:rPr>
        <w:drawing>
          <wp:inline distT="0" distB="0" distL="0" distR="0" wp14:anchorId="3EF37747" wp14:editId="231A06DF">
            <wp:extent cx="5270500" cy="370903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7.07.png"/>
                    <pic:cNvPicPr/>
                  </pic:nvPicPr>
                  <pic:blipFill>
                    <a:blip r:embed="rId65">
                      <a:extLst>
                        <a:ext uri="{28A0092B-C50C-407E-A947-70E740481C1C}">
                          <a14:useLocalDpi xmlns:a14="http://schemas.microsoft.com/office/drawing/2010/main" val="0"/>
                        </a:ext>
                      </a:extLst>
                    </a:blip>
                    <a:stretch>
                      <a:fillRect/>
                    </a:stretch>
                  </pic:blipFill>
                  <pic:spPr>
                    <a:xfrm>
                      <a:off x="0" y="0"/>
                      <a:ext cx="5270500" cy="3709035"/>
                    </a:xfrm>
                    <a:prstGeom prst="rect">
                      <a:avLst/>
                    </a:prstGeom>
                  </pic:spPr>
                </pic:pic>
              </a:graphicData>
            </a:graphic>
          </wp:inline>
        </w:drawing>
      </w:r>
    </w:p>
    <w:p w14:paraId="3B7EE94F" w14:textId="179AD642" w:rsidR="00D63E86" w:rsidRPr="004F672C" w:rsidRDefault="004F672C" w:rsidP="00D63E86">
      <w:pPr>
        <w:rPr>
          <w:sz w:val="18"/>
          <w:szCs w:val="18"/>
        </w:rPr>
      </w:pPr>
      <w:r w:rsidRPr="004F672C">
        <w:rPr>
          <w:sz w:val="18"/>
          <w:szCs w:val="18"/>
        </w:rPr>
        <w:t>Figure: Some key properties of forecasts and scenarios in comparison.</w:t>
      </w:r>
    </w:p>
    <w:p w14:paraId="598E9A9F" w14:textId="77777777" w:rsidR="00D63E86" w:rsidRPr="00D63E86" w:rsidRDefault="00D63E86" w:rsidP="00D63E86">
      <w:pPr>
        <w:rPr>
          <w:sz w:val="22"/>
          <w:szCs w:val="22"/>
        </w:rPr>
      </w:pPr>
    </w:p>
    <w:p w14:paraId="4AE37E92" w14:textId="5B89D33C" w:rsidR="00D63E86" w:rsidRDefault="0016143E" w:rsidP="00D363FB">
      <w:pPr>
        <w:pStyle w:val="Heading3"/>
      </w:pPr>
      <w:bookmarkStart w:id="38" w:name="_Toc286759549"/>
      <w:r>
        <w:t>climate impact scenarios – remarks on climada implementation</w:t>
      </w:r>
      <w:bookmarkEnd w:id="38"/>
    </w:p>
    <w:p w14:paraId="38C783AA" w14:textId="77777777" w:rsidR="0016143E" w:rsidRDefault="0016143E" w:rsidP="00D63E86">
      <w:pPr>
        <w:rPr>
          <w:sz w:val="22"/>
          <w:szCs w:val="22"/>
        </w:rPr>
      </w:pPr>
    </w:p>
    <w:p w14:paraId="2E1E43C1" w14:textId="77777777" w:rsidR="00472029" w:rsidRDefault="005F53D9" w:rsidP="005F53D9">
      <w:pPr>
        <w:rPr>
          <w:sz w:val="22"/>
          <w:szCs w:val="22"/>
        </w:rPr>
      </w:pPr>
      <w:r w:rsidRPr="005F53D9">
        <w:rPr>
          <w:sz w:val="22"/>
          <w:szCs w:val="22"/>
        </w:rPr>
        <w:t>There are different ways to represent climate change scenarios in the model</w:t>
      </w:r>
      <w:r>
        <w:rPr>
          <w:sz w:val="22"/>
          <w:szCs w:val="22"/>
        </w:rPr>
        <w:t xml:space="preserve">. </w:t>
      </w:r>
    </w:p>
    <w:p w14:paraId="334EF6EC" w14:textId="77777777" w:rsidR="00472029" w:rsidRDefault="00472029" w:rsidP="005F53D9">
      <w:pPr>
        <w:rPr>
          <w:sz w:val="22"/>
          <w:szCs w:val="22"/>
        </w:rPr>
      </w:pPr>
    </w:p>
    <w:p w14:paraId="1E2C4842" w14:textId="5A1A056C" w:rsidR="005F53D9" w:rsidRDefault="005F53D9" w:rsidP="005F53D9">
      <w:pPr>
        <w:rPr>
          <w:sz w:val="22"/>
          <w:szCs w:val="22"/>
        </w:rPr>
      </w:pPr>
      <w:r w:rsidRPr="005F53D9">
        <w:rPr>
          <w:sz w:val="22"/>
          <w:szCs w:val="22"/>
        </w:rPr>
        <w:t xml:space="preserve">Representation is possible via </w:t>
      </w:r>
    </w:p>
    <w:p w14:paraId="79D4FB05" w14:textId="77777777" w:rsidR="005F53D9" w:rsidRDefault="005F53D9" w:rsidP="005F53D9">
      <w:pPr>
        <w:pStyle w:val="ListParagraph"/>
        <w:numPr>
          <w:ilvl w:val="0"/>
          <w:numId w:val="16"/>
        </w:numPr>
        <w:rPr>
          <w:sz w:val="22"/>
          <w:szCs w:val="22"/>
        </w:rPr>
      </w:pPr>
      <w:r>
        <w:rPr>
          <w:sz w:val="22"/>
          <w:szCs w:val="22"/>
        </w:rPr>
        <w:t>Parameterized impact:</w:t>
      </w:r>
      <w:r w:rsidRPr="005F53D9">
        <w:rPr>
          <w:sz w:val="22"/>
          <w:szCs w:val="22"/>
        </w:rPr>
        <w:br/>
        <w:t>Estimate the climate change impact on key hazard parameters and represent those changes in the probabilistic event set, either by</w:t>
      </w:r>
    </w:p>
    <w:p w14:paraId="666FED0B" w14:textId="40D00CB3" w:rsidR="005F53D9" w:rsidRDefault="005F53D9" w:rsidP="005F53D9">
      <w:pPr>
        <w:pStyle w:val="ListParagraph"/>
        <w:numPr>
          <w:ilvl w:val="1"/>
          <w:numId w:val="16"/>
        </w:numPr>
        <w:rPr>
          <w:sz w:val="22"/>
          <w:szCs w:val="22"/>
        </w:rPr>
      </w:pPr>
      <w:r w:rsidRPr="005F53D9">
        <w:rPr>
          <w:sz w:val="22"/>
          <w:szCs w:val="22"/>
        </w:rPr>
        <w:t>re-generating the probabilistic event set based on these parameters</w:t>
      </w:r>
      <w:r>
        <w:rPr>
          <w:sz w:val="22"/>
          <w:szCs w:val="22"/>
        </w:rPr>
        <w:t xml:space="preserve"> </w:t>
      </w:r>
      <w:r w:rsidR="00472029">
        <w:rPr>
          <w:sz w:val="22"/>
          <w:szCs w:val="22"/>
        </w:rPr>
        <w:t xml:space="preserve">(e.g. consider changing properties of </w:t>
      </w:r>
      <w:proofErr w:type="spellStart"/>
      <w:r w:rsidR="00472029" w:rsidRPr="00472029">
        <w:rPr>
          <w:rFonts w:ascii="Courier" w:hAnsi="Courier"/>
          <w:sz w:val="22"/>
          <w:szCs w:val="22"/>
        </w:rPr>
        <w:t>tc_track</w:t>
      </w:r>
      <w:proofErr w:type="spellEnd"/>
      <w:r w:rsidR="00472029">
        <w:rPr>
          <w:sz w:val="22"/>
          <w:szCs w:val="22"/>
        </w:rPr>
        <w:t xml:space="preserve"> prior to calling </w:t>
      </w:r>
      <w:proofErr w:type="spellStart"/>
      <w:r w:rsidR="00472029" w:rsidRPr="00472029">
        <w:rPr>
          <w:rFonts w:ascii="Courier" w:hAnsi="Courier"/>
          <w:sz w:val="22"/>
          <w:szCs w:val="22"/>
        </w:rPr>
        <w:t>climada_tc_hazard_set</w:t>
      </w:r>
      <w:proofErr w:type="spellEnd"/>
      <w:r w:rsidR="00472029">
        <w:rPr>
          <w:sz w:val="22"/>
          <w:szCs w:val="22"/>
        </w:rPr>
        <w:t xml:space="preserve">) </w:t>
      </w:r>
      <w:r>
        <w:rPr>
          <w:sz w:val="22"/>
          <w:szCs w:val="22"/>
        </w:rPr>
        <w:t>or by</w:t>
      </w:r>
    </w:p>
    <w:p w14:paraId="45D4D126" w14:textId="0883F431" w:rsidR="005F53D9" w:rsidRDefault="005F53D9" w:rsidP="005F53D9">
      <w:pPr>
        <w:pStyle w:val="ListParagraph"/>
        <w:numPr>
          <w:ilvl w:val="1"/>
          <w:numId w:val="16"/>
        </w:numPr>
        <w:rPr>
          <w:sz w:val="22"/>
          <w:szCs w:val="22"/>
        </w:rPr>
      </w:pPr>
      <w:r w:rsidRPr="005F53D9">
        <w:rPr>
          <w:sz w:val="22"/>
          <w:szCs w:val="22"/>
        </w:rPr>
        <w:lastRenderedPageBreak/>
        <w:t>reflecting those changes by modifica</w:t>
      </w:r>
      <w:r>
        <w:rPr>
          <w:sz w:val="22"/>
          <w:szCs w:val="22"/>
        </w:rPr>
        <w:t xml:space="preserve">tion of the ‘present climate’ </w:t>
      </w:r>
      <w:r w:rsidRPr="005F53D9">
        <w:rPr>
          <w:sz w:val="22"/>
          <w:szCs w:val="22"/>
        </w:rPr>
        <w:t>hazard event set (e.g. multiply the hazard intensity by a factor)</w:t>
      </w:r>
      <w:r w:rsidR="00472029">
        <w:rPr>
          <w:sz w:val="22"/>
          <w:szCs w:val="22"/>
        </w:rPr>
        <w:t>, see further below</w:t>
      </w:r>
    </w:p>
    <w:p w14:paraId="5C136C5C" w14:textId="5B9AFAD7" w:rsidR="005F53D9" w:rsidRPr="00472029" w:rsidRDefault="005F53D9" w:rsidP="005F53D9">
      <w:pPr>
        <w:pStyle w:val="ListParagraph"/>
        <w:numPr>
          <w:ilvl w:val="0"/>
          <w:numId w:val="16"/>
        </w:numPr>
        <w:rPr>
          <w:sz w:val="22"/>
          <w:szCs w:val="22"/>
        </w:rPr>
      </w:pPr>
      <w:r w:rsidRPr="005F53D9">
        <w:rPr>
          <w:sz w:val="22"/>
          <w:szCs w:val="22"/>
        </w:rPr>
        <w:t>Downscaled</w:t>
      </w:r>
      <w:r w:rsidR="00472029">
        <w:rPr>
          <w:sz w:val="22"/>
          <w:szCs w:val="22"/>
        </w:rPr>
        <w:t xml:space="preserve"> event set</w:t>
      </w:r>
      <w:r w:rsidRPr="005F53D9">
        <w:rPr>
          <w:sz w:val="22"/>
          <w:szCs w:val="22"/>
        </w:rPr>
        <w:t xml:space="preserve">: </w:t>
      </w:r>
      <w:r w:rsidRPr="005F53D9">
        <w:rPr>
          <w:sz w:val="22"/>
          <w:szCs w:val="22"/>
        </w:rPr>
        <w:br/>
        <w:t>Extract events from a downscaled GCM-driven model chain</w:t>
      </w:r>
      <w:r>
        <w:rPr>
          <w:rStyle w:val="FootnoteReference"/>
          <w:sz w:val="22"/>
          <w:szCs w:val="22"/>
        </w:rPr>
        <w:footnoteReference w:id="79"/>
      </w:r>
      <w:r w:rsidRPr="005F53D9">
        <w:rPr>
          <w:sz w:val="22"/>
          <w:szCs w:val="22"/>
        </w:rPr>
        <w:br/>
      </w:r>
    </w:p>
    <w:p w14:paraId="7030DB5D" w14:textId="77777777" w:rsidR="005F53D9" w:rsidRPr="005F53D9" w:rsidRDefault="005F53D9" w:rsidP="005F53D9">
      <w:pPr>
        <w:rPr>
          <w:sz w:val="22"/>
          <w:szCs w:val="22"/>
        </w:rPr>
      </w:pPr>
      <w:r w:rsidRPr="005F53D9">
        <w:rPr>
          <w:sz w:val="22"/>
          <w:szCs w:val="22"/>
        </w:rPr>
        <w:t xml:space="preserve"> Note that a changing climate might also have impacts on e.g. vulnerabilities</w:t>
      </w:r>
    </w:p>
    <w:p w14:paraId="2868727E" w14:textId="1D5C65BD" w:rsidR="005F53D9" w:rsidRDefault="005F53D9" w:rsidP="005F53D9">
      <w:pPr>
        <w:rPr>
          <w:sz w:val="22"/>
          <w:szCs w:val="22"/>
        </w:rPr>
      </w:pPr>
      <w:r w:rsidRPr="005F53D9">
        <w:rPr>
          <w:sz w:val="22"/>
          <w:szCs w:val="22"/>
        </w:rPr>
        <w:t xml:space="preserve"> </w:t>
      </w:r>
    </w:p>
    <w:p w14:paraId="455D05A7" w14:textId="6F34C7F9" w:rsidR="0016143E" w:rsidRDefault="0016143E" w:rsidP="00D63E86">
      <w:pPr>
        <w:rPr>
          <w:sz w:val="22"/>
          <w:szCs w:val="22"/>
        </w:rPr>
      </w:pPr>
      <w:r>
        <w:rPr>
          <w:sz w:val="22"/>
          <w:szCs w:val="22"/>
        </w:rPr>
        <w:t xml:space="preserve">While there all degrees of freedom to implement climate change impact scenarios in </w:t>
      </w:r>
      <w:proofErr w:type="spellStart"/>
      <w:r>
        <w:rPr>
          <w:sz w:val="22"/>
          <w:szCs w:val="22"/>
        </w:rPr>
        <w:t>climada</w:t>
      </w:r>
      <w:proofErr w:type="spellEnd"/>
      <w:r>
        <w:rPr>
          <w:sz w:val="22"/>
          <w:szCs w:val="22"/>
        </w:rPr>
        <w:t>, the following few remarks might be of value:</w:t>
      </w:r>
    </w:p>
    <w:p w14:paraId="67909DE7" w14:textId="77777777" w:rsidR="0016143E" w:rsidRDefault="0016143E" w:rsidP="00D63E86">
      <w:pPr>
        <w:rPr>
          <w:sz w:val="22"/>
          <w:szCs w:val="22"/>
        </w:rPr>
      </w:pPr>
    </w:p>
    <w:p w14:paraId="26CF1076" w14:textId="08EC05DD" w:rsidR="009E6419" w:rsidRDefault="009E6419" w:rsidP="0016143E">
      <w:pPr>
        <w:rPr>
          <w:sz w:val="22"/>
          <w:szCs w:val="22"/>
        </w:rPr>
      </w:pPr>
      <w:r>
        <w:rPr>
          <w:sz w:val="22"/>
          <w:szCs w:val="22"/>
        </w:rPr>
        <w:t>R</w:t>
      </w:r>
      <w:r w:rsidR="00472029">
        <w:rPr>
          <w:sz w:val="22"/>
          <w:szCs w:val="22"/>
        </w:rPr>
        <w:t xml:space="preserve">emember that </w:t>
      </w:r>
      <w:r w:rsidR="0016143E" w:rsidRPr="0016143E">
        <w:rPr>
          <w:sz w:val="22"/>
          <w:szCs w:val="22"/>
        </w:rPr>
        <w:t xml:space="preserve">hazard contains the hazard event set, </w:t>
      </w:r>
      <w:proofErr w:type="spellStart"/>
      <w:r w:rsidR="0016143E" w:rsidRPr="00472029">
        <w:rPr>
          <w:rFonts w:ascii="Courier" w:hAnsi="Courier"/>
          <w:sz w:val="22"/>
          <w:szCs w:val="22"/>
        </w:rPr>
        <w:t>hazard.intensity</w:t>
      </w:r>
      <w:proofErr w:type="spellEnd"/>
      <w:r w:rsidR="0016143E" w:rsidRPr="0016143E">
        <w:rPr>
          <w:sz w:val="22"/>
          <w:szCs w:val="22"/>
        </w:rPr>
        <w:t xml:space="preserve"> the sparse array with intensities, </w:t>
      </w:r>
      <w:proofErr w:type="spellStart"/>
      <w:r w:rsidR="0016143E" w:rsidRPr="00472029">
        <w:rPr>
          <w:rFonts w:ascii="Courier" w:hAnsi="Courier"/>
          <w:sz w:val="22"/>
          <w:szCs w:val="22"/>
        </w:rPr>
        <w:t>hazard.frequency</w:t>
      </w:r>
      <w:proofErr w:type="spellEnd"/>
      <w:r w:rsidR="0016143E" w:rsidRPr="0016143E">
        <w:rPr>
          <w:sz w:val="22"/>
          <w:szCs w:val="22"/>
        </w:rPr>
        <w:t xml:space="preserve"> the vector of event (occurrence) frequencies</w:t>
      </w:r>
      <w:r>
        <w:rPr>
          <w:sz w:val="22"/>
          <w:szCs w:val="22"/>
        </w:rPr>
        <w:t>. Therefore, the following cases are very straightforward (we use wind speed as example, works similarly for parameters such as flood height):</w:t>
      </w:r>
    </w:p>
    <w:p w14:paraId="528DCA05" w14:textId="211ED4C8" w:rsidR="009E6419" w:rsidRPr="009E6419" w:rsidRDefault="0016143E" w:rsidP="0016143E">
      <w:pPr>
        <w:pStyle w:val="ListParagraph"/>
        <w:numPr>
          <w:ilvl w:val="0"/>
          <w:numId w:val="15"/>
        </w:numPr>
        <w:rPr>
          <w:rFonts w:ascii="Courier" w:hAnsi="Courier"/>
          <w:sz w:val="22"/>
          <w:szCs w:val="22"/>
        </w:rPr>
      </w:pPr>
      <w:r w:rsidRPr="009E6419">
        <w:rPr>
          <w:sz w:val="22"/>
          <w:szCs w:val="22"/>
        </w:rPr>
        <w:t>Increase wind speed for all events by 5%</w:t>
      </w:r>
      <w:r w:rsidR="009E6419">
        <w:rPr>
          <w:sz w:val="22"/>
          <w:szCs w:val="22"/>
        </w:rPr>
        <w:t>:</w:t>
      </w:r>
      <w:r w:rsidR="009E6419">
        <w:rPr>
          <w:sz w:val="22"/>
          <w:szCs w:val="22"/>
        </w:rPr>
        <w:br/>
      </w:r>
      <w:proofErr w:type="spellStart"/>
      <w:r w:rsidRPr="009E6419">
        <w:rPr>
          <w:rFonts w:ascii="Courier" w:hAnsi="Courier"/>
          <w:sz w:val="22"/>
          <w:szCs w:val="22"/>
        </w:rPr>
        <w:t>hazard.intensity</w:t>
      </w:r>
      <w:proofErr w:type="spellEnd"/>
      <w:r w:rsidRPr="009E6419">
        <w:rPr>
          <w:rFonts w:ascii="Courier" w:hAnsi="Courier"/>
          <w:sz w:val="22"/>
          <w:szCs w:val="22"/>
        </w:rPr>
        <w:t xml:space="preserve"> =</w:t>
      </w:r>
      <w:proofErr w:type="spellStart"/>
      <w:r w:rsidRPr="009E6419">
        <w:rPr>
          <w:rFonts w:ascii="Courier" w:hAnsi="Courier"/>
          <w:sz w:val="22"/>
          <w:szCs w:val="22"/>
        </w:rPr>
        <w:t>hazard.intensity</w:t>
      </w:r>
      <w:proofErr w:type="spellEnd"/>
      <w:r w:rsidRPr="009E6419">
        <w:rPr>
          <w:rFonts w:ascii="Courier" w:hAnsi="Courier"/>
          <w:sz w:val="22"/>
          <w:szCs w:val="22"/>
        </w:rPr>
        <w:t xml:space="preserve"> *1.05</w:t>
      </w:r>
      <w:r w:rsidR="009E6419" w:rsidRPr="009E6419">
        <w:rPr>
          <w:rFonts w:ascii="Courier" w:hAnsi="Courier"/>
          <w:sz w:val="22"/>
          <w:szCs w:val="22"/>
        </w:rPr>
        <w:t>;</w:t>
      </w:r>
    </w:p>
    <w:p w14:paraId="2E136EE3" w14:textId="732887FE" w:rsidR="009E6419" w:rsidRPr="009E6419" w:rsidRDefault="0016143E" w:rsidP="0016143E">
      <w:pPr>
        <w:pStyle w:val="ListParagraph"/>
        <w:numPr>
          <w:ilvl w:val="0"/>
          <w:numId w:val="15"/>
        </w:numPr>
        <w:rPr>
          <w:rFonts w:ascii="Courier" w:hAnsi="Courier"/>
          <w:sz w:val="22"/>
          <w:szCs w:val="22"/>
        </w:rPr>
      </w:pPr>
      <w:r w:rsidRPr="009E6419">
        <w:rPr>
          <w:sz w:val="22"/>
          <w:szCs w:val="22"/>
        </w:rPr>
        <w:t xml:space="preserve">Increase </w:t>
      </w:r>
      <w:r w:rsidR="009E6419">
        <w:rPr>
          <w:sz w:val="22"/>
          <w:szCs w:val="22"/>
        </w:rPr>
        <w:t>event frequencies</w:t>
      </w:r>
      <w:r w:rsidRPr="009E6419">
        <w:rPr>
          <w:sz w:val="22"/>
          <w:szCs w:val="22"/>
        </w:rPr>
        <w:t xml:space="preserve"> by 5%</w:t>
      </w:r>
      <w:r w:rsidR="009E6419">
        <w:rPr>
          <w:sz w:val="22"/>
          <w:szCs w:val="22"/>
        </w:rPr>
        <w:t>:</w:t>
      </w:r>
      <w:r w:rsidR="009E6419">
        <w:rPr>
          <w:sz w:val="22"/>
          <w:szCs w:val="22"/>
        </w:rPr>
        <w:br/>
      </w:r>
      <w:proofErr w:type="spellStart"/>
      <w:r w:rsidRPr="009E6419">
        <w:rPr>
          <w:rFonts w:ascii="Courier" w:hAnsi="Courier"/>
          <w:sz w:val="22"/>
          <w:szCs w:val="22"/>
        </w:rPr>
        <w:t>hazard.frequency</w:t>
      </w:r>
      <w:proofErr w:type="spellEnd"/>
      <w:r w:rsidRPr="009E6419">
        <w:rPr>
          <w:rFonts w:ascii="Courier" w:hAnsi="Courier"/>
          <w:sz w:val="22"/>
          <w:szCs w:val="22"/>
        </w:rPr>
        <w:t>=</w:t>
      </w:r>
      <w:proofErr w:type="spellStart"/>
      <w:r w:rsidRPr="009E6419">
        <w:rPr>
          <w:rFonts w:ascii="Courier" w:hAnsi="Courier"/>
          <w:sz w:val="22"/>
          <w:szCs w:val="22"/>
        </w:rPr>
        <w:t>hazard.frequency</w:t>
      </w:r>
      <w:proofErr w:type="spellEnd"/>
      <w:r w:rsidRPr="009E6419">
        <w:rPr>
          <w:rFonts w:ascii="Courier" w:hAnsi="Courier"/>
          <w:sz w:val="22"/>
          <w:szCs w:val="22"/>
        </w:rPr>
        <w:t>*1.05</w:t>
      </w:r>
      <w:r w:rsidR="009E6419" w:rsidRPr="009E6419">
        <w:rPr>
          <w:rFonts w:ascii="Courier" w:hAnsi="Courier"/>
          <w:sz w:val="22"/>
          <w:szCs w:val="22"/>
        </w:rPr>
        <w:t>;</w:t>
      </w:r>
    </w:p>
    <w:p w14:paraId="074EC141" w14:textId="1FE51084" w:rsidR="009E6419" w:rsidRPr="009E6419" w:rsidRDefault="0016143E" w:rsidP="0016143E">
      <w:pPr>
        <w:pStyle w:val="ListParagraph"/>
        <w:numPr>
          <w:ilvl w:val="0"/>
          <w:numId w:val="15"/>
        </w:numPr>
        <w:rPr>
          <w:rFonts w:ascii="Courier" w:hAnsi="Courier"/>
          <w:sz w:val="22"/>
          <w:szCs w:val="22"/>
        </w:rPr>
      </w:pPr>
      <w:r w:rsidRPr="009E6419">
        <w:rPr>
          <w:sz w:val="22"/>
          <w:szCs w:val="22"/>
        </w:rPr>
        <w:t>Inc</w:t>
      </w:r>
      <w:r w:rsidR="009E6419">
        <w:rPr>
          <w:sz w:val="22"/>
          <w:szCs w:val="22"/>
        </w:rPr>
        <w:t>rease all wind speeds by 5 m/s (note that</w:t>
      </w:r>
      <w:r w:rsidRPr="009E6419">
        <w:rPr>
          <w:sz w:val="22"/>
          <w:szCs w:val="22"/>
        </w:rPr>
        <w:t xml:space="preserve"> </w:t>
      </w:r>
      <w:proofErr w:type="spellStart"/>
      <w:r w:rsidRPr="009E6419">
        <w:rPr>
          <w:sz w:val="22"/>
          <w:szCs w:val="22"/>
        </w:rPr>
        <w:t>hazard.</w:t>
      </w:r>
      <w:r w:rsidR="009E6419">
        <w:rPr>
          <w:sz w:val="22"/>
          <w:szCs w:val="22"/>
        </w:rPr>
        <w:t>intensity</w:t>
      </w:r>
      <w:proofErr w:type="spellEnd"/>
      <w:r w:rsidR="009E6419" w:rsidRPr="0016143E">
        <w:rPr>
          <w:sz w:val="22"/>
          <w:szCs w:val="22"/>
        </w:rPr>
        <w:t xml:space="preserve"> </w:t>
      </w:r>
      <w:r w:rsidRPr="009E6419">
        <w:rPr>
          <w:sz w:val="22"/>
          <w:szCs w:val="22"/>
        </w:rPr>
        <w:t>is sparse, henc</w:t>
      </w:r>
      <w:r w:rsidR="009E6419">
        <w:rPr>
          <w:sz w:val="22"/>
          <w:szCs w:val="22"/>
        </w:rPr>
        <w:t>e we first need to identify the non-zero elements);</w:t>
      </w:r>
      <w:r w:rsidR="009E6419">
        <w:rPr>
          <w:sz w:val="22"/>
          <w:szCs w:val="22"/>
        </w:rPr>
        <w:br/>
      </w:r>
      <w:proofErr w:type="spellStart"/>
      <w:r w:rsidR="009E6419" w:rsidRPr="009E6419">
        <w:rPr>
          <w:rFonts w:ascii="Courier" w:hAnsi="Courier"/>
          <w:sz w:val="22"/>
          <w:szCs w:val="22"/>
        </w:rPr>
        <w:t>nz_pos</w:t>
      </w:r>
      <w:proofErr w:type="spellEnd"/>
      <w:r w:rsidR="009E6419" w:rsidRPr="009E6419">
        <w:rPr>
          <w:rFonts w:ascii="Courier" w:hAnsi="Courier"/>
          <w:sz w:val="22"/>
          <w:szCs w:val="22"/>
        </w:rPr>
        <w:t>=find(</w:t>
      </w:r>
      <w:proofErr w:type="spellStart"/>
      <w:r w:rsidR="009E6419" w:rsidRPr="009E6419">
        <w:rPr>
          <w:rFonts w:ascii="Courier" w:hAnsi="Courier"/>
          <w:sz w:val="22"/>
          <w:szCs w:val="22"/>
        </w:rPr>
        <w:t>hazard.intensity</w:t>
      </w:r>
      <w:proofErr w:type="spellEnd"/>
      <w:r w:rsidRPr="009E6419">
        <w:rPr>
          <w:rFonts w:ascii="Courier" w:hAnsi="Courier"/>
          <w:sz w:val="22"/>
          <w:szCs w:val="22"/>
        </w:rPr>
        <w:t>) %non-zeros</w:t>
      </w:r>
      <w:r w:rsidR="009E6419" w:rsidRPr="009E6419">
        <w:rPr>
          <w:rFonts w:ascii="Courier" w:hAnsi="Courier"/>
          <w:sz w:val="22"/>
          <w:szCs w:val="22"/>
        </w:rPr>
        <w:br/>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)+5</w:t>
      </w:r>
      <w:r w:rsidR="009E6419" w:rsidRPr="009E6419">
        <w:rPr>
          <w:rFonts w:ascii="Courier" w:hAnsi="Courier"/>
          <w:sz w:val="22"/>
          <w:szCs w:val="22"/>
        </w:rPr>
        <w:t>;</w:t>
      </w:r>
    </w:p>
    <w:p w14:paraId="08C2D58F" w14:textId="31B75DB6" w:rsidR="0016143E" w:rsidRPr="009E6419" w:rsidRDefault="0016143E" w:rsidP="0016143E">
      <w:pPr>
        <w:pStyle w:val="ListParagraph"/>
        <w:numPr>
          <w:ilvl w:val="0"/>
          <w:numId w:val="15"/>
        </w:numPr>
        <w:rPr>
          <w:sz w:val="22"/>
          <w:szCs w:val="22"/>
        </w:rPr>
      </w:pPr>
      <w:r w:rsidRPr="009E6419">
        <w:rPr>
          <w:sz w:val="22"/>
          <w:szCs w:val="22"/>
        </w:rPr>
        <w:t>Increase only wind speeds &gt; 45 m/s by 5 m/s</w:t>
      </w:r>
      <w:r w:rsidR="009E6419">
        <w:rPr>
          <w:sz w:val="22"/>
          <w:szCs w:val="22"/>
        </w:rPr>
        <w:t>:</w:t>
      </w:r>
    </w:p>
    <w:p w14:paraId="35877B89" w14:textId="4C778A8F" w:rsidR="0016143E" w:rsidRPr="009E6419" w:rsidRDefault="0016143E" w:rsidP="0016143E">
      <w:pPr>
        <w:rPr>
          <w:rFonts w:ascii="Courier" w:hAnsi="Courier"/>
          <w:sz w:val="22"/>
          <w:szCs w:val="22"/>
        </w:rPr>
      </w:pPr>
      <w:r w:rsidRPr="0016143E">
        <w:rPr>
          <w:sz w:val="22"/>
          <w:szCs w:val="22"/>
        </w:rPr>
        <w:t xml:space="preserve"> </w:t>
      </w:r>
      <w:r w:rsidRPr="0016143E">
        <w:rPr>
          <w:sz w:val="22"/>
          <w:szCs w:val="22"/>
        </w:rPr>
        <w:tab/>
      </w:r>
      <w:r w:rsidRPr="009E6419">
        <w:rPr>
          <w:rFonts w:ascii="Courier" w:hAnsi="Courier"/>
          <w:sz w:val="22"/>
          <w:szCs w:val="22"/>
        </w:rPr>
        <w:t>pos45=find(</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&gt;45)</w:t>
      </w:r>
      <w:r w:rsidR="009E6419" w:rsidRPr="009E6419">
        <w:rPr>
          <w:rFonts w:ascii="Courier" w:hAnsi="Courier"/>
          <w:sz w:val="22"/>
          <w:szCs w:val="22"/>
        </w:rPr>
        <w:t>;</w:t>
      </w:r>
    </w:p>
    <w:p w14:paraId="299AFAD3" w14:textId="1BF2CB8C" w:rsidR="0016143E" w:rsidRPr="009E6419" w:rsidRDefault="0016143E" w:rsidP="0016143E">
      <w:pPr>
        <w:rPr>
          <w:rFonts w:ascii="Courier" w:hAnsi="Courier"/>
          <w:sz w:val="22"/>
          <w:szCs w:val="22"/>
        </w:rPr>
      </w:pPr>
      <w:r w:rsidRPr="009E6419">
        <w:rPr>
          <w:rFonts w:ascii="Courier" w:hAnsi="Courier"/>
          <w:sz w:val="22"/>
          <w:szCs w:val="22"/>
        </w:rPr>
        <w:t xml:space="preserve"> </w:t>
      </w:r>
      <w:r w:rsidRPr="009E6419">
        <w:rPr>
          <w:rFonts w:ascii="Courier" w:hAnsi="Courier"/>
          <w:sz w:val="22"/>
          <w:szCs w:val="22"/>
        </w:rPr>
        <w:tab/>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(pos45)+5</w:t>
      </w:r>
      <w:r w:rsidR="009E6419" w:rsidRPr="009E6419">
        <w:rPr>
          <w:rFonts w:ascii="Courier" w:hAnsi="Courier"/>
          <w:sz w:val="22"/>
          <w:szCs w:val="22"/>
        </w:rPr>
        <w:t>;</w:t>
      </w:r>
    </w:p>
    <w:p w14:paraId="1AAA48D9" w14:textId="77777777" w:rsidR="009E6419" w:rsidRDefault="009E6419" w:rsidP="0016143E">
      <w:pPr>
        <w:rPr>
          <w:sz w:val="22"/>
          <w:szCs w:val="22"/>
        </w:rPr>
      </w:pPr>
    </w:p>
    <w:p w14:paraId="42941576" w14:textId="0E6216B9" w:rsidR="0016143E" w:rsidRDefault="009E6419" w:rsidP="0016143E">
      <w:pPr>
        <w:rPr>
          <w:sz w:val="22"/>
          <w:szCs w:val="22"/>
        </w:rPr>
      </w:pPr>
      <w:r>
        <w:rPr>
          <w:sz w:val="22"/>
          <w:szCs w:val="22"/>
        </w:rPr>
        <w:t xml:space="preserve">The code </w:t>
      </w:r>
      <w:proofErr w:type="spellStart"/>
      <w:r w:rsidRPr="009E6419">
        <w:rPr>
          <w:rFonts w:ascii="Courier" w:hAnsi="Courier"/>
          <w:sz w:val="22"/>
          <w:szCs w:val="22"/>
        </w:rPr>
        <w:t>climada_</w:t>
      </w:r>
      <w:r>
        <w:rPr>
          <w:rFonts w:ascii="Courier" w:hAnsi="Courier"/>
          <w:sz w:val="22"/>
          <w:szCs w:val="22"/>
        </w:rPr>
        <w:t>hazard_</w:t>
      </w:r>
      <w:r w:rsidRPr="009E6419">
        <w:rPr>
          <w:rFonts w:ascii="Courier" w:hAnsi="Courier"/>
          <w:sz w:val="22"/>
          <w:szCs w:val="22"/>
        </w:rPr>
        <w:t>clim_scen</w:t>
      </w:r>
      <w:proofErr w:type="spellEnd"/>
      <w:r>
        <w:rPr>
          <w:sz w:val="22"/>
          <w:szCs w:val="22"/>
        </w:rPr>
        <w:t xml:space="preserve"> allows for such impact parameterizations.</w:t>
      </w:r>
    </w:p>
    <w:p w14:paraId="6B0D0505" w14:textId="77777777" w:rsidR="002300FA" w:rsidRDefault="002300FA" w:rsidP="0016143E">
      <w:pPr>
        <w:rPr>
          <w:sz w:val="22"/>
          <w:szCs w:val="22"/>
        </w:rPr>
      </w:pPr>
    </w:p>
    <w:p w14:paraId="6D867644" w14:textId="013C6A59" w:rsidR="002300FA" w:rsidRDefault="002300FA" w:rsidP="002300FA">
      <w:pPr>
        <w:pStyle w:val="Heading3"/>
      </w:pPr>
      <w:bookmarkStart w:id="39" w:name="_Toc286759550"/>
      <w:r>
        <w:t>Climate impact scenarios – sources</w:t>
      </w:r>
      <w:bookmarkEnd w:id="39"/>
    </w:p>
    <w:p w14:paraId="5A740CCE" w14:textId="77777777" w:rsidR="002300FA" w:rsidRDefault="002300FA" w:rsidP="0016143E">
      <w:pPr>
        <w:rPr>
          <w:sz w:val="22"/>
          <w:szCs w:val="22"/>
        </w:rPr>
      </w:pPr>
    </w:p>
    <w:p w14:paraId="05C893FB" w14:textId="23D6C344" w:rsidR="002300FA" w:rsidRDefault="002300FA" w:rsidP="0016143E">
      <w:pPr>
        <w:rPr>
          <w:sz w:val="22"/>
          <w:szCs w:val="22"/>
        </w:rPr>
      </w:pPr>
      <w:r>
        <w:rPr>
          <w:sz w:val="22"/>
          <w:szCs w:val="22"/>
        </w:rPr>
        <w:t>Since the advanced user will likely construct own climate change impact scenarios, she might find relevant information at the following sources:</w:t>
      </w:r>
    </w:p>
    <w:p w14:paraId="3842F04E" w14:textId="32EE13BB" w:rsidR="00A52CD7" w:rsidRDefault="00A52CD7" w:rsidP="0016143E">
      <w:pPr>
        <w:rPr>
          <w:sz w:val="22"/>
          <w:szCs w:val="22"/>
        </w:rPr>
      </w:pPr>
    </w:p>
    <w:p w14:paraId="544DC65F" w14:textId="0FB2D1A2" w:rsidR="00C071C5" w:rsidRDefault="00461768" w:rsidP="0016143E">
      <w:pPr>
        <w:rPr>
          <w:sz w:val="22"/>
          <w:szCs w:val="22"/>
        </w:rPr>
      </w:pPr>
      <w:hyperlink r:id="rId66" w:history="1">
        <w:r w:rsidR="00C071C5" w:rsidRPr="00B83E14">
          <w:rPr>
            <w:rStyle w:val="Hyperlink"/>
            <w:sz w:val="22"/>
            <w:szCs w:val="22"/>
          </w:rPr>
          <w:t>http://www.ipcc.ch/pdf/assessment-report/ar5/wg1/WG1AR5_AnnexI_FINAL.pdf</w:t>
        </w:r>
      </w:hyperlink>
      <w:r w:rsidR="00A52CD7">
        <w:rPr>
          <w:sz w:val="22"/>
          <w:szCs w:val="22"/>
        </w:rPr>
        <w:t xml:space="preserve"> and </w:t>
      </w:r>
      <w:hyperlink r:id="rId67" w:history="1">
        <w:r w:rsidR="00A52CD7" w:rsidRPr="00B83E14">
          <w:rPr>
            <w:rStyle w:val="Hyperlink"/>
            <w:sz w:val="22"/>
            <w:szCs w:val="22"/>
          </w:rPr>
          <w:t>http://www.ipcc.ch/report/ar5/wg1/docs/ar5_wg1_annexI_all.zip</w:t>
        </w:r>
      </w:hyperlink>
      <w:r w:rsidR="00A52CD7">
        <w:rPr>
          <w:sz w:val="22"/>
          <w:szCs w:val="22"/>
        </w:rPr>
        <w:t xml:space="preserve">: </w:t>
      </w:r>
      <w:r w:rsidR="00C071C5">
        <w:rPr>
          <w:sz w:val="22"/>
          <w:szCs w:val="22"/>
        </w:rPr>
        <w:t xml:space="preserve">IPCC </w:t>
      </w:r>
      <w:r w:rsidR="00C071C5" w:rsidRPr="00C071C5">
        <w:rPr>
          <w:sz w:val="22"/>
          <w:szCs w:val="22"/>
        </w:rPr>
        <w:t>Atlas of Global and Regional Climate Projections</w:t>
      </w:r>
    </w:p>
    <w:p w14:paraId="7AE1A7C6" w14:textId="4465DD86" w:rsidR="002300FA" w:rsidRDefault="00461768" w:rsidP="0016143E">
      <w:pPr>
        <w:rPr>
          <w:sz w:val="22"/>
          <w:szCs w:val="22"/>
        </w:rPr>
      </w:pPr>
      <w:hyperlink r:id="rId68" w:history="1">
        <w:r w:rsidR="002300FA" w:rsidRPr="00B83E14">
          <w:rPr>
            <w:rStyle w:val="Hyperlink"/>
            <w:sz w:val="22"/>
            <w:szCs w:val="22"/>
          </w:rPr>
          <w:t>http://sealevel.climatecentral.org</w:t>
        </w:r>
      </w:hyperlink>
      <w:r w:rsidR="002300FA">
        <w:rPr>
          <w:sz w:val="22"/>
          <w:szCs w:val="22"/>
        </w:rPr>
        <w:t>: domestic US coastal surge information until 2100</w:t>
      </w:r>
    </w:p>
    <w:p w14:paraId="24639C9F" w14:textId="100FFD7C" w:rsidR="00A00A96" w:rsidRDefault="00461768" w:rsidP="0016143E">
      <w:pPr>
        <w:rPr>
          <w:sz w:val="22"/>
          <w:szCs w:val="22"/>
        </w:rPr>
      </w:pPr>
      <w:hyperlink r:id="rId69" w:history="1">
        <w:r w:rsidR="00A00A96" w:rsidRPr="00B83E14">
          <w:rPr>
            <w:rStyle w:val="Hyperlink"/>
            <w:sz w:val="22"/>
            <w:szCs w:val="22"/>
          </w:rPr>
          <w:t>http://climate-adapt.eea.europa.eu</w:t>
        </w:r>
      </w:hyperlink>
      <w:r w:rsidR="00A00A96">
        <w:rPr>
          <w:sz w:val="22"/>
          <w:szCs w:val="22"/>
        </w:rPr>
        <w:t>: European adaptation site</w:t>
      </w:r>
    </w:p>
    <w:p w14:paraId="108D194B" w14:textId="2E8780CE" w:rsidR="00A00A96" w:rsidRDefault="00461768" w:rsidP="0016143E">
      <w:pPr>
        <w:rPr>
          <w:sz w:val="22"/>
          <w:szCs w:val="22"/>
        </w:rPr>
      </w:pPr>
      <w:hyperlink r:id="rId70" w:history="1">
        <w:r w:rsidR="00A00A96" w:rsidRPr="00B83E14">
          <w:rPr>
            <w:rStyle w:val="Hyperlink"/>
            <w:sz w:val="22"/>
            <w:szCs w:val="22"/>
          </w:rPr>
          <w:t>http://www.meteoschweiz.admin.ch/home/klima/zukunft/klimaszenarien.html</w:t>
        </w:r>
      </w:hyperlink>
      <w:r w:rsidR="00A00A96">
        <w:rPr>
          <w:sz w:val="22"/>
          <w:szCs w:val="22"/>
        </w:rPr>
        <w:t>: Swiss climate impact scenarios</w:t>
      </w:r>
    </w:p>
    <w:p w14:paraId="296F511D" w14:textId="2D279049" w:rsidR="00A00A96" w:rsidRDefault="007F0FC3" w:rsidP="0016143E">
      <w:pPr>
        <w:rPr>
          <w:sz w:val="22"/>
          <w:szCs w:val="22"/>
        </w:rPr>
      </w:pPr>
      <w:r>
        <w:rPr>
          <w:sz w:val="22"/>
          <w:szCs w:val="22"/>
        </w:rPr>
        <w:t xml:space="preserve">and last but not least: </w:t>
      </w:r>
      <w:hyperlink r:id="rId71" w:history="1">
        <w:r w:rsidRPr="00B83E14">
          <w:rPr>
            <w:rStyle w:val="Hyperlink"/>
            <w:sz w:val="22"/>
            <w:szCs w:val="22"/>
          </w:rPr>
          <w:t>http://newclimateeconomy.report</w:t>
        </w:r>
      </w:hyperlink>
      <w:r>
        <w:rPr>
          <w:sz w:val="22"/>
          <w:szCs w:val="22"/>
        </w:rPr>
        <w:t xml:space="preserve"> </w:t>
      </w:r>
    </w:p>
    <w:p w14:paraId="640E7FD0" w14:textId="77777777" w:rsidR="00B93FD9" w:rsidRDefault="00B93FD9" w:rsidP="0016143E">
      <w:pPr>
        <w:rPr>
          <w:sz w:val="22"/>
          <w:szCs w:val="22"/>
        </w:rPr>
      </w:pPr>
    </w:p>
    <w:p w14:paraId="1B4A28C7" w14:textId="494161A4" w:rsidR="00B93FD9" w:rsidRDefault="00D34734" w:rsidP="00D34734">
      <w:pPr>
        <w:pStyle w:val="Heading2"/>
      </w:pPr>
      <w:bookmarkStart w:id="40" w:name="_Toc286759551"/>
      <w:r>
        <w:t>Tropical cyclones – technical remarks</w:t>
      </w:r>
      <w:bookmarkEnd w:id="40"/>
    </w:p>
    <w:p w14:paraId="6C4BAEE9" w14:textId="77777777" w:rsidR="00D34734" w:rsidRDefault="00D34734" w:rsidP="00D34734">
      <w:pPr>
        <w:pStyle w:val="Heading3"/>
      </w:pPr>
    </w:p>
    <w:p w14:paraId="0D4D49BF" w14:textId="142083DD" w:rsidR="00D34734" w:rsidRDefault="00D34734" w:rsidP="00D34734">
      <w:pPr>
        <w:pStyle w:val="Heading3"/>
      </w:pPr>
      <w:bookmarkStart w:id="41" w:name="_Toc286759552"/>
      <w:proofErr w:type="spellStart"/>
      <w:r>
        <w:t>Windfield</w:t>
      </w:r>
      <w:proofErr w:type="spellEnd"/>
      <w:r>
        <w:t xml:space="preserve"> calculation</w:t>
      </w:r>
      <w:bookmarkEnd w:id="41"/>
    </w:p>
    <w:p w14:paraId="592DF77A" w14:textId="77777777" w:rsidR="00D34734" w:rsidRDefault="00D34734" w:rsidP="00D34734">
      <w:pPr>
        <w:rPr>
          <w:sz w:val="22"/>
          <w:szCs w:val="22"/>
        </w:rPr>
      </w:pPr>
    </w:p>
    <w:p w14:paraId="73894F60" w14:textId="3DC19B98" w:rsidR="00D34734" w:rsidRPr="00D34734" w:rsidRDefault="00D34734" w:rsidP="00D34734">
      <w:pPr>
        <w:rPr>
          <w:sz w:val="22"/>
          <w:szCs w:val="22"/>
        </w:rPr>
      </w:pPr>
      <w:r w:rsidRPr="00D34734">
        <w:rPr>
          <w:sz w:val="22"/>
          <w:szCs w:val="22"/>
        </w:rPr>
        <w:lastRenderedPageBreak/>
        <w:t xml:space="preserve">To determine the impact of any given storm, </w:t>
      </w:r>
      <w:r>
        <w:rPr>
          <w:sz w:val="22"/>
          <w:szCs w:val="22"/>
        </w:rPr>
        <w:t xml:space="preserve">function </w:t>
      </w:r>
      <w:proofErr w:type="spellStart"/>
      <w:r w:rsidRPr="00D34734">
        <w:rPr>
          <w:rFonts w:ascii="Courier" w:hAnsi="Courier"/>
          <w:sz w:val="22"/>
          <w:szCs w:val="22"/>
        </w:rPr>
        <w:t>climada_tc_windfield</w:t>
      </w:r>
      <w:proofErr w:type="spellEnd"/>
      <w:r w:rsidRPr="00D34734">
        <w:rPr>
          <w:sz w:val="22"/>
          <w:szCs w:val="22"/>
        </w:rPr>
        <w:t xml:space="preserve">  generates</w:t>
      </w:r>
      <w:r>
        <w:rPr>
          <w:sz w:val="22"/>
          <w:szCs w:val="22"/>
        </w:rPr>
        <w:t xml:space="preserve"> wind </w:t>
      </w:r>
      <w:r w:rsidRPr="00D34734">
        <w:rPr>
          <w:sz w:val="22"/>
          <w:szCs w:val="22"/>
        </w:rPr>
        <w:t xml:space="preserve">field resulting from single track of tropical cyclone. </w:t>
      </w:r>
      <w:r>
        <w:rPr>
          <w:sz w:val="22"/>
          <w:szCs w:val="22"/>
        </w:rPr>
        <w:t xml:space="preserve">The function </w:t>
      </w:r>
      <w:r w:rsidR="001806FF">
        <w:rPr>
          <w:sz w:val="22"/>
          <w:szCs w:val="22"/>
        </w:rPr>
        <w:t xml:space="preserve">starts from </w:t>
      </w:r>
      <w:proofErr w:type="spellStart"/>
      <w:r w:rsidR="001806FF">
        <w:rPr>
          <w:sz w:val="22"/>
          <w:szCs w:val="22"/>
        </w:rPr>
        <w:t>ther</w:t>
      </w:r>
      <w:proofErr w:type="spellEnd"/>
      <w:r w:rsidR="001806FF">
        <w:rPr>
          <w:sz w:val="22"/>
          <w:szCs w:val="22"/>
        </w:rPr>
        <w:t xml:space="preserve"> track center </w:t>
      </w:r>
      <w:proofErr w:type="spellStart"/>
      <w:r w:rsidRPr="00D34734">
        <w:rPr>
          <w:rFonts w:ascii="Courier" w:hAnsi="Courier"/>
          <w:sz w:val="22"/>
          <w:szCs w:val="22"/>
        </w:rPr>
        <w:t>tc_track.MaxSustainedWind</w:t>
      </w:r>
      <w:proofErr w:type="spellEnd"/>
      <w:r w:rsidRPr="00D34734">
        <w:rPr>
          <w:sz w:val="22"/>
          <w:szCs w:val="22"/>
        </w:rPr>
        <w:t xml:space="preserve"> in knots </w:t>
      </w:r>
      <w:r w:rsidR="001806FF">
        <w:rPr>
          <w:sz w:val="22"/>
          <w:szCs w:val="22"/>
        </w:rPr>
        <w:t xml:space="preserve">and generates the 2D </w:t>
      </w:r>
      <w:proofErr w:type="spellStart"/>
      <w:r w:rsidR="001806FF">
        <w:rPr>
          <w:sz w:val="22"/>
          <w:szCs w:val="22"/>
        </w:rPr>
        <w:t>windfield</w:t>
      </w:r>
      <w:proofErr w:type="spellEnd"/>
      <w:r w:rsidR="001806FF">
        <w:rPr>
          <w:sz w:val="22"/>
          <w:szCs w:val="22"/>
        </w:rPr>
        <w:t xml:space="preserve"> in</w:t>
      </w:r>
      <w:r w:rsidRPr="00D34734">
        <w:rPr>
          <w:sz w:val="22"/>
          <w:szCs w:val="22"/>
        </w:rPr>
        <w:t xml:space="preserve"> </w:t>
      </w:r>
      <w:proofErr w:type="spellStart"/>
      <w:r w:rsidRPr="001806FF">
        <w:rPr>
          <w:rFonts w:ascii="Courier" w:hAnsi="Courier"/>
          <w:sz w:val="22"/>
          <w:szCs w:val="22"/>
        </w:rPr>
        <w:t>res.gust</w:t>
      </w:r>
      <w:proofErr w:type="spellEnd"/>
      <w:r w:rsidR="001806FF">
        <w:rPr>
          <w:sz w:val="22"/>
          <w:szCs w:val="22"/>
        </w:rPr>
        <w:t xml:space="preserve"> in m/s.</w:t>
      </w:r>
    </w:p>
    <w:p w14:paraId="75B71CAB" w14:textId="77777777" w:rsidR="00D34734" w:rsidRPr="00D34734" w:rsidRDefault="00D34734" w:rsidP="00D34734">
      <w:pPr>
        <w:rPr>
          <w:sz w:val="22"/>
          <w:szCs w:val="22"/>
        </w:rPr>
      </w:pPr>
    </w:p>
    <w:p w14:paraId="0CD3C3A3" w14:textId="13F5B203" w:rsidR="00D34734" w:rsidRDefault="00D34734" w:rsidP="00D34734">
      <w:pPr>
        <w:rPr>
          <w:sz w:val="22"/>
          <w:szCs w:val="22"/>
        </w:rPr>
      </w:pPr>
      <w:r w:rsidRPr="00D34734">
        <w:rPr>
          <w:sz w:val="22"/>
          <w:szCs w:val="22"/>
        </w:rPr>
        <w:t>Normally wind footprint calcu</w:t>
      </w:r>
      <w:r w:rsidR="001806FF">
        <w:rPr>
          <w:sz w:val="22"/>
          <w:szCs w:val="22"/>
        </w:rPr>
        <w:t xml:space="preserve">lation is tested on a single </w:t>
      </w:r>
      <w:proofErr w:type="spellStart"/>
      <w:r w:rsidR="001806FF" w:rsidRPr="001806FF">
        <w:rPr>
          <w:rFonts w:ascii="Courier" w:hAnsi="Courier"/>
          <w:sz w:val="22"/>
          <w:szCs w:val="22"/>
        </w:rPr>
        <w:t>tc_</w:t>
      </w:r>
      <w:r w:rsidRPr="001806FF">
        <w:rPr>
          <w:rFonts w:ascii="Courier" w:hAnsi="Courier"/>
          <w:sz w:val="22"/>
          <w:szCs w:val="22"/>
        </w:rPr>
        <w:t>track</w:t>
      </w:r>
      <w:proofErr w:type="spellEnd"/>
      <w:r w:rsidRPr="00D34734">
        <w:rPr>
          <w:sz w:val="22"/>
          <w:szCs w:val="22"/>
        </w:rPr>
        <w:t xml:space="preserve"> prior to generation of the hazard event set of all the entire historical and probabilistic track set</w:t>
      </w:r>
      <w:r w:rsidR="001806FF">
        <w:rPr>
          <w:sz w:val="22"/>
          <w:szCs w:val="22"/>
        </w:rPr>
        <w:t xml:space="preserve"> (as shown in the step-by-step approach at the beginning of the manual, see </w:t>
      </w:r>
      <w:proofErr w:type="spellStart"/>
      <w:r w:rsidR="001806FF" w:rsidRPr="001806FF">
        <w:rPr>
          <w:rFonts w:ascii="Courier" w:hAnsi="Courier"/>
          <w:sz w:val="22"/>
          <w:szCs w:val="22"/>
        </w:rPr>
        <w:t>climada_demo_step_by_step</w:t>
      </w:r>
      <w:proofErr w:type="spellEnd"/>
      <w:r w:rsidR="001806FF">
        <w:rPr>
          <w:sz w:val="22"/>
          <w:szCs w:val="22"/>
        </w:rPr>
        <w:t>)</w:t>
      </w:r>
      <w:r w:rsidRPr="00D34734">
        <w:rPr>
          <w:sz w:val="22"/>
          <w:szCs w:val="22"/>
        </w:rPr>
        <w:t>.</w:t>
      </w:r>
      <w:r w:rsidR="001806FF">
        <w:rPr>
          <w:sz w:val="22"/>
          <w:szCs w:val="22"/>
        </w:rPr>
        <w:t xml:space="preserve"> The </w:t>
      </w:r>
      <w:proofErr w:type="spellStart"/>
      <w:r w:rsidRPr="00D34734">
        <w:rPr>
          <w:sz w:val="22"/>
          <w:szCs w:val="22"/>
        </w:rPr>
        <w:t>windfield</w:t>
      </w:r>
      <w:proofErr w:type="spellEnd"/>
      <w:r w:rsidRPr="00D34734">
        <w:rPr>
          <w:sz w:val="22"/>
          <w:szCs w:val="22"/>
        </w:rPr>
        <w:t xml:space="preserve"> calculations are speeded up by only calculating for centroid</w:t>
      </w:r>
      <w:r w:rsidR="001806FF">
        <w:rPr>
          <w:sz w:val="22"/>
          <w:szCs w:val="22"/>
        </w:rPr>
        <w:t xml:space="preserve">s within 750 km distance of min/max track </w:t>
      </w:r>
      <w:proofErr w:type="spellStart"/>
      <w:r w:rsidR="001806FF">
        <w:rPr>
          <w:sz w:val="22"/>
          <w:szCs w:val="22"/>
        </w:rPr>
        <w:t>lon</w:t>
      </w:r>
      <w:proofErr w:type="spellEnd"/>
      <w:r w:rsidR="001806FF">
        <w:rPr>
          <w:sz w:val="22"/>
          <w:szCs w:val="22"/>
        </w:rPr>
        <w:t>/lat.</w:t>
      </w:r>
    </w:p>
    <w:p w14:paraId="77E2C6B8" w14:textId="77777777" w:rsidR="001806FF" w:rsidRDefault="001806FF" w:rsidP="00D34734">
      <w:pPr>
        <w:rPr>
          <w:sz w:val="22"/>
          <w:szCs w:val="22"/>
        </w:rPr>
      </w:pPr>
    </w:p>
    <w:p w14:paraId="64153C94" w14:textId="77777777" w:rsidR="001806FF" w:rsidRPr="00D81936" w:rsidRDefault="001806FF" w:rsidP="001806FF">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53BAD3DD" w14:textId="77777777" w:rsidR="001806FF" w:rsidRDefault="001806FF" w:rsidP="00D34734">
      <w:pPr>
        <w:rPr>
          <w:sz w:val="22"/>
          <w:szCs w:val="22"/>
        </w:rPr>
      </w:pPr>
    </w:p>
    <w:p w14:paraId="0ED853DA" w14:textId="1DC1DEEC" w:rsidR="00D34734" w:rsidRPr="00D34734" w:rsidRDefault="001806FF" w:rsidP="001806FF">
      <w:pPr>
        <w:rPr>
          <w:sz w:val="22"/>
          <w:szCs w:val="22"/>
        </w:rPr>
      </w:pPr>
      <w:r>
        <w:rPr>
          <w:sz w:val="22"/>
          <w:szCs w:val="22"/>
        </w:rPr>
        <w:t xml:space="preserve">For details, see the header of </w:t>
      </w:r>
      <w:proofErr w:type="spellStart"/>
      <w:r w:rsidRPr="00D34734">
        <w:rPr>
          <w:rFonts w:ascii="Courier" w:hAnsi="Courier"/>
          <w:sz w:val="22"/>
          <w:szCs w:val="22"/>
        </w:rPr>
        <w:t>climada_tc_windfield</w:t>
      </w:r>
      <w:proofErr w:type="spellEnd"/>
      <w:r w:rsidRPr="00D34734">
        <w:rPr>
          <w:sz w:val="22"/>
          <w:szCs w:val="22"/>
        </w:rPr>
        <w:t xml:space="preserve">  </w:t>
      </w:r>
    </w:p>
    <w:p w14:paraId="3191BF74" w14:textId="77777777" w:rsidR="001806FF" w:rsidRDefault="001806FF" w:rsidP="00D34734">
      <w:pPr>
        <w:rPr>
          <w:b/>
          <w:sz w:val="22"/>
          <w:szCs w:val="22"/>
        </w:rPr>
      </w:pPr>
    </w:p>
    <w:p w14:paraId="1C15817A" w14:textId="3F6A9610" w:rsidR="00D34734" w:rsidRPr="00D34734" w:rsidRDefault="00D34734" w:rsidP="00D34734">
      <w:pPr>
        <w:rPr>
          <w:sz w:val="22"/>
          <w:szCs w:val="22"/>
        </w:rPr>
      </w:pPr>
      <w:r w:rsidRPr="00D34734">
        <w:rPr>
          <w:b/>
          <w:sz w:val="22"/>
          <w:szCs w:val="22"/>
        </w:rPr>
        <w:t>Method</w:t>
      </w:r>
    </w:p>
    <w:p w14:paraId="0014F067" w14:textId="77777777" w:rsidR="00D34734" w:rsidRPr="00D34734" w:rsidRDefault="00D34734" w:rsidP="00D34734">
      <w:pPr>
        <w:rPr>
          <w:sz w:val="22"/>
          <w:szCs w:val="22"/>
        </w:rPr>
      </w:pPr>
    </w:p>
    <w:p w14:paraId="3E57530B" w14:textId="77777777" w:rsidR="00D34734" w:rsidRPr="00D34734" w:rsidRDefault="00D34734" w:rsidP="00D34734">
      <w:pPr>
        <w:rPr>
          <w:sz w:val="22"/>
          <w:szCs w:val="22"/>
        </w:rPr>
      </w:pPr>
      <w:r w:rsidRPr="00D34734">
        <w:rPr>
          <w:sz w:val="22"/>
          <w:szCs w:val="22"/>
        </w:rPr>
        <w:t xml:space="preserve">Currently, the code implements the Holland </w:t>
      </w:r>
      <w:proofErr w:type="spellStart"/>
      <w:r w:rsidRPr="00D34734">
        <w:rPr>
          <w:sz w:val="22"/>
          <w:szCs w:val="22"/>
        </w:rPr>
        <w:t>windfield</w:t>
      </w:r>
      <w:proofErr w:type="spellEnd"/>
      <w:r w:rsidRPr="00D34734">
        <w:rPr>
          <w:rStyle w:val="FootnoteReference"/>
          <w:sz w:val="22"/>
          <w:szCs w:val="22"/>
        </w:rPr>
        <w:footnoteReference w:id="80"/>
      </w:r>
      <w:r w:rsidRPr="00D34734">
        <w:rPr>
          <w:sz w:val="22"/>
          <w:szCs w:val="22"/>
        </w:rPr>
        <w:t>. Given that the distance of the centroid (D) to the eye of the storm is smaller than its corresponding radius (R), the wind speed (S) is given by:</w:t>
      </w:r>
    </w:p>
    <w:p w14:paraId="3719AC9B" w14:textId="77777777" w:rsidR="00D34734" w:rsidRPr="00D34734" w:rsidRDefault="00D34734" w:rsidP="00D34734">
      <w:pPr>
        <w:rPr>
          <w:sz w:val="22"/>
          <w:szCs w:val="22"/>
        </w:rPr>
      </w:pPr>
    </w:p>
    <w:p w14:paraId="6EFF9517" w14:textId="77777777" w:rsidR="00D34734" w:rsidRPr="00D34734" w:rsidRDefault="00D34734" w:rsidP="00D34734">
      <w:pPr>
        <w:rPr>
          <w:sz w:val="22"/>
          <w:szCs w:val="22"/>
        </w:rPr>
      </w:pPr>
      <w:r w:rsidRPr="00D34734">
        <w:rPr>
          <w:noProof/>
          <w:sz w:val="22"/>
          <w:szCs w:val="22"/>
        </w:rPr>
        <mc:AlternateContent>
          <mc:Choice Requires="wps">
            <w:drawing>
              <wp:anchor distT="0" distB="0" distL="114300" distR="114300" simplePos="0" relativeHeight="251668480" behindDoc="0" locked="0" layoutInCell="1" allowOverlap="1" wp14:anchorId="440D5815" wp14:editId="4EF8FAFD">
                <wp:simplePos x="0" y="0"/>
                <wp:positionH relativeFrom="column">
                  <wp:posOffset>399415</wp:posOffset>
                </wp:positionH>
                <wp:positionV relativeFrom="paragraph">
                  <wp:posOffset>44450</wp:posOffset>
                </wp:positionV>
                <wp:extent cx="90805" cy="1272540"/>
                <wp:effectExtent l="8890" t="6350" r="5080" b="6985"/>
                <wp:wrapNone/>
                <wp:docPr id="85" name="Left Brac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5" o:spid="_x0000_s1026" type="#_x0000_t87" style="position:absolute;margin-left:31.45pt;margin-top:3.5pt;width:7.15pt;height:10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qpU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" adj=",10289"/>
            </w:pict>
          </mc:Fallback>
        </mc:AlternateContent>
      </w:r>
      <w:r w:rsidRPr="00D34734">
        <w:rPr>
          <w:position w:val="-108"/>
          <w:sz w:val="22"/>
          <w:szCs w:val="22"/>
        </w:rPr>
        <w:object w:dxaOrig="8860" w:dyaOrig="2280" w14:anchorId="2B9107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1pt;height:112.65pt" o:ole="">
            <v:imagedata r:id="rId72" o:title=""/>
          </v:shape>
          <o:OLEObject Type="Embed" ProgID="Equation.3" ShapeID="_x0000_i1025" DrawAspect="Content" ObjectID="_1360501422" r:id="rId73"/>
        </w:object>
      </w:r>
    </w:p>
    <w:p w14:paraId="5E078AF1" w14:textId="77777777" w:rsidR="00D34734" w:rsidRPr="00D34734" w:rsidRDefault="00D34734" w:rsidP="00D34734">
      <w:pPr>
        <w:rPr>
          <w:sz w:val="22"/>
          <w:szCs w:val="22"/>
        </w:rPr>
      </w:pPr>
      <w:r w:rsidRPr="00D34734">
        <w:rPr>
          <w:sz w:val="22"/>
          <w:szCs w:val="22"/>
        </w:rPr>
        <w:t xml:space="preserve">where </w:t>
      </w:r>
      <w:r w:rsidRPr="00D34734">
        <w:rPr>
          <w:i/>
          <w:iCs/>
          <w:sz w:val="22"/>
          <w:szCs w:val="22"/>
        </w:rPr>
        <w:t>M</w:t>
      </w:r>
      <w:r w:rsidRPr="00D34734">
        <w:rPr>
          <w:sz w:val="22"/>
          <w:szCs w:val="22"/>
        </w:rPr>
        <w:t xml:space="preserve"> denotes the maximum sustained wind and </w:t>
      </w:r>
      <w:r w:rsidRPr="00D34734">
        <w:rPr>
          <w:i/>
          <w:iCs/>
          <w:sz w:val="22"/>
          <w:szCs w:val="22"/>
        </w:rPr>
        <w:t>T</w:t>
      </w:r>
      <w:r w:rsidRPr="00D34734">
        <w:rPr>
          <w:sz w:val="22"/>
          <w:szCs w:val="22"/>
        </w:rPr>
        <w:t xml:space="preserve"> is the celerity (forward speed). In case where </w:t>
      </w:r>
      <w:r w:rsidRPr="00D34734">
        <w:rPr>
          <w:i/>
          <w:iCs/>
          <w:sz w:val="22"/>
          <w:szCs w:val="22"/>
        </w:rPr>
        <w:t>D</w:t>
      </w:r>
      <w:r w:rsidRPr="00D34734">
        <w:rPr>
          <w:sz w:val="22"/>
          <w:szCs w:val="22"/>
        </w:rPr>
        <w:t xml:space="preserve"> is still ten times smaller than </w:t>
      </w:r>
      <w:r w:rsidRPr="00D34734">
        <w:rPr>
          <w:i/>
          <w:iCs/>
          <w:sz w:val="22"/>
          <w:szCs w:val="22"/>
        </w:rPr>
        <w:t>R</w:t>
      </w:r>
      <w:r w:rsidRPr="00D34734">
        <w:rPr>
          <w:sz w:val="22"/>
          <w:szCs w:val="22"/>
        </w:rPr>
        <w:t xml:space="preserve">, you find yourself in the outer core of the storm where the wind speed takes the form of the second line in the equation above. If none of these cases are true, the wind speed is set to zero. </w:t>
      </w:r>
    </w:p>
    <w:p w14:paraId="626A157E" w14:textId="77777777" w:rsidR="00D34734" w:rsidRPr="00D34734" w:rsidRDefault="00D34734" w:rsidP="00D34734">
      <w:pPr>
        <w:rPr>
          <w:sz w:val="22"/>
          <w:szCs w:val="22"/>
        </w:rPr>
      </w:pPr>
    </w:p>
    <w:p w14:paraId="1AC769BA"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40C1A230" wp14:editId="5F77E2F4">
            <wp:extent cx="4106174" cy="232063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112880" cy="2324429"/>
                    </a:xfrm>
                    <a:prstGeom prst="rect">
                      <a:avLst/>
                    </a:prstGeom>
                  </pic:spPr>
                </pic:pic>
              </a:graphicData>
            </a:graphic>
          </wp:inline>
        </w:drawing>
      </w:r>
    </w:p>
    <w:p w14:paraId="6F2FCE13" w14:textId="2CEA7429" w:rsidR="00D34734" w:rsidRPr="00D34734" w:rsidRDefault="00D34734" w:rsidP="00D34734">
      <w:pPr>
        <w:pStyle w:val="Caption"/>
        <w:rPr>
          <w:rFonts w:ascii="Arial" w:hAnsi="Arial" w:cs="Arial"/>
          <w:sz w:val="22"/>
          <w:szCs w:val="22"/>
        </w:rPr>
      </w:pPr>
      <w:r w:rsidRPr="00D34734">
        <w:rPr>
          <w:rFonts w:ascii="Arial" w:hAnsi="Arial" w:cs="Arial"/>
          <w:sz w:val="22"/>
          <w:szCs w:val="22"/>
        </w:rPr>
        <w:t>Figure: Maximum sustained 1 min wind speed in relation to the distance to the track node.</w:t>
      </w:r>
    </w:p>
    <w:p w14:paraId="18019003" w14:textId="77777777" w:rsidR="00D34734" w:rsidRPr="00D34734" w:rsidRDefault="00D34734" w:rsidP="00D34734">
      <w:pPr>
        <w:rPr>
          <w:sz w:val="22"/>
          <w:szCs w:val="22"/>
        </w:rPr>
      </w:pPr>
    </w:p>
    <w:p w14:paraId="0EFE8627" w14:textId="77777777" w:rsidR="00D34734" w:rsidRPr="00D34734" w:rsidRDefault="00D34734" w:rsidP="00D34734">
      <w:pPr>
        <w:rPr>
          <w:sz w:val="22"/>
          <w:szCs w:val="22"/>
        </w:rPr>
      </w:pPr>
      <w:r w:rsidRPr="00D34734">
        <w:rPr>
          <w:sz w:val="22"/>
          <w:szCs w:val="22"/>
        </w:rPr>
        <w:t>The radius of maximum wind (R, in km) depends on the latitude of the track node (L) as follows:</w:t>
      </w:r>
    </w:p>
    <w:p w14:paraId="556D4F72" w14:textId="197475F6" w:rsidR="00D34734" w:rsidRPr="00D34734" w:rsidRDefault="00D34734" w:rsidP="00D34734">
      <w:pPr>
        <w:rPr>
          <w:sz w:val="22"/>
          <w:szCs w:val="22"/>
        </w:rPr>
      </w:pPr>
    </w:p>
    <w:p w14:paraId="5D8DBAFA" w14:textId="23DE2686" w:rsidR="00D34734" w:rsidRPr="00D34734" w:rsidRDefault="001806FF" w:rsidP="00D34734">
      <w:pPr>
        <w:rPr>
          <w:sz w:val="22"/>
          <w:szCs w:val="22"/>
        </w:rPr>
      </w:pPr>
      <w:r w:rsidRPr="00D34734">
        <w:rPr>
          <w:noProof/>
          <w:sz w:val="22"/>
          <w:szCs w:val="22"/>
        </w:rPr>
        <mc:AlternateContent>
          <mc:Choice Requires="wps">
            <w:drawing>
              <wp:anchor distT="0" distB="0" distL="114300" distR="114300" simplePos="0" relativeHeight="251669504" behindDoc="0" locked="0" layoutInCell="1" allowOverlap="1" wp14:anchorId="154A8A7A" wp14:editId="7C01FD77">
                <wp:simplePos x="0" y="0"/>
                <wp:positionH relativeFrom="column">
                  <wp:posOffset>1828800</wp:posOffset>
                </wp:positionH>
                <wp:positionV relativeFrom="paragraph">
                  <wp:posOffset>1270</wp:posOffset>
                </wp:positionV>
                <wp:extent cx="90805" cy="688975"/>
                <wp:effectExtent l="0" t="0" r="36195" b="22225"/>
                <wp:wrapNone/>
                <wp:docPr id="84" name="Left Brac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88975"/>
                        </a:xfrm>
                        <a:prstGeom prst="leftBrace">
                          <a:avLst>
                            <a:gd name="adj1" fmla="val 63228"/>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Brace 84" o:spid="_x0000_s1026" type="#_x0000_t87" style="position:absolute;margin-left:2in;margin-top:.1pt;width:7.15pt;height:5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" adj=",10289"/>
            </w:pict>
          </mc:Fallback>
        </mc:AlternateContent>
      </w:r>
      <w:r w:rsidR="00D34734" w:rsidRPr="00D34734">
        <w:rPr>
          <w:position w:val="-46"/>
          <w:sz w:val="22"/>
          <w:szCs w:val="22"/>
        </w:rPr>
        <w:object w:dxaOrig="4300" w:dyaOrig="1060" w14:anchorId="75D1251A">
          <v:shape id="_x0000_i1026" type="#_x0000_t75" style="width:210.3pt;height:52.75pt" o:ole="">
            <v:imagedata r:id="rId75" o:title=""/>
          </v:shape>
          <o:OLEObject Type="Embed" ProgID="Equation.3" ShapeID="_x0000_i1026" DrawAspect="Content" ObjectID="_1360501423" r:id="rId76"/>
        </w:object>
      </w:r>
    </w:p>
    <w:p w14:paraId="214AFE9C" w14:textId="77777777" w:rsidR="00D34734" w:rsidRPr="00D34734" w:rsidRDefault="00D34734" w:rsidP="00D34734">
      <w:pPr>
        <w:rPr>
          <w:sz w:val="22"/>
          <w:szCs w:val="22"/>
        </w:rPr>
      </w:pPr>
    </w:p>
    <w:p w14:paraId="55166ED4" w14:textId="77777777" w:rsidR="00D34734" w:rsidRPr="00D34734" w:rsidRDefault="00D34734" w:rsidP="00D34734">
      <w:pPr>
        <w:keepNext/>
        <w:rPr>
          <w:sz w:val="22"/>
          <w:szCs w:val="22"/>
        </w:rPr>
      </w:pPr>
      <w:r w:rsidRPr="00D34734">
        <w:rPr>
          <w:noProof/>
          <w:sz w:val="22"/>
          <w:szCs w:val="22"/>
        </w:rPr>
        <w:drawing>
          <wp:inline distT="0" distB="0" distL="0" distR="0" wp14:anchorId="45EB77B3" wp14:editId="755BFA39">
            <wp:extent cx="3719413" cy="233916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724868" cy="2342593"/>
                    </a:xfrm>
                    <a:prstGeom prst="rect">
                      <a:avLst/>
                    </a:prstGeom>
                  </pic:spPr>
                </pic:pic>
              </a:graphicData>
            </a:graphic>
          </wp:inline>
        </w:drawing>
      </w:r>
    </w:p>
    <w:p w14:paraId="58A691C8" w14:textId="397714A6" w:rsidR="00D34734" w:rsidRPr="00D34734" w:rsidRDefault="00D34734" w:rsidP="00D34734">
      <w:pPr>
        <w:pStyle w:val="Caption"/>
        <w:rPr>
          <w:rFonts w:ascii="Arial" w:hAnsi="Arial" w:cs="Arial"/>
          <w:sz w:val="22"/>
          <w:szCs w:val="22"/>
        </w:rPr>
      </w:pPr>
      <w:r w:rsidRPr="00D34734">
        <w:rPr>
          <w:rFonts w:ascii="Arial" w:hAnsi="Arial" w:cs="Arial"/>
          <w:sz w:val="22"/>
          <w:szCs w:val="22"/>
        </w:rPr>
        <w:t>Figure: Radius of maximum wind in relation to latitude of track node.</w:t>
      </w:r>
    </w:p>
    <w:p w14:paraId="09338C89" w14:textId="77777777" w:rsidR="00D34734" w:rsidRPr="00D34734" w:rsidRDefault="00D34734" w:rsidP="00D34734">
      <w:pPr>
        <w:rPr>
          <w:sz w:val="22"/>
          <w:szCs w:val="22"/>
        </w:rPr>
      </w:pPr>
    </w:p>
    <w:p w14:paraId="19A3264F" w14:textId="77777777" w:rsidR="00D34734" w:rsidRPr="00D34734" w:rsidRDefault="00D34734" w:rsidP="00D34734">
      <w:pPr>
        <w:rPr>
          <w:sz w:val="22"/>
          <w:szCs w:val="22"/>
        </w:rPr>
      </w:pPr>
      <w:r w:rsidRPr="00D34734">
        <w:rPr>
          <w:sz w:val="22"/>
          <w:szCs w:val="22"/>
        </w:rPr>
        <w:t xml:space="preserve">Finally, the wind speed, </w:t>
      </w:r>
      <w:r w:rsidRPr="00D34734">
        <w:rPr>
          <w:i/>
          <w:iCs/>
          <w:sz w:val="22"/>
          <w:szCs w:val="22"/>
        </w:rPr>
        <w:t>S</w:t>
      </w:r>
      <w:r w:rsidRPr="00D34734">
        <w:rPr>
          <w:sz w:val="22"/>
          <w:szCs w:val="22"/>
        </w:rPr>
        <w:t>, describes the maximum sustained 1 min wind speed. To derive wind gusts lasting just a few seconds (3-5 s), we note that wind peaks are typically around 27% higher than a 1 min sustained wind in a hurricane environment.</w:t>
      </w:r>
    </w:p>
    <w:p w14:paraId="23016391" w14:textId="77777777" w:rsidR="00D34734" w:rsidRPr="00D34734" w:rsidRDefault="00461768" w:rsidP="00D34734">
      <w:pPr>
        <w:rPr>
          <w:i/>
          <w:color w:val="948A54" w:themeColor="background2" w:themeShade="80"/>
          <w:sz w:val="22"/>
          <w:szCs w:val="22"/>
        </w:rPr>
      </w:pPr>
      <w:hyperlink r:id="rId78" w:history="1">
        <w:r w:rsidR="00D34734" w:rsidRPr="00D34734">
          <w:rPr>
            <w:rStyle w:val="Hyperlink"/>
            <w:sz w:val="22"/>
            <w:szCs w:val="22"/>
          </w:rPr>
          <w:t>http://www.prh.noaa.gov/cphc/pages/FAQ/Winds_and_Energy.php</w:t>
        </w:r>
      </w:hyperlink>
    </w:p>
    <w:p w14:paraId="0755745E" w14:textId="77777777" w:rsidR="00D34734" w:rsidRPr="00D34734" w:rsidRDefault="00D34734" w:rsidP="00D34734">
      <w:pPr>
        <w:rPr>
          <w:sz w:val="22"/>
          <w:szCs w:val="22"/>
        </w:rPr>
      </w:pPr>
    </w:p>
    <w:p w14:paraId="745DE095" w14:textId="7823646F" w:rsidR="00D34734" w:rsidRPr="00D34734" w:rsidRDefault="001806FF" w:rsidP="00D34734">
      <w:pPr>
        <w:rPr>
          <w:sz w:val="22"/>
          <w:szCs w:val="22"/>
        </w:rPr>
      </w:pPr>
      <w:r>
        <w:rPr>
          <w:sz w:val="22"/>
          <w:szCs w:val="22"/>
        </w:rPr>
        <w:t xml:space="preserve">Any other wind field </w:t>
      </w:r>
      <w:r w:rsidRPr="00D34734">
        <w:rPr>
          <w:sz w:val="22"/>
          <w:szCs w:val="22"/>
        </w:rPr>
        <w:t>parameterization</w:t>
      </w:r>
      <w:r w:rsidR="00D34734" w:rsidRPr="00D34734">
        <w:rPr>
          <w:sz w:val="22"/>
          <w:szCs w:val="22"/>
        </w:rPr>
        <w:t xml:space="preserve"> can be implemented in a similar fashion (just implement in a copy of </w:t>
      </w:r>
      <w:proofErr w:type="spellStart"/>
      <w:r w:rsidR="00D34734" w:rsidRPr="001806FF">
        <w:rPr>
          <w:rFonts w:ascii="Courier" w:hAnsi="Courier"/>
          <w:sz w:val="22"/>
          <w:szCs w:val="22"/>
        </w:rPr>
        <w:t>climada_tc_windfield</w:t>
      </w:r>
      <w:proofErr w:type="spellEnd"/>
      <w:r w:rsidR="00D34734" w:rsidRPr="00D34734">
        <w:rPr>
          <w:sz w:val="22"/>
          <w:szCs w:val="22"/>
        </w:rPr>
        <w:t xml:space="preserve">, e.g. </w:t>
      </w:r>
      <w:proofErr w:type="spellStart"/>
      <w:r w:rsidR="00D34734" w:rsidRPr="001806FF">
        <w:rPr>
          <w:rFonts w:ascii="Courier" w:hAnsi="Courier"/>
          <w:sz w:val="22"/>
          <w:szCs w:val="22"/>
        </w:rPr>
        <w:t>climada_tc_</w:t>
      </w:r>
      <w:r>
        <w:rPr>
          <w:rFonts w:ascii="Courier" w:hAnsi="Courier"/>
          <w:sz w:val="22"/>
          <w:szCs w:val="22"/>
        </w:rPr>
        <w:t>MY_</w:t>
      </w:r>
      <w:r w:rsidR="00D34734" w:rsidRPr="001806FF">
        <w:rPr>
          <w:rFonts w:ascii="Courier" w:hAnsi="Courier"/>
          <w:sz w:val="22"/>
          <w:szCs w:val="22"/>
        </w:rPr>
        <w:t>windfield</w:t>
      </w:r>
      <w:proofErr w:type="spellEnd"/>
      <w:r w:rsidR="00D34734" w:rsidRPr="00D34734">
        <w:rPr>
          <w:sz w:val="22"/>
          <w:szCs w:val="22"/>
        </w:rPr>
        <w:t xml:space="preserve">, see also the routine </w:t>
      </w:r>
      <w:proofErr w:type="spellStart"/>
      <w:r w:rsidR="00D34734" w:rsidRPr="001806FF">
        <w:rPr>
          <w:rFonts w:ascii="Courier" w:hAnsi="Courier"/>
          <w:sz w:val="22"/>
          <w:szCs w:val="22"/>
        </w:rPr>
        <w:t>climada_tc_hazard_set</w:t>
      </w:r>
      <w:proofErr w:type="spellEnd"/>
      <w:r w:rsidR="00D34734" w:rsidRPr="00D34734">
        <w:rPr>
          <w:sz w:val="22"/>
          <w:szCs w:val="22"/>
        </w:rPr>
        <w:t xml:space="preserve"> to change the caller when generating the probabilistic set).</w:t>
      </w:r>
    </w:p>
    <w:p w14:paraId="507DBB4D" w14:textId="77777777" w:rsidR="00D34734" w:rsidRPr="00D34734" w:rsidRDefault="00D34734" w:rsidP="00D34734">
      <w:pPr>
        <w:rPr>
          <w:sz w:val="22"/>
          <w:szCs w:val="22"/>
        </w:rPr>
      </w:pPr>
    </w:p>
    <w:p w14:paraId="29AB52A3" w14:textId="77777777" w:rsidR="001806FF" w:rsidRDefault="00D34734" w:rsidP="001806FF">
      <w:pPr>
        <w:rPr>
          <w:sz w:val="22"/>
          <w:szCs w:val="22"/>
        </w:rPr>
      </w:pPr>
      <w:r w:rsidRPr="00D34734">
        <w:rPr>
          <w:sz w:val="22"/>
          <w:szCs w:val="22"/>
        </w:rPr>
        <w:t>In order to test the wind field calculation, the following might help:</w:t>
      </w:r>
    </w:p>
    <w:p w14:paraId="5DFAFCBE" w14:textId="77777777" w:rsidR="001806FF" w:rsidRDefault="001806FF" w:rsidP="001806FF">
      <w:pPr>
        <w:rPr>
          <w:sz w:val="22"/>
          <w:szCs w:val="22"/>
        </w:rPr>
      </w:pPr>
    </w:p>
    <w:p w14:paraId="544C1FDF" w14:textId="77777777" w:rsidR="001806FF" w:rsidRDefault="00D34734" w:rsidP="001806FF">
      <w:pPr>
        <w:rPr>
          <w:sz w:val="22"/>
          <w:szCs w:val="22"/>
        </w:rPr>
      </w:pPr>
      <w:r w:rsidRPr="001806FF">
        <w:rPr>
          <w:sz w:val="22"/>
          <w:szCs w:val="22"/>
        </w:rPr>
        <w:lastRenderedPageBreak/>
        <w:t xml:space="preserve">Use the </w:t>
      </w:r>
      <w:proofErr w:type="spellStart"/>
      <w:r w:rsidRPr="001806FF">
        <w:rPr>
          <w:sz w:val="22"/>
          <w:szCs w:val="22"/>
        </w:rPr>
        <w:t>tc_track</w:t>
      </w:r>
      <w:proofErr w:type="spellEnd"/>
      <w:r w:rsidRPr="001806FF">
        <w:rPr>
          <w:sz w:val="22"/>
          <w:szCs w:val="22"/>
        </w:rPr>
        <w:t xml:space="preserve"> structure (should still be in memory), but start with only one track, e.g. </w:t>
      </w:r>
      <w:proofErr w:type="spellStart"/>
      <w:r w:rsidRPr="001806FF">
        <w:rPr>
          <w:sz w:val="22"/>
          <w:szCs w:val="22"/>
        </w:rPr>
        <w:t>tc_track</w:t>
      </w:r>
      <w:proofErr w:type="spellEnd"/>
      <w:r w:rsidRPr="001806FF">
        <w:rPr>
          <w:sz w:val="22"/>
          <w:szCs w:val="22"/>
        </w:rPr>
        <w:t>(84) for the 84</w:t>
      </w:r>
      <w:r w:rsidRPr="001806FF">
        <w:rPr>
          <w:sz w:val="22"/>
          <w:szCs w:val="22"/>
          <w:vertAlign w:val="superscript"/>
        </w:rPr>
        <w:t>th</w:t>
      </w:r>
      <w:r w:rsidRPr="001806FF">
        <w:rPr>
          <w:sz w:val="22"/>
          <w:szCs w:val="22"/>
        </w:rPr>
        <w:t xml:space="preserve"> track. Investigate tc_track.name to find a particular event. Use e.g. the following code to show a list of track number, year and name:</w:t>
      </w:r>
    </w:p>
    <w:p w14:paraId="5D1D4378" w14:textId="77777777" w:rsidR="001806FF" w:rsidRDefault="001806FF" w:rsidP="001806FF">
      <w:pPr>
        <w:rPr>
          <w:sz w:val="22"/>
          <w:szCs w:val="22"/>
        </w:rPr>
      </w:pPr>
    </w:p>
    <w:p w14:paraId="3E4DD9C1" w14:textId="77777777" w:rsidR="001806FF" w:rsidRPr="001806FF" w:rsidRDefault="00D34734" w:rsidP="001806FF">
      <w:pPr>
        <w:ind w:right="-347"/>
        <w:rPr>
          <w:rFonts w:ascii="Courier" w:hAnsi="Courier"/>
          <w:sz w:val="20"/>
          <w:szCs w:val="20"/>
        </w:rPr>
      </w:pPr>
      <w:r w:rsidRPr="001806FF">
        <w:rPr>
          <w:rFonts w:ascii="Courier" w:hAnsi="Courier"/>
          <w:color w:val="0000FF"/>
          <w:sz w:val="20"/>
          <w:szCs w:val="20"/>
        </w:rPr>
        <w:t>for</w:t>
      </w:r>
      <w:r w:rsidRPr="001806FF">
        <w:rPr>
          <w:rFonts w:ascii="Courier" w:hAnsi="Courier"/>
          <w:color w:val="000000"/>
          <w:sz w:val="20"/>
          <w:szCs w:val="20"/>
        </w:rPr>
        <w:t xml:space="preserve"> </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=1:length(</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
    <w:p w14:paraId="291BF1CA" w14:textId="7D92AC2C" w:rsidR="001806FF" w:rsidRPr="001806FF" w:rsidRDefault="00D34734" w:rsidP="001806FF">
      <w:pPr>
        <w:ind w:right="-347" w:firstLine="567"/>
        <w:rPr>
          <w:rFonts w:ascii="Courier" w:hAnsi="Courier"/>
          <w:sz w:val="20"/>
          <w:szCs w:val="20"/>
        </w:rPr>
      </w:pPr>
      <w:proofErr w:type="spellStart"/>
      <w:r w:rsidRPr="001806FF">
        <w:rPr>
          <w:rFonts w:ascii="Courier" w:hAnsi="Courier"/>
          <w:color w:val="000000"/>
          <w:sz w:val="20"/>
          <w:szCs w:val="20"/>
        </w:rPr>
        <w:t>fprintf</w:t>
      </w:r>
      <w:proofErr w:type="spellEnd"/>
      <w:r w:rsidRPr="001806FF">
        <w:rPr>
          <w:rFonts w:ascii="Courier" w:hAnsi="Courier"/>
          <w:color w:val="000000"/>
          <w:sz w:val="20"/>
          <w:szCs w:val="20"/>
        </w:rPr>
        <w:t>(</w:t>
      </w:r>
      <w:r w:rsidR="001806FF">
        <w:rPr>
          <w:rFonts w:ascii="Courier" w:hAnsi="Courier"/>
          <w:color w:val="A020F0"/>
          <w:sz w:val="20"/>
          <w:szCs w:val="20"/>
        </w:rPr>
        <w:t>'%</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r w:rsidRPr="001806FF">
        <w:rPr>
          <w:rFonts w:ascii="Courier" w:hAnsi="Courier"/>
          <w:color w:val="A020F0"/>
          <w:sz w:val="20"/>
          <w:szCs w:val="20"/>
        </w:rPr>
        <w:t>%s\n'</w:t>
      </w:r>
      <w:r w:rsidRPr="001806FF">
        <w:rPr>
          <w:rFonts w:ascii="Courier" w:hAnsi="Courier"/>
          <w:color w:val="000000"/>
          <w:sz w:val="20"/>
          <w:szCs w:val="20"/>
        </w:rPr>
        <w:t>,</w:t>
      </w:r>
      <w:proofErr w:type="spellStart"/>
      <w:r w:rsidRPr="001806FF">
        <w:rPr>
          <w:rFonts w:ascii="Courier" w:hAnsi="Courier"/>
          <w:color w:val="000000"/>
          <w:sz w:val="20"/>
          <w:szCs w:val="20"/>
        </w:rPr>
        <w:t>i,tc_track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yyyy</w:t>
      </w:r>
      <w:proofErr w:type="spellEnd"/>
      <w:r w:rsidRPr="001806FF">
        <w:rPr>
          <w:rFonts w:ascii="Courier" w:hAnsi="Courier"/>
          <w:color w:val="000000"/>
          <w:sz w:val="20"/>
          <w:szCs w:val="20"/>
        </w:rPr>
        <w:t>(1),char(</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).name));</w:t>
      </w:r>
    </w:p>
    <w:p w14:paraId="27D92DCA" w14:textId="77777777" w:rsidR="001806FF" w:rsidRDefault="00D34734" w:rsidP="001806FF">
      <w:pPr>
        <w:ind w:right="-347"/>
        <w:rPr>
          <w:sz w:val="22"/>
          <w:szCs w:val="22"/>
        </w:rPr>
      </w:pPr>
      <w:r w:rsidRPr="001806FF">
        <w:rPr>
          <w:rFonts w:ascii="Courier" w:hAnsi="Courier"/>
          <w:color w:val="0000FF"/>
          <w:sz w:val="20"/>
          <w:szCs w:val="20"/>
        </w:rPr>
        <w:t>end</w:t>
      </w:r>
    </w:p>
    <w:p w14:paraId="1195C5B6" w14:textId="77777777" w:rsidR="001806FF" w:rsidRDefault="001806FF" w:rsidP="001806FF">
      <w:pPr>
        <w:ind w:right="-347"/>
        <w:rPr>
          <w:sz w:val="22"/>
          <w:szCs w:val="22"/>
        </w:rPr>
      </w:pPr>
    </w:p>
    <w:p w14:paraId="405C4CA5" w14:textId="2E33D249" w:rsidR="001806FF" w:rsidRDefault="001806FF" w:rsidP="001806FF">
      <w:pPr>
        <w:ind w:right="-347"/>
        <w:rPr>
          <w:sz w:val="22"/>
          <w:szCs w:val="22"/>
        </w:rPr>
      </w:pPr>
      <w:r>
        <w:rPr>
          <w:sz w:val="22"/>
          <w:szCs w:val="22"/>
        </w:rPr>
        <w:t xml:space="preserve">Obtain </w:t>
      </w:r>
      <w:r w:rsidR="00D34734" w:rsidRPr="001806FF">
        <w:rPr>
          <w:sz w:val="22"/>
          <w:szCs w:val="22"/>
        </w:rPr>
        <w:t xml:space="preserve">centroids </w:t>
      </w:r>
      <w:r>
        <w:rPr>
          <w:sz w:val="22"/>
          <w:szCs w:val="22"/>
        </w:rPr>
        <w:t xml:space="preserve">(points at which to evaluate the </w:t>
      </w:r>
      <w:proofErr w:type="spellStart"/>
      <w:r>
        <w:rPr>
          <w:sz w:val="22"/>
          <w:szCs w:val="22"/>
        </w:rPr>
        <w:t>winfield</w:t>
      </w:r>
      <w:proofErr w:type="spellEnd"/>
      <w:r>
        <w:rPr>
          <w:sz w:val="22"/>
          <w:szCs w:val="22"/>
        </w:rPr>
        <w:t xml:space="preserve">) </w:t>
      </w:r>
      <w:r w:rsidR="00D34734" w:rsidRPr="001806FF">
        <w:rPr>
          <w:sz w:val="22"/>
          <w:szCs w:val="22"/>
        </w:rPr>
        <w:t>using</w:t>
      </w:r>
    </w:p>
    <w:p w14:paraId="6B8D44F5" w14:textId="77777777" w:rsidR="001806FF" w:rsidRDefault="001806FF" w:rsidP="001806FF">
      <w:pPr>
        <w:ind w:right="-347"/>
        <w:rPr>
          <w:sz w:val="22"/>
          <w:szCs w:val="22"/>
        </w:rPr>
      </w:pPr>
    </w:p>
    <w:p w14:paraId="0007FD94" w14:textId="72AC946B" w:rsidR="00D34734" w:rsidRPr="001806FF" w:rsidRDefault="00D34734" w:rsidP="001806FF">
      <w:pPr>
        <w:ind w:right="-347"/>
        <w:rPr>
          <w:rFonts w:ascii="Courier" w:hAnsi="Courier"/>
          <w:sz w:val="20"/>
          <w:szCs w:val="20"/>
        </w:rPr>
      </w:pPr>
      <w:r w:rsidRPr="001806FF">
        <w:rPr>
          <w:rFonts w:ascii="Courier" w:hAnsi="Courier"/>
          <w:color w:val="000000"/>
          <w:sz w:val="20"/>
          <w:szCs w:val="20"/>
        </w:rPr>
        <w:t xml:space="preserve">centroids = </w:t>
      </w:r>
      <w:proofErr w:type="spellStart"/>
      <w:r w:rsidRPr="001806FF">
        <w:rPr>
          <w:rFonts w:ascii="Courier" w:hAnsi="Courier"/>
          <w:color w:val="000000"/>
          <w:sz w:val="20"/>
          <w:szCs w:val="20"/>
        </w:rPr>
        <w:t>climada_centroids_read</w:t>
      </w:r>
      <w:proofErr w:type="spellEnd"/>
      <w:r w:rsidR="001806FF" w:rsidRPr="001806FF">
        <w:rPr>
          <w:rFonts w:ascii="Courier" w:hAnsi="Courier"/>
          <w:color w:val="000000"/>
          <w:sz w:val="20"/>
          <w:szCs w:val="20"/>
        </w:rPr>
        <w:t>(‘’,</w:t>
      </w:r>
      <w:r w:rsidR="001806FF" w:rsidRPr="001806FF">
        <w:rPr>
          <w:rFonts w:ascii="Courier" w:hAnsi="Courier"/>
          <w:color w:val="FF6600"/>
          <w:sz w:val="20"/>
          <w:szCs w:val="20"/>
        </w:rPr>
        <w:t>1</w:t>
      </w:r>
      <w:r w:rsidR="001806FF" w:rsidRPr="001806FF">
        <w:rPr>
          <w:rFonts w:ascii="Courier" w:hAnsi="Courier"/>
          <w:color w:val="000000"/>
          <w:sz w:val="20"/>
          <w:szCs w:val="20"/>
        </w:rPr>
        <w:t>)</w:t>
      </w:r>
    </w:p>
    <w:p w14:paraId="4D97C9B7" w14:textId="77777777" w:rsidR="00D34734" w:rsidRPr="00D34734" w:rsidRDefault="00D34734" w:rsidP="00D34734">
      <w:pPr>
        <w:autoSpaceDE w:val="0"/>
        <w:autoSpaceDN w:val="0"/>
        <w:adjustRightInd w:val="0"/>
        <w:ind w:firstLine="567"/>
        <w:rPr>
          <w:sz w:val="22"/>
          <w:szCs w:val="22"/>
        </w:rPr>
      </w:pPr>
    </w:p>
    <w:p w14:paraId="743395DA" w14:textId="59FF8F98" w:rsidR="00D34734" w:rsidRPr="001806FF" w:rsidRDefault="00D34734" w:rsidP="001806FF">
      <w:pPr>
        <w:rPr>
          <w:sz w:val="22"/>
          <w:szCs w:val="22"/>
        </w:rPr>
      </w:pPr>
      <w:r w:rsidRPr="00D34734">
        <w:rPr>
          <w:sz w:val="22"/>
          <w:szCs w:val="22"/>
        </w:rPr>
        <w:t xml:space="preserve">Note that this call </w:t>
      </w:r>
      <w:r w:rsidR="001806FF">
        <w:rPr>
          <w:sz w:val="22"/>
          <w:szCs w:val="22"/>
        </w:rPr>
        <w:t xml:space="preserve">with the </w:t>
      </w:r>
      <w:r w:rsidR="001806FF" w:rsidRPr="001806FF">
        <w:rPr>
          <w:color w:val="FF6600"/>
          <w:sz w:val="22"/>
          <w:szCs w:val="22"/>
        </w:rPr>
        <w:t>1</w:t>
      </w:r>
      <w:r w:rsidR="001806FF">
        <w:rPr>
          <w:sz w:val="22"/>
          <w:szCs w:val="22"/>
        </w:rPr>
        <w:t xml:space="preserve"> </w:t>
      </w:r>
      <w:r w:rsidRPr="00D34734">
        <w:rPr>
          <w:sz w:val="22"/>
          <w:szCs w:val="22"/>
        </w:rPr>
        <w:t xml:space="preserve">also plots the centroids (use the zoom function on the map). </w:t>
      </w:r>
      <w:r w:rsidR="001806FF">
        <w:rPr>
          <w:sz w:val="22"/>
          <w:szCs w:val="22"/>
        </w:rPr>
        <w:t xml:space="preserve"> </w:t>
      </w:r>
      <w:r w:rsidRPr="001806FF">
        <w:rPr>
          <w:sz w:val="22"/>
          <w:szCs w:val="22"/>
        </w:rPr>
        <w:t xml:space="preserve">See also the parameter </w:t>
      </w:r>
      <w:proofErr w:type="spellStart"/>
      <w:r w:rsidRPr="001806FF">
        <w:rPr>
          <w:rFonts w:ascii="Courier" w:hAnsi="Courier"/>
          <w:sz w:val="22"/>
          <w:szCs w:val="22"/>
        </w:rPr>
        <w:t>check_plot</w:t>
      </w:r>
      <w:proofErr w:type="spellEnd"/>
      <w:r w:rsidRPr="001806FF">
        <w:rPr>
          <w:sz w:val="22"/>
          <w:szCs w:val="22"/>
        </w:rPr>
        <w:t xml:space="preserve"> in the PARAMETER section of the </w:t>
      </w:r>
      <w:proofErr w:type="spellStart"/>
      <w:r w:rsidR="001806FF" w:rsidRPr="001806FF">
        <w:rPr>
          <w:rFonts w:ascii="Courier" w:hAnsi="Courier"/>
          <w:sz w:val="22"/>
          <w:szCs w:val="22"/>
        </w:rPr>
        <w:t>climada_tc_windfield</w:t>
      </w:r>
      <w:proofErr w:type="spellEnd"/>
      <w:r w:rsidR="001806FF">
        <w:rPr>
          <w:sz w:val="22"/>
          <w:szCs w:val="22"/>
        </w:rPr>
        <w:t xml:space="preserve"> </w:t>
      </w:r>
      <w:r w:rsidRPr="001806FF">
        <w:rPr>
          <w:sz w:val="22"/>
          <w:szCs w:val="22"/>
        </w:rPr>
        <w:t xml:space="preserve">code or refer to the routine </w:t>
      </w:r>
      <w:proofErr w:type="spellStart"/>
      <w:r w:rsidRPr="001806FF">
        <w:rPr>
          <w:rFonts w:ascii="Courier" w:hAnsi="Courier"/>
          <w:sz w:val="22"/>
          <w:szCs w:val="22"/>
        </w:rPr>
        <w:t>climada_color_plot</w:t>
      </w:r>
      <w:proofErr w:type="spellEnd"/>
      <w:r w:rsidRPr="001806FF">
        <w:rPr>
          <w:sz w:val="22"/>
          <w:szCs w:val="22"/>
        </w:rPr>
        <w:t>.</w:t>
      </w:r>
    </w:p>
    <w:p w14:paraId="7A08C1D4" w14:textId="77777777" w:rsidR="00D34734" w:rsidRPr="00D34734" w:rsidRDefault="00D34734" w:rsidP="00D34734">
      <w:pPr>
        <w:rPr>
          <w:sz w:val="22"/>
          <w:szCs w:val="22"/>
        </w:rPr>
      </w:pPr>
    </w:p>
    <w:p w14:paraId="3D00E91D" w14:textId="77777777" w:rsidR="00D34734" w:rsidRPr="00D34734" w:rsidRDefault="00D34734" w:rsidP="00D34734">
      <w:pPr>
        <w:keepNext/>
        <w:rPr>
          <w:sz w:val="22"/>
          <w:szCs w:val="22"/>
        </w:rPr>
      </w:pPr>
      <w:r w:rsidRPr="00D34734">
        <w:rPr>
          <w:noProof/>
          <w:sz w:val="22"/>
          <w:szCs w:val="22"/>
        </w:rPr>
        <w:drawing>
          <wp:inline distT="0" distB="0" distL="0" distR="0" wp14:anchorId="649B41A2" wp14:editId="3331D778">
            <wp:extent cx="4364990" cy="38804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cstate="screen">
                      <a:extLst>
                        <a:ext uri="{28A0092B-C50C-407E-A947-70E740481C1C}">
                          <a14:useLocalDpi xmlns:a14="http://schemas.microsoft.com/office/drawing/2010/main"/>
                        </a:ext>
                      </a:extLst>
                    </a:blip>
                    <a:srcRect/>
                    <a:stretch>
                      <a:fillRect/>
                    </a:stretch>
                  </pic:blipFill>
                  <pic:spPr bwMode="auto">
                    <a:xfrm>
                      <a:off x="0" y="0"/>
                      <a:ext cx="4364990" cy="3880485"/>
                    </a:xfrm>
                    <a:prstGeom prst="rect">
                      <a:avLst/>
                    </a:prstGeom>
                    <a:noFill/>
                    <a:ln w="9525">
                      <a:noFill/>
                      <a:miter lim="800000"/>
                      <a:headEnd/>
                      <a:tailEnd/>
                    </a:ln>
                  </pic:spPr>
                </pic:pic>
              </a:graphicData>
            </a:graphic>
          </wp:inline>
        </w:drawing>
      </w:r>
    </w:p>
    <w:p w14:paraId="66FBC431" w14:textId="5BA578CD" w:rsidR="00D34734" w:rsidRDefault="00B23EDB" w:rsidP="00D34734">
      <w:pPr>
        <w:pStyle w:val="Caption"/>
        <w:rPr>
          <w:rFonts w:ascii="Arial" w:hAnsi="Arial" w:cs="Arial"/>
          <w:sz w:val="22"/>
          <w:szCs w:val="22"/>
        </w:rPr>
      </w:pPr>
      <w:r>
        <w:rPr>
          <w:rFonts w:ascii="Arial" w:hAnsi="Arial" w:cs="Arial"/>
          <w:sz w:val="22"/>
          <w:szCs w:val="22"/>
        </w:rPr>
        <w:t>Figure</w:t>
      </w:r>
      <w:r w:rsidR="00D34734" w:rsidRPr="00D34734">
        <w:rPr>
          <w:rFonts w:ascii="Arial" w:hAnsi="Arial" w:cs="Arial"/>
          <w:sz w:val="22"/>
          <w:szCs w:val="22"/>
        </w:rPr>
        <w:t>: Wind field calculate</w:t>
      </w:r>
      <w:r>
        <w:rPr>
          <w:rFonts w:ascii="Arial" w:hAnsi="Arial" w:cs="Arial"/>
          <w:sz w:val="22"/>
          <w:szCs w:val="22"/>
        </w:rPr>
        <w:t>d</w:t>
      </w:r>
      <w:r w:rsidR="00D34734" w:rsidRPr="00D34734">
        <w:rPr>
          <w:rFonts w:ascii="Arial" w:hAnsi="Arial" w:cs="Arial"/>
          <w:sz w:val="22"/>
          <w:szCs w:val="22"/>
        </w:rPr>
        <w:t xml:space="preserve"> based on track 577</w:t>
      </w:r>
      <w:r>
        <w:rPr>
          <w:rFonts w:ascii="Arial" w:hAnsi="Arial" w:cs="Arial"/>
          <w:sz w:val="22"/>
          <w:szCs w:val="22"/>
        </w:rPr>
        <w:t xml:space="preserve"> of the South Indian Ocean. This particular track results</w:t>
      </w:r>
      <w:r w:rsidR="00D34734" w:rsidRPr="00D34734">
        <w:rPr>
          <w:rFonts w:ascii="Arial" w:hAnsi="Arial" w:cs="Arial"/>
          <w:sz w:val="22"/>
          <w:szCs w:val="22"/>
        </w:rPr>
        <w:t xml:space="preserve"> in the second highest wind speed in t</w:t>
      </w:r>
      <w:r>
        <w:rPr>
          <w:rFonts w:ascii="Arial" w:hAnsi="Arial" w:cs="Arial"/>
          <w:sz w:val="22"/>
          <w:szCs w:val="22"/>
        </w:rPr>
        <w:t xml:space="preserve">he city of Beira, </w:t>
      </w:r>
      <w:r w:rsidR="00D34734" w:rsidRPr="00D34734">
        <w:rPr>
          <w:rFonts w:ascii="Arial" w:hAnsi="Arial" w:cs="Arial"/>
          <w:sz w:val="22"/>
          <w:szCs w:val="22"/>
        </w:rPr>
        <w:t>Mozambique.</w:t>
      </w:r>
    </w:p>
    <w:p w14:paraId="72AA728C" w14:textId="77777777" w:rsidR="001806FF" w:rsidRPr="001806FF" w:rsidRDefault="001806FF" w:rsidP="001806FF"/>
    <w:p w14:paraId="02BF659D" w14:textId="62C9CC2B" w:rsidR="00D34734" w:rsidRPr="00D34734" w:rsidRDefault="001806FF" w:rsidP="001806FF">
      <w:pPr>
        <w:pStyle w:val="Heading3"/>
      </w:pPr>
      <w:bookmarkStart w:id="42" w:name="_Toc299096740"/>
      <w:bookmarkStart w:id="43" w:name="_Toc299451402"/>
      <w:bookmarkStart w:id="44" w:name="_Toc299451477"/>
      <w:bookmarkStart w:id="45" w:name="_Toc339438717"/>
      <w:bookmarkStart w:id="46" w:name="_Toc249783522"/>
      <w:bookmarkStart w:id="47" w:name="_Toc286759553"/>
      <w:r>
        <w:t>Single cyclone t</w:t>
      </w:r>
      <w:r w:rsidR="00D34734" w:rsidRPr="00D34734">
        <w:t>rack</w:t>
      </w:r>
      <w:bookmarkEnd w:id="42"/>
      <w:r>
        <w:t xml:space="preserve"> evolution a</w:t>
      </w:r>
      <w:r w:rsidR="00D34734" w:rsidRPr="00D34734">
        <w:t>nimation</w:t>
      </w:r>
      <w:bookmarkEnd w:id="43"/>
      <w:bookmarkEnd w:id="44"/>
      <w:bookmarkEnd w:id="45"/>
      <w:bookmarkEnd w:id="46"/>
      <w:bookmarkEnd w:id="47"/>
    </w:p>
    <w:p w14:paraId="03A9F0D6" w14:textId="77777777" w:rsidR="00D34734" w:rsidRPr="00D34734" w:rsidRDefault="00D34734" w:rsidP="00D34734">
      <w:pPr>
        <w:rPr>
          <w:sz w:val="22"/>
          <w:szCs w:val="22"/>
        </w:rPr>
      </w:pPr>
    </w:p>
    <w:p w14:paraId="301BAA04" w14:textId="1683B651" w:rsidR="00D34734" w:rsidRPr="00D34734" w:rsidRDefault="001806FF" w:rsidP="00B23EDB">
      <w:pPr>
        <w:rPr>
          <w:sz w:val="22"/>
          <w:szCs w:val="22"/>
        </w:rPr>
      </w:pPr>
      <w:r>
        <w:rPr>
          <w:sz w:val="22"/>
          <w:szCs w:val="22"/>
        </w:rPr>
        <w:t>The function</w:t>
      </w:r>
      <w:r w:rsidRPr="001806FF">
        <w:rPr>
          <w:sz w:val="22"/>
          <w:szCs w:val="22"/>
        </w:rPr>
        <w:t xml:space="preserve"> </w:t>
      </w:r>
      <w:proofErr w:type="spellStart"/>
      <w:r w:rsidRPr="001806FF">
        <w:rPr>
          <w:rFonts w:ascii="Courier" w:hAnsi="Courier"/>
          <w:sz w:val="22"/>
          <w:szCs w:val="22"/>
        </w:rPr>
        <w:t>climada_tc_windfield_animation</w:t>
      </w:r>
      <w:proofErr w:type="spellEnd"/>
      <w:r>
        <w:rPr>
          <w:rStyle w:val="FootnoteReference"/>
          <w:rFonts w:ascii="Courier" w:hAnsi="Courier"/>
          <w:sz w:val="22"/>
          <w:szCs w:val="22"/>
        </w:rPr>
        <w:footnoteReference w:id="81"/>
      </w:r>
      <w:r>
        <w:rPr>
          <w:sz w:val="22"/>
          <w:szCs w:val="22"/>
        </w:rPr>
        <w:t xml:space="preserve"> refines </w:t>
      </w:r>
      <w:proofErr w:type="spellStart"/>
      <w:r w:rsidRPr="001806FF">
        <w:rPr>
          <w:rFonts w:ascii="Courier" w:hAnsi="Courier"/>
          <w:sz w:val="22"/>
          <w:szCs w:val="22"/>
        </w:rPr>
        <w:t>tc_</w:t>
      </w:r>
      <w:r w:rsidR="00D34734" w:rsidRPr="001806FF">
        <w:rPr>
          <w:rFonts w:ascii="Courier" w:hAnsi="Courier"/>
          <w:sz w:val="22"/>
          <w:szCs w:val="22"/>
        </w:rPr>
        <w:t>track</w:t>
      </w:r>
      <w:proofErr w:type="spellEnd"/>
      <w:r w:rsidR="00D34734" w:rsidRPr="00D34734">
        <w:rPr>
          <w:sz w:val="22"/>
          <w:szCs w:val="22"/>
        </w:rPr>
        <w:t xml:space="preserve"> to 1hour resolution, calculates wi</w:t>
      </w:r>
      <w:r>
        <w:rPr>
          <w:sz w:val="22"/>
          <w:szCs w:val="22"/>
        </w:rPr>
        <w:t xml:space="preserve">nd field for every time step of </w:t>
      </w:r>
      <w:r w:rsidR="00D34734" w:rsidRPr="00D34734">
        <w:rPr>
          <w:sz w:val="22"/>
          <w:szCs w:val="22"/>
        </w:rPr>
        <w:t xml:space="preserve">1h. The function displays the wind fields for selected </w:t>
      </w:r>
      <w:r>
        <w:rPr>
          <w:sz w:val="22"/>
          <w:szCs w:val="22"/>
        </w:rPr>
        <w:t xml:space="preserve">aggregated time steps, e.g. 3h, </w:t>
      </w:r>
      <w:r w:rsidR="00D34734" w:rsidRPr="00D34734">
        <w:rPr>
          <w:sz w:val="22"/>
          <w:szCs w:val="22"/>
        </w:rPr>
        <w:t>6h, 24h. Aggregation default is 6h</w:t>
      </w:r>
      <w:r w:rsidR="00B23EDB">
        <w:rPr>
          <w:sz w:val="22"/>
          <w:szCs w:val="22"/>
        </w:rPr>
        <w:t>.</w:t>
      </w:r>
    </w:p>
    <w:p w14:paraId="30562A21" w14:textId="77777777" w:rsidR="00D34734" w:rsidRPr="00D34734" w:rsidRDefault="00D34734" w:rsidP="00D34734">
      <w:pPr>
        <w:ind w:firstLine="360"/>
        <w:rPr>
          <w:sz w:val="22"/>
          <w:szCs w:val="22"/>
        </w:rPr>
      </w:pPr>
      <w:r w:rsidRPr="00D34734">
        <w:rPr>
          <w:noProof/>
          <w:sz w:val="22"/>
          <w:szCs w:val="22"/>
        </w:rPr>
        <w:lastRenderedPageBreak/>
        <w:drawing>
          <wp:inline distT="0" distB="0" distL="0" distR="0" wp14:anchorId="1A23D47D" wp14:editId="6B9B743B">
            <wp:extent cx="5215890" cy="3649345"/>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cstate="screen">
                      <a:extLst>
                        <a:ext uri="{28A0092B-C50C-407E-A947-70E740481C1C}">
                          <a14:useLocalDpi xmlns:a14="http://schemas.microsoft.com/office/drawing/2010/main"/>
                        </a:ext>
                      </a:extLst>
                    </a:blip>
                    <a:srcRect/>
                    <a:stretch>
                      <a:fillRect/>
                    </a:stretch>
                  </pic:blipFill>
                  <pic:spPr bwMode="auto">
                    <a:xfrm>
                      <a:off x="0" y="0"/>
                      <a:ext cx="5215890" cy="3649345"/>
                    </a:xfrm>
                    <a:prstGeom prst="rect">
                      <a:avLst/>
                    </a:prstGeom>
                    <a:noFill/>
                    <a:ln w="9525">
                      <a:noFill/>
                      <a:miter lim="800000"/>
                      <a:headEnd/>
                      <a:tailEnd/>
                    </a:ln>
                  </pic:spPr>
                </pic:pic>
              </a:graphicData>
            </a:graphic>
          </wp:inline>
        </w:drawing>
      </w:r>
    </w:p>
    <w:p w14:paraId="749B0EB0" w14:textId="77777777" w:rsidR="00D34734" w:rsidRPr="00D34734" w:rsidRDefault="00D34734" w:rsidP="00D34734">
      <w:pPr>
        <w:keepNext/>
        <w:rPr>
          <w:sz w:val="22"/>
          <w:szCs w:val="22"/>
        </w:rPr>
      </w:pPr>
    </w:p>
    <w:p w14:paraId="1C403F31" w14:textId="7A1A8DCD" w:rsidR="00B23EDB" w:rsidRPr="00851529" w:rsidRDefault="00B23EDB" w:rsidP="00851529">
      <w:pPr>
        <w:pStyle w:val="Caption"/>
        <w:rPr>
          <w:rFonts w:ascii="Arial" w:hAnsi="Arial" w:cs="Arial"/>
          <w:sz w:val="22"/>
          <w:szCs w:val="22"/>
          <w:lang w:val="en-US"/>
        </w:rPr>
      </w:pPr>
      <w:r>
        <w:rPr>
          <w:rFonts w:ascii="Arial" w:hAnsi="Arial" w:cs="Arial"/>
          <w:sz w:val="22"/>
          <w:szCs w:val="22"/>
        </w:rPr>
        <w:t>Figure</w:t>
      </w:r>
      <w:r w:rsidR="00D34734" w:rsidRPr="00D34734">
        <w:rPr>
          <w:rFonts w:ascii="Arial" w:hAnsi="Arial" w:cs="Arial"/>
          <w:sz w:val="22"/>
          <w:szCs w:val="22"/>
        </w:rPr>
        <w:t xml:space="preserve">: </w:t>
      </w:r>
      <w:r>
        <w:rPr>
          <w:rFonts w:ascii="Arial" w:hAnsi="Arial" w:cs="Arial"/>
          <w:sz w:val="22"/>
          <w:szCs w:val="22"/>
        </w:rPr>
        <w:t>Snapshot from the animation, w</w:t>
      </w:r>
      <w:r w:rsidR="00D34734" w:rsidRPr="00D34734">
        <w:rPr>
          <w:rFonts w:ascii="Arial" w:hAnsi="Arial" w:cs="Arial"/>
          <w:sz w:val="22"/>
          <w:szCs w:val="22"/>
        </w:rPr>
        <w:t>ind field calculated for every time step.</w:t>
      </w:r>
    </w:p>
    <w:p w14:paraId="67C4EA57" w14:textId="5551ADA4" w:rsidR="00B23EDB" w:rsidRDefault="00851529" w:rsidP="00851529">
      <w:pPr>
        <w:pStyle w:val="Heading2"/>
      </w:pPr>
      <w:bookmarkStart w:id="48" w:name="_Toc286759554"/>
      <w:r>
        <w:t>Economics of Climate Adap</w:t>
      </w:r>
      <w:r w:rsidR="00343D8F">
        <w:t>t</w:t>
      </w:r>
      <w:r>
        <w:t>ation</w:t>
      </w:r>
      <w:r w:rsidR="00343D8F">
        <w:t xml:space="preserve"> (ECA)</w:t>
      </w:r>
      <w:r>
        <w:t xml:space="preserve"> – key routines</w:t>
      </w:r>
      <w:bookmarkEnd w:id="48"/>
    </w:p>
    <w:p w14:paraId="115ED8FC" w14:textId="77777777" w:rsidR="00851529" w:rsidRDefault="00851529" w:rsidP="00B23EDB">
      <w:pPr>
        <w:rPr>
          <w:sz w:val="22"/>
          <w:szCs w:val="22"/>
        </w:rPr>
      </w:pPr>
    </w:p>
    <w:p w14:paraId="4DD144D8" w14:textId="36EE7B94" w:rsidR="00851529" w:rsidRDefault="00CC1450" w:rsidP="00851529">
      <w:pPr>
        <w:rPr>
          <w:sz w:val="22"/>
          <w:szCs w:val="22"/>
        </w:rPr>
      </w:pPr>
      <w:r>
        <w:rPr>
          <w:sz w:val="22"/>
          <w:szCs w:val="22"/>
        </w:rPr>
        <w:t xml:space="preserve">The function </w:t>
      </w:r>
      <w:proofErr w:type="spellStart"/>
      <w:r w:rsidRPr="00CC1450">
        <w:rPr>
          <w:rFonts w:ascii="Courier" w:hAnsi="Courier"/>
          <w:sz w:val="22"/>
          <w:szCs w:val="22"/>
        </w:rPr>
        <w:t>climada_waterfall_graph</w:t>
      </w:r>
      <w:proofErr w:type="spellEnd"/>
      <w:r w:rsidRPr="00851529">
        <w:rPr>
          <w:sz w:val="22"/>
          <w:szCs w:val="22"/>
        </w:rPr>
        <w:t xml:space="preserve"> </w:t>
      </w:r>
      <w:r>
        <w:rPr>
          <w:sz w:val="22"/>
          <w:szCs w:val="22"/>
        </w:rPr>
        <w:t>p</w:t>
      </w:r>
      <w:r w:rsidR="00851529" w:rsidRPr="00851529">
        <w:rPr>
          <w:sz w:val="22"/>
          <w:szCs w:val="22"/>
        </w:rPr>
        <w:t>lot</w:t>
      </w:r>
      <w:r>
        <w:rPr>
          <w:sz w:val="22"/>
          <w:szCs w:val="22"/>
        </w:rPr>
        <w:t>s the waterfall figure for today’s damage and future damage including economic g</w:t>
      </w:r>
      <w:r w:rsidR="00851529" w:rsidRPr="00851529">
        <w:rPr>
          <w:sz w:val="22"/>
          <w:szCs w:val="22"/>
        </w:rPr>
        <w:t>rowt</w:t>
      </w:r>
      <w:r>
        <w:rPr>
          <w:sz w:val="22"/>
          <w:szCs w:val="22"/>
        </w:rPr>
        <w:t xml:space="preserve">h and climate change for the annual expected loss or any specific return period. </w:t>
      </w:r>
      <w:r w:rsidR="00851529" w:rsidRPr="00851529">
        <w:rPr>
          <w:sz w:val="22"/>
          <w:szCs w:val="22"/>
        </w:rPr>
        <w:t xml:space="preserve">Inputs are the three event damage sets </w:t>
      </w:r>
      <w:r>
        <w:rPr>
          <w:sz w:val="22"/>
          <w:szCs w:val="22"/>
        </w:rPr>
        <w:t>(</w:t>
      </w:r>
      <w:r w:rsidR="00851529" w:rsidRPr="00851529">
        <w:rPr>
          <w:sz w:val="22"/>
          <w:szCs w:val="22"/>
        </w:rPr>
        <w:t xml:space="preserve">e.g. </w:t>
      </w:r>
      <w:proofErr w:type="spellStart"/>
      <w:r w:rsidR="00851529" w:rsidRPr="00851529">
        <w:rPr>
          <w:sz w:val="22"/>
          <w:szCs w:val="22"/>
        </w:rPr>
        <w:t>EDS_</w:t>
      </w:r>
      <w:r w:rsidR="00343D8F">
        <w:rPr>
          <w:sz w:val="22"/>
          <w:szCs w:val="22"/>
        </w:rPr>
        <w:t>today</w:t>
      </w:r>
      <w:r w:rsidR="00851529" w:rsidRPr="00851529">
        <w:rPr>
          <w:sz w:val="22"/>
          <w:szCs w:val="22"/>
        </w:rPr>
        <w:t>.mat</w:t>
      </w:r>
      <w:proofErr w:type="spellEnd"/>
      <w:r w:rsidR="00851529" w:rsidRPr="00851529">
        <w:rPr>
          <w:sz w:val="22"/>
          <w:szCs w:val="22"/>
        </w:rPr>
        <w:t xml:space="preserve">, EDS_2030.mat, EDS_2030_clim.mat), prompted for if not given. </w:t>
      </w:r>
      <w:r w:rsidR="00343D8F">
        <w:rPr>
          <w:sz w:val="22"/>
          <w:szCs w:val="22"/>
        </w:rPr>
        <w:t>Any s</w:t>
      </w:r>
      <w:r w:rsidR="00851529" w:rsidRPr="00851529">
        <w:rPr>
          <w:sz w:val="22"/>
          <w:szCs w:val="22"/>
        </w:rPr>
        <w:t xml:space="preserve">pecific return period or annual expected damage can be chosen. </w:t>
      </w:r>
    </w:p>
    <w:p w14:paraId="6F99C803" w14:textId="77777777" w:rsidR="004C5D85" w:rsidRDefault="004C5D85" w:rsidP="00851529">
      <w:pPr>
        <w:rPr>
          <w:sz w:val="22"/>
          <w:szCs w:val="22"/>
        </w:rPr>
      </w:pPr>
    </w:p>
    <w:p w14:paraId="799B11D9" w14:textId="15397D88" w:rsidR="004C5D85" w:rsidRDefault="004C5D85" w:rsidP="00851529">
      <w:pPr>
        <w:rPr>
          <w:sz w:val="22"/>
          <w:szCs w:val="22"/>
        </w:rPr>
      </w:pPr>
      <w:r w:rsidRPr="00E26725">
        <w:rPr>
          <w:noProof/>
        </w:rPr>
        <w:drawing>
          <wp:inline distT="0" distB="0" distL="0" distR="0" wp14:anchorId="599186CC" wp14:editId="3AA49119">
            <wp:extent cx="5270500" cy="301829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cstate="email">
                      <a:extLst>
                        <a:ext uri="{28A0092B-C50C-407E-A947-70E740481C1C}">
                          <a14:useLocalDpi xmlns:a14="http://schemas.microsoft.com/office/drawing/2010/main"/>
                        </a:ext>
                      </a:extLst>
                    </a:blip>
                    <a:srcRect/>
                    <a:stretch>
                      <a:fillRect/>
                    </a:stretch>
                  </pic:blipFill>
                  <pic:spPr bwMode="auto">
                    <a:xfrm>
                      <a:off x="0" y="0"/>
                      <a:ext cx="5270500" cy="3018295"/>
                    </a:xfrm>
                    <a:prstGeom prst="rect">
                      <a:avLst/>
                    </a:prstGeom>
                    <a:noFill/>
                    <a:ln w="9525">
                      <a:noFill/>
                      <a:miter lim="800000"/>
                      <a:headEnd/>
                      <a:tailEnd/>
                    </a:ln>
                  </pic:spPr>
                </pic:pic>
              </a:graphicData>
            </a:graphic>
          </wp:inline>
        </w:drawing>
      </w:r>
    </w:p>
    <w:p w14:paraId="565F45B2" w14:textId="6494C5B8" w:rsidR="004C5D85" w:rsidRPr="004C5D85" w:rsidRDefault="004C5D85" w:rsidP="00851529">
      <w:pPr>
        <w:rPr>
          <w:sz w:val="18"/>
          <w:szCs w:val="18"/>
        </w:rPr>
      </w:pPr>
      <w:r>
        <w:rPr>
          <w:sz w:val="18"/>
          <w:szCs w:val="18"/>
        </w:rPr>
        <w:t xml:space="preserve">Figure, </w:t>
      </w:r>
      <w:r w:rsidRPr="004C5D85">
        <w:rPr>
          <w:sz w:val="18"/>
          <w:szCs w:val="18"/>
        </w:rPr>
        <w:t xml:space="preserve">see </w:t>
      </w:r>
      <w:proofErr w:type="spellStart"/>
      <w:r w:rsidRPr="004C5D85">
        <w:rPr>
          <w:rFonts w:ascii="Courier" w:hAnsi="Courier"/>
          <w:sz w:val="18"/>
          <w:szCs w:val="18"/>
        </w:rPr>
        <w:t>climada_waterfall_graph</w:t>
      </w:r>
      <w:proofErr w:type="spellEnd"/>
    </w:p>
    <w:p w14:paraId="704B00E9" w14:textId="582ED368" w:rsidR="00851529" w:rsidRDefault="00783B67" w:rsidP="00851529">
      <w:pPr>
        <w:rPr>
          <w:sz w:val="22"/>
          <w:szCs w:val="22"/>
        </w:rPr>
      </w:pPr>
      <w:r w:rsidRPr="00783B67">
        <w:rPr>
          <w:sz w:val="22"/>
          <w:szCs w:val="22"/>
        </w:rPr>
        <w:lastRenderedPageBreak/>
        <w:t xml:space="preserve">The function </w:t>
      </w:r>
      <w:proofErr w:type="spellStart"/>
      <w:r w:rsidRPr="00783B67">
        <w:rPr>
          <w:rFonts w:ascii="Courier" w:hAnsi="Courier"/>
          <w:sz w:val="22"/>
          <w:szCs w:val="22"/>
        </w:rPr>
        <w:t>climada_adaptation_cost_curve</w:t>
      </w:r>
      <w:proofErr w:type="spellEnd"/>
      <w:r>
        <w:rPr>
          <w:sz w:val="22"/>
          <w:szCs w:val="22"/>
        </w:rPr>
        <w:t xml:space="preserve"> plots the adaptation cost curve, i.e. the cost/benefit (or benefit/cost) ratio for each measure on the vertical axis, the benefit on the horizontal axis. Note that all values are NPV.</w:t>
      </w:r>
    </w:p>
    <w:p w14:paraId="047FA95E" w14:textId="77777777" w:rsidR="00783B67" w:rsidRDefault="00783B67" w:rsidP="00851529">
      <w:pPr>
        <w:rPr>
          <w:sz w:val="22"/>
          <w:szCs w:val="22"/>
        </w:rPr>
      </w:pPr>
    </w:p>
    <w:p w14:paraId="493E007B" w14:textId="6368BC81" w:rsidR="00783B67" w:rsidRDefault="00783B67" w:rsidP="00851529">
      <w:pPr>
        <w:rPr>
          <w:sz w:val="22"/>
          <w:szCs w:val="22"/>
        </w:rPr>
      </w:pPr>
      <w:r w:rsidRPr="00E26725">
        <w:rPr>
          <w:noProof/>
        </w:rPr>
        <w:drawing>
          <wp:inline distT="0" distB="0" distL="0" distR="0" wp14:anchorId="441480FF" wp14:editId="4A53B1C9">
            <wp:extent cx="5270500" cy="5130205"/>
            <wp:effectExtent l="0" t="0" r="0" b="635"/>
            <wp:docPr id="26" name="Picture 26" descr="co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p2"/>
                    <pic:cNvPicPr>
                      <a:picLocks noChangeAspect="1" noChangeArrowheads="1"/>
                    </pic:cNvPicPr>
                  </pic:nvPicPr>
                  <pic:blipFill>
                    <a:blip r:embed="rId82" cstate="print"/>
                    <a:srcRect/>
                    <a:stretch>
                      <a:fillRect/>
                    </a:stretch>
                  </pic:blipFill>
                  <pic:spPr bwMode="auto">
                    <a:xfrm>
                      <a:off x="0" y="0"/>
                      <a:ext cx="5270500" cy="5130205"/>
                    </a:xfrm>
                    <a:prstGeom prst="rect">
                      <a:avLst/>
                    </a:prstGeom>
                    <a:noFill/>
                    <a:ln w="9525">
                      <a:noFill/>
                      <a:miter lim="800000"/>
                      <a:headEnd/>
                      <a:tailEnd/>
                    </a:ln>
                  </pic:spPr>
                </pic:pic>
              </a:graphicData>
            </a:graphic>
          </wp:inline>
        </w:drawing>
      </w:r>
    </w:p>
    <w:p w14:paraId="2608F77D" w14:textId="284C071A" w:rsidR="00783B67" w:rsidRDefault="00783B67" w:rsidP="00783B67">
      <w:pPr>
        <w:rPr>
          <w:rFonts w:ascii="Courier" w:hAnsi="Courier"/>
          <w:sz w:val="18"/>
          <w:szCs w:val="18"/>
        </w:rPr>
      </w:pPr>
      <w:r w:rsidRPr="00783B67">
        <w:rPr>
          <w:sz w:val="18"/>
          <w:szCs w:val="18"/>
        </w:rPr>
        <w:t xml:space="preserve">Figure, </w:t>
      </w:r>
      <w:r>
        <w:rPr>
          <w:sz w:val="18"/>
          <w:szCs w:val="18"/>
        </w:rPr>
        <w:t xml:space="preserve">showing the option to plot two adaptation cost curves for direct comparison, </w:t>
      </w:r>
      <w:r w:rsidRPr="00783B67">
        <w:rPr>
          <w:sz w:val="18"/>
          <w:szCs w:val="18"/>
        </w:rPr>
        <w:t xml:space="preserve">see </w:t>
      </w:r>
      <w:proofErr w:type="spellStart"/>
      <w:r w:rsidRPr="00783B67">
        <w:rPr>
          <w:rFonts w:ascii="Courier" w:hAnsi="Courier"/>
          <w:sz w:val="18"/>
          <w:szCs w:val="18"/>
        </w:rPr>
        <w:t>climada_adaptation_cost_curve</w:t>
      </w:r>
      <w:proofErr w:type="spellEnd"/>
    </w:p>
    <w:p w14:paraId="147284A1" w14:textId="77777777" w:rsidR="001A4771" w:rsidRDefault="001A4771" w:rsidP="00783B67">
      <w:pPr>
        <w:rPr>
          <w:rFonts w:ascii="Courier" w:hAnsi="Courier"/>
          <w:sz w:val="18"/>
          <w:szCs w:val="18"/>
        </w:rPr>
      </w:pPr>
    </w:p>
    <w:p w14:paraId="04C09AB7" w14:textId="77777777" w:rsidR="001A4771" w:rsidRPr="001A4771" w:rsidRDefault="001A4771" w:rsidP="001A4771">
      <w:pPr>
        <w:rPr>
          <w:sz w:val="22"/>
          <w:szCs w:val="22"/>
        </w:rPr>
      </w:pPr>
      <w:r w:rsidRPr="001A4771">
        <w:rPr>
          <w:sz w:val="22"/>
          <w:szCs w:val="22"/>
        </w:rPr>
        <w:t xml:space="preserve">Proposed </w:t>
      </w:r>
      <w:proofErr w:type="spellStart"/>
      <w:r w:rsidRPr="001A4771">
        <w:rPr>
          <w:sz w:val="22"/>
          <w:szCs w:val="22"/>
        </w:rPr>
        <w:t>colours</w:t>
      </w:r>
      <w:proofErr w:type="spellEnd"/>
      <w:r w:rsidRPr="001A4771">
        <w:rPr>
          <w:sz w:val="22"/>
          <w:szCs w:val="22"/>
        </w:rPr>
        <w:t xml:space="preserve"> to use for measures:</w:t>
      </w:r>
    </w:p>
    <w:p w14:paraId="6BFC1BFF" w14:textId="77777777" w:rsidR="001A4771" w:rsidRPr="001A4771" w:rsidRDefault="001A4771" w:rsidP="001A4771">
      <w:pPr>
        <w:rPr>
          <w:sz w:val="22"/>
          <w:szCs w:val="22"/>
        </w:rPr>
      </w:pPr>
    </w:p>
    <w:tbl>
      <w:tblPr>
        <w:tblW w:w="6096" w:type="dxa"/>
        <w:jc w:val="center"/>
        <w:tblInd w:w="108" w:type="dxa"/>
        <w:tblLook w:val="04A0" w:firstRow="1" w:lastRow="0" w:firstColumn="1" w:lastColumn="0" w:noHBand="0" w:noVBand="1"/>
      </w:tblPr>
      <w:tblGrid>
        <w:gridCol w:w="656"/>
        <w:gridCol w:w="656"/>
        <w:gridCol w:w="656"/>
        <w:gridCol w:w="656"/>
        <w:gridCol w:w="656"/>
        <w:gridCol w:w="656"/>
        <w:gridCol w:w="656"/>
        <w:gridCol w:w="1504"/>
      </w:tblGrid>
      <w:tr w:rsidR="001A4771" w:rsidRPr="001A4771" w14:paraId="2230B002" w14:textId="77777777" w:rsidTr="001A4771">
        <w:trPr>
          <w:trHeight w:val="225"/>
          <w:jc w:val="center"/>
        </w:trPr>
        <w:tc>
          <w:tcPr>
            <w:tcW w:w="656" w:type="dxa"/>
            <w:tcBorders>
              <w:top w:val="single" w:sz="4" w:space="0" w:color="auto"/>
              <w:left w:val="nil"/>
              <w:bottom w:val="single" w:sz="4" w:space="0" w:color="auto"/>
              <w:right w:val="nil"/>
            </w:tcBorders>
            <w:shd w:val="clear" w:color="000000" w:fill="FFFFFF"/>
            <w:noWrap/>
            <w:hideMark/>
          </w:tcPr>
          <w:p w14:paraId="41CAE459" w14:textId="77777777" w:rsidR="001A4771" w:rsidRPr="001A4771" w:rsidRDefault="001A4771" w:rsidP="001A4771">
            <w:pPr>
              <w:rPr>
                <w:b/>
                <w:bCs/>
                <w:color w:val="000000"/>
                <w:sz w:val="16"/>
                <w:szCs w:val="16"/>
              </w:rPr>
            </w:pPr>
            <w:r w:rsidRPr="001A4771">
              <w:rPr>
                <w:b/>
                <w:bCs/>
                <w:color w:val="000000"/>
                <w:sz w:val="16"/>
                <w:szCs w:val="16"/>
              </w:rPr>
              <w:t>Color</w:t>
            </w:r>
          </w:p>
        </w:tc>
        <w:tc>
          <w:tcPr>
            <w:tcW w:w="656" w:type="dxa"/>
            <w:tcBorders>
              <w:top w:val="single" w:sz="4" w:space="0" w:color="auto"/>
              <w:left w:val="nil"/>
              <w:bottom w:val="single" w:sz="4" w:space="0" w:color="auto"/>
              <w:right w:val="nil"/>
            </w:tcBorders>
            <w:shd w:val="clear" w:color="000000" w:fill="FFFFFF"/>
            <w:noWrap/>
            <w:hideMark/>
          </w:tcPr>
          <w:p w14:paraId="1FA6F497"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6301F88E"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5DA94629" w14:textId="77777777" w:rsidR="001A4771" w:rsidRPr="001A4771" w:rsidRDefault="001A4771" w:rsidP="001A4771">
            <w:pPr>
              <w:rPr>
                <w:b/>
                <w:bCs/>
                <w:color w:val="000000"/>
                <w:sz w:val="16"/>
                <w:szCs w:val="16"/>
              </w:rPr>
            </w:pPr>
            <w:r w:rsidRPr="001A4771">
              <w:rPr>
                <w:b/>
                <w:bCs/>
                <w:color w:val="000000"/>
                <w:sz w:val="16"/>
                <w:szCs w:val="16"/>
              </w:rPr>
              <w:t>blue</w:t>
            </w:r>
          </w:p>
        </w:tc>
        <w:tc>
          <w:tcPr>
            <w:tcW w:w="656" w:type="dxa"/>
            <w:tcBorders>
              <w:top w:val="single" w:sz="4" w:space="0" w:color="auto"/>
              <w:left w:val="nil"/>
              <w:bottom w:val="single" w:sz="4" w:space="0" w:color="auto"/>
              <w:right w:val="nil"/>
            </w:tcBorders>
            <w:shd w:val="clear" w:color="000000" w:fill="FFFFFF"/>
            <w:noWrap/>
            <w:hideMark/>
          </w:tcPr>
          <w:p w14:paraId="41F58649"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032D6DDF"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00DCC534" w14:textId="77777777" w:rsidR="001A4771" w:rsidRPr="001A4771" w:rsidRDefault="001A4771" w:rsidP="001A4771">
            <w:pPr>
              <w:rPr>
                <w:b/>
                <w:bCs/>
                <w:color w:val="000000"/>
                <w:sz w:val="16"/>
                <w:szCs w:val="16"/>
              </w:rPr>
            </w:pPr>
            <w:r w:rsidRPr="001A4771">
              <w:rPr>
                <w:b/>
                <w:bCs/>
                <w:color w:val="000000"/>
                <w:sz w:val="16"/>
                <w:szCs w:val="16"/>
              </w:rPr>
              <w:t>blue</w:t>
            </w:r>
          </w:p>
        </w:tc>
        <w:tc>
          <w:tcPr>
            <w:tcW w:w="1504" w:type="dxa"/>
            <w:tcBorders>
              <w:top w:val="single" w:sz="4" w:space="0" w:color="auto"/>
              <w:left w:val="nil"/>
              <w:bottom w:val="single" w:sz="4" w:space="0" w:color="auto"/>
              <w:right w:val="nil"/>
            </w:tcBorders>
            <w:shd w:val="clear" w:color="000000" w:fill="FFFFFF"/>
            <w:noWrap/>
            <w:hideMark/>
          </w:tcPr>
          <w:p w14:paraId="3086106B" w14:textId="77777777" w:rsidR="001A4771" w:rsidRPr="001A4771" w:rsidRDefault="001A4771" w:rsidP="001A4771">
            <w:pPr>
              <w:rPr>
                <w:b/>
                <w:bCs/>
                <w:color w:val="000000"/>
                <w:sz w:val="16"/>
                <w:szCs w:val="16"/>
              </w:rPr>
            </w:pPr>
            <w:r w:rsidRPr="001A4771">
              <w:rPr>
                <w:b/>
                <w:bCs/>
                <w:color w:val="000000"/>
                <w:sz w:val="16"/>
                <w:szCs w:val="16"/>
              </w:rPr>
              <w:t>for excel</w:t>
            </w:r>
          </w:p>
        </w:tc>
      </w:tr>
      <w:tr w:rsidR="001A4771" w:rsidRPr="001A4771" w14:paraId="335D9485" w14:textId="77777777" w:rsidTr="001A4771">
        <w:trPr>
          <w:trHeight w:val="225"/>
          <w:jc w:val="center"/>
        </w:trPr>
        <w:tc>
          <w:tcPr>
            <w:tcW w:w="656" w:type="dxa"/>
            <w:tcBorders>
              <w:top w:val="nil"/>
              <w:left w:val="nil"/>
              <w:bottom w:val="nil"/>
              <w:right w:val="nil"/>
            </w:tcBorders>
            <w:shd w:val="clear" w:color="000000" w:fill="FFFFFF"/>
            <w:noWrap/>
            <w:hideMark/>
          </w:tcPr>
          <w:p w14:paraId="40DD0CF0" w14:textId="77777777" w:rsidR="001A4771" w:rsidRPr="001A4771" w:rsidRDefault="001A4771" w:rsidP="001A4771">
            <w:pPr>
              <w:rPr>
                <w:color w:val="000000"/>
                <w:sz w:val="16"/>
                <w:szCs w:val="16"/>
              </w:rPr>
            </w:pPr>
            <w:r w:rsidRPr="001A4771">
              <w:rPr>
                <w:color w:val="000000"/>
                <w:sz w:val="16"/>
                <w:szCs w:val="16"/>
              </w:rPr>
              <w:t>1</w:t>
            </w:r>
          </w:p>
        </w:tc>
        <w:tc>
          <w:tcPr>
            <w:tcW w:w="656" w:type="dxa"/>
            <w:tcBorders>
              <w:top w:val="nil"/>
              <w:left w:val="single" w:sz="4" w:space="0" w:color="auto"/>
              <w:bottom w:val="nil"/>
              <w:right w:val="nil"/>
            </w:tcBorders>
            <w:shd w:val="clear" w:color="000000" w:fill="FFFFFF"/>
            <w:noWrap/>
            <w:hideMark/>
          </w:tcPr>
          <w:p w14:paraId="7B462AF6" w14:textId="77777777" w:rsidR="001A4771" w:rsidRPr="001A4771" w:rsidRDefault="001A4771" w:rsidP="001A4771">
            <w:pPr>
              <w:rPr>
                <w:color w:val="000000"/>
                <w:sz w:val="16"/>
                <w:szCs w:val="16"/>
              </w:rPr>
            </w:pPr>
            <w:r w:rsidRPr="001A4771">
              <w:rPr>
                <w:color w:val="000000"/>
                <w:sz w:val="16"/>
                <w:szCs w:val="16"/>
              </w:rPr>
              <w:t>211</w:t>
            </w:r>
          </w:p>
        </w:tc>
        <w:tc>
          <w:tcPr>
            <w:tcW w:w="656" w:type="dxa"/>
            <w:tcBorders>
              <w:top w:val="nil"/>
              <w:left w:val="nil"/>
              <w:bottom w:val="nil"/>
              <w:right w:val="nil"/>
            </w:tcBorders>
            <w:shd w:val="clear" w:color="000000" w:fill="FFFFFF"/>
            <w:noWrap/>
            <w:hideMark/>
          </w:tcPr>
          <w:p w14:paraId="4DEB2ABC"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single" w:sz="4" w:space="0" w:color="auto"/>
            </w:tcBorders>
            <w:shd w:val="clear" w:color="000000" w:fill="FFFFFF"/>
            <w:noWrap/>
            <w:hideMark/>
          </w:tcPr>
          <w:p w14:paraId="51D34271"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30A8C237"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552F97AA"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1DDA2CE0" w14:textId="77777777" w:rsidR="001A4771" w:rsidRPr="001A4771" w:rsidRDefault="001A4771" w:rsidP="001A4771">
            <w:pPr>
              <w:rPr>
                <w:color w:val="000000"/>
                <w:sz w:val="16"/>
                <w:szCs w:val="16"/>
              </w:rPr>
            </w:pPr>
            <w:r w:rsidRPr="001A4771">
              <w:rPr>
                <w:color w:val="000000"/>
                <w:sz w:val="16"/>
                <w:szCs w:val="16"/>
              </w:rPr>
              <w:t>0.69</w:t>
            </w:r>
          </w:p>
        </w:tc>
        <w:tc>
          <w:tcPr>
            <w:tcW w:w="1504" w:type="dxa"/>
            <w:tcBorders>
              <w:top w:val="nil"/>
              <w:left w:val="single" w:sz="4" w:space="0" w:color="auto"/>
              <w:bottom w:val="nil"/>
              <w:right w:val="nil"/>
            </w:tcBorders>
            <w:shd w:val="clear" w:color="000000" w:fill="D3CDB1"/>
            <w:noWrap/>
            <w:hideMark/>
          </w:tcPr>
          <w:p w14:paraId="55F8583A" w14:textId="77777777" w:rsidR="001A4771" w:rsidRPr="001A4771" w:rsidRDefault="001A4771" w:rsidP="001A4771">
            <w:pPr>
              <w:rPr>
                <w:color w:val="FFFFFF"/>
                <w:sz w:val="16"/>
                <w:szCs w:val="16"/>
              </w:rPr>
            </w:pPr>
            <w:r w:rsidRPr="001A4771">
              <w:rPr>
                <w:color w:val="FFFFFF"/>
                <w:sz w:val="16"/>
                <w:szCs w:val="16"/>
              </w:rPr>
              <w:t>0.82 0.8 0.69</w:t>
            </w:r>
          </w:p>
        </w:tc>
      </w:tr>
      <w:tr w:rsidR="001A4771" w:rsidRPr="001A4771" w14:paraId="66559C5E" w14:textId="77777777" w:rsidTr="001A4771">
        <w:trPr>
          <w:trHeight w:val="225"/>
          <w:jc w:val="center"/>
        </w:trPr>
        <w:tc>
          <w:tcPr>
            <w:tcW w:w="656" w:type="dxa"/>
            <w:tcBorders>
              <w:top w:val="nil"/>
              <w:left w:val="nil"/>
              <w:bottom w:val="nil"/>
              <w:right w:val="nil"/>
            </w:tcBorders>
            <w:shd w:val="clear" w:color="000000" w:fill="FFFFFF"/>
            <w:noWrap/>
            <w:hideMark/>
          </w:tcPr>
          <w:p w14:paraId="281777ED" w14:textId="77777777" w:rsidR="001A4771" w:rsidRPr="001A4771" w:rsidRDefault="001A4771" w:rsidP="001A4771">
            <w:pPr>
              <w:rPr>
                <w:color w:val="000000"/>
                <w:sz w:val="16"/>
                <w:szCs w:val="16"/>
              </w:rPr>
            </w:pPr>
            <w:r w:rsidRPr="001A4771">
              <w:rPr>
                <w:color w:val="000000"/>
                <w:sz w:val="16"/>
                <w:szCs w:val="16"/>
              </w:rPr>
              <w:t>2</w:t>
            </w:r>
          </w:p>
        </w:tc>
        <w:tc>
          <w:tcPr>
            <w:tcW w:w="656" w:type="dxa"/>
            <w:tcBorders>
              <w:top w:val="nil"/>
              <w:left w:val="single" w:sz="4" w:space="0" w:color="auto"/>
              <w:bottom w:val="nil"/>
              <w:right w:val="nil"/>
            </w:tcBorders>
            <w:shd w:val="clear" w:color="000000" w:fill="FFFFFF"/>
            <w:noWrap/>
            <w:hideMark/>
          </w:tcPr>
          <w:p w14:paraId="27608F1F"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nil"/>
            </w:tcBorders>
            <w:shd w:val="clear" w:color="000000" w:fill="FFFFFF"/>
            <w:noWrap/>
            <w:hideMark/>
          </w:tcPr>
          <w:p w14:paraId="3E5F71CD" w14:textId="77777777" w:rsidR="001A4771" w:rsidRPr="001A4771" w:rsidRDefault="001A4771" w:rsidP="001A4771">
            <w:pPr>
              <w:rPr>
                <w:color w:val="000000"/>
                <w:sz w:val="16"/>
                <w:szCs w:val="16"/>
              </w:rPr>
            </w:pPr>
            <w:r w:rsidRPr="001A4771">
              <w:rPr>
                <w:color w:val="000000"/>
                <w:sz w:val="16"/>
                <w:szCs w:val="16"/>
              </w:rPr>
              <w:t>186</w:t>
            </w:r>
          </w:p>
        </w:tc>
        <w:tc>
          <w:tcPr>
            <w:tcW w:w="656" w:type="dxa"/>
            <w:tcBorders>
              <w:top w:val="nil"/>
              <w:left w:val="nil"/>
              <w:bottom w:val="nil"/>
              <w:right w:val="single" w:sz="4" w:space="0" w:color="auto"/>
            </w:tcBorders>
            <w:shd w:val="clear" w:color="000000" w:fill="FFFFFF"/>
            <w:noWrap/>
            <w:hideMark/>
          </w:tcPr>
          <w:p w14:paraId="6E9DA1A2" w14:textId="77777777" w:rsidR="001A4771" w:rsidRPr="001A4771" w:rsidRDefault="001A4771" w:rsidP="001A4771">
            <w:pPr>
              <w:rPr>
                <w:color w:val="000000"/>
                <w:sz w:val="16"/>
                <w:szCs w:val="16"/>
              </w:rPr>
            </w:pPr>
            <w:r w:rsidRPr="001A4771">
              <w:rPr>
                <w:color w:val="000000"/>
                <w:sz w:val="16"/>
                <w:szCs w:val="16"/>
              </w:rPr>
              <w:t>148</w:t>
            </w:r>
          </w:p>
        </w:tc>
        <w:tc>
          <w:tcPr>
            <w:tcW w:w="656" w:type="dxa"/>
            <w:tcBorders>
              <w:top w:val="nil"/>
              <w:left w:val="nil"/>
              <w:bottom w:val="nil"/>
              <w:right w:val="nil"/>
            </w:tcBorders>
            <w:shd w:val="clear" w:color="000000" w:fill="FFFFFF"/>
            <w:noWrap/>
            <w:hideMark/>
          </w:tcPr>
          <w:p w14:paraId="304EADBA"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556B855F"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18E86E52" w14:textId="77777777" w:rsidR="001A4771" w:rsidRPr="001A4771" w:rsidRDefault="001A4771" w:rsidP="001A4771">
            <w:pPr>
              <w:rPr>
                <w:color w:val="000000"/>
                <w:sz w:val="16"/>
                <w:szCs w:val="16"/>
              </w:rPr>
            </w:pPr>
            <w:r w:rsidRPr="001A4771">
              <w:rPr>
                <w:color w:val="000000"/>
                <w:sz w:val="16"/>
                <w:szCs w:val="16"/>
              </w:rPr>
              <w:t>0.58</w:t>
            </w:r>
          </w:p>
        </w:tc>
        <w:tc>
          <w:tcPr>
            <w:tcW w:w="1504" w:type="dxa"/>
            <w:tcBorders>
              <w:top w:val="nil"/>
              <w:left w:val="single" w:sz="4" w:space="0" w:color="auto"/>
              <w:bottom w:val="nil"/>
              <w:right w:val="nil"/>
            </w:tcBorders>
            <w:shd w:val="clear" w:color="000000" w:fill="C2BA94"/>
            <w:noWrap/>
            <w:hideMark/>
          </w:tcPr>
          <w:p w14:paraId="27DD0D57" w14:textId="77777777" w:rsidR="001A4771" w:rsidRPr="001A4771" w:rsidRDefault="001A4771" w:rsidP="001A4771">
            <w:pPr>
              <w:rPr>
                <w:color w:val="FFFFFF"/>
                <w:sz w:val="16"/>
                <w:szCs w:val="16"/>
              </w:rPr>
            </w:pPr>
            <w:r w:rsidRPr="001A4771">
              <w:rPr>
                <w:color w:val="FFFFFF"/>
                <w:sz w:val="16"/>
                <w:szCs w:val="16"/>
              </w:rPr>
              <w:t>0.76 0.73 0.58</w:t>
            </w:r>
          </w:p>
        </w:tc>
      </w:tr>
      <w:tr w:rsidR="001A4771" w:rsidRPr="001A4771" w14:paraId="31281E63" w14:textId="77777777" w:rsidTr="001A4771">
        <w:trPr>
          <w:trHeight w:val="225"/>
          <w:jc w:val="center"/>
        </w:trPr>
        <w:tc>
          <w:tcPr>
            <w:tcW w:w="656" w:type="dxa"/>
            <w:tcBorders>
              <w:top w:val="nil"/>
              <w:left w:val="nil"/>
              <w:bottom w:val="nil"/>
              <w:right w:val="nil"/>
            </w:tcBorders>
            <w:shd w:val="clear" w:color="000000" w:fill="FFFFFF"/>
            <w:noWrap/>
            <w:hideMark/>
          </w:tcPr>
          <w:p w14:paraId="7D5CB336" w14:textId="77777777" w:rsidR="001A4771" w:rsidRPr="001A4771" w:rsidRDefault="001A4771" w:rsidP="001A4771">
            <w:pPr>
              <w:rPr>
                <w:color w:val="000000"/>
                <w:sz w:val="16"/>
                <w:szCs w:val="16"/>
              </w:rPr>
            </w:pPr>
            <w:r w:rsidRPr="001A4771">
              <w:rPr>
                <w:color w:val="000000"/>
                <w:sz w:val="16"/>
                <w:szCs w:val="16"/>
              </w:rPr>
              <w:t>3</w:t>
            </w:r>
          </w:p>
        </w:tc>
        <w:tc>
          <w:tcPr>
            <w:tcW w:w="656" w:type="dxa"/>
            <w:tcBorders>
              <w:top w:val="nil"/>
              <w:left w:val="single" w:sz="4" w:space="0" w:color="auto"/>
              <w:bottom w:val="nil"/>
              <w:right w:val="nil"/>
            </w:tcBorders>
            <w:shd w:val="clear" w:color="000000" w:fill="FFFFFF"/>
            <w:noWrap/>
            <w:hideMark/>
          </w:tcPr>
          <w:p w14:paraId="6854227D" w14:textId="77777777" w:rsidR="001A4771" w:rsidRPr="001A4771" w:rsidRDefault="001A4771" w:rsidP="001A4771">
            <w:pPr>
              <w:rPr>
                <w:color w:val="000000"/>
                <w:sz w:val="16"/>
                <w:szCs w:val="16"/>
              </w:rPr>
            </w:pPr>
            <w:r w:rsidRPr="001A4771">
              <w:rPr>
                <w:color w:val="000000"/>
                <w:sz w:val="16"/>
                <w:szCs w:val="16"/>
              </w:rPr>
              <w:t>231</w:t>
            </w:r>
          </w:p>
        </w:tc>
        <w:tc>
          <w:tcPr>
            <w:tcW w:w="656" w:type="dxa"/>
            <w:tcBorders>
              <w:top w:val="nil"/>
              <w:left w:val="nil"/>
              <w:bottom w:val="nil"/>
              <w:right w:val="nil"/>
            </w:tcBorders>
            <w:shd w:val="clear" w:color="000000" w:fill="FFFFFF"/>
            <w:noWrap/>
            <w:hideMark/>
          </w:tcPr>
          <w:p w14:paraId="7EBC099F" w14:textId="77777777" w:rsidR="001A4771" w:rsidRPr="001A4771" w:rsidRDefault="001A4771" w:rsidP="001A4771">
            <w:pPr>
              <w:rPr>
                <w:color w:val="000000"/>
                <w:sz w:val="16"/>
                <w:szCs w:val="16"/>
              </w:rPr>
            </w:pPr>
            <w:r w:rsidRPr="001A4771">
              <w:rPr>
                <w:color w:val="000000"/>
                <w:sz w:val="16"/>
                <w:szCs w:val="16"/>
              </w:rPr>
              <w:t>179</w:t>
            </w:r>
          </w:p>
        </w:tc>
        <w:tc>
          <w:tcPr>
            <w:tcW w:w="656" w:type="dxa"/>
            <w:tcBorders>
              <w:top w:val="nil"/>
              <w:left w:val="nil"/>
              <w:bottom w:val="nil"/>
              <w:right w:val="single" w:sz="4" w:space="0" w:color="auto"/>
            </w:tcBorders>
            <w:shd w:val="clear" w:color="000000" w:fill="FFFFFF"/>
            <w:noWrap/>
            <w:hideMark/>
          </w:tcPr>
          <w:p w14:paraId="0ECA0E67" w14:textId="77777777" w:rsidR="001A4771" w:rsidRPr="001A4771" w:rsidRDefault="001A4771" w:rsidP="001A4771">
            <w:pPr>
              <w:rPr>
                <w:color w:val="000000"/>
                <w:sz w:val="16"/>
                <w:szCs w:val="16"/>
              </w:rPr>
            </w:pPr>
            <w:r w:rsidRPr="001A4771">
              <w:rPr>
                <w:color w:val="000000"/>
                <w:sz w:val="16"/>
                <w:szCs w:val="16"/>
              </w:rPr>
              <w:t>75</w:t>
            </w:r>
          </w:p>
        </w:tc>
        <w:tc>
          <w:tcPr>
            <w:tcW w:w="656" w:type="dxa"/>
            <w:tcBorders>
              <w:top w:val="nil"/>
              <w:left w:val="nil"/>
              <w:bottom w:val="nil"/>
              <w:right w:val="nil"/>
            </w:tcBorders>
            <w:shd w:val="clear" w:color="000000" w:fill="FFFFFF"/>
            <w:noWrap/>
            <w:hideMark/>
          </w:tcPr>
          <w:p w14:paraId="78973FC9" w14:textId="77777777" w:rsidR="001A4771" w:rsidRPr="001A4771" w:rsidRDefault="001A4771" w:rsidP="001A4771">
            <w:pPr>
              <w:rPr>
                <w:color w:val="000000"/>
                <w:sz w:val="16"/>
                <w:szCs w:val="16"/>
              </w:rPr>
            </w:pPr>
            <w:r w:rsidRPr="001A4771">
              <w:rPr>
                <w:color w:val="000000"/>
                <w:sz w:val="16"/>
                <w:szCs w:val="16"/>
              </w:rPr>
              <w:t>0.90</w:t>
            </w:r>
          </w:p>
        </w:tc>
        <w:tc>
          <w:tcPr>
            <w:tcW w:w="656" w:type="dxa"/>
            <w:tcBorders>
              <w:top w:val="nil"/>
              <w:left w:val="nil"/>
              <w:bottom w:val="nil"/>
              <w:right w:val="nil"/>
            </w:tcBorders>
            <w:shd w:val="clear" w:color="000000" w:fill="FFFFFF"/>
            <w:noWrap/>
            <w:hideMark/>
          </w:tcPr>
          <w:p w14:paraId="5D76EEF7" w14:textId="77777777" w:rsidR="001A4771" w:rsidRPr="001A4771" w:rsidRDefault="001A4771" w:rsidP="001A4771">
            <w:pPr>
              <w:rPr>
                <w:color w:val="000000"/>
                <w:sz w:val="16"/>
                <w:szCs w:val="16"/>
              </w:rPr>
            </w:pPr>
            <w:r w:rsidRPr="001A4771">
              <w:rPr>
                <w:color w:val="000000"/>
                <w:sz w:val="16"/>
                <w:szCs w:val="16"/>
              </w:rPr>
              <w:t>0.70</w:t>
            </w:r>
          </w:p>
        </w:tc>
        <w:tc>
          <w:tcPr>
            <w:tcW w:w="656" w:type="dxa"/>
            <w:tcBorders>
              <w:top w:val="nil"/>
              <w:left w:val="nil"/>
              <w:bottom w:val="nil"/>
              <w:right w:val="nil"/>
            </w:tcBorders>
            <w:shd w:val="clear" w:color="000000" w:fill="FFFFFF"/>
            <w:noWrap/>
            <w:hideMark/>
          </w:tcPr>
          <w:p w14:paraId="36BA57C4" w14:textId="77777777" w:rsidR="001A4771" w:rsidRPr="001A4771" w:rsidRDefault="001A4771" w:rsidP="001A4771">
            <w:pPr>
              <w:rPr>
                <w:color w:val="000000"/>
                <w:sz w:val="16"/>
                <w:szCs w:val="16"/>
              </w:rPr>
            </w:pPr>
            <w:r w:rsidRPr="001A4771">
              <w:rPr>
                <w:color w:val="000000"/>
                <w:sz w:val="16"/>
                <w:szCs w:val="16"/>
              </w:rPr>
              <w:t>0.29</w:t>
            </w:r>
          </w:p>
        </w:tc>
        <w:tc>
          <w:tcPr>
            <w:tcW w:w="1504" w:type="dxa"/>
            <w:tcBorders>
              <w:top w:val="nil"/>
              <w:left w:val="single" w:sz="4" w:space="0" w:color="auto"/>
              <w:bottom w:val="nil"/>
              <w:right w:val="nil"/>
            </w:tcBorders>
            <w:shd w:val="clear" w:color="000000" w:fill="E7B34B"/>
            <w:noWrap/>
            <w:hideMark/>
          </w:tcPr>
          <w:p w14:paraId="25C5D278" w14:textId="77777777" w:rsidR="001A4771" w:rsidRPr="001A4771" w:rsidRDefault="001A4771" w:rsidP="001A4771">
            <w:pPr>
              <w:rPr>
                <w:color w:val="FFFFFF"/>
                <w:sz w:val="16"/>
                <w:szCs w:val="16"/>
              </w:rPr>
            </w:pPr>
            <w:r w:rsidRPr="001A4771">
              <w:rPr>
                <w:color w:val="FFFFFF"/>
                <w:sz w:val="16"/>
                <w:szCs w:val="16"/>
              </w:rPr>
              <w:t>0.9 0.7 0.29</w:t>
            </w:r>
          </w:p>
        </w:tc>
      </w:tr>
      <w:tr w:rsidR="001A4771" w:rsidRPr="001A4771" w14:paraId="2A742760" w14:textId="77777777" w:rsidTr="001A4771">
        <w:trPr>
          <w:trHeight w:val="225"/>
          <w:jc w:val="center"/>
        </w:trPr>
        <w:tc>
          <w:tcPr>
            <w:tcW w:w="656" w:type="dxa"/>
            <w:tcBorders>
              <w:top w:val="nil"/>
              <w:left w:val="nil"/>
              <w:bottom w:val="nil"/>
              <w:right w:val="nil"/>
            </w:tcBorders>
            <w:shd w:val="clear" w:color="000000" w:fill="FFFFFF"/>
            <w:noWrap/>
            <w:hideMark/>
          </w:tcPr>
          <w:p w14:paraId="6B2278CE" w14:textId="77777777" w:rsidR="001A4771" w:rsidRPr="001A4771" w:rsidRDefault="001A4771" w:rsidP="001A4771">
            <w:pPr>
              <w:rPr>
                <w:color w:val="000000"/>
                <w:sz w:val="16"/>
                <w:szCs w:val="16"/>
              </w:rPr>
            </w:pPr>
            <w:r w:rsidRPr="001A4771">
              <w:rPr>
                <w:color w:val="000000"/>
                <w:sz w:val="16"/>
                <w:szCs w:val="16"/>
              </w:rPr>
              <w:t>4</w:t>
            </w:r>
          </w:p>
        </w:tc>
        <w:tc>
          <w:tcPr>
            <w:tcW w:w="656" w:type="dxa"/>
            <w:tcBorders>
              <w:top w:val="nil"/>
              <w:left w:val="single" w:sz="4" w:space="0" w:color="auto"/>
              <w:bottom w:val="nil"/>
              <w:right w:val="nil"/>
            </w:tcBorders>
            <w:shd w:val="clear" w:color="000000" w:fill="FFFFFF"/>
            <w:noWrap/>
            <w:hideMark/>
          </w:tcPr>
          <w:p w14:paraId="2481638F" w14:textId="77777777" w:rsidR="001A4771" w:rsidRPr="001A4771" w:rsidRDefault="001A4771" w:rsidP="001A4771">
            <w:pPr>
              <w:rPr>
                <w:color w:val="000000"/>
                <w:sz w:val="16"/>
                <w:szCs w:val="16"/>
              </w:rPr>
            </w:pPr>
            <w:r w:rsidRPr="001A4771">
              <w:rPr>
                <w:color w:val="000000"/>
                <w:sz w:val="16"/>
                <w:szCs w:val="16"/>
              </w:rPr>
              <w:t>250</w:t>
            </w:r>
          </w:p>
        </w:tc>
        <w:tc>
          <w:tcPr>
            <w:tcW w:w="656" w:type="dxa"/>
            <w:tcBorders>
              <w:top w:val="nil"/>
              <w:left w:val="nil"/>
              <w:bottom w:val="nil"/>
              <w:right w:val="nil"/>
            </w:tcBorders>
            <w:shd w:val="clear" w:color="000000" w:fill="FFFFFF"/>
            <w:noWrap/>
            <w:hideMark/>
          </w:tcPr>
          <w:p w14:paraId="12D52E02" w14:textId="77777777" w:rsidR="001A4771" w:rsidRPr="001A4771" w:rsidRDefault="001A4771" w:rsidP="001A4771">
            <w:pPr>
              <w:rPr>
                <w:color w:val="000000"/>
                <w:sz w:val="16"/>
                <w:szCs w:val="16"/>
              </w:rPr>
            </w:pPr>
            <w:r w:rsidRPr="001A4771">
              <w:rPr>
                <w:color w:val="000000"/>
                <w:sz w:val="16"/>
                <w:szCs w:val="16"/>
              </w:rPr>
              <w:t>192</w:t>
            </w:r>
          </w:p>
        </w:tc>
        <w:tc>
          <w:tcPr>
            <w:tcW w:w="656" w:type="dxa"/>
            <w:tcBorders>
              <w:top w:val="nil"/>
              <w:left w:val="nil"/>
              <w:bottom w:val="nil"/>
              <w:right w:val="single" w:sz="4" w:space="0" w:color="auto"/>
            </w:tcBorders>
            <w:shd w:val="clear" w:color="000000" w:fill="FFFFFF"/>
            <w:noWrap/>
            <w:hideMark/>
          </w:tcPr>
          <w:p w14:paraId="1752BA07"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BB753F7" w14:textId="77777777" w:rsidR="001A4771" w:rsidRPr="001A4771" w:rsidRDefault="001A4771" w:rsidP="001A4771">
            <w:pPr>
              <w:rPr>
                <w:color w:val="000000"/>
                <w:sz w:val="16"/>
                <w:szCs w:val="16"/>
              </w:rPr>
            </w:pPr>
            <w:r w:rsidRPr="001A4771">
              <w:rPr>
                <w:color w:val="000000"/>
                <w:sz w:val="16"/>
                <w:szCs w:val="16"/>
              </w:rPr>
              <w:t>0.98</w:t>
            </w:r>
          </w:p>
        </w:tc>
        <w:tc>
          <w:tcPr>
            <w:tcW w:w="656" w:type="dxa"/>
            <w:tcBorders>
              <w:top w:val="nil"/>
              <w:left w:val="nil"/>
              <w:bottom w:val="nil"/>
              <w:right w:val="nil"/>
            </w:tcBorders>
            <w:shd w:val="clear" w:color="000000" w:fill="FFFFFF"/>
            <w:noWrap/>
            <w:hideMark/>
          </w:tcPr>
          <w:p w14:paraId="231D1821"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2E3364F5" w14:textId="77777777" w:rsidR="001A4771" w:rsidRPr="001A4771" w:rsidRDefault="001A4771" w:rsidP="001A4771">
            <w:pPr>
              <w:rPr>
                <w:color w:val="000000"/>
                <w:sz w:val="16"/>
                <w:szCs w:val="16"/>
              </w:rPr>
            </w:pPr>
            <w:r w:rsidRPr="001A4771">
              <w:rPr>
                <w:color w:val="000000"/>
                <w:sz w:val="16"/>
                <w:szCs w:val="16"/>
              </w:rPr>
              <w:t>0.56</w:t>
            </w:r>
          </w:p>
        </w:tc>
        <w:tc>
          <w:tcPr>
            <w:tcW w:w="1504" w:type="dxa"/>
            <w:tcBorders>
              <w:top w:val="nil"/>
              <w:left w:val="single" w:sz="4" w:space="0" w:color="auto"/>
              <w:bottom w:val="nil"/>
              <w:right w:val="nil"/>
            </w:tcBorders>
            <w:shd w:val="clear" w:color="000000" w:fill="FAC090"/>
            <w:noWrap/>
            <w:hideMark/>
          </w:tcPr>
          <w:p w14:paraId="04B4E2F9" w14:textId="77777777" w:rsidR="001A4771" w:rsidRPr="001A4771" w:rsidRDefault="001A4771" w:rsidP="001A4771">
            <w:pPr>
              <w:rPr>
                <w:color w:val="FFFFFF"/>
                <w:sz w:val="16"/>
                <w:szCs w:val="16"/>
              </w:rPr>
            </w:pPr>
            <w:r w:rsidRPr="001A4771">
              <w:rPr>
                <w:color w:val="FFFFFF"/>
                <w:sz w:val="16"/>
                <w:szCs w:val="16"/>
              </w:rPr>
              <w:t>0.98 0.75 0.56</w:t>
            </w:r>
          </w:p>
        </w:tc>
      </w:tr>
      <w:tr w:rsidR="001A4771" w:rsidRPr="001A4771" w14:paraId="744A7E46" w14:textId="77777777" w:rsidTr="001A4771">
        <w:trPr>
          <w:trHeight w:val="225"/>
          <w:jc w:val="center"/>
        </w:trPr>
        <w:tc>
          <w:tcPr>
            <w:tcW w:w="656" w:type="dxa"/>
            <w:tcBorders>
              <w:top w:val="nil"/>
              <w:left w:val="nil"/>
              <w:bottom w:val="nil"/>
              <w:right w:val="nil"/>
            </w:tcBorders>
            <w:shd w:val="clear" w:color="000000" w:fill="FFFFFF"/>
            <w:noWrap/>
            <w:hideMark/>
          </w:tcPr>
          <w:p w14:paraId="45175B33" w14:textId="77777777" w:rsidR="001A4771" w:rsidRPr="001A4771" w:rsidRDefault="001A4771" w:rsidP="001A4771">
            <w:pPr>
              <w:rPr>
                <w:color w:val="000000"/>
                <w:sz w:val="16"/>
                <w:szCs w:val="16"/>
              </w:rPr>
            </w:pPr>
            <w:r w:rsidRPr="001A4771">
              <w:rPr>
                <w:color w:val="000000"/>
                <w:sz w:val="16"/>
                <w:szCs w:val="16"/>
              </w:rPr>
              <w:t>5</w:t>
            </w:r>
          </w:p>
        </w:tc>
        <w:tc>
          <w:tcPr>
            <w:tcW w:w="656" w:type="dxa"/>
            <w:tcBorders>
              <w:top w:val="nil"/>
              <w:left w:val="single" w:sz="4" w:space="0" w:color="auto"/>
              <w:bottom w:val="nil"/>
              <w:right w:val="nil"/>
            </w:tcBorders>
            <w:shd w:val="clear" w:color="000000" w:fill="FFFFFF"/>
            <w:noWrap/>
            <w:hideMark/>
          </w:tcPr>
          <w:p w14:paraId="2C129EC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16102D1" w14:textId="77777777" w:rsidR="001A4771" w:rsidRPr="001A4771" w:rsidRDefault="001A4771" w:rsidP="001A4771">
            <w:pPr>
              <w:rPr>
                <w:color w:val="000000"/>
                <w:sz w:val="16"/>
                <w:szCs w:val="16"/>
              </w:rPr>
            </w:pPr>
            <w:r w:rsidRPr="001A4771">
              <w:rPr>
                <w:color w:val="000000"/>
                <w:sz w:val="16"/>
                <w:szCs w:val="16"/>
              </w:rPr>
              <w:t>219</w:t>
            </w:r>
          </w:p>
        </w:tc>
        <w:tc>
          <w:tcPr>
            <w:tcW w:w="656" w:type="dxa"/>
            <w:tcBorders>
              <w:top w:val="nil"/>
              <w:left w:val="nil"/>
              <w:bottom w:val="nil"/>
              <w:right w:val="single" w:sz="4" w:space="0" w:color="auto"/>
            </w:tcBorders>
            <w:shd w:val="clear" w:color="000000" w:fill="FFFFFF"/>
            <w:noWrap/>
            <w:hideMark/>
          </w:tcPr>
          <w:p w14:paraId="61B5E850" w14:textId="77777777" w:rsidR="001A4771" w:rsidRPr="001A4771" w:rsidRDefault="001A4771" w:rsidP="001A4771">
            <w:pPr>
              <w:rPr>
                <w:color w:val="000000"/>
                <w:sz w:val="16"/>
                <w:szCs w:val="16"/>
              </w:rPr>
            </w:pPr>
            <w:r w:rsidRPr="001A4771">
              <w:rPr>
                <w:color w:val="000000"/>
                <w:sz w:val="16"/>
                <w:szCs w:val="16"/>
              </w:rPr>
              <w:t>105</w:t>
            </w:r>
          </w:p>
        </w:tc>
        <w:tc>
          <w:tcPr>
            <w:tcW w:w="656" w:type="dxa"/>
            <w:tcBorders>
              <w:top w:val="nil"/>
              <w:left w:val="nil"/>
              <w:bottom w:val="nil"/>
              <w:right w:val="nil"/>
            </w:tcBorders>
            <w:shd w:val="clear" w:color="000000" w:fill="FFFFFF"/>
            <w:noWrap/>
            <w:hideMark/>
          </w:tcPr>
          <w:p w14:paraId="1A9E1D7B"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3EDDB80C" w14:textId="77777777" w:rsidR="001A4771" w:rsidRPr="001A4771" w:rsidRDefault="001A4771" w:rsidP="001A4771">
            <w:pPr>
              <w:rPr>
                <w:color w:val="000000"/>
                <w:sz w:val="16"/>
                <w:szCs w:val="16"/>
              </w:rPr>
            </w:pPr>
            <w:r w:rsidRPr="001A4771">
              <w:rPr>
                <w:color w:val="000000"/>
                <w:sz w:val="16"/>
                <w:szCs w:val="16"/>
              </w:rPr>
              <w:t>0.86</w:t>
            </w:r>
          </w:p>
        </w:tc>
        <w:tc>
          <w:tcPr>
            <w:tcW w:w="656" w:type="dxa"/>
            <w:tcBorders>
              <w:top w:val="nil"/>
              <w:left w:val="nil"/>
              <w:bottom w:val="nil"/>
              <w:right w:val="nil"/>
            </w:tcBorders>
            <w:shd w:val="clear" w:color="000000" w:fill="FFFFFF"/>
            <w:noWrap/>
            <w:hideMark/>
          </w:tcPr>
          <w:p w14:paraId="5AEA7F52" w14:textId="77777777" w:rsidR="001A4771" w:rsidRPr="001A4771" w:rsidRDefault="001A4771" w:rsidP="001A4771">
            <w:pPr>
              <w:rPr>
                <w:color w:val="000000"/>
                <w:sz w:val="16"/>
                <w:szCs w:val="16"/>
              </w:rPr>
            </w:pPr>
            <w:r w:rsidRPr="001A4771">
              <w:rPr>
                <w:color w:val="000000"/>
                <w:sz w:val="16"/>
                <w:szCs w:val="16"/>
              </w:rPr>
              <w:t>0.41</w:t>
            </w:r>
          </w:p>
        </w:tc>
        <w:tc>
          <w:tcPr>
            <w:tcW w:w="1504" w:type="dxa"/>
            <w:tcBorders>
              <w:top w:val="nil"/>
              <w:left w:val="single" w:sz="4" w:space="0" w:color="auto"/>
              <w:bottom w:val="nil"/>
              <w:right w:val="nil"/>
            </w:tcBorders>
            <w:shd w:val="clear" w:color="000000" w:fill="FFDB69"/>
            <w:noWrap/>
            <w:hideMark/>
          </w:tcPr>
          <w:p w14:paraId="71235A42" w14:textId="77777777" w:rsidR="001A4771" w:rsidRPr="001A4771" w:rsidRDefault="001A4771" w:rsidP="001A4771">
            <w:pPr>
              <w:rPr>
                <w:color w:val="FFFFFF"/>
                <w:sz w:val="16"/>
                <w:szCs w:val="16"/>
              </w:rPr>
            </w:pPr>
            <w:r w:rsidRPr="001A4771">
              <w:rPr>
                <w:color w:val="FFFFFF"/>
                <w:sz w:val="16"/>
                <w:szCs w:val="16"/>
              </w:rPr>
              <w:t>1 0.86 0.41</w:t>
            </w:r>
          </w:p>
        </w:tc>
      </w:tr>
      <w:tr w:rsidR="001A4771" w:rsidRPr="001A4771" w14:paraId="30609A26" w14:textId="77777777" w:rsidTr="001A4771">
        <w:trPr>
          <w:trHeight w:val="225"/>
          <w:jc w:val="center"/>
        </w:trPr>
        <w:tc>
          <w:tcPr>
            <w:tcW w:w="656" w:type="dxa"/>
            <w:tcBorders>
              <w:top w:val="nil"/>
              <w:left w:val="nil"/>
              <w:bottom w:val="nil"/>
              <w:right w:val="nil"/>
            </w:tcBorders>
            <w:shd w:val="clear" w:color="000000" w:fill="FFFFFF"/>
            <w:noWrap/>
            <w:hideMark/>
          </w:tcPr>
          <w:p w14:paraId="68DB3DA3" w14:textId="77777777" w:rsidR="001A4771" w:rsidRPr="001A4771" w:rsidRDefault="001A4771" w:rsidP="001A4771">
            <w:pPr>
              <w:rPr>
                <w:color w:val="000000"/>
                <w:sz w:val="16"/>
                <w:szCs w:val="16"/>
              </w:rPr>
            </w:pPr>
            <w:r w:rsidRPr="001A4771">
              <w:rPr>
                <w:color w:val="000000"/>
                <w:sz w:val="16"/>
                <w:szCs w:val="16"/>
              </w:rPr>
              <w:t>6</w:t>
            </w:r>
          </w:p>
        </w:tc>
        <w:tc>
          <w:tcPr>
            <w:tcW w:w="656" w:type="dxa"/>
            <w:tcBorders>
              <w:top w:val="nil"/>
              <w:left w:val="single" w:sz="4" w:space="0" w:color="auto"/>
              <w:bottom w:val="nil"/>
              <w:right w:val="nil"/>
            </w:tcBorders>
            <w:shd w:val="clear" w:color="000000" w:fill="FFFFFF"/>
            <w:noWrap/>
            <w:hideMark/>
          </w:tcPr>
          <w:p w14:paraId="3DD879F2" w14:textId="77777777" w:rsidR="001A4771" w:rsidRPr="001A4771" w:rsidRDefault="001A4771" w:rsidP="001A4771">
            <w:pPr>
              <w:rPr>
                <w:color w:val="000000"/>
                <w:sz w:val="16"/>
                <w:szCs w:val="16"/>
              </w:rPr>
            </w:pPr>
            <w:r w:rsidRPr="001A4771">
              <w:rPr>
                <w:color w:val="000000"/>
                <w:sz w:val="16"/>
                <w:szCs w:val="16"/>
              </w:rPr>
              <w:t>188</w:t>
            </w:r>
          </w:p>
        </w:tc>
        <w:tc>
          <w:tcPr>
            <w:tcW w:w="656" w:type="dxa"/>
            <w:tcBorders>
              <w:top w:val="nil"/>
              <w:left w:val="nil"/>
              <w:bottom w:val="nil"/>
              <w:right w:val="nil"/>
            </w:tcBorders>
            <w:shd w:val="clear" w:color="000000" w:fill="FFFFFF"/>
            <w:noWrap/>
            <w:hideMark/>
          </w:tcPr>
          <w:p w14:paraId="34CB09B0" w14:textId="77777777" w:rsidR="001A4771" w:rsidRPr="001A4771" w:rsidRDefault="001A4771" w:rsidP="001A4771">
            <w:pPr>
              <w:rPr>
                <w:color w:val="000000"/>
                <w:sz w:val="16"/>
                <w:szCs w:val="16"/>
              </w:rPr>
            </w:pPr>
            <w:r w:rsidRPr="001A4771">
              <w:rPr>
                <w:color w:val="000000"/>
                <w:sz w:val="16"/>
                <w:szCs w:val="16"/>
              </w:rPr>
              <w:t>226</w:t>
            </w:r>
          </w:p>
        </w:tc>
        <w:tc>
          <w:tcPr>
            <w:tcW w:w="656" w:type="dxa"/>
            <w:tcBorders>
              <w:top w:val="nil"/>
              <w:left w:val="nil"/>
              <w:bottom w:val="nil"/>
              <w:right w:val="single" w:sz="4" w:space="0" w:color="auto"/>
            </w:tcBorders>
            <w:shd w:val="clear" w:color="000000" w:fill="FFFFFF"/>
            <w:noWrap/>
            <w:hideMark/>
          </w:tcPr>
          <w:p w14:paraId="6C3F776E" w14:textId="77777777" w:rsidR="001A4771" w:rsidRPr="001A4771" w:rsidRDefault="001A4771" w:rsidP="001A4771">
            <w:pPr>
              <w:rPr>
                <w:color w:val="000000"/>
                <w:sz w:val="16"/>
                <w:szCs w:val="16"/>
              </w:rPr>
            </w:pPr>
            <w:r w:rsidRPr="001A4771">
              <w:rPr>
                <w:color w:val="000000"/>
                <w:sz w:val="16"/>
                <w:szCs w:val="16"/>
              </w:rPr>
              <w:t>146</w:t>
            </w:r>
          </w:p>
        </w:tc>
        <w:tc>
          <w:tcPr>
            <w:tcW w:w="656" w:type="dxa"/>
            <w:tcBorders>
              <w:top w:val="nil"/>
              <w:left w:val="nil"/>
              <w:bottom w:val="nil"/>
              <w:right w:val="nil"/>
            </w:tcBorders>
            <w:shd w:val="clear" w:color="000000" w:fill="FFFFFF"/>
            <w:noWrap/>
            <w:hideMark/>
          </w:tcPr>
          <w:p w14:paraId="59D5B6A3"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76CC78D5" w14:textId="77777777" w:rsidR="001A4771" w:rsidRPr="001A4771" w:rsidRDefault="001A4771" w:rsidP="001A4771">
            <w:pPr>
              <w:rPr>
                <w:color w:val="000000"/>
                <w:sz w:val="16"/>
                <w:szCs w:val="16"/>
              </w:rPr>
            </w:pPr>
            <w:r w:rsidRPr="001A4771">
              <w:rPr>
                <w:color w:val="000000"/>
                <w:sz w:val="16"/>
                <w:szCs w:val="16"/>
              </w:rPr>
              <w:t>0.88</w:t>
            </w:r>
          </w:p>
        </w:tc>
        <w:tc>
          <w:tcPr>
            <w:tcW w:w="656" w:type="dxa"/>
            <w:tcBorders>
              <w:top w:val="nil"/>
              <w:left w:val="nil"/>
              <w:bottom w:val="nil"/>
              <w:right w:val="nil"/>
            </w:tcBorders>
            <w:shd w:val="clear" w:color="000000" w:fill="FFFFFF"/>
            <w:noWrap/>
            <w:hideMark/>
          </w:tcPr>
          <w:p w14:paraId="1D44799E"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BCE292"/>
            <w:noWrap/>
            <w:hideMark/>
          </w:tcPr>
          <w:p w14:paraId="66FA6E26" w14:textId="77777777" w:rsidR="001A4771" w:rsidRPr="001A4771" w:rsidRDefault="001A4771" w:rsidP="001A4771">
            <w:pPr>
              <w:rPr>
                <w:color w:val="FFFFFF"/>
                <w:sz w:val="16"/>
                <w:szCs w:val="16"/>
              </w:rPr>
            </w:pPr>
            <w:r w:rsidRPr="001A4771">
              <w:rPr>
                <w:color w:val="FFFFFF"/>
                <w:sz w:val="16"/>
                <w:szCs w:val="16"/>
              </w:rPr>
              <w:t>0.73 0.88 0.57</w:t>
            </w:r>
          </w:p>
        </w:tc>
      </w:tr>
      <w:tr w:rsidR="001A4771" w:rsidRPr="001A4771" w14:paraId="00127872" w14:textId="77777777" w:rsidTr="001A4771">
        <w:trPr>
          <w:trHeight w:val="225"/>
          <w:jc w:val="center"/>
        </w:trPr>
        <w:tc>
          <w:tcPr>
            <w:tcW w:w="656" w:type="dxa"/>
            <w:tcBorders>
              <w:top w:val="nil"/>
              <w:left w:val="nil"/>
              <w:bottom w:val="nil"/>
              <w:right w:val="nil"/>
            </w:tcBorders>
            <w:shd w:val="clear" w:color="000000" w:fill="FFFFFF"/>
            <w:noWrap/>
            <w:hideMark/>
          </w:tcPr>
          <w:p w14:paraId="05065E54" w14:textId="77777777" w:rsidR="001A4771" w:rsidRPr="001A4771" w:rsidRDefault="001A4771" w:rsidP="001A4771">
            <w:pPr>
              <w:rPr>
                <w:color w:val="000000"/>
                <w:sz w:val="16"/>
                <w:szCs w:val="16"/>
              </w:rPr>
            </w:pPr>
            <w:r w:rsidRPr="001A4771">
              <w:rPr>
                <w:color w:val="000000"/>
                <w:sz w:val="16"/>
                <w:szCs w:val="16"/>
              </w:rPr>
              <w:t>7</w:t>
            </w:r>
          </w:p>
        </w:tc>
        <w:tc>
          <w:tcPr>
            <w:tcW w:w="656" w:type="dxa"/>
            <w:tcBorders>
              <w:top w:val="nil"/>
              <w:left w:val="single" w:sz="4" w:space="0" w:color="auto"/>
              <w:bottom w:val="nil"/>
              <w:right w:val="nil"/>
            </w:tcBorders>
            <w:shd w:val="clear" w:color="000000" w:fill="FFFFFF"/>
            <w:noWrap/>
            <w:hideMark/>
          </w:tcPr>
          <w:p w14:paraId="605D6AAB" w14:textId="77777777" w:rsidR="001A4771" w:rsidRPr="001A4771" w:rsidRDefault="001A4771" w:rsidP="001A4771">
            <w:pPr>
              <w:rPr>
                <w:color w:val="000000"/>
                <w:sz w:val="16"/>
                <w:szCs w:val="16"/>
              </w:rPr>
            </w:pPr>
            <w:r w:rsidRPr="001A4771">
              <w:rPr>
                <w:color w:val="000000"/>
                <w:sz w:val="16"/>
                <w:szCs w:val="16"/>
              </w:rPr>
              <w:t>152</w:t>
            </w:r>
          </w:p>
        </w:tc>
        <w:tc>
          <w:tcPr>
            <w:tcW w:w="656" w:type="dxa"/>
            <w:tcBorders>
              <w:top w:val="nil"/>
              <w:left w:val="nil"/>
              <w:bottom w:val="nil"/>
              <w:right w:val="nil"/>
            </w:tcBorders>
            <w:shd w:val="clear" w:color="000000" w:fill="FFFFFF"/>
            <w:noWrap/>
            <w:hideMark/>
          </w:tcPr>
          <w:p w14:paraId="7AD21E2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single" w:sz="4" w:space="0" w:color="auto"/>
            </w:tcBorders>
            <w:shd w:val="clear" w:color="000000" w:fill="FFFFFF"/>
            <w:noWrap/>
            <w:hideMark/>
          </w:tcPr>
          <w:p w14:paraId="69DAA310" w14:textId="77777777" w:rsidR="001A4771" w:rsidRPr="001A4771" w:rsidRDefault="001A4771" w:rsidP="001A4771">
            <w:pPr>
              <w:rPr>
                <w:color w:val="000000"/>
                <w:sz w:val="16"/>
                <w:szCs w:val="16"/>
              </w:rPr>
            </w:pPr>
            <w:r w:rsidRPr="001A4771">
              <w:rPr>
                <w:color w:val="000000"/>
                <w:sz w:val="16"/>
                <w:szCs w:val="16"/>
              </w:rPr>
              <w:t>129</w:t>
            </w:r>
          </w:p>
        </w:tc>
        <w:tc>
          <w:tcPr>
            <w:tcW w:w="656" w:type="dxa"/>
            <w:tcBorders>
              <w:top w:val="nil"/>
              <w:left w:val="nil"/>
              <w:bottom w:val="nil"/>
              <w:right w:val="nil"/>
            </w:tcBorders>
            <w:shd w:val="clear" w:color="000000" w:fill="FFFFFF"/>
            <w:noWrap/>
            <w:hideMark/>
          </w:tcPr>
          <w:p w14:paraId="03AE9D52"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5CD5F39B"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16EF7094" w14:textId="77777777" w:rsidR="001A4771" w:rsidRPr="001A4771" w:rsidRDefault="001A4771" w:rsidP="001A4771">
            <w:pPr>
              <w:rPr>
                <w:color w:val="000000"/>
                <w:sz w:val="16"/>
                <w:szCs w:val="16"/>
              </w:rPr>
            </w:pPr>
            <w:r w:rsidRPr="001A4771">
              <w:rPr>
                <w:color w:val="000000"/>
                <w:sz w:val="16"/>
                <w:szCs w:val="16"/>
              </w:rPr>
              <w:t>0.50</w:t>
            </w:r>
          </w:p>
        </w:tc>
        <w:tc>
          <w:tcPr>
            <w:tcW w:w="1504" w:type="dxa"/>
            <w:tcBorders>
              <w:top w:val="nil"/>
              <w:left w:val="single" w:sz="4" w:space="0" w:color="auto"/>
              <w:bottom w:val="nil"/>
              <w:right w:val="nil"/>
            </w:tcBorders>
            <w:shd w:val="clear" w:color="000000" w:fill="98C181"/>
            <w:noWrap/>
            <w:hideMark/>
          </w:tcPr>
          <w:p w14:paraId="7ABEAD7C" w14:textId="77777777" w:rsidR="001A4771" w:rsidRPr="001A4771" w:rsidRDefault="001A4771" w:rsidP="001A4771">
            <w:pPr>
              <w:rPr>
                <w:color w:val="FFFFFF"/>
                <w:sz w:val="16"/>
                <w:szCs w:val="16"/>
              </w:rPr>
            </w:pPr>
            <w:r w:rsidRPr="001A4771">
              <w:rPr>
                <w:color w:val="FFFFFF"/>
                <w:sz w:val="16"/>
                <w:szCs w:val="16"/>
              </w:rPr>
              <w:t>0.59 0.75 0.5</w:t>
            </w:r>
          </w:p>
        </w:tc>
      </w:tr>
      <w:tr w:rsidR="001A4771" w:rsidRPr="001A4771" w14:paraId="7B392C6F" w14:textId="77777777" w:rsidTr="001A4771">
        <w:trPr>
          <w:trHeight w:val="225"/>
          <w:jc w:val="center"/>
        </w:trPr>
        <w:tc>
          <w:tcPr>
            <w:tcW w:w="656" w:type="dxa"/>
            <w:tcBorders>
              <w:top w:val="nil"/>
              <w:left w:val="nil"/>
              <w:bottom w:val="nil"/>
              <w:right w:val="nil"/>
            </w:tcBorders>
            <w:shd w:val="clear" w:color="000000" w:fill="FFFFFF"/>
            <w:noWrap/>
            <w:hideMark/>
          </w:tcPr>
          <w:p w14:paraId="5FA34D68" w14:textId="77777777" w:rsidR="001A4771" w:rsidRPr="001A4771" w:rsidRDefault="001A4771" w:rsidP="001A4771">
            <w:pPr>
              <w:rPr>
                <w:color w:val="000000"/>
                <w:sz w:val="16"/>
                <w:szCs w:val="16"/>
              </w:rPr>
            </w:pPr>
            <w:r w:rsidRPr="001A4771">
              <w:rPr>
                <w:color w:val="000000"/>
                <w:sz w:val="16"/>
                <w:szCs w:val="16"/>
              </w:rPr>
              <w:t>8</w:t>
            </w:r>
          </w:p>
        </w:tc>
        <w:tc>
          <w:tcPr>
            <w:tcW w:w="656" w:type="dxa"/>
            <w:tcBorders>
              <w:top w:val="nil"/>
              <w:left w:val="single" w:sz="4" w:space="0" w:color="auto"/>
              <w:bottom w:val="nil"/>
              <w:right w:val="nil"/>
            </w:tcBorders>
            <w:shd w:val="clear" w:color="000000" w:fill="FFFFFF"/>
            <w:noWrap/>
            <w:hideMark/>
          </w:tcPr>
          <w:p w14:paraId="16DD7E21" w14:textId="77777777" w:rsidR="001A4771" w:rsidRPr="001A4771" w:rsidRDefault="001A4771" w:rsidP="001A4771">
            <w:pPr>
              <w:rPr>
                <w:color w:val="000000"/>
                <w:sz w:val="16"/>
                <w:szCs w:val="16"/>
              </w:rPr>
            </w:pPr>
            <w:r w:rsidRPr="001A4771">
              <w:rPr>
                <w:color w:val="000000"/>
                <w:sz w:val="16"/>
                <w:szCs w:val="16"/>
              </w:rPr>
              <w:t>181</w:t>
            </w:r>
          </w:p>
        </w:tc>
        <w:tc>
          <w:tcPr>
            <w:tcW w:w="656" w:type="dxa"/>
            <w:tcBorders>
              <w:top w:val="nil"/>
              <w:left w:val="nil"/>
              <w:bottom w:val="nil"/>
              <w:right w:val="nil"/>
            </w:tcBorders>
            <w:shd w:val="clear" w:color="000000" w:fill="FFFFFF"/>
            <w:noWrap/>
            <w:hideMark/>
          </w:tcPr>
          <w:p w14:paraId="4A3C75F4" w14:textId="77777777" w:rsidR="001A4771" w:rsidRPr="001A4771" w:rsidRDefault="001A4771" w:rsidP="001A4771">
            <w:pPr>
              <w:rPr>
                <w:color w:val="000000"/>
                <w:sz w:val="16"/>
                <w:szCs w:val="16"/>
              </w:rPr>
            </w:pPr>
            <w:r w:rsidRPr="001A4771">
              <w:rPr>
                <w:color w:val="000000"/>
                <w:sz w:val="16"/>
                <w:szCs w:val="16"/>
              </w:rPr>
              <w:t>195</w:t>
            </w:r>
          </w:p>
        </w:tc>
        <w:tc>
          <w:tcPr>
            <w:tcW w:w="656" w:type="dxa"/>
            <w:tcBorders>
              <w:top w:val="nil"/>
              <w:left w:val="nil"/>
              <w:bottom w:val="nil"/>
              <w:right w:val="single" w:sz="4" w:space="0" w:color="auto"/>
            </w:tcBorders>
            <w:shd w:val="clear" w:color="000000" w:fill="FFFFFF"/>
            <w:noWrap/>
            <w:hideMark/>
          </w:tcPr>
          <w:p w14:paraId="0C85F3CD"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09E6B101"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7221294F"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7D3AB382" w14:textId="77777777" w:rsidR="001A4771" w:rsidRPr="001A4771" w:rsidRDefault="001A4771" w:rsidP="001A4771">
            <w:pPr>
              <w:rPr>
                <w:color w:val="000000"/>
                <w:sz w:val="16"/>
                <w:szCs w:val="16"/>
              </w:rPr>
            </w:pPr>
            <w:r w:rsidRPr="001A4771">
              <w:rPr>
                <w:color w:val="000000"/>
                <w:sz w:val="16"/>
                <w:szCs w:val="16"/>
              </w:rPr>
              <w:t>0.72</w:t>
            </w:r>
          </w:p>
        </w:tc>
        <w:tc>
          <w:tcPr>
            <w:tcW w:w="1504" w:type="dxa"/>
            <w:tcBorders>
              <w:top w:val="nil"/>
              <w:left w:val="single" w:sz="4" w:space="0" w:color="auto"/>
              <w:bottom w:val="nil"/>
              <w:right w:val="nil"/>
            </w:tcBorders>
            <w:shd w:val="clear" w:color="000000" w:fill="B5C3B8"/>
            <w:noWrap/>
            <w:hideMark/>
          </w:tcPr>
          <w:p w14:paraId="50056D26" w14:textId="77777777" w:rsidR="001A4771" w:rsidRPr="001A4771" w:rsidRDefault="001A4771" w:rsidP="001A4771">
            <w:pPr>
              <w:rPr>
                <w:color w:val="FFFFFF"/>
                <w:sz w:val="16"/>
                <w:szCs w:val="16"/>
              </w:rPr>
            </w:pPr>
            <w:r w:rsidRPr="001A4771">
              <w:rPr>
                <w:color w:val="FFFFFF"/>
                <w:sz w:val="16"/>
                <w:szCs w:val="16"/>
              </w:rPr>
              <w:t>0.71 0.76 0.72</w:t>
            </w:r>
          </w:p>
        </w:tc>
      </w:tr>
      <w:tr w:rsidR="001A4771" w:rsidRPr="001A4771" w14:paraId="3A089C88" w14:textId="77777777" w:rsidTr="001A4771">
        <w:trPr>
          <w:trHeight w:val="225"/>
          <w:jc w:val="center"/>
        </w:trPr>
        <w:tc>
          <w:tcPr>
            <w:tcW w:w="656" w:type="dxa"/>
            <w:tcBorders>
              <w:top w:val="nil"/>
              <w:left w:val="nil"/>
              <w:bottom w:val="nil"/>
              <w:right w:val="nil"/>
            </w:tcBorders>
            <w:shd w:val="clear" w:color="000000" w:fill="FFFFFF"/>
            <w:noWrap/>
            <w:hideMark/>
          </w:tcPr>
          <w:p w14:paraId="5B6A9229" w14:textId="77777777" w:rsidR="001A4771" w:rsidRPr="001A4771" w:rsidRDefault="001A4771" w:rsidP="001A4771">
            <w:pPr>
              <w:rPr>
                <w:color w:val="000000"/>
                <w:sz w:val="16"/>
                <w:szCs w:val="16"/>
              </w:rPr>
            </w:pPr>
            <w:r w:rsidRPr="001A4771">
              <w:rPr>
                <w:color w:val="000000"/>
                <w:sz w:val="16"/>
                <w:szCs w:val="16"/>
              </w:rPr>
              <w:t>9</w:t>
            </w:r>
          </w:p>
        </w:tc>
        <w:tc>
          <w:tcPr>
            <w:tcW w:w="656" w:type="dxa"/>
            <w:tcBorders>
              <w:top w:val="nil"/>
              <w:left w:val="single" w:sz="4" w:space="0" w:color="auto"/>
              <w:bottom w:val="nil"/>
              <w:right w:val="nil"/>
            </w:tcBorders>
            <w:shd w:val="clear" w:color="000000" w:fill="FFFFFF"/>
            <w:noWrap/>
            <w:hideMark/>
          </w:tcPr>
          <w:p w14:paraId="2276283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29F12FA7"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nil"/>
              <w:bottom w:val="nil"/>
              <w:right w:val="single" w:sz="4" w:space="0" w:color="auto"/>
            </w:tcBorders>
            <w:shd w:val="clear" w:color="000000" w:fill="FFFFFF"/>
            <w:noWrap/>
            <w:hideMark/>
          </w:tcPr>
          <w:p w14:paraId="24BDEE90"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nil"/>
              <w:bottom w:val="nil"/>
              <w:right w:val="nil"/>
            </w:tcBorders>
            <w:shd w:val="clear" w:color="000000" w:fill="FFFFFF"/>
            <w:noWrap/>
            <w:hideMark/>
          </w:tcPr>
          <w:p w14:paraId="2575DC7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5966B29" w14:textId="77777777" w:rsidR="001A4771" w:rsidRPr="001A4771" w:rsidRDefault="001A4771" w:rsidP="001A4771">
            <w:pPr>
              <w:rPr>
                <w:color w:val="000000"/>
                <w:sz w:val="16"/>
                <w:szCs w:val="16"/>
              </w:rPr>
            </w:pPr>
            <w:r w:rsidRPr="001A4771">
              <w:rPr>
                <w:color w:val="000000"/>
                <w:sz w:val="16"/>
                <w:szCs w:val="16"/>
              </w:rPr>
              <w:t>0.79</w:t>
            </w:r>
          </w:p>
        </w:tc>
        <w:tc>
          <w:tcPr>
            <w:tcW w:w="656" w:type="dxa"/>
            <w:tcBorders>
              <w:top w:val="nil"/>
              <w:left w:val="nil"/>
              <w:bottom w:val="nil"/>
              <w:right w:val="nil"/>
            </w:tcBorders>
            <w:shd w:val="clear" w:color="000000" w:fill="FFFFFF"/>
            <w:noWrap/>
            <w:hideMark/>
          </w:tcPr>
          <w:p w14:paraId="6699DFC1"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A2CABE"/>
            <w:noWrap/>
            <w:hideMark/>
          </w:tcPr>
          <w:p w14:paraId="3829E37A" w14:textId="77777777" w:rsidR="001A4771" w:rsidRPr="001A4771" w:rsidRDefault="001A4771" w:rsidP="001A4771">
            <w:pPr>
              <w:rPr>
                <w:color w:val="FFFFFF"/>
                <w:sz w:val="16"/>
                <w:szCs w:val="16"/>
              </w:rPr>
            </w:pPr>
            <w:r w:rsidRPr="001A4771">
              <w:rPr>
                <w:color w:val="FFFFFF"/>
                <w:sz w:val="16"/>
                <w:szCs w:val="16"/>
              </w:rPr>
              <w:t>0.63 0.79 0.74</w:t>
            </w:r>
          </w:p>
        </w:tc>
      </w:tr>
      <w:tr w:rsidR="001A4771" w:rsidRPr="001A4771" w14:paraId="068A625A" w14:textId="77777777" w:rsidTr="001A4771">
        <w:trPr>
          <w:trHeight w:val="225"/>
          <w:jc w:val="center"/>
        </w:trPr>
        <w:tc>
          <w:tcPr>
            <w:tcW w:w="656" w:type="dxa"/>
            <w:tcBorders>
              <w:top w:val="nil"/>
              <w:left w:val="nil"/>
              <w:bottom w:val="nil"/>
              <w:right w:val="nil"/>
            </w:tcBorders>
            <w:shd w:val="clear" w:color="000000" w:fill="FFFFFF"/>
            <w:noWrap/>
            <w:hideMark/>
          </w:tcPr>
          <w:p w14:paraId="7769E5BE" w14:textId="77777777" w:rsidR="001A4771" w:rsidRPr="001A4771" w:rsidRDefault="001A4771" w:rsidP="001A4771">
            <w:pPr>
              <w:rPr>
                <w:color w:val="000000"/>
                <w:sz w:val="16"/>
                <w:szCs w:val="16"/>
              </w:rPr>
            </w:pPr>
            <w:r w:rsidRPr="001A4771">
              <w:rPr>
                <w:color w:val="000000"/>
                <w:sz w:val="16"/>
                <w:szCs w:val="16"/>
              </w:rPr>
              <w:t>10</w:t>
            </w:r>
          </w:p>
        </w:tc>
        <w:tc>
          <w:tcPr>
            <w:tcW w:w="656" w:type="dxa"/>
            <w:tcBorders>
              <w:top w:val="nil"/>
              <w:left w:val="single" w:sz="4" w:space="0" w:color="auto"/>
              <w:bottom w:val="nil"/>
              <w:right w:val="nil"/>
            </w:tcBorders>
            <w:shd w:val="clear" w:color="000000" w:fill="FFFFFF"/>
            <w:noWrap/>
            <w:hideMark/>
          </w:tcPr>
          <w:p w14:paraId="349FB02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6D355AAC"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single" w:sz="4" w:space="0" w:color="auto"/>
            </w:tcBorders>
            <w:shd w:val="clear" w:color="000000" w:fill="FFFFFF"/>
            <w:noWrap/>
            <w:hideMark/>
          </w:tcPr>
          <w:p w14:paraId="32E47385"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nil"/>
              <w:bottom w:val="nil"/>
              <w:right w:val="nil"/>
            </w:tcBorders>
            <w:shd w:val="clear" w:color="000000" w:fill="FFFFFF"/>
            <w:noWrap/>
            <w:hideMark/>
          </w:tcPr>
          <w:p w14:paraId="013072B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AAC7459"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04F84CD5"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nil"/>
              <w:right w:val="nil"/>
            </w:tcBorders>
            <w:shd w:val="clear" w:color="000000" w:fill="A2C2E8"/>
            <w:noWrap/>
            <w:hideMark/>
          </w:tcPr>
          <w:p w14:paraId="44A845CB" w14:textId="77777777" w:rsidR="001A4771" w:rsidRPr="001A4771" w:rsidRDefault="001A4771" w:rsidP="001A4771">
            <w:pPr>
              <w:rPr>
                <w:color w:val="FFFFFF"/>
                <w:sz w:val="16"/>
                <w:szCs w:val="16"/>
              </w:rPr>
            </w:pPr>
            <w:r w:rsidRPr="001A4771">
              <w:rPr>
                <w:color w:val="FFFFFF"/>
                <w:sz w:val="16"/>
                <w:szCs w:val="16"/>
              </w:rPr>
              <w:t>0.63 0.76 0.91</w:t>
            </w:r>
          </w:p>
        </w:tc>
      </w:tr>
      <w:tr w:rsidR="001A4771" w:rsidRPr="001A4771" w14:paraId="0FD21290" w14:textId="77777777" w:rsidTr="001A4771">
        <w:trPr>
          <w:trHeight w:val="225"/>
          <w:jc w:val="center"/>
        </w:trPr>
        <w:tc>
          <w:tcPr>
            <w:tcW w:w="656" w:type="dxa"/>
            <w:tcBorders>
              <w:top w:val="nil"/>
              <w:left w:val="nil"/>
              <w:bottom w:val="nil"/>
              <w:right w:val="nil"/>
            </w:tcBorders>
            <w:shd w:val="clear" w:color="000000" w:fill="FFFFFF"/>
            <w:noWrap/>
            <w:hideMark/>
          </w:tcPr>
          <w:p w14:paraId="05EBD5DD" w14:textId="77777777" w:rsidR="001A4771" w:rsidRPr="001A4771" w:rsidRDefault="001A4771" w:rsidP="001A4771">
            <w:pPr>
              <w:rPr>
                <w:color w:val="000000"/>
                <w:sz w:val="16"/>
                <w:szCs w:val="16"/>
              </w:rPr>
            </w:pPr>
            <w:r w:rsidRPr="001A4771">
              <w:rPr>
                <w:color w:val="000000"/>
                <w:sz w:val="16"/>
                <w:szCs w:val="16"/>
              </w:rPr>
              <w:t>11</w:t>
            </w:r>
          </w:p>
        </w:tc>
        <w:tc>
          <w:tcPr>
            <w:tcW w:w="656" w:type="dxa"/>
            <w:tcBorders>
              <w:top w:val="nil"/>
              <w:left w:val="single" w:sz="4" w:space="0" w:color="auto"/>
              <w:bottom w:val="nil"/>
              <w:right w:val="nil"/>
            </w:tcBorders>
            <w:shd w:val="clear" w:color="000000" w:fill="FFFFFF"/>
            <w:noWrap/>
            <w:hideMark/>
          </w:tcPr>
          <w:p w14:paraId="4378377B"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nil"/>
              <w:bottom w:val="nil"/>
              <w:right w:val="nil"/>
            </w:tcBorders>
            <w:shd w:val="clear" w:color="000000" w:fill="FFFFFF"/>
            <w:noWrap/>
            <w:hideMark/>
          </w:tcPr>
          <w:p w14:paraId="75F54C5C" w14:textId="77777777" w:rsidR="001A4771" w:rsidRPr="001A4771" w:rsidRDefault="001A4771" w:rsidP="001A4771">
            <w:pPr>
              <w:rPr>
                <w:color w:val="000000"/>
                <w:sz w:val="16"/>
                <w:szCs w:val="16"/>
              </w:rPr>
            </w:pPr>
            <w:r w:rsidRPr="001A4771">
              <w:rPr>
                <w:color w:val="000000"/>
                <w:sz w:val="16"/>
                <w:szCs w:val="16"/>
              </w:rPr>
              <w:t>189</w:t>
            </w:r>
          </w:p>
        </w:tc>
        <w:tc>
          <w:tcPr>
            <w:tcW w:w="656" w:type="dxa"/>
            <w:tcBorders>
              <w:top w:val="nil"/>
              <w:left w:val="nil"/>
              <w:bottom w:val="nil"/>
              <w:right w:val="single" w:sz="4" w:space="0" w:color="auto"/>
            </w:tcBorders>
            <w:shd w:val="clear" w:color="000000" w:fill="FFFFFF"/>
            <w:noWrap/>
            <w:hideMark/>
          </w:tcPr>
          <w:p w14:paraId="5E7F6E17" w14:textId="77777777" w:rsidR="001A4771" w:rsidRPr="001A4771" w:rsidRDefault="001A4771" w:rsidP="001A4771">
            <w:pPr>
              <w:rPr>
                <w:color w:val="000000"/>
                <w:sz w:val="16"/>
                <w:szCs w:val="16"/>
              </w:rPr>
            </w:pPr>
            <w:r w:rsidRPr="001A4771">
              <w:rPr>
                <w:color w:val="000000"/>
                <w:sz w:val="16"/>
                <w:szCs w:val="16"/>
              </w:rPr>
              <w:t>210</w:t>
            </w:r>
          </w:p>
        </w:tc>
        <w:tc>
          <w:tcPr>
            <w:tcW w:w="656" w:type="dxa"/>
            <w:tcBorders>
              <w:top w:val="nil"/>
              <w:left w:val="nil"/>
              <w:bottom w:val="nil"/>
              <w:right w:val="nil"/>
            </w:tcBorders>
            <w:shd w:val="clear" w:color="000000" w:fill="FFFFFF"/>
            <w:noWrap/>
            <w:hideMark/>
          </w:tcPr>
          <w:p w14:paraId="59AF4E2F" w14:textId="77777777" w:rsidR="001A4771" w:rsidRPr="001A4771" w:rsidRDefault="001A4771" w:rsidP="001A4771">
            <w:pPr>
              <w:rPr>
                <w:color w:val="000000"/>
                <w:sz w:val="16"/>
                <w:szCs w:val="16"/>
              </w:rPr>
            </w:pPr>
            <w:r w:rsidRPr="001A4771">
              <w:rPr>
                <w:color w:val="000000"/>
                <w:sz w:val="16"/>
                <w:szCs w:val="16"/>
              </w:rPr>
              <w:t>0.44</w:t>
            </w:r>
          </w:p>
        </w:tc>
        <w:tc>
          <w:tcPr>
            <w:tcW w:w="656" w:type="dxa"/>
            <w:tcBorders>
              <w:top w:val="nil"/>
              <w:left w:val="nil"/>
              <w:bottom w:val="nil"/>
              <w:right w:val="nil"/>
            </w:tcBorders>
            <w:shd w:val="clear" w:color="000000" w:fill="FFFFFF"/>
            <w:noWrap/>
            <w:hideMark/>
          </w:tcPr>
          <w:p w14:paraId="35573525" w14:textId="77777777" w:rsidR="001A4771" w:rsidRPr="001A4771" w:rsidRDefault="001A4771" w:rsidP="001A4771">
            <w:pPr>
              <w:rPr>
                <w:color w:val="000000"/>
                <w:sz w:val="16"/>
                <w:szCs w:val="16"/>
              </w:rPr>
            </w:pPr>
            <w:r w:rsidRPr="001A4771">
              <w:rPr>
                <w:color w:val="000000"/>
                <w:sz w:val="16"/>
                <w:szCs w:val="16"/>
              </w:rPr>
              <w:t>0.74</w:t>
            </w:r>
          </w:p>
        </w:tc>
        <w:tc>
          <w:tcPr>
            <w:tcW w:w="656" w:type="dxa"/>
            <w:tcBorders>
              <w:top w:val="nil"/>
              <w:left w:val="nil"/>
              <w:bottom w:val="nil"/>
              <w:right w:val="nil"/>
            </w:tcBorders>
            <w:shd w:val="clear" w:color="000000" w:fill="FFFFFF"/>
            <w:noWrap/>
            <w:hideMark/>
          </w:tcPr>
          <w:p w14:paraId="6D9E9EA3" w14:textId="77777777" w:rsidR="001A4771" w:rsidRPr="001A4771" w:rsidRDefault="001A4771" w:rsidP="001A4771">
            <w:pPr>
              <w:rPr>
                <w:color w:val="000000"/>
                <w:sz w:val="16"/>
                <w:szCs w:val="16"/>
              </w:rPr>
            </w:pPr>
            <w:r w:rsidRPr="001A4771">
              <w:rPr>
                <w:color w:val="000000"/>
                <w:sz w:val="16"/>
                <w:szCs w:val="16"/>
              </w:rPr>
              <w:t>0.82</w:t>
            </w:r>
          </w:p>
        </w:tc>
        <w:tc>
          <w:tcPr>
            <w:tcW w:w="1504" w:type="dxa"/>
            <w:tcBorders>
              <w:top w:val="nil"/>
              <w:left w:val="single" w:sz="4" w:space="0" w:color="auto"/>
              <w:bottom w:val="nil"/>
              <w:right w:val="nil"/>
            </w:tcBorders>
            <w:shd w:val="clear" w:color="000000" w:fill="70BDD2"/>
            <w:noWrap/>
            <w:hideMark/>
          </w:tcPr>
          <w:p w14:paraId="7938B704" w14:textId="77777777" w:rsidR="001A4771" w:rsidRPr="001A4771" w:rsidRDefault="001A4771" w:rsidP="001A4771">
            <w:pPr>
              <w:rPr>
                <w:color w:val="FFFFFF"/>
                <w:sz w:val="16"/>
                <w:szCs w:val="16"/>
              </w:rPr>
            </w:pPr>
            <w:r w:rsidRPr="001A4771">
              <w:rPr>
                <w:color w:val="FFFFFF"/>
                <w:sz w:val="16"/>
                <w:szCs w:val="16"/>
              </w:rPr>
              <w:t>0.44 0.74 0.82</w:t>
            </w:r>
          </w:p>
        </w:tc>
      </w:tr>
      <w:tr w:rsidR="001A4771" w:rsidRPr="001A4771" w14:paraId="61E6F62C" w14:textId="77777777" w:rsidTr="001A4771">
        <w:trPr>
          <w:trHeight w:val="225"/>
          <w:jc w:val="center"/>
        </w:trPr>
        <w:tc>
          <w:tcPr>
            <w:tcW w:w="656" w:type="dxa"/>
            <w:tcBorders>
              <w:top w:val="nil"/>
              <w:left w:val="nil"/>
              <w:bottom w:val="nil"/>
              <w:right w:val="nil"/>
            </w:tcBorders>
            <w:shd w:val="clear" w:color="000000" w:fill="FFFFFF"/>
            <w:noWrap/>
            <w:hideMark/>
          </w:tcPr>
          <w:p w14:paraId="091EC667" w14:textId="77777777" w:rsidR="001A4771" w:rsidRPr="001A4771" w:rsidRDefault="001A4771" w:rsidP="001A4771">
            <w:pPr>
              <w:rPr>
                <w:color w:val="000000"/>
                <w:sz w:val="16"/>
                <w:szCs w:val="16"/>
              </w:rPr>
            </w:pPr>
            <w:r w:rsidRPr="001A4771">
              <w:rPr>
                <w:color w:val="000000"/>
                <w:sz w:val="16"/>
                <w:szCs w:val="16"/>
              </w:rPr>
              <w:t>12</w:t>
            </w:r>
          </w:p>
        </w:tc>
        <w:tc>
          <w:tcPr>
            <w:tcW w:w="656" w:type="dxa"/>
            <w:tcBorders>
              <w:top w:val="nil"/>
              <w:left w:val="single" w:sz="4" w:space="0" w:color="auto"/>
              <w:bottom w:val="nil"/>
              <w:right w:val="nil"/>
            </w:tcBorders>
            <w:shd w:val="clear" w:color="000000" w:fill="FFFFFF"/>
            <w:noWrap/>
            <w:hideMark/>
          </w:tcPr>
          <w:p w14:paraId="7CAE17B5"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3DD08718" w14:textId="77777777" w:rsidR="001A4771" w:rsidRPr="001A4771" w:rsidRDefault="001A4771" w:rsidP="001A4771">
            <w:pPr>
              <w:rPr>
                <w:color w:val="000000"/>
                <w:sz w:val="16"/>
                <w:szCs w:val="16"/>
              </w:rPr>
            </w:pPr>
            <w:r w:rsidRPr="001A4771">
              <w:rPr>
                <w:color w:val="000000"/>
                <w:sz w:val="16"/>
                <w:szCs w:val="16"/>
              </w:rPr>
              <w:t>214</w:t>
            </w:r>
          </w:p>
        </w:tc>
        <w:tc>
          <w:tcPr>
            <w:tcW w:w="656" w:type="dxa"/>
            <w:tcBorders>
              <w:top w:val="nil"/>
              <w:left w:val="nil"/>
              <w:bottom w:val="nil"/>
              <w:right w:val="single" w:sz="4" w:space="0" w:color="auto"/>
            </w:tcBorders>
            <w:shd w:val="clear" w:color="000000" w:fill="FFFFFF"/>
            <w:noWrap/>
            <w:hideMark/>
          </w:tcPr>
          <w:p w14:paraId="03DB85CE" w14:textId="77777777" w:rsidR="001A4771" w:rsidRPr="001A4771" w:rsidRDefault="001A4771" w:rsidP="001A4771">
            <w:pPr>
              <w:rPr>
                <w:color w:val="000000"/>
                <w:sz w:val="16"/>
                <w:szCs w:val="16"/>
              </w:rPr>
            </w:pPr>
            <w:r w:rsidRPr="001A4771">
              <w:rPr>
                <w:color w:val="000000"/>
                <w:sz w:val="16"/>
                <w:szCs w:val="16"/>
              </w:rPr>
              <w:t>224</w:t>
            </w:r>
          </w:p>
        </w:tc>
        <w:tc>
          <w:tcPr>
            <w:tcW w:w="656" w:type="dxa"/>
            <w:tcBorders>
              <w:top w:val="nil"/>
              <w:left w:val="nil"/>
              <w:bottom w:val="nil"/>
              <w:right w:val="nil"/>
            </w:tcBorders>
            <w:shd w:val="clear" w:color="000000" w:fill="FFFFFF"/>
            <w:noWrap/>
            <w:hideMark/>
          </w:tcPr>
          <w:p w14:paraId="17A8DA66"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43CF3520" w14:textId="77777777" w:rsidR="001A4771" w:rsidRPr="001A4771" w:rsidRDefault="001A4771" w:rsidP="001A4771">
            <w:pPr>
              <w:rPr>
                <w:color w:val="000000"/>
                <w:sz w:val="16"/>
                <w:szCs w:val="16"/>
              </w:rPr>
            </w:pPr>
            <w:r w:rsidRPr="001A4771">
              <w:rPr>
                <w:color w:val="000000"/>
                <w:sz w:val="16"/>
                <w:szCs w:val="16"/>
              </w:rPr>
              <w:t>0.84</w:t>
            </w:r>
          </w:p>
        </w:tc>
        <w:tc>
          <w:tcPr>
            <w:tcW w:w="656" w:type="dxa"/>
            <w:tcBorders>
              <w:top w:val="nil"/>
              <w:left w:val="nil"/>
              <w:bottom w:val="nil"/>
              <w:right w:val="nil"/>
            </w:tcBorders>
            <w:shd w:val="clear" w:color="000000" w:fill="FFFFFF"/>
            <w:noWrap/>
            <w:hideMark/>
          </w:tcPr>
          <w:p w14:paraId="7F35DDB2" w14:textId="77777777" w:rsidR="001A4771" w:rsidRPr="001A4771" w:rsidRDefault="001A4771" w:rsidP="001A4771">
            <w:pPr>
              <w:rPr>
                <w:color w:val="000000"/>
                <w:sz w:val="16"/>
                <w:szCs w:val="16"/>
              </w:rPr>
            </w:pPr>
            <w:r w:rsidRPr="001A4771">
              <w:rPr>
                <w:color w:val="000000"/>
                <w:sz w:val="16"/>
                <w:szCs w:val="16"/>
              </w:rPr>
              <w:t>0.88</w:t>
            </w:r>
          </w:p>
        </w:tc>
        <w:tc>
          <w:tcPr>
            <w:tcW w:w="1504" w:type="dxa"/>
            <w:tcBorders>
              <w:top w:val="nil"/>
              <w:left w:val="single" w:sz="4" w:space="0" w:color="auto"/>
              <w:bottom w:val="nil"/>
              <w:right w:val="nil"/>
            </w:tcBorders>
            <w:shd w:val="clear" w:color="000000" w:fill="AED6E0"/>
            <w:noWrap/>
            <w:hideMark/>
          </w:tcPr>
          <w:p w14:paraId="5086E408" w14:textId="77777777" w:rsidR="001A4771" w:rsidRPr="001A4771" w:rsidRDefault="001A4771" w:rsidP="001A4771">
            <w:pPr>
              <w:rPr>
                <w:color w:val="FFFFFF"/>
                <w:sz w:val="16"/>
                <w:szCs w:val="16"/>
              </w:rPr>
            </w:pPr>
            <w:r w:rsidRPr="001A4771">
              <w:rPr>
                <w:color w:val="FFFFFF"/>
                <w:sz w:val="16"/>
                <w:szCs w:val="16"/>
              </w:rPr>
              <w:t>0.68 0.84 0.88</w:t>
            </w:r>
          </w:p>
        </w:tc>
      </w:tr>
      <w:tr w:rsidR="001A4771" w:rsidRPr="001A4771" w14:paraId="67A558CC" w14:textId="77777777" w:rsidTr="001A4771">
        <w:trPr>
          <w:trHeight w:val="225"/>
          <w:jc w:val="center"/>
        </w:trPr>
        <w:tc>
          <w:tcPr>
            <w:tcW w:w="656" w:type="dxa"/>
            <w:tcBorders>
              <w:top w:val="nil"/>
              <w:left w:val="nil"/>
              <w:bottom w:val="nil"/>
              <w:right w:val="nil"/>
            </w:tcBorders>
            <w:shd w:val="clear" w:color="000000" w:fill="FFFFFF"/>
            <w:noWrap/>
            <w:hideMark/>
          </w:tcPr>
          <w:p w14:paraId="747EEC12" w14:textId="77777777" w:rsidR="001A4771" w:rsidRPr="001A4771" w:rsidRDefault="001A4771" w:rsidP="001A4771">
            <w:pPr>
              <w:rPr>
                <w:color w:val="000000"/>
                <w:sz w:val="16"/>
                <w:szCs w:val="16"/>
              </w:rPr>
            </w:pPr>
            <w:r w:rsidRPr="001A4771">
              <w:rPr>
                <w:color w:val="000000"/>
                <w:sz w:val="16"/>
                <w:szCs w:val="16"/>
              </w:rPr>
              <w:t>13</w:t>
            </w:r>
          </w:p>
        </w:tc>
        <w:tc>
          <w:tcPr>
            <w:tcW w:w="656" w:type="dxa"/>
            <w:tcBorders>
              <w:top w:val="nil"/>
              <w:left w:val="single" w:sz="4" w:space="0" w:color="auto"/>
              <w:bottom w:val="nil"/>
              <w:right w:val="nil"/>
            </w:tcBorders>
            <w:shd w:val="clear" w:color="000000" w:fill="FFFFFF"/>
            <w:noWrap/>
            <w:hideMark/>
          </w:tcPr>
          <w:p w14:paraId="4433529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7FF37165"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single" w:sz="4" w:space="0" w:color="auto"/>
            </w:tcBorders>
            <w:shd w:val="clear" w:color="000000" w:fill="FFFFFF"/>
            <w:noWrap/>
            <w:hideMark/>
          </w:tcPr>
          <w:p w14:paraId="39521F09"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nil"/>
            </w:tcBorders>
            <w:shd w:val="clear" w:color="000000" w:fill="FFFFFF"/>
            <w:noWrap/>
            <w:hideMark/>
          </w:tcPr>
          <w:p w14:paraId="1E7D731D"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4DB5E704"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566C693B"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FFAFAF"/>
            <w:noWrap/>
            <w:hideMark/>
          </w:tcPr>
          <w:p w14:paraId="180DE20A" w14:textId="77777777" w:rsidR="001A4771" w:rsidRPr="001A4771" w:rsidRDefault="001A4771" w:rsidP="001A4771">
            <w:pPr>
              <w:rPr>
                <w:color w:val="FFFFFF"/>
                <w:sz w:val="16"/>
                <w:szCs w:val="16"/>
              </w:rPr>
            </w:pPr>
            <w:r w:rsidRPr="001A4771">
              <w:rPr>
                <w:color w:val="FFFFFF"/>
                <w:sz w:val="16"/>
                <w:szCs w:val="16"/>
              </w:rPr>
              <w:t xml:space="preserve">1 0.68 </w:t>
            </w:r>
            <w:proofErr w:type="spellStart"/>
            <w:r w:rsidRPr="001A4771">
              <w:rPr>
                <w:color w:val="FFFFFF"/>
                <w:sz w:val="16"/>
                <w:szCs w:val="16"/>
              </w:rPr>
              <w:t>0.68</w:t>
            </w:r>
            <w:proofErr w:type="spellEnd"/>
          </w:p>
        </w:tc>
      </w:tr>
      <w:tr w:rsidR="001A4771" w:rsidRPr="001A4771" w14:paraId="2AC2358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D4C68AB" w14:textId="77777777" w:rsidR="001A4771" w:rsidRPr="001A4771" w:rsidRDefault="001A4771" w:rsidP="001A4771">
            <w:pPr>
              <w:rPr>
                <w:color w:val="000000"/>
                <w:sz w:val="16"/>
                <w:szCs w:val="16"/>
              </w:rPr>
            </w:pPr>
            <w:r w:rsidRPr="001A4771">
              <w:rPr>
                <w:color w:val="000000"/>
                <w:sz w:val="16"/>
                <w:szCs w:val="16"/>
              </w:rPr>
              <w:t>14</w:t>
            </w:r>
          </w:p>
        </w:tc>
        <w:tc>
          <w:tcPr>
            <w:tcW w:w="656" w:type="dxa"/>
            <w:tcBorders>
              <w:top w:val="nil"/>
              <w:left w:val="nil"/>
              <w:bottom w:val="nil"/>
              <w:right w:val="nil"/>
            </w:tcBorders>
            <w:shd w:val="clear" w:color="000000" w:fill="FFFFFF"/>
            <w:noWrap/>
            <w:hideMark/>
          </w:tcPr>
          <w:p w14:paraId="07584ACE"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nil"/>
            </w:tcBorders>
            <w:shd w:val="clear" w:color="000000" w:fill="FFFFFF"/>
            <w:noWrap/>
            <w:hideMark/>
          </w:tcPr>
          <w:p w14:paraId="613A7CC7" w14:textId="77777777" w:rsidR="001A4771" w:rsidRPr="001A4771" w:rsidRDefault="001A4771" w:rsidP="001A4771">
            <w:pPr>
              <w:rPr>
                <w:color w:val="000000"/>
                <w:sz w:val="16"/>
                <w:szCs w:val="16"/>
              </w:rPr>
            </w:pPr>
            <w:r w:rsidRPr="001A4771">
              <w:rPr>
                <w:color w:val="000000"/>
                <w:sz w:val="16"/>
                <w:szCs w:val="16"/>
              </w:rPr>
              <w:t>183</w:t>
            </w:r>
          </w:p>
        </w:tc>
        <w:tc>
          <w:tcPr>
            <w:tcW w:w="656" w:type="dxa"/>
            <w:tcBorders>
              <w:top w:val="nil"/>
              <w:left w:val="nil"/>
              <w:bottom w:val="nil"/>
              <w:right w:val="single" w:sz="4" w:space="0" w:color="auto"/>
            </w:tcBorders>
            <w:shd w:val="clear" w:color="000000" w:fill="FFFFFF"/>
            <w:noWrap/>
            <w:hideMark/>
          </w:tcPr>
          <w:p w14:paraId="1BD1C420" w14:textId="77777777" w:rsidR="001A4771" w:rsidRPr="001A4771" w:rsidRDefault="001A4771" w:rsidP="001A4771">
            <w:pPr>
              <w:rPr>
                <w:color w:val="000000"/>
                <w:sz w:val="16"/>
                <w:szCs w:val="16"/>
              </w:rPr>
            </w:pPr>
            <w:r w:rsidRPr="001A4771">
              <w:rPr>
                <w:color w:val="000000"/>
                <w:sz w:val="16"/>
                <w:szCs w:val="16"/>
              </w:rPr>
              <w:t>201</w:t>
            </w:r>
          </w:p>
        </w:tc>
        <w:tc>
          <w:tcPr>
            <w:tcW w:w="656" w:type="dxa"/>
            <w:tcBorders>
              <w:top w:val="nil"/>
              <w:left w:val="nil"/>
              <w:bottom w:val="nil"/>
              <w:right w:val="nil"/>
            </w:tcBorders>
            <w:shd w:val="clear" w:color="000000" w:fill="FFFFFF"/>
            <w:noWrap/>
            <w:hideMark/>
          </w:tcPr>
          <w:p w14:paraId="595DAD54"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79CF6812"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24D884B5"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CDB7C9"/>
            <w:noWrap/>
            <w:hideMark/>
          </w:tcPr>
          <w:p w14:paraId="2167EB7F" w14:textId="77777777" w:rsidR="001A4771" w:rsidRPr="001A4771" w:rsidRDefault="001A4771" w:rsidP="001A4771">
            <w:pPr>
              <w:rPr>
                <w:color w:val="FFFFFF"/>
                <w:sz w:val="16"/>
                <w:szCs w:val="16"/>
              </w:rPr>
            </w:pPr>
            <w:r w:rsidRPr="001A4771">
              <w:rPr>
                <w:color w:val="FFFFFF"/>
                <w:sz w:val="16"/>
                <w:szCs w:val="16"/>
              </w:rPr>
              <w:t>0.8 0.71 0.79</w:t>
            </w:r>
          </w:p>
        </w:tc>
      </w:tr>
      <w:tr w:rsidR="001A4771" w:rsidRPr="001A4771" w14:paraId="276D4A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78BBC47" w14:textId="77777777" w:rsidR="001A4771" w:rsidRPr="001A4771" w:rsidRDefault="001A4771" w:rsidP="001A4771">
            <w:pPr>
              <w:rPr>
                <w:color w:val="000000"/>
                <w:sz w:val="16"/>
                <w:szCs w:val="16"/>
              </w:rPr>
            </w:pPr>
            <w:r w:rsidRPr="001A4771">
              <w:rPr>
                <w:color w:val="000000"/>
                <w:sz w:val="16"/>
                <w:szCs w:val="16"/>
              </w:rPr>
              <w:t>15</w:t>
            </w:r>
          </w:p>
        </w:tc>
        <w:tc>
          <w:tcPr>
            <w:tcW w:w="656" w:type="dxa"/>
            <w:tcBorders>
              <w:top w:val="nil"/>
              <w:left w:val="nil"/>
              <w:bottom w:val="nil"/>
              <w:right w:val="nil"/>
            </w:tcBorders>
            <w:shd w:val="clear" w:color="000000" w:fill="FFFFFF"/>
            <w:noWrap/>
            <w:hideMark/>
          </w:tcPr>
          <w:p w14:paraId="46C2D9E4"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3C2DE176" w14:textId="77777777" w:rsidR="001A4771" w:rsidRPr="001A4771" w:rsidRDefault="001A4771" w:rsidP="001A4771">
            <w:pPr>
              <w:rPr>
                <w:color w:val="000000"/>
                <w:sz w:val="16"/>
                <w:szCs w:val="16"/>
              </w:rPr>
            </w:pPr>
            <w:r w:rsidRPr="001A4771">
              <w:rPr>
                <w:color w:val="000000"/>
                <w:sz w:val="16"/>
                <w:szCs w:val="16"/>
              </w:rPr>
              <w:t>209</w:t>
            </w:r>
          </w:p>
        </w:tc>
        <w:tc>
          <w:tcPr>
            <w:tcW w:w="656" w:type="dxa"/>
            <w:tcBorders>
              <w:top w:val="nil"/>
              <w:left w:val="nil"/>
              <w:bottom w:val="nil"/>
              <w:right w:val="nil"/>
            </w:tcBorders>
            <w:shd w:val="clear" w:color="000000" w:fill="FFFFFF"/>
            <w:noWrap/>
            <w:hideMark/>
          </w:tcPr>
          <w:p w14:paraId="472F3958" w14:textId="77777777" w:rsidR="001A4771" w:rsidRPr="001A4771" w:rsidRDefault="001A4771" w:rsidP="001A4771">
            <w:pPr>
              <w:rPr>
                <w:color w:val="000000"/>
                <w:sz w:val="16"/>
                <w:szCs w:val="16"/>
              </w:rPr>
            </w:pPr>
            <w:r w:rsidRPr="001A4771">
              <w:rPr>
                <w:color w:val="000000"/>
                <w:sz w:val="16"/>
                <w:szCs w:val="16"/>
              </w:rPr>
              <w:t>248</w:t>
            </w:r>
          </w:p>
        </w:tc>
        <w:tc>
          <w:tcPr>
            <w:tcW w:w="656" w:type="dxa"/>
            <w:tcBorders>
              <w:top w:val="nil"/>
              <w:left w:val="single" w:sz="4" w:space="0" w:color="auto"/>
              <w:bottom w:val="nil"/>
              <w:right w:val="nil"/>
            </w:tcBorders>
            <w:shd w:val="clear" w:color="000000" w:fill="FFFFFF"/>
            <w:noWrap/>
            <w:hideMark/>
          </w:tcPr>
          <w:p w14:paraId="79B7B7C3"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1811A908"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788E4EAD" w14:textId="77777777" w:rsidR="001A4771" w:rsidRPr="001A4771" w:rsidRDefault="001A4771" w:rsidP="001A4771">
            <w:pPr>
              <w:rPr>
                <w:color w:val="000000"/>
                <w:sz w:val="16"/>
                <w:szCs w:val="16"/>
              </w:rPr>
            </w:pPr>
            <w:r w:rsidRPr="001A4771">
              <w:rPr>
                <w:color w:val="000000"/>
                <w:sz w:val="16"/>
                <w:szCs w:val="16"/>
              </w:rPr>
              <w:t>0.97</w:t>
            </w:r>
          </w:p>
        </w:tc>
        <w:tc>
          <w:tcPr>
            <w:tcW w:w="1504" w:type="dxa"/>
            <w:tcBorders>
              <w:top w:val="nil"/>
              <w:left w:val="single" w:sz="4" w:space="0" w:color="auto"/>
              <w:bottom w:val="nil"/>
              <w:right w:val="nil"/>
            </w:tcBorders>
            <w:shd w:val="clear" w:color="000000" w:fill="FFD1F8"/>
            <w:noWrap/>
            <w:hideMark/>
          </w:tcPr>
          <w:p w14:paraId="066D3A96" w14:textId="77777777" w:rsidR="001A4771" w:rsidRPr="001A4771" w:rsidRDefault="001A4771" w:rsidP="001A4771">
            <w:pPr>
              <w:rPr>
                <w:color w:val="FFFFFF"/>
                <w:sz w:val="16"/>
                <w:szCs w:val="16"/>
              </w:rPr>
            </w:pPr>
            <w:r w:rsidRPr="001A4771">
              <w:rPr>
                <w:color w:val="FFFFFF"/>
                <w:sz w:val="16"/>
                <w:szCs w:val="16"/>
              </w:rPr>
              <w:t>1 0.82 0.97</w:t>
            </w:r>
          </w:p>
        </w:tc>
      </w:tr>
      <w:tr w:rsidR="001A4771" w:rsidRPr="001A4771" w14:paraId="4C97AD9C"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6C2CD2E" w14:textId="77777777" w:rsidR="001A4771" w:rsidRPr="001A4771" w:rsidRDefault="001A4771" w:rsidP="001A4771">
            <w:pPr>
              <w:rPr>
                <w:color w:val="000000"/>
                <w:sz w:val="16"/>
                <w:szCs w:val="16"/>
              </w:rPr>
            </w:pPr>
            <w:r w:rsidRPr="001A4771">
              <w:rPr>
                <w:color w:val="000000"/>
                <w:sz w:val="16"/>
                <w:szCs w:val="16"/>
              </w:rPr>
              <w:lastRenderedPageBreak/>
              <w:t>16</w:t>
            </w:r>
          </w:p>
        </w:tc>
        <w:tc>
          <w:tcPr>
            <w:tcW w:w="656" w:type="dxa"/>
            <w:tcBorders>
              <w:top w:val="nil"/>
              <w:left w:val="nil"/>
              <w:bottom w:val="nil"/>
              <w:right w:val="nil"/>
            </w:tcBorders>
            <w:shd w:val="clear" w:color="000000" w:fill="FFFFFF"/>
            <w:noWrap/>
            <w:hideMark/>
          </w:tcPr>
          <w:p w14:paraId="1A461FBA"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0F3BD706"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05B4BA5B" w14:textId="77777777" w:rsidR="001A4771" w:rsidRPr="001A4771" w:rsidRDefault="001A4771" w:rsidP="001A4771">
            <w:pPr>
              <w:rPr>
                <w:color w:val="000000"/>
                <w:sz w:val="16"/>
                <w:szCs w:val="16"/>
              </w:rPr>
            </w:pPr>
            <w:r w:rsidRPr="001A4771">
              <w:rPr>
                <w:color w:val="000000"/>
                <w:sz w:val="16"/>
                <w:szCs w:val="16"/>
              </w:rPr>
              <w:t>139</w:t>
            </w:r>
          </w:p>
        </w:tc>
        <w:tc>
          <w:tcPr>
            <w:tcW w:w="656" w:type="dxa"/>
            <w:tcBorders>
              <w:top w:val="nil"/>
              <w:left w:val="single" w:sz="4" w:space="0" w:color="auto"/>
              <w:bottom w:val="nil"/>
              <w:right w:val="nil"/>
            </w:tcBorders>
            <w:shd w:val="clear" w:color="000000" w:fill="FFFFFF"/>
            <w:noWrap/>
            <w:hideMark/>
          </w:tcPr>
          <w:p w14:paraId="015DD8E1"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0855DC79"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60F7D24B"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AEA78B"/>
            <w:noWrap/>
            <w:hideMark/>
          </w:tcPr>
          <w:p w14:paraId="1E4B5F67" w14:textId="77777777" w:rsidR="001A4771" w:rsidRPr="001A4771" w:rsidRDefault="001A4771" w:rsidP="001A4771">
            <w:pPr>
              <w:rPr>
                <w:color w:val="FFFFFF"/>
                <w:sz w:val="16"/>
                <w:szCs w:val="16"/>
              </w:rPr>
            </w:pPr>
            <w:r w:rsidRPr="001A4771">
              <w:rPr>
                <w:color w:val="FFFFFF"/>
                <w:sz w:val="16"/>
                <w:szCs w:val="16"/>
              </w:rPr>
              <w:t>0.68 0.65 0.54</w:t>
            </w:r>
          </w:p>
        </w:tc>
      </w:tr>
      <w:tr w:rsidR="001A4771" w:rsidRPr="001A4771" w14:paraId="18FCE2A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1EC268A" w14:textId="77777777" w:rsidR="001A4771" w:rsidRPr="001A4771" w:rsidRDefault="001A4771" w:rsidP="001A4771">
            <w:pPr>
              <w:rPr>
                <w:color w:val="000000"/>
                <w:sz w:val="16"/>
                <w:szCs w:val="16"/>
              </w:rPr>
            </w:pPr>
            <w:r w:rsidRPr="001A4771">
              <w:rPr>
                <w:color w:val="000000"/>
                <w:sz w:val="16"/>
                <w:szCs w:val="16"/>
              </w:rPr>
              <w:t>17</w:t>
            </w:r>
          </w:p>
        </w:tc>
        <w:tc>
          <w:tcPr>
            <w:tcW w:w="656" w:type="dxa"/>
            <w:tcBorders>
              <w:top w:val="nil"/>
              <w:left w:val="nil"/>
              <w:bottom w:val="nil"/>
              <w:right w:val="nil"/>
            </w:tcBorders>
            <w:shd w:val="clear" w:color="000000" w:fill="FFFFFF"/>
            <w:noWrap/>
            <w:hideMark/>
          </w:tcPr>
          <w:p w14:paraId="0B8F796B"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1A31A5F6" w14:textId="77777777" w:rsidR="001A4771" w:rsidRPr="001A4771" w:rsidRDefault="001A4771" w:rsidP="001A4771">
            <w:pPr>
              <w:rPr>
                <w:color w:val="000000"/>
                <w:sz w:val="16"/>
                <w:szCs w:val="16"/>
              </w:rPr>
            </w:pPr>
            <w:r w:rsidRPr="001A4771">
              <w:rPr>
                <w:color w:val="000000"/>
                <w:sz w:val="16"/>
                <w:szCs w:val="16"/>
              </w:rPr>
              <w:t>147</w:t>
            </w:r>
          </w:p>
        </w:tc>
        <w:tc>
          <w:tcPr>
            <w:tcW w:w="656" w:type="dxa"/>
            <w:tcBorders>
              <w:top w:val="nil"/>
              <w:left w:val="nil"/>
              <w:bottom w:val="nil"/>
              <w:right w:val="nil"/>
            </w:tcBorders>
            <w:shd w:val="clear" w:color="000000" w:fill="FFFFFF"/>
            <w:noWrap/>
            <w:hideMark/>
          </w:tcPr>
          <w:p w14:paraId="7DB888A8" w14:textId="77777777" w:rsidR="001A4771" w:rsidRPr="001A4771" w:rsidRDefault="001A4771" w:rsidP="001A4771">
            <w:pPr>
              <w:rPr>
                <w:color w:val="000000"/>
                <w:sz w:val="16"/>
                <w:szCs w:val="16"/>
              </w:rPr>
            </w:pPr>
            <w:r w:rsidRPr="001A4771">
              <w:rPr>
                <w:color w:val="000000"/>
                <w:sz w:val="16"/>
                <w:szCs w:val="16"/>
              </w:rPr>
              <w:t>113</w:t>
            </w:r>
          </w:p>
        </w:tc>
        <w:tc>
          <w:tcPr>
            <w:tcW w:w="656" w:type="dxa"/>
            <w:tcBorders>
              <w:top w:val="nil"/>
              <w:left w:val="single" w:sz="4" w:space="0" w:color="auto"/>
              <w:bottom w:val="nil"/>
              <w:right w:val="nil"/>
            </w:tcBorders>
            <w:shd w:val="clear" w:color="000000" w:fill="FFFFFF"/>
            <w:noWrap/>
            <w:hideMark/>
          </w:tcPr>
          <w:p w14:paraId="2B5FA160"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0EBE9B99" w14:textId="77777777" w:rsidR="001A4771" w:rsidRPr="001A4771" w:rsidRDefault="001A4771" w:rsidP="001A4771">
            <w:pPr>
              <w:rPr>
                <w:color w:val="000000"/>
                <w:sz w:val="16"/>
                <w:szCs w:val="16"/>
              </w:rPr>
            </w:pPr>
            <w:r w:rsidRPr="001A4771">
              <w:rPr>
                <w:color w:val="000000"/>
                <w:sz w:val="16"/>
                <w:szCs w:val="16"/>
              </w:rPr>
              <w:t>0.57</w:t>
            </w:r>
          </w:p>
        </w:tc>
        <w:tc>
          <w:tcPr>
            <w:tcW w:w="656" w:type="dxa"/>
            <w:tcBorders>
              <w:top w:val="nil"/>
              <w:left w:val="nil"/>
              <w:bottom w:val="nil"/>
              <w:right w:val="nil"/>
            </w:tcBorders>
            <w:shd w:val="clear" w:color="000000" w:fill="FFFFFF"/>
            <w:noWrap/>
            <w:hideMark/>
          </w:tcPr>
          <w:p w14:paraId="4163E724"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B9371"/>
            <w:noWrap/>
            <w:hideMark/>
          </w:tcPr>
          <w:p w14:paraId="30A73083" w14:textId="77777777" w:rsidR="001A4771" w:rsidRPr="001A4771" w:rsidRDefault="001A4771" w:rsidP="001A4771">
            <w:pPr>
              <w:rPr>
                <w:color w:val="FFFFFF"/>
                <w:sz w:val="16"/>
                <w:szCs w:val="16"/>
              </w:rPr>
            </w:pPr>
            <w:r w:rsidRPr="001A4771">
              <w:rPr>
                <w:color w:val="FFFFFF"/>
                <w:sz w:val="16"/>
                <w:szCs w:val="16"/>
              </w:rPr>
              <w:t>0.61 0.57 0.44</w:t>
            </w:r>
          </w:p>
        </w:tc>
      </w:tr>
      <w:tr w:rsidR="001A4771" w:rsidRPr="001A4771" w14:paraId="582C25E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8905BC4" w14:textId="77777777" w:rsidR="001A4771" w:rsidRPr="001A4771" w:rsidRDefault="001A4771" w:rsidP="001A4771">
            <w:pPr>
              <w:rPr>
                <w:color w:val="000000"/>
                <w:sz w:val="16"/>
                <w:szCs w:val="16"/>
              </w:rPr>
            </w:pPr>
            <w:r w:rsidRPr="001A4771">
              <w:rPr>
                <w:color w:val="000000"/>
                <w:sz w:val="16"/>
                <w:szCs w:val="16"/>
              </w:rPr>
              <w:t>18</w:t>
            </w:r>
          </w:p>
        </w:tc>
        <w:tc>
          <w:tcPr>
            <w:tcW w:w="656" w:type="dxa"/>
            <w:tcBorders>
              <w:top w:val="nil"/>
              <w:left w:val="nil"/>
              <w:bottom w:val="nil"/>
              <w:right w:val="nil"/>
            </w:tcBorders>
            <w:shd w:val="clear" w:color="000000" w:fill="FFFFFF"/>
            <w:noWrap/>
            <w:hideMark/>
          </w:tcPr>
          <w:p w14:paraId="151D3709" w14:textId="77777777" w:rsidR="001A4771" w:rsidRPr="001A4771" w:rsidRDefault="001A4771" w:rsidP="001A4771">
            <w:pPr>
              <w:rPr>
                <w:color w:val="000000"/>
                <w:sz w:val="16"/>
                <w:szCs w:val="16"/>
              </w:rPr>
            </w:pPr>
            <w:r w:rsidRPr="001A4771">
              <w:rPr>
                <w:color w:val="000000"/>
                <w:sz w:val="16"/>
                <w:szCs w:val="16"/>
              </w:rPr>
              <w:t>200</w:t>
            </w:r>
          </w:p>
        </w:tc>
        <w:tc>
          <w:tcPr>
            <w:tcW w:w="656" w:type="dxa"/>
            <w:tcBorders>
              <w:top w:val="nil"/>
              <w:left w:val="nil"/>
              <w:bottom w:val="nil"/>
              <w:right w:val="nil"/>
            </w:tcBorders>
            <w:shd w:val="clear" w:color="000000" w:fill="FFFFFF"/>
            <w:noWrap/>
            <w:hideMark/>
          </w:tcPr>
          <w:p w14:paraId="1CD51D07" w14:textId="77777777" w:rsidR="001A4771" w:rsidRPr="001A4771" w:rsidRDefault="001A4771" w:rsidP="001A4771">
            <w:pPr>
              <w:rPr>
                <w:color w:val="000000"/>
                <w:sz w:val="16"/>
                <w:szCs w:val="16"/>
              </w:rPr>
            </w:pPr>
            <w:r w:rsidRPr="001A4771">
              <w:rPr>
                <w:color w:val="000000"/>
                <w:sz w:val="16"/>
                <w:szCs w:val="16"/>
              </w:rPr>
              <w:t>140</w:t>
            </w:r>
          </w:p>
        </w:tc>
        <w:tc>
          <w:tcPr>
            <w:tcW w:w="656" w:type="dxa"/>
            <w:tcBorders>
              <w:top w:val="nil"/>
              <w:left w:val="nil"/>
              <w:bottom w:val="nil"/>
              <w:right w:val="nil"/>
            </w:tcBorders>
            <w:shd w:val="clear" w:color="000000" w:fill="FFFFFF"/>
            <w:noWrap/>
            <w:hideMark/>
          </w:tcPr>
          <w:p w14:paraId="36C75755" w14:textId="77777777" w:rsidR="001A4771" w:rsidRPr="001A4771" w:rsidRDefault="001A4771" w:rsidP="001A4771">
            <w:pPr>
              <w:rPr>
                <w:color w:val="000000"/>
                <w:sz w:val="16"/>
                <w:szCs w:val="16"/>
              </w:rPr>
            </w:pPr>
            <w:r w:rsidRPr="001A4771">
              <w:rPr>
                <w:color w:val="000000"/>
                <w:sz w:val="16"/>
                <w:szCs w:val="16"/>
              </w:rPr>
              <w:t>57</w:t>
            </w:r>
          </w:p>
        </w:tc>
        <w:tc>
          <w:tcPr>
            <w:tcW w:w="656" w:type="dxa"/>
            <w:tcBorders>
              <w:top w:val="nil"/>
              <w:left w:val="single" w:sz="4" w:space="0" w:color="auto"/>
              <w:bottom w:val="nil"/>
              <w:right w:val="nil"/>
            </w:tcBorders>
            <w:shd w:val="clear" w:color="000000" w:fill="FFFFFF"/>
            <w:noWrap/>
            <w:hideMark/>
          </w:tcPr>
          <w:p w14:paraId="186E1DCA" w14:textId="77777777" w:rsidR="001A4771" w:rsidRPr="001A4771" w:rsidRDefault="001A4771" w:rsidP="001A4771">
            <w:pPr>
              <w:rPr>
                <w:color w:val="000000"/>
                <w:sz w:val="16"/>
                <w:szCs w:val="16"/>
              </w:rPr>
            </w:pPr>
            <w:r w:rsidRPr="001A4771">
              <w:rPr>
                <w:color w:val="000000"/>
                <w:sz w:val="16"/>
                <w:szCs w:val="16"/>
              </w:rPr>
              <w:t>0.78</w:t>
            </w:r>
          </w:p>
        </w:tc>
        <w:tc>
          <w:tcPr>
            <w:tcW w:w="656" w:type="dxa"/>
            <w:tcBorders>
              <w:top w:val="nil"/>
              <w:left w:val="nil"/>
              <w:bottom w:val="nil"/>
              <w:right w:val="nil"/>
            </w:tcBorders>
            <w:shd w:val="clear" w:color="000000" w:fill="FFFFFF"/>
            <w:noWrap/>
            <w:hideMark/>
          </w:tcPr>
          <w:p w14:paraId="537993EA"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A2C676C" w14:textId="77777777" w:rsidR="001A4771" w:rsidRPr="001A4771" w:rsidRDefault="001A4771" w:rsidP="001A4771">
            <w:pPr>
              <w:rPr>
                <w:color w:val="000000"/>
                <w:sz w:val="16"/>
                <w:szCs w:val="16"/>
              </w:rPr>
            </w:pPr>
            <w:r w:rsidRPr="001A4771">
              <w:rPr>
                <w:color w:val="000000"/>
                <w:sz w:val="16"/>
                <w:szCs w:val="16"/>
              </w:rPr>
              <w:t>0.22</w:t>
            </w:r>
          </w:p>
        </w:tc>
        <w:tc>
          <w:tcPr>
            <w:tcW w:w="1504" w:type="dxa"/>
            <w:tcBorders>
              <w:top w:val="nil"/>
              <w:left w:val="single" w:sz="4" w:space="0" w:color="auto"/>
              <w:bottom w:val="nil"/>
              <w:right w:val="nil"/>
            </w:tcBorders>
            <w:shd w:val="clear" w:color="000000" w:fill="C88C39"/>
            <w:noWrap/>
            <w:hideMark/>
          </w:tcPr>
          <w:p w14:paraId="14889E43" w14:textId="77777777" w:rsidR="001A4771" w:rsidRPr="001A4771" w:rsidRDefault="001A4771" w:rsidP="001A4771">
            <w:pPr>
              <w:rPr>
                <w:color w:val="FFFFFF"/>
                <w:sz w:val="16"/>
                <w:szCs w:val="16"/>
              </w:rPr>
            </w:pPr>
            <w:r w:rsidRPr="001A4771">
              <w:rPr>
                <w:color w:val="FFFFFF"/>
                <w:sz w:val="16"/>
                <w:szCs w:val="16"/>
              </w:rPr>
              <w:t>0.78 0.55 0.22</w:t>
            </w:r>
          </w:p>
        </w:tc>
      </w:tr>
      <w:tr w:rsidR="001A4771" w:rsidRPr="001A4771" w14:paraId="4CB5470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0B756FA" w14:textId="77777777" w:rsidR="001A4771" w:rsidRPr="001A4771" w:rsidRDefault="001A4771" w:rsidP="001A4771">
            <w:pPr>
              <w:rPr>
                <w:color w:val="000000"/>
                <w:sz w:val="16"/>
                <w:szCs w:val="16"/>
              </w:rPr>
            </w:pPr>
            <w:r w:rsidRPr="001A4771">
              <w:rPr>
                <w:color w:val="000000"/>
                <w:sz w:val="16"/>
                <w:szCs w:val="16"/>
              </w:rPr>
              <w:t>19</w:t>
            </w:r>
          </w:p>
        </w:tc>
        <w:tc>
          <w:tcPr>
            <w:tcW w:w="656" w:type="dxa"/>
            <w:tcBorders>
              <w:top w:val="nil"/>
              <w:left w:val="nil"/>
              <w:bottom w:val="nil"/>
              <w:right w:val="nil"/>
            </w:tcBorders>
            <w:shd w:val="clear" w:color="000000" w:fill="FFFFFF"/>
            <w:noWrap/>
            <w:hideMark/>
          </w:tcPr>
          <w:p w14:paraId="04908DEA" w14:textId="77777777" w:rsidR="001A4771" w:rsidRPr="001A4771" w:rsidRDefault="001A4771" w:rsidP="001A4771">
            <w:pPr>
              <w:rPr>
                <w:color w:val="000000"/>
                <w:sz w:val="16"/>
                <w:szCs w:val="16"/>
              </w:rPr>
            </w:pPr>
            <w:r w:rsidRPr="001A4771">
              <w:rPr>
                <w:color w:val="000000"/>
                <w:sz w:val="16"/>
                <w:szCs w:val="16"/>
              </w:rPr>
              <w:t>238</w:t>
            </w:r>
          </w:p>
        </w:tc>
        <w:tc>
          <w:tcPr>
            <w:tcW w:w="656" w:type="dxa"/>
            <w:tcBorders>
              <w:top w:val="nil"/>
              <w:left w:val="nil"/>
              <w:bottom w:val="nil"/>
              <w:right w:val="nil"/>
            </w:tcBorders>
            <w:shd w:val="clear" w:color="000000" w:fill="FFFFFF"/>
            <w:noWrap/>
            <w:hideMark/>
          </w:tcPr>
          <w:p w14:paraId="38A0FC5C" w14:textId="77777777" w:rsidR="001A4771" w:rsidRPr="001A4771" w:rsidRDefault="001A4771" w:rsidP="001A4771">
            <w:pPr>
              <w:rPr>
                <w:color w:val="000000"/>
                <w:sz w:val="16"/>
                <w:szCs w:val="16"/>
              </w:rPr>
            </w:pPr>
            <w:r w:rsidRPr="001A4771">
              <w:rPr>
                <w:color w:val="000000"/>
                <w:sz w:val="16"/>
                <w:szCs w:val="16"/>
              </w:rPr>
              <w:t>153</w:t>
            </w:r>
          </w:p>
        </w:tc>
        <w:tc>
          <w:tcPr>
            <w:tcW w:w="656" w:type="dxa"/>
            <w:tcBorders>
              <w:top w:val="nil"/>
              <w:left w:val="nil"/>
              <w:bottom w:val="nil"/>
              <w:right w:val="nil"/>
            </w:tcBorders>
            <w:shd w:val="clear" w:color="000000" w:fill="FFFFFF"/>
            <w:noWrap/>
            <w:hideMark/>
          </w:tcPr>
          <w:p w14:paraId="12FE31A9" w14:textId="77777777" w:rsidR="001A4771" w:rsidRPr="001A4771" w:rsidRDefault="001A4771" w:rsidP="001A4771">
            <w:pPr>
              <w:rPr>
                <w:color w:val="000000"/>
                <w:sz w:val="16"/>
                <w:szCs w:val="16"/>
              </w:rPr>
            </w:pPr>
            <w:r w:rsidRPr="001A4771">
              <w:rPr>
                <w:color w:val="000000"/>
                <w:sz w:val="16"/>
                <w:szCs w:val="16"/>
              </w:rPr>
              <w:t>110</w:t>
            </w:r>
          </w:p>
        </w:tc>
        <w:tc>
          <w:tcPr>
            <w:tcW w:w="656" w:type="dxa"/>
            <w:tcBorders>
              <w:top w:val="nil"/>
              <w:left w:val="single" w:sz="4" w:space="0" w:color="auto"/>
              <w:bottom w:val="nil"/>
              <w:right w:val="nil"/>
            </w:tcBorders>
            <w:shd w:val="clear" w:color="000000" w:fill="FFFFFF"/>
            <w:noWrap/>
            <w:hideMark/>
          </w:tcPr>
          <w:p w14:paraId="3CC3EAE0" w14:textId="77777777" w:rsidR="001A4771" w:rsidRPr="001A4771" w:rsidRDefault="001A4771" w:rsidP="001A4771">
            <w:pPr>
              <w:rPr>
                <w:color w:val="000000"/>
                <w:sz w:val="16"/>
                <w:szCs w:val="16"/>
              </w:rPr>
            </w:pPr>
            <w:r w:rsidRPr="001A4771">
              <w:rPr>
                <w:color w:val="000000"/>
                <w:sz w:val="16"/>
                <w:szCs w:val="16"/>
              </w:rPr>
              <w:t>0.93</w:t>
            </w:r>
          </w:p>
        </w:tc>
        <w:tc>
          <w:tcPr>
            <w:tcW w:w="656" w:type="dxa"/>
            <w:tcBorders>
              <w:top w:val="nil"/>
              <w:left w:val="nil"/>
              <w:bottom w:val="nil"/>
              <w:right w:val="nil"/>
            </w:tcBorders>
            <w:shd w:val="clear" w:color="000000" w:fill="FFFFFF"/>
            <w:noWrap/>
            <w:hideMark/>
          </w:tcPr>
          <w:p w14:paraId="43165BF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4BD38666" w14:textId="77777777" w:rsidR="001A4771" w:rsidRPr="001A4771" w:rsidRDefault="001A4771" w:rsidP="001A4771">
            <w:pPr>
              <w:rPr>
                <w:color w:val="000000"/>
                <w:sz w:val="16"/>
                <w:szCs w:val="16"/>
              </w:rPr>
            </w:pPr>
            <w:r w:rsidRPr="001A4771">
              <w:rPr>
                <w:color w:val="000000"/>
                <w:sz w:val="16"/>
                <w:szCs w:val="16"/>
              </w:rPr>
              <w:t>0.43</w:t>
            </w:r>
          </w:p>
        </w:tc>
        <w:tc>
          <w:tcPr>
            <w:tcW w:w="1504" w:type="dxa"/>
            <w:tcBorders>
              <w:top w:val="nil"/>
              <w:left w:val="single" w:sz="4" w:space="0" w:color="auto"/>
              <w:bottom w:val="nil"/>
              <w:right w:val="nil"/>
            </w:tcBorders>
            <w:shd w:val="clear" w:color="000000" w:fill="EE996E"/>
            <w:noWrap/>
            <w:hideMark/>
          </w:tcPr>
          <w:p w14:paraId="0CD7C535" w14:textId="77777777" w:rsidR="001A4771" w:rsidRPr="001A4771" w:rsidRDefault="001A4771" w:rsidP="001A4771">
            <w:pPr>
              <w:rPr>
                <w:color w:val="FFFFFF"/>
                <w:sz w:val="16"/>
                <w:szCs w:val="16"/>
              </w:rPr>
            </w:pPr>
            <w:r w:rsidRPr="001A4771">
              <w:rPr>
                <w:color w:val="FFFFFF"/>
                <w:sz w:val="16"/>
                <w:szCs w:val="16"/>
              </w:rPr>
              <w:t>0.93 0.6 0.43</w:t>
            </w:r>
          </w:p>
        </w:tc>
      </w:tr>
      <w:tr w:rsidR="001A4771" w:rsidRPr="001A4771" w14:paraId="6160C98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61731ABB" w14:textId="77777777" w:rsidR="001A4771" w:rsidRPr="001A4771" w:rsidRDefault="001A4771" w:rsidP="001A4771">
            <w:pPr>
              <w:rPr>
                <w:color w:val="000000"/>
                <w:sz w:val="16"/>
                <w:szCs w:val="16"/>
              </w:rPr>
            </w:pPr>
            <w:r w:rsidRPr="001A4771">
              <w:rPr>
                <w:color w:val="000000"/>
                <w:sz w:val="16"/>
                <w:szCs w:val="16"/>
              </w:rPr>
              <w:t>20</w:t>
            </w:r>
          </w:p>
        </w:tc>
        <w:tc>
          <w:tcPr>
            <w:tcW w:w="656" w:type="dxa"/>
            <w:tcBorders>
              <w:top w:val="nil"/>
              <w:left w:val="nil"/>
              <w:bottom w:val="nil"/>
              <w:right w:val="nil"/>
            </w:tcBorders>
            <w:shd w:val="clear" w:color="000000" w:fill="FFFFFF"/>
            <w:noWrap/>
            <w:hideMark/>
          </w:tcPr>
          <w:p w14:paraId="17D5587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EAEBF17"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40E5BF9B" w14:textId="77777777" w:rsidR="001A4771" w:rsidRPr="001A4771" w:rsidRDefault="001A4771" w:rsidP="001A4771">
            <w:pPr>
              <w:rPr>
                <w:color w:val="000000"/>
                <w:sz w:val="16"/>
                <w:szCs w:val="16"/>
              </w:rPr>
            </w:pPr>
            <w:r w:rsidRPr="001A4771">
              <w:rPr>
                <w:color w:val="000000"/>
                <w:sz w:val="16"/>
                <w:szCs w:val="16"/>
              </w:rPr>
              <w:t>80</w:t>
            </w:r>
          </w:p>
        </w:tc>
        <w:tc>
          <w:tcPr>
            <w:tcW w:w="656" w:type="dxa"/>
            <w:tcBorders>
              <w:top w:val="nil"/>
              <w:left w:val="single" w:sz="4" w:space="0" w:color="auto"/>
              <w:bottom w:val="nil"/>
              <w:right w:val="nil"/>
            </w:tcBorders>
            <w:shd w:val="clear" w:color="000000" w:fill="FFFFFF"/>
            <w:noWrap/>
            <w:hideMark/>
          </w:tcPr>
          <w:p w14:paraId="48F466AA"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63135AED" w14:textId="77777777" w:rsidR="001A4771" w:rsidRPr="001A4771" w:rsidRDefault="001A4771" w:rsidP="001A4771">
            <w:pPr>
              <w:rPr>
                <w:color w:val="000000"/>
                <w:sz w:val="16"/>
                <w:szCs w:val="16"/>
              </w:rPr>
            </w:pPr>
            <w:r w:rsidRPr="001A4771">
              <w:rPr>
                <w:color w:val="000000"/>
                <w:sz w:val="16"/>
                <w:szCs w:val="16"/>
              </w:rPr>
              <w:t>0.72</w:t>
            </w:r>
          </w:p>
        </w:tc>
        <w:tc>
          <w:tcPr>
            <w:tcW w:w="656" w:type="dxa"/>
            <w:tcBorders>
              <w:top w:val="nil"/>
              <w:left w:val="nil"/>
              <w:bottom w:val="nil"/>
              <w:right w:val="nil"/>
            </w:tcBorders>
            <w:shd w:val="clear" w:color="000000" w:fill="FFFFFF"/>
            <w:noWrap/>
            <w:hideMark/>
          </w:tcPr>
          <w:p w14:paraId="789427C3" w14:textId="77777777" w:rsidR="001A4771" w:rsidRPr="001A4771" w:rsidRDefault="001A4771" w:rsidP="001A4771">
            <w:pPr>
              <w:rPr>
                <w:color w:val="000000"/>
                <w:sz w:val="16"/>
                <w:szCs w:val="16"/>
              </w:rPr>
            </w:pPr>
            <w:r w:rsidRPr="001A4771">
              <w:rPr>
                <w:color w:val="000000"/>
                <w:sz w:val="16"/>
                <w:szCs w:val="16"/>
              </w:rPr>
              <w:t>0.31</w:t>
            </w:r>
          </w:p>
        </w:tc>
        <w:tc>
          <w:tcPr>
            <w:tcW w:w="1504" w:type="dxa"/>
            <w:tcBorders>
              <w:top w:val="nil"/>
              <w:left w:val="single" w:sz="4" w:space="0" w:color="auto"/>
              <w:bottom w:val="nil"/>
              <w:right w:val="nil"/>
            </w:tcBorders>
            <w:shd w:val="clear" w:color="000000" w:fill="FFB850"/>
            <w:noWrap/>
            <w:hideMark/>
          </w:tcPr>
          <w:p w14:paraId="66C652BB" w14:textId="77777777" w:rsidR="001A4771" w:rsidRPr="001A4771" w:rsidRDefault="001A4771" w:rsidP="001A4771">
            <w:pPr>
              <w:rPr>
                <w:color w:val="FFFFFF"/>
                <w:sz w:val="16"/>
                <w:szCs w:val="16"/>
              </w:rPr>
            </w:pPr>
            <w:r w:rsidRPr="001A4771">
              <w:rPr>
                <w:color w:val="FFFFFF"/>
                <w:sz w:val="16"/>
                <w:szCs w:val="16"/>
              </w:rPr>
              <w:t>1 0.72 0.31</w:t>
            </w:r>
          </w:p>
        </w:tc>
      </w:tr>
      <w:tr w:rsidR="001A4771" w:rsidRPr="001A4771" w14:paraId="3FCC4B4D"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920ABC4" w14:textId="77777777" w:rsidR="001A4771" w:rsidRPr="001A4771" w:rsidRDefault="001A4771" w:rsidP="001A4771">
            <w:pPr>
              <w:rPr>
                <w:color w:val="000000"/>
                <w:sz w:val="16"/>
                <w:szCs w:val="16"/>
              </w:rPr>
            </w:pPr>
            <w:r w:rsidRPr="001A4771">
              <w:rPr>
                <w:color w:val="000000"/>
                <w:sz w:val="16"/>
                <w:szCs w:val="16"/>
              </w:rPr>
              <w:t>21</w:t>
            </w:r>
          </w:p>
        </w:tc>
        <w:tc>
          <w:tcPr>
            <w:tcW w:w="656" w:type="dxa"/>
            <w:tcBorders>
              <w:top w:val="nil"/>
              <w:left w:val="nil"/>
              <w:bottom w:val="nil"/>
              <w:right w:val="nil"/>
            </w:tcBorders>
            <w:shd w:val="clear" w:color="000000" w:fill="FFFFFF"/>
            <w:noWrap/>
            <w:hideMark/>
          </w:tcPr>
          <w:p w14:paraId="556A68FA" w14:textId="77777777" w:rsidR="001A4771" w:rsidRPr="001A4771" w:rsidRDefault="001A4771" w:rsidP="001A4771">
            <w:pPr>
              <w:rPr>
                <w:color w:val="000000"/>
                <w:sz w:val="16"/>
                <w:szCs w:val="16"/>
              </w:rPr>
            </w:pPr>
            <w:r w:rsidRPr="001A4771">
              <w:rPr>
                <w:color w:val="000000"/>
                <w:sz w:val="16"/>
                <w:szCs w:val="16"/>
              </w:rPr>
              <w:t>149</w:t>
            </w:r>
          </w:p>
        </w:tc>
        <w:tc>
          <w:tcPr>
            <w:tcW w:w="656" w:type="dxa"/>
            <w:tcBorders>
              <w:top w:val="nil"/>
              <w:left w:val="nil"/>
              <w:bottom w:val="nil"/>
              <w:right w:val="nil"/>
            </w:tcBorders>
            <w:shd w:val="clear" w:color="000000" w:fill="FFFFFF"/>
            <w:noWrap/>
            <w:hideMark/>
          </w:tcPr>
          <w:p w14:paraId="6E4A127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nil"/>
            </w:tcBorders>
            <w:shd w:val="clear" w:color="000000" w:fill="FFFFFF"/>
            <w:noWrap/>
            <w:hideMark/>
          </w:tcPr>
          <w:p w14:paraId="2AB247CD"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single" w:sz="4" w:space="0" w:color="auto"/>
              <w:bottom w:val="nil"/>
              <w:right w:val="nil"/>
            </w:tcBorders>
            <w:shd w:val="clear" w:color="000000" w:fill="FFFFFF"/>
            <w:noWrap/>
            <w:hideMark/>
          </w:tcPr>
          <w:p w14:paraId="147959B8" w14:textId="77777777" w:rsidR="001A4771" w:rsidRPr="001A4771" w:rsidRDefault="001A4771" w:rsidP="001A4771">
            <w:pPr>
              <w:rPr>
                <w:color w:val="000000"/>
                <w:sz w:val="16"/>
                <w:szCs w:val="16"/>
              </w:rPr>
            </w:pPr>
            <w:r w:rsidRPr="001A4771">
              <w:rPr>
                <w:color w:val="000000"/>
                <w:sz w:val="16"/>
                <w:szCs w:val="16"/>
              </w:rPr>
              <w:t>0.58</w:t>
            </w:r>
          </w:p>
        </w:tc>
        <w:tc>
          <w:tcPr>
            <w:tcW w:w="656" w:type="dxa"/>
            <w:tcBorders>
              <w:top w:val="nil"/>
              <w:left w:val="nil"/>
              <w:bottom w:val="nil"/>
              <w:right w:val="nil"/>
            </w:tcBorders>
            <w:shd w:val="clear" w:color="000000" w:fill="FFFFFF"/>
            <w:noWrap/>
            <w:hideMark/>
          </w:tcPr>
          <w:p w14:paraId="0E739DF2"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047F05F0"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5C170"/>
            <w:noWrap/>
            <w:hideMark/>
          </w:tcPr>
          <w:p w14:paraId="1813846F" w14:textId="77777777" w:rsidR="001A4771" w:rsidRPr="001A4771" w:rsidRDefault="001A4771" w:rsidP="001A4771">
            <w:pPr>
              <w:rPr>
                <w:color w:val="FFFFFF"/>
                <w:sz w:val="16"/>
                <w:szCs w:val="16"/>
              </w:rPr>
            </w:pPr>
            <w:r w:rsidRPr="001A4771">
              <w:rPr>
                <w:color w:val="FFFFFF"/>
                <w:sz w:val="16"/>
                <w:szCs w:val="16"/>
              </w:rPr>
              <w:t>0.58 0.75 0.44</w:t>
            </w:r>
          </w:p>
        </w:tc>
      </w:tr>
      <w:tr w:rsidR="001A4771" w:rsidRPr="001A4771" w14:paraId="186B0F4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B718C8F" w14:textId="77777777" w:rsidR="001A4771" w:rsidRPr="001A4771" w:rsidRDefault="001A4771" w:rsidP="001A4771">
            <w:pPr>
              <w:rPr>
                <w:color w:val="000000"/>
                <w:sz w:val="16"/>
                <w:szCs w:val="16"/>
              </w:rPr>
            </w:pPr>
            <w:r w:rsidRPr="001A4771">
              <w:rPr>
                <w:color w:val="000000"/>
                <w:sz w:val="16"/>
                <w:szCs w:val="16"/>
              </w:rPr>
              <w:t>22</w:t>
            </w:r>
          </w:p>
        </w:tc>
        <w:tc>
          <w:tcPr>
            <w:tcW w:w="656" w:type="dxa"/>
            <w:tcBorders>
              <w:top w:val="nil"/>
              <w:left w:val="nil"/>
              <w:bottom w:val="nil"/>
              <w:right w:val="nil"/>
            </w:tcBorders>
            <w:shd w:val="clear" w:color="000000" w:fill="FFFFFF"/>
            <w:noWrap/>
            <w:hideMark/>
          </w:tcPr>
          <w:p w14:paraId="6E2A1DA4" w14:textId="77777777" w:rsidR="001A4771" w:rsidRPr="001A4771" w:rsidRDefault="001A4771" w:rsidP="001A4771">
            <w:pPr>
              <w:rPr>
                <w:color w:val="000000"/>
                <w:sz w:val="16"/>
                <w:szCs w:val="16"/>
              </w:rPr>
            </w:pPr>
            <w:r w:rsidRPr="001A4771">
              <w:rPr>
                <w:color w:val="000000"/>
                <w:sz w:val="16"/>
                <w:szCs w:val="16"/>
              </w:rPr>
              <w:t>117</w:t>
            </w:r>
          </w:p>
        </w:tc>
        <w:tc>
          <w:tcPr>
            <w:tcW w:w="656" w:type="dxa"/>
            <w:tcBorders>
              <w:top w:val="nil"/>
              <w:left w:val="nil"/>
              <w:bottom w:val="nil"/>
              <w:right w:val="nil"/>
            </w:tcBorders>
            <w:shd w:val="clear" w:color="000000" w:fill="FFFFFF"/>
            <w:noWrap/>
            <w:hideMark/>
          </w:tcPr>
          <w:p w14:paraId="60C018A8" w14:textId="77777777" w:rsidR="001A4771" w:rsidRPr="001A4771" w:rsidRDefault="001A4771" w:rsidP="001A4771">
            <w:pPr>
              <w:rPr>
                <w:color w:val="000000"/>
                <w:sz w:val="16"/>
                <w:szCs w:val="16"/>
              </w:rPr>
            </w:pPr>
            <w:r w:rsidRPr="001A4771">
              <w:rPr>
                <w:color w:val="000000"/>
                <w:sz w:val="16"/>
                <w:szCs w:val="16"/>
              </w:rPr>
              <w:t>154</w:t>
            </w:r>
          </w:p>
        </w:tc>
        <w:tc>
          <w:tcPr>
            <w:tcW w:w="656" w:type="dxa"/>
            <w:tcBorders>
              <w:top w:val="nil"/>
              <w:left w:val="nil"/>
              <w:bottom w:val="nil"/>
              <w:right w:val="nil"/>
            </w:tcBorders>
            <w:shd w:val="clear" w:color="000000" w:fill="FFFFFF"/>
            <w:noWrap/>
            <w:hideMark/>
          </w:tcPr>
          <w:p w14:paraId="447EDD71" w14:textId="77777777" w:rsidR="001A4771" w:rsidRPr="001A4771" w:rsidRDefault="001A4771" w:rsidP="001A4771">
            <w:pPr>
              <w:rPr>
                <w:color w:val="000000"/>
                <w:sz w:val="16"/>
                <w:szCs w:val="16"/>
              </w:rPr>
            </w:pPr>
            <w:r w:rsidRPr="001A4771">
              <w:rPr>
                <w:color w:val="000000"/>
                <w:sz w:val="16"/>
                <w:szCs w:val="16"/>
              </w:rPr>
              <w:t>98</w:t>
            </w:r>
          </w:p>
        </w:tc>
        <w:tc>
          <w:tcPr>
            <w:tcW w:w="656" w:type="dxa"/>
            <w:tcBorders>
              <w:top w:val="nil"/>
              <w:left w:val="single" w:sz="4" w:space="0" w:color="auto"/>
              <w:bottom w:val="nil"/>
              <w:right w:val="nil"/>
            </w:tcBorders>
            <w:shd w:val="clear" w:color="000000" w:fill="FFFFFF"/>
            <w:noWrap/>
            <w:hideMark/>
          </w:tcPr>
          <w:p w14:paraId="52020DEB" w14:textId="77777777" w:rsidR="001A4771" w:rsidRPr="001A4771" w:rsidRDefault="001A4771" w:rsidP="001A4771">
            <w:pPr>
              <w:rPr>
                <w:color w:val="000000"/>
                <w:sz w:val="16"/>
                <w:szCs w:val="16"/>
              </w:rPr>
            </w:pPr>
            <w:r w:rsidRPr="001A4771">
              <w:rPr>
                <w:color w:val="000000"/>
                <w:sz w:val="16"/>
                <w:szCs w:val="16"/>
              </w:rPr>
              <w:t>0.46</w:t>
            </w:r>
          </w:p>
        </w:tc>
        <w:tc>
          <w:tcPr>
            <w:tcW w:w="656" w:type="dxa"/>
            <w:tcBorders>
              <w:top w:val="nil"/>
              <w:left w:val="nil"/>
              <w:bottom w:val="nil"/>
              <w:right w:val="nil"/>
            </w:tcBorders>
            <w:shd w:val="clear" w:color="000000" w:fill="FFFFFF"/>
            <w:noWrap/>
            <w:hideMark/>
          </w:tcPr>
          <w:p w14:paraId="33DCD05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393200AF" w14:textId="77777777" w:rsidR="001A4771" w:rsidRPr="001A4771" w:rsidRDefault="001A4771" w:rsidP="001A4771">
            <w:pPr>
              <w:rPr>
                <w:color w:val="000000"/>
                <w:sz w:val="16"/>
                <w:szCs w:val="16"/>
              </w:rPr>
            </w:pPr>
            <w:r w:rsidRPr="001A4771">
              <w:rPr>
                <w:color w:val="000000"/>
                <w:sz w:val="16"/>
                <w:szCs w:val="16"/>
              </w:rPr>
              <w:t>0.38</w:t>
            </w:r>
          </w:p>
        </w:tc>
        <w:tc>
          <w:tcPr>
            <w:tcW w:w="1504" w:type="dxa"/>
            <w:tcBorders>
              <w:top w:val="nil"/>
              <w:left w:val="single" w:sz="4" w:space="0" w:color="auto"/>
              <w:bottom w:val="nil"/>
              <w:right w:val="nil"/>
            </w:tcBorders>
            <w:shd w:val="clear" w:color="000000" w:fill="759A62"/>
            <w:noWrap/>
            <w:hideMark/>
          </w:tcPr>
          <w:p w14:paraId="4E511A4E" w14:textId="77777777" w:rsidR="001A4771" w:rsidRPr="001A4771" w:rsidRDefault="001A4771" w:rsidP="001A4771">
            <w:pPr>
              <w:rPr>
                <w:color w:val="FFFFFF"/>
                <w:sz w:val="16"/>
                <w:szCs w:val="16"/>
              </w:rPr>
            </w:pPr>
            <w:r w:rsidRPr="001A4771">
              <w:rPr>
                <w:color w:val="FFFFFF"/>
                <w:sz w:val="16"/>
                <w:szCs w:val="16"/>
              </w:rPr>
              <w:t>0.46 0.6 0.38</w:t>
            </w:r>
          </w:p>
        </w:tc>
      </w:tr>
      <w:tr w:rsidR="001A4771" w:rsidRPr="001A4771" w14:paraId="54B8BBD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E361B0A" w14:textId="77777777" w:rsidR="001A4771" w:rsidRPr="001A4771" w:rsidRDefault="001A4771" w:rsidP="001A4771">
            <w:pPr>
              <w:rPr>
                <w:color w:val="000000"/>
                <w:sz w:val="16"/>
                <w:szCs w:val="16"/>
              </w:rPr>
            </w:pPr>
            <w:r w:rsidRPr="001A4771">
              <w:rPr>
                <w:color w:val="000000"/>
                <w:sz w:val="16"/>
                <w:szCs w:val="16"/>
              </w:rPr>
              <w:t>23</w:t>
            </w:r>
          </w:p>
        </w:tc>
        <w:tc>
          <w:tcPr>
            <w:tcW w:w="656" w:type="dxa"/>
            <w:tcBorders>
              <w:top w:val="nil"/>
              <w:left w:val="nil"/>
              <w:bottom w:val="nil"/>
              <w:right w:val="nil"/>
            </w:tcBorders>
            <w:shd w:val="clear" w:color="000000" w:fill="FFFFFF"/>
            <w:noWrap/>
            <w:hideMark/>
          </w:tcPr>
          <w:p w14:paraId="5CB83F53" w14:textId="77777777" w:rsidR="001A4771" w:rsidRPr="001A4771" w:rsidRDefault="001A4771" w:rsidP="001A4771">
            <w:pPr>
              <w:rPr>
                <w:color w:val="000000"/>
                <w:sz w:val="16"/>
                <w:szCs w:val="16"/>
              </w:rPr>
            </w:pPr>
            <w:r w:rsidRPr="001A4771">
              <w:rPr>
                <w:color w:val="000000"/>
                <w:sz w:val="16"/>
                <w:szCs w:val="16"/>
              </w:rPr>
              <w:t>142</w:t>
            </w:r>
          </w:p>
        </w:tc>
        <w:tc>
          <w:tcPr>
            <w:tcW w:w="656" w:type="dxa"/>
            <w:tcBorders>
              <w:top w:val="nil"/>
              <w:left w:val="nil"/>
              <w:bottom w:val="nil"/>
              <w:right w:val="nil"/>
            </w:tcBorders>
            <w:shd w:val="clear" w:color="000000" w:fill="FFFFFF"/>
            <w:noWrap/>
            <w:hideMark/>
          </w:tcPr>
          <w:p w14:paraId="23623430" w14:textId="77777777" w:rsidR="001A4771" w:rsidRPr="001A4771" w:rsidRDefault="001A4771" w:rsidP="001A4771">
            <w:pPr>
              <w:rPr>
                <w:color w:val="000000"/>
                <w:sz w:val="16"/>
                <w:szCs w:val="16"/>
              </w:rPr>
            </w:pPr>
            <w:r w:rsidRPr="001A4771">
              <w:rPr>
                <w:color w:val="000000"/>
                <w:sz w:val="16"/>
                <w:szCs w:val="16"/>
              </w:rPr>
              <w:t>156</w:t>
            </w:r>
          </w:p>
        </w:tc>
        <w:tc>
          <w:tcPr>
            <w:tcW w:w="656" w:type="dxa"/>
            <w:tcBorders>
              <w:top w:val="nil"/>
              <w:left w:val="nil"/>
              <w:bottom w:val="nil"/>
              <w:right w:val="nil"/>
            </w:tcBorders>
            <w:shd w:val="clear" w:color="000000" w:fill="FFFFFF"/>
            <w:noWrap/>
            <w:hideMark/>
          </w:tcPr>
          <w:p w14:paraId="0978D189" w14:textId="77777777" w:rsidR="001A4771" w:rsidRPr="001A4771" w:rsidRDefault="001A4771" w:rsidP="001A4771">
            <w:pPr>
              <w:rPr>
                <w:color w:val="000000"/>
                <w:sz w:val="16"/>
                <w:szCs w:val="16"/>
              </w:rPr>
            </w:pPr>
            <w:r w:rsidRPr="001A4771">
              <w:rPr>
                <w:color w:val="000000"/>
                <w:sz w:val="16"/>
                <w:szCs w:val="16"/>
              </w:rPr>
              <w:t>145</w:t>
            </w:r>
          </w:p>
        </w:tc>
        <w:tc>
          <w:tcPr>
            <w:tcW w:w="656" w:type="dxa"/>
            <w:tcBorders>
              <w:top w:val="nil"/>
              <w:left w:val="single" w:sz="4" w:space="0" w:color="auto"/>
              <w:bottom w:val="nil"/>
              <w:right w:val="nil"/>
            </w:tcBorders>
            <w:shd w:val="clear" w:color="000000" w:fill="FFFFFF"/>
            <w:noWrap/>
            <w:hideMark/>
          </w:tcPr>
          <w:p w14:paraId="7B0B1BCE"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436A006"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6EA5FF7C"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8E9C91"/>
            <w:noWrap/>
            <w:hideMark/>
          </w:tcPr>
          <w:p w14:paraId="71473B3E" w14:textId="77777777" w:rsidR="001A4771" w:rsidRPr="001A4771" w:rsidRDefault="001A4771" w:rsidP="001A4771">
            <w:pPr>
              <w:rPr>
                <w:color w:val="FFFFFF"/>
                <w:sz w:val="16"/>
                <w:szCs w:val="16"/>
              </w:rPr>
            </w:pPr>
            <w:r w:rsidRPr="001A4771">
              <w:rPr>
                <w:color w:val="FFFFFF"/>
                <w:sz w:val="16"/>
                <w:szCs w:val="16"/>
              </w:rPr>
              <w:t>0.55 0.61 0.57</w:t>
            </w:r>
          </w:p>
        </w:tc>
      </w:tr>
      <w:tr w:rsidR="001A4771" w:rsidRPr="001A4771" w14:paraId="37E8BA41"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E0A62B2" w14:textId="77777777" w:rsidR="001A4771" w:rsidRPr="001A4771" w:rsidRDefault="001A4771" w:rsidP="001A4771">
            <w:pPr>
              <w:rPr>
                <w:color w:val="000000"/>
                <w:sz w:val="16"/>
                <w:szCs w:val="16"/>
              </w:rPr>
            </w:pPr>
            <w:r w:rsidRPr="001A4771">
              <w:rPr>
                <w:color w:val="000000"/>
                <w:sz w:val="16"/>
                <w:szCs w:val="16"/>
              </w:rPr>
              <w:t>24</w:t>
            </w:r>
          </w:p>
        </w:tc>
        <w:tc>
          <w:tcPr>
            <w:tcW w:w="656" w:type="dxa"/>
            <w:tcBorders>
              <w:top w:val="nil"/>
              <w:left w:val="nil"/>
              <w:bottom w:val="nil"/>
              <w:right w:val="nil"/>
            </w:tcBorders>
            <w:shd w:val="clear" w:color="000000" w:fill="FFFFFF"/>
            <w:noWrap/>
            <w:hideMark/>
          </w:tcPr>
          <w:p w14:paraId="7F7926B8"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65CF5BCD" w14:textId="77777777" w:rsidR="001A4771" w:rsidRPr="001A4771" w:rsidRDefault="001A4771" w:rsidP="001A4771">
            <w:pPr>
              <w:rPr>
                <w:color w:val="000000"/>
                <w:sz w:val="16"/>
                <w:szCs w:val="16"/>
              </w:rPr>
            </w:pPr>
            <w:r w:rsidRPr="001A4771">
              <w:rPr>
                <w:color w:val="000000"/>
                <w:sz w:val="16"/>
                <w:szCs w:val="16"/>
              </w:rPr>
              <w:t>164</w:t>
            </w:r>
          </w:p>
        </w:tc>
        <w:tc>
          <w:tcPr>
            <w:tcW w:w="656" w:type="dxa"/>
            <w:tcBorders>
              <w:top w:val="nil"/>
              <w:left w:val="nil"/>
              <w:bottom w:val="nil"/>
              <w:right w:val="nil"/>
            </w:tcBorders>
            <w:shd w:val="clear" w:color="000000" w:fill="FFFFFF"/>
            <w:noWrap/>
            <w:hideMark/>
          </w:tcPr>
          <w:p w14:paraId="5F01A428" w14:textId="77777777" w:rsidR="001A4771" w:rsidRPr="001A4771" w:rsidRDefault="001A4771" w:rsidP="001A4771">
            <w:pPr>
              <w:rPr>
                <w:color w:val="000000"/>
                <w:sz w:val="16"/>
                <w:szCs w:val="16"/>
              </w:rPr>
            </w:pPr>
            <w:r w:rsidRPr="001A4771">
              <w:rPr>
                <w:color w:val="000000"/>
                <w:sz w:val="16"/>
                <w:szCs w:val="16"/>
              </w:rPr>
              <w:t>151</w:t>
            </w:r>
          </w:p>
        </w:tc>
        <w:tc>
          <w:tcPr>
            <w:tcW w:w="656" w:type="dxa"/>
            <w:tcBorders>
              <w:top w:val="nil"/>
              <w:left w:val="single" w:sz="4" w:space="0" w:color="auto"/>
              <w:bottom w:val="nil"/>
              <w:right w:val="nil"/>
            </w:tcBorders>
            <w:shd w:val="clear" w:color="000000" w:fill="FFFFFF"/>
            <w:noWrap/>
            <w:hideMark/>
          </w:tcPr>
          <w:p w14:paraId="5D0386D2"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6B57FC87" w14:textId="77777777" w:rsidR="001A4771" w:rsidRPr="001A4771" w:rsidRDefault="001A4771" w:rsidP="001A4771">
            <w:pPr>
              <w:rPr>
                <w:color w:val="000000"/>
                <w:sz w:val="16"/>
                <w:szCs w:val="16"/>
              </w:rPr>
            </w:pPr>
            <w:r w:rsidRPr="001A4771">
              <w:rPr>
                <w:color w:val="000000"/>
                <w:sz w:val="16"/>
                <w:szCs w:val="16"/>
              </w:rPr>
              <w:t>0.64</w:t>
            </w:r>
          </w:p>
        </w:tc>
        <w:tc>
          <w:tcPr>
            <w:tcW w:w="656" w:type="dxa"/>
            <w:tcBorders>
              <w:top w:val="nil"/>
              <w:left w:val="nil"/>
              <w:bottom w:val="nil"/>
              <w:right w:val="nil"/>
            </w:tcBorders>
            <w:shd w:val="clear" w:color="000000" w:fill="FFFFFF"/>
            <w:noWrap/>
            <w:hideMark/>
          </w:tcPr>
          <w:p w14:paraId="297FC9DF" w14:textId="77777777" w:rsidR="001A4771" w:rsidRPr="001A4771" w:rsidRDefault="001A4771" w:rsidP="001A4771">
            <w:pPr>
              <w:rPr>
                <w:color w:val="000000"/>
                <w:sz w:val="16"/>
                <w:szCs w:val="16"/>
              </w:rPr>
            </w:pPr>
            <w:r w:rsidRPr="001A4771">
              <w:rPr>
                <w:color w:val="000000"/>
                <w:sz w:val="16"/>
                <w:szCs w:val="16"/>
              </w:rPr>
              <w:t>0.59</w:t>
            </w:r>
          </w:p>
        </w:tc>
        <w:tc>
          <w:tcPr>
            <w:tcW w:w="1504" w:type="dxa"/>
            <w:tcBorders>
              <w:top w:val="nil"/>
              <w:left w:val="single" w:sz="4" w:space="0" w:color="auto"/>
              <w:bottom w:val="nil"/>
              <w:right w:val="nil"/>
            </w:tcBorders>
            <w:shd w:val="clear" w:color="000000" w:fill="7DA497"/>
            <w:noWrap/>
            <w:hideMark/>
          </w:tcPr>
          <w:p w14:paraId="2670292F" w14:textId="77777777" w:rsidR="001A4771" w:rsidRPr="001A4771" w:rsidRDefault="001A4771" w:rsidP="001A4771">
            <w:pPr>
              <w:rPr>
                <w:color w:val="FFFFFF"/>
                <w:sz w:val="16"/>
                <w:szCs w:val="16"/>
              </w:rPr>
            </w:pPr>
            <w:r w:rsidRPr="001A4771">
              <w:rPr>
                <w:color w:val="FFFFFF"/>
                <w:sz w:val="16"/>
                <w:szCs w:val="16"/>
              </w:rPr>
              <w:t>0.49 0.64 0.59</w:t>
            </w:r>
          </w:p>
        </w:tc>
      </w:tr>
      <w:tr w:rsidR="001A4771" w:rsidRPr="001A4771" w14:paraId="30099B50"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63E22B5" w14:textId="77777777" w:rsidR="001A4771" w:rsidRPr="001A4771" w:rsidRDefault="001A4771" w:rsidP="001A4771">
            <w:pPr>
              <w:rPr>
                <w:color w:val="000000"/>
                <w:sz w:val="16"/>
                <w:szCs w:val="16"/>
              </w:rPr>
            </w:pPr>
            <w:r w:rsidRPr="001A4771">
              <w:rPr>
                <w:color w:val="000000"/>
                <w:sz w:val="16"/>
                <w:szCs w:val="16"/>
              </w:rPr>
              <w:t>25</w:t>
            </w:r>
          </w:p>
        </w:tc>
        <w:tc>
          <w:tcPr>
            <w:tcW w:w="656" w:type="dxa"/>
            <w:tcBorders>
              <w:top w:val="nil"/>
              <w:left w:val="nil"/>
              <w:bottom w:val="nil"/>
              <w:right w:val="nil"/>
            </w:tcBorders>
            <w:shd w:val="clear" w:color="000000" w:fill="FFFFFF"/>
            <w:noWrap/>
            <w:hideMark/>
          </w:tcPr>
          <w:p w14:paraId="48C66474"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7E0882CA"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278E789E"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single" w:sz="4" w:space="0" w:color="auto"/>
              <w:bottom w:val="nil"/>
              <w:right w:val="nil"/>
            </w:tcBorders>
            <w:shd w:val="clear" w:color="000000" w:fill="FFFFFF"/>
            <w:noWrap/>
            <w:hideMark/>
          </w:tcPr>
          <w:p w14:paraId="1FB61B58"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2843BF8F"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4A189A74"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7D9BCA"/>
            <w:noWrap/>
            <w:hideMark/>
          </w:tcPr>
          <w:p w14:paraId="2CEA3540" w14:textId="77777777" w:rsidR="001A4771" w:rsidRPr="001A4771" w:rsidRDefault="001A4771" w:rsidP="001A4771">
            <w:pPr>
              <w:rPr>
                <w:color w:val="FFFFFF"/>
                <w:sz w:val="16"/>
                <w:szCs w:val="16"/>
              </w:rPr>
            </w:pPr>
            <w:r w:rsidRPr="001A4771">
              <w:rPr>
                <w:color w:val="FFFFFF"/>
                <w:sz w:val="16"/>
                <w:szCs w:val="16"/>
              </w:rPr>
              <w:t>0.49 0.61 0.79</w:t>
            </w:r>
          </w:p>
        </w:tc>
      </w:tr>
      <w:tr w:rsidR="001A4771" w:rsidRPr="001A4771" w14:paraId="21E9C16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B981557" w14:textId="77777777" w:rsidR="001A4771" w:rsidRPr="001A4771" w:rsidRDefault="001A4771" w:rsidP="001A4771">
            <w:pPr>
              <w:rPr>
                <w:color w:val="000000"/>
                <w:sz w:val="16"/>
                <w:szCs w:val="16"/>
              </w:rPr>
            </w:pPr>
            <w:r w:rsidRPr="001A4771">
              <w:rPr>
                <w:color w:val="000000"/>
                <w:sz w:val="16"/>
                <w:szCs w:val="16"/>
              </w:rPr>
              <w:t>26</w:t>
            </w:r>
          </w:p>
        </w:tc>
        <w:tc>
          <w:tcPr>
            <w:tcW w:w="656" w:type="dxa"/>
            <w:tcBorders>
              <w:top w:val="nil"/>
              <w:left w:val="nil"/>
              <w:bottom w:val="nil"/>
              <w:right w:val="nil"/>
            </w:tcBorders>
            <w:shd w:val="clear" w:color="000000" w:fill="FFFFFF"/>
            <w:noWrap/>
            <w:hideMark/>
          </w:tcPr>
          <w:p w14:paraId="14779D2C" w14:textId="77777777" w:rsidR="001A4771" w:rsidRPr="001A4771" w:rsidRDefault="001A4771" w:rsidP="001A4771">
            <w:pPr>
              <w:rPr>
                <w:color w:val="000000"/>
                <w:sz w:val="16"/>
                <w:szCs w:val="16"/>
              </w:rPr>
            </w:pPr>
            <w:r w:rsidRPr="001A4771">
              <w:rPr>
                <w:color w:val="000000"/>
                <w:sz w:val="16"/>
                <w:szCs w:val="16"/>
              </w:rPr>
              <w:t>85</w:t>
            </w:r>
          </w:p>
        </w:tc>
        <w:tc>
          <w:tcPr>
            <w:tcW w:w="656" w:type="dxa"/>
            <w:tcBorders>
              <w:top w:val="nil"/>
              <w:left w:val="nil"/>
              <w:bottom w:val="nil"/>
              <w:right w:val="nil"/>
            </w:tcBorders>
            <w:shd w:val="clear" w:color="000000" w:fill="FFFFFF"/>
            <w:noWrap/>
            <w:hideMark/>
          </w:tcPr>
          <w:p w14:paraId="4BD5707C" w14:textId="77777777" w:rsidR="001A4771" w:rsidRPr="001A4771" w:rsidRDefault="001A4771" w:rsidP="001A4771">
            <w:pPr>
              <w:rPr>
                <w:color w:val="000000"/>
                <w:sz w:val="16"/>
                <w:szCs w:val="16"/>
              </w:rPr>
            </w:pPr>
            <w:r w:rsidRPr="001A4771">
              <w:rPr>
                <w:color w:val="000000"/>
                <w:sz w:val="16"/>
                <w:szCs w:val="16"/>
              </w:rPr>
              <w:t>150</w:t>
            </w:r>
          </w:p>
        </w:tc>
        <w:tc>
          <w:tcPr>
            <w:tcW w:w="656" w:type="dxa"/>
            <w:tcBorders>
              <w:top w:val="nil"/>
              <w:left w:val="nil"/>
              <w:bottom w:val="nil"/>
              <w:right w:val="nil"/>
            </w:tcBorders>
            <w:shd w:val="clear" w:color="000000" w:fill="FFFFFF"/>
            <w:noWrap/>
            <w:hideMark/>
          </w:tcPr>
          <w:p w14:paraId="5649142C" w14:textId="77777777" w:rsidR="001A4771" w:rsidRPr="001A4771" w:rsidRDefault="001A4771" w:rsidP="001A4771">
            <w:pPr>
              <w:rPr>
                <w:color w:val="000000"/>
                <w:sz w:val="16"/>
                <w:szCs w:val="16"/>
              </w:rPr>
            </w:pPr>
            <w:r w:rsidRPr="001A4771">
              <w:rPr>
                <w:color w:val="000000"/>
                <w:sz w:val="16"/>
                <w:szCs w:val="16"/>
              </w:rPr>
              <w:t>173</w:t>
            </w:r>
          </w:p>
        </w:tc>
        <w:tc>
          <w:tcPr>
            <w:tcW w:w="656" w:type="dxa"/>
            <w:tcBorders>
              <w:top w:val="nil"/>
              <w:left w:val="single" w:sz="4" w:space="0" w:color="auto"/>
              <w:bottom w:val="nil"/>
              <w:right w:val="nil"/>
            </w:tcBorders>
            <w:shd w:val="clear" w:color="000000" w:fill="FFFFFF"/>
            <w:noWrap/>
            <w:hideMark/>
          </w:tcPr>
          <w:p w14:paraId="4C97AEA1" w14:textId="77777777" w:rsidR="001A4771" w:rsidRPr="001A4771" w:rsidRDefault="001A4771" w:rsidP="001A4771">
            <w:pPr>
              <w:rPr>
                <w:color w:val="000000"/>
                <w:sz w:val="16"/>
                <w:szCs w:val="16"/>
              </w:rPr>
            </w:pPr>
            <w:r w:rsidRPr="001A4771">
              <w:rPr>
                <w:color w:val="000000"/>
                <w:sz w:val="16"/>
                <w:szCs w:val="16"/>
              </w:rPr>
              <w:t>0.33</w:t>
            </w:r>
          </w:p>
        </w:tc>
        <w:tc>
          <w:tcPr>
            <w:tcW w:w="656" w:type="dxa"/>
            <w:tcBorders>
              <w:top w:val="nil"/>
              <w:left w:val="nil"/>
              <w:bottom w:val="nil"/>
              <w:right w:val="nil"/>
            </w:tcBorders>
            <w:shd w:val="clear" w:color="000000" w:fill="FFFFFF"/>
            <w:noWrap/>
            <w:hideMark/>
          </w:tcPr>
          <w:p w14:paraId="72133DBD"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67346109"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5596AD"/>
            <w:noWrap/>
            <w:hideMark/>
          </w:tcPr>
          <w:p w14:paraId="5F7B8D54" w14:textId="77777777" w:rsidR="001A4771" w:rsidRPr="001A4771" w:rsidRDefault="001A4771" w:rsidP="001A4771">
            <w:pPr>
              <w:rPr>
                <w:color w:val="FFFFFF"/>
                <w:sz w:val="16"/>
                <w:szCs w:val="16"/>
              </w:rPr>
            </w:pPr>
            <w:r w:rsidRPr="001A4771">
              <w:rPr>
                <w:color w:val="FFFFFF"/>
                <w:sz w:val="16"/>
                <w:szCs w:val="16"/>
              </w:rPr>
              <w:t>0.33 0.59 0.68</w:t>
            </w:r>
          </w:p>
        </w:tc>
      </w:tr>
      <w:tr w:rsidR="001A4771" w:rsidRPr="001A4771" w14:paraId="7E8872B6"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FAD9038" w14:textId="77777777" w:rsidR="001A4771" w:rsidRPr="001A4771" w:rsidRDefault="001A4771" w:rsidP="001A4771">
            <w:pPr>
              <w:rPr>
                <w:color w:val="000000"/>
                <w:sz w:val="16"/>
                <w:szCs w:val="16"/>
              </w:rPr>
            </w:pPr>
            <w:r w:rsidRPr="001A4771">
              <w:rPr>
                <w:color w:val="000000"/>
                <w:sz w:val="16"/>
                <w:szCs w:val="16"/>
              </w:rPr>
              <w:t>27</w:t>
            </w:r>
          </w:p>
        </w:tc>
        <w:tc>
          <w:tcPr>
            <w:tcW w:w="656" w:type="dxa"/>
            <w:tcBorders>
              <w:top w:val="nil"/>
              <w:left w:val="nil"/>
              <w:bottom w:val="nil"/>
              <w:right w:val="nil"/>
            </w:tcBorders>
            <w:shd w:val="clear" w:color="000000" w:fill="FFFFFF"/>
            <w:noWrap/>
            <w:hideMark/>
          </w:tcPr>
          <w:p w14:paraId="60827B39" w14:textId="77777777" w:rsidR="001A4771" w:rsidRPr="001A4771" w:rsidRDefault="001A4771" w:rsidP="001A4771">
            <w:pPr>
              <w:rPr>
                <w:color w:val="000000"/>
                <w:sz w:val="16"/>
                <w:szCs w:val="16"/>
              </w:rPr>
            </w:pPr>
            <w:r w:rsidRPr="001A4771">
              <w:rPr>
                <w:color w:val="000000"/>
                <w:sz w:val="16"/>
                <w:szCs w:val="16"/>
              </w:rPr>
              <w:t>136</w:t>
            </w:r>
          </w:p>
        </w:tc>
        <w:tc>
          <w:tcPr>
            <w:tcW w:w="656" w:type="dxa"/>
            <w:tcBorders>
              <w:top w:val="nil"/>
              <w:left w:val="nil"/>
              <w:bottom w:val="nil"/>
              <w:right w:val="nil"/>
            </w:tcBorders>
            <w:shd w:val="clear" w:color="000000" w:fill="FFFFFF"/>
            <w:noWrap/>
            <w:hideMark/>
          </w:tcPr>
          <w:p w14:paraId="08BE3378"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03C93C71"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single" w:sz="4" w:space="0" w:color="auto"/>
              <w:bottom w:val="nil"/>
              <w:right w:val="nil"/>
            </w:tcBorders>
            <w:shd w:val="clear" w:color="000000" w:fill="FFFFFF"/>
            <w:noWrap/>
            <w:hideMark/>
          </w:tcPr>
          <w:p w14:paraId="5A207738" w14:textId="77777777" w:rsidR="001A4771" w:rsidRPr="001A4771" w:rsidRDefault="001A4771" w:rsidP="001A4771">
            <w:pPr>
              <w:rPr>
                <w:color w:val="000000"/>
                <w:sz w:val="16"/>
                <w:szCs w:val="16"/>
              </w:rPr>
            </w:pPr>
            <w:r w:rsidRPr="001A4771">
              <w:rPr>
                <w:color w:val="000000"/>
                <w:sz w:val="16"/>
                <w:szCs w:val="16"/>
              </w:rPr>
              <w:t>0.53</w:t>
            </w:r>
          </w:p>
        </w:tc>
        <w:tc>
          <w:tcPr>
            <w:tcW w:w="656" w:type="dxa"/>
            <w:tcBorders>
              <w:top w:val="nil"/>
              <w:left w:val="nil"/>
              <w:bottom w:val="nil"/>
              <w:right w:val="nil"/>
            </w:tcBorders>
            <w:shd w:val="clear" w:color="000000" w:fill="FFFFFF"/>
            <w:noWrap/>
            <w:hideMark/>
          </w:tcPr>
          <w:p w14:paraId="2A8A73B7" w14:textId="77777777" w:rsidR="001A4771" w:rsidRPr="001A4771" w:rsidRDefault="001A4771" w:rsidP="001A4771">
            <w:pPr>
              <w:rPr>
                <w:color w:val="000000"/>
                <w:sz w:val="16"/>
                <w:szCs w:val="16"/>
              </w:rPr>
            </w:pPr>
            <w:r w:rsidRPr="001A4771">
              <w:rPr>
                <w:color w:val="000000"/>
                <w:sz w:val="16"/>
                <w:szCs w:val="16"/>
              </w:rPr>
              <w:t>0.69</w:t>
            </w:r>
          </w:p>
        </w:tc>
        <w:tc>
          <w:tcPr>
            <w:tcW w:w="656" w:type="dxa"/>
            <w:tcBorders>
              <w:top w:val="nil"/>
              <w:left w:val="nil"/>
              <w:bottom w:val="nil"/>
              <w:right w:val="nil"/>
            </w:tcBorders>
            <w:shd w:val="clear" w:color="000000" w:fill="FFFFFF"/>
            <w:noWrap/>
            <w:hideMark/>
          </w:tcPr>
          <w:p w14:paraId="1C85FB30"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88B1BE"/>
            <w:noWrap/>
            <w:hideMark/>
          </w:tcPr>
          <w:p w14:paraId="5B0233C2" w14:textId="77777777" w:rsidR="001A4771" w:rsidRPr="001A4771" w:rsidRDefault="001A4771" w:rsidP="001A4771">
            <w:pPr>
              <w:rPr>
                <w:color w:val="FFFFFF"/>
                <w:sz w:val="16"/>
                <w:szCs w:val="16"/>
              </w:rPr>
            </w:pPr>
            <w:r w:rsidRPr="001A4771">
              <w:rPr>
                <w:color w:val="FFFFFF"/>
                <w:sz w:val="16"/>
                <w:szCs w:val="16"/>
              </w:rPr>
              <w:t>0.53 0.69 0.74</w:t>
            </w:r>
          </w:p>
        </w:tc>
      </w:tr>
      <w:tr w:rsidR="001A4771" w:rsidRPr="001A4771" w14:paraId="5AF91B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3A5BD22" w14:textId="77777777" w:rsidR="001A4771" w:rsidRPr="001A4771" w:rsidRDefault="001A4771" w:rsidP="001A4771">
            <w:pPr>
              <w:rPr>
                <w:color w:val="000000"/>
                <w:sz w:val="16"/>
                <w:szCs w:val="16"/>
              </w:rPr>
            </w:pPr>
            <w:r w:rsidRPr="001A4771">
              <w:rPr>
                <w:color w:val="000000"/>
                <w:sz w:val="16"/>
                <w:szCs w:val="16"/>
              </w:rPr>
              <w:t>28</w:t>
            </w:r>
          </w:p>
        </w:tc>
        <w:tc>
          <w:tcPr>
            <w:tcW w:w="656" w:type="dxa"/>
            <w:tcBorders>
              <w:top w:val="nil"/>
              <w:left w:val="nil"/>
              <w:bottom w:val="nil"/>
              <w:right w:val="nil"/>
            </w:tcBorders>
            <w:shd w:val="clear" w:color="000000" w:fill="FFFFFF"/>
            <w:noWrap/>
            <w:hideMark/>
          </w:tcPr>
          <w:p w14:paraId="1855958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2655024E"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nil"/>
              <w:bottom w:val="nil"/>
              <w:right w:val="nil"/>
            </w:tcBorders>
            <w:shd w:val="clear" w:color="000000" w:fill="FFFFFF"/>
            <w:noWrap/>
            <w:hideMark/>
          </w:tcPr>
          <w:p w14:paraId="264623A8"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single" w:sz="4" w:space="0" w:color="auto"/>
              <w:bottom w:val="nil"/>
              <w:right w:val="nil"/>
            </w:tcBorders>
            <w:shd w:val="clear" w:color="000000" w:fill="FFFFFF"/>
            <w:noWrap/>
            <w:hideMark/>
          </w:tcPr>
          <w:p w14:paraId="6BD2BC25"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0E88C8A9" w14:textId="77777777" w:rsidR="001A4771" w:rsidRPr="001A4771" w:rsidRDefault="001A4771" w:rsidP="001A4771">
            <w:pPr>
              <w:rPr>
                <w:color w:val="000000"/>
                <w:sz w:val="16"/>
                <w:szCs w:val="16"/>
              </w:rPr>
            </w:pPr>
            <w:r w:rsidRPr="001A4771">
              <w:rPr>
                <w:color w:val="000000"/>
                <w:sz w:val="16"/>
                <w:szCs w:val="16"/>
              </w:rPr>
              <w:t>0.54</w:t>
            </w:r>
          </w:p>
        </w:tc>
        <w:tc>
          <w:tcPr>
            <w:tcW w:w="656" w:type="dxa"/>
            <w:tcBorders>
              <w:top w:val="nil"/>
              <w:left w:val="nil"/>
              <w:bottom w:val="nil"/>
              <w:right w:val="nil"/>
            </w:tcBorders>
            <w:shd w:val="clear" w:color="000000" w:fill="FFFFFF"/>
            <w:noWrap/>
            <w:hideMark/>
          </w:tcPr>
          <w:p w14:paraId="3086C08E"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FF8989"/>
            <w:noWrap/>
            <w:hideMark/>
          </w:tcPr>
          <w:p w14:paraId="3C95D42A" w14:textId="77777777" w:rsidR="001A4771" w:rsidRPr="001A4771" w:rsidRDefault="001A4771" w:rsidP="001A4771">
            <w:pPr>
              <w:rPr>
                <w:color w:val="FFFFFF"/>
                <w:sz w:val="16"/>
                <w:szCs w:val="16"/>
              </w:rPr>
            </w:pPr>
            <w:r w:rsidRPr="001A4771">
              <w:rPr>
                <w:color w:val="FFFFFF"/>
                <w:sz w:val="16"/>
                <w:szCs w:val="16"/>
              </w:rPr>
              <w:t xml:space="preserve">1 0.54 </w:t>
            </w:r>
            <w:proofErr w:type="spellStart"/>
            <w:r w:rsidRPr="001A4771">
              <w:rPr>
                <w:color w:val="FFFFFF"/>
                <w:sz w:val="16"/>
                <w:szCs w:val="16"/>
              </w:rPr>
              <w:t>0.54</w:t>
            </w:r>
            <w:proofErr w:type="spellEnd"/>
          </w:p>
        </w:tc>
      </w:tr>
      <w:tr w:rsidR="001A4771" w:rsidRPr="001A4771" w14:paraId="2AEF84D4"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193CDD0" w14:textId="77777777" w:rsidR="001A4771" w:rsidRPr="001A4771" w:rsidRDefault="001A4771" w:rsidP="001A4771">
            <w:pPr>
              <w:rPr>
                <w:color w:val="000000"/>
                <w:sz w:val="16"/>
                <w:szCs w:val="16"/>
              </w:rPr>
            </w:pPr>
            <w:r w:rsidRPr="001A4771">
              <w:rPr>
                <w:color w:val="000000"/>
                <w:sz w:val="16"/>
                <w:szCs w:val="16"/>
              </w:rPr>
              <w:t>29</w:t>
            </w:r>
          </w:p>
        </w:tc>
        <w:tc>
          <w:tcPr>
            <w:tcW w:w="656" w:type="dxa"/>
            <w:tcBorders>
              <w:top w:val="nil"/>
              <w:left w:val="nil"/>
              <w:bottom w:val="nil"/>
              <w:right w:val="nil"/>
            </w:tcBorders>
            <w:shd w:val="clear" w:color="000000" w:fill="FFFFFF"/>
            <w:noWrap/>
            <w:hideMark/>
          </w:tcPr>
          <w:p w14:paraId="3E4B56D7"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6B4F4B5F"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C0B7079" w14:textId="77777777" w:rsidR="001A4771" w:rsidRPr="001A4771" w:rsidRDefault="001A4771" w:rsidP="001A4771">
            <w:pPr>
              <w:rPr>
                <w:color w:val="000000"/>
                <w:sz w:val="16"/>
                <w:szCs w:val="16"/>
              </w:rPr>
            </w:pPr>
            <w:r w:rsidRPr="001A4771">
              <w:rPr>
                <w:color w:val="000000"/>
                <w:sz w:val="16"/>
                <w:szCs w:val="16"/>
              </w:rPr>
              <w:t>163</w:t>
            </w:r>
          </w:p>
        </w:tc>
        <w:tc>
          <w:tcPr>
            <w:tcW w:w="656" w:type="dxa"/>
            <w:tcBorders>
              <w:top w:val="nil"/>
              <w:left w:val="single" w:sz="4" w:space="0" w:color="auto"/>
              <w:bottom w:val="nil"/>
              <w:right w:val="nil"/>
            </w:tcBorders>
            <w:shd w:val="clear" w:color="000000" w:fill="FFFFFF"/>
            <w:noWrap/>
            <w:hideMark/>
          </w:tcPr>
          <w:p w14:paraId="3DE6C0A0"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58789ED4" w14:textId="77777777" w:rsidR="001A4771" w:rsidRPr="001A4771" w:rsidRDefault="001A4771" w:rsidP="001A4771">
            <w:pPr>
              <w:rPr>
                <w:color w:val="000000"/>
                <w:sz w:val="16"/>
                <w:szCs w:val="16"/>
              </w:rPr>
            </w:pPr>
            <w:r w:rsidRPr="001A4771">
              <w:rPr>
                <w:color w:val="000000"/>
                <w:sz w:val="16"/>
                <w:szCs w:val="16"/>
              </w:rPr>
              <w:t>0.56</w:t>
            </w:r>
          </w:p>
        </w:tc>
        <w:tc>
          <w:tcPr>
            <w:tcW w:w="656" w:type="dxa"/>
            <w:tcBorders>
              <w:top w:val="nil"/>
              <w:left w:val="nil"/>
              <w:bottom w:val="nil"/>
              <w:right w:val="nil"/>
            </w:tcBorders>
            <w:shd w:val="clear" w:color="000000" w:fill="FFFFFF"/>
            <w:noWrap/>
            <w:hideMark/>
          </w:tcPr>
          <w:p w14:paraId="267209A7" w14:textId="77777777" w:rsidR="001A4771" w:rsidRPr="001A4771" w:rsidRDefault="001A4771" w:rsidP="001A4771">
            <w:pPr>
              <w:rPr>
                <w:color w:val="000000"/>
                <w:sz w:val="16"/>
                <w:szCs w:val="16"/>
              </w:rPr>
            </w:pPr>
            <w:r w:rsidRPr="001A4771">
              <w:rPr>
                <w:color w:val="000000"/>
                <w:sz w:val="16"/>
                <w:szCs w:val="16"/>
              </w:rPr>
              <w:t>0.64</w:t>
            </w:r>
          </w:p>
        </w:tc>
        <w:tc>
          <w:tcPr>
            <w:tcW w:w="1504" w:type="dxa"/>
            <w:tcBorders>
              <w:top w:val="nil"/>
              <w:left w:val="single" w:sz="4" w:space="0" w:color="auto"/>
              <w:bottom w:val="nil"/>
              <w:right w:val="nil"/>
            </w:tcBorders>
            <w:shd w:val="clear" w:color="000000" w:fill="A790A3"/>
            <w:noWrap/>
            <w:hideMark/>
          </w:tcPr>
          <w:p w14:paraId="7FE90EF3" w14:textId="77777777" w:rsidR="001A4771" w:rsidRPr="001A4771" w:rsidRDefault="001A4771" w:rsidP="001A4771">
            <w:pPr>
              <w:rPr>
                <w:color w:val="FFFFFF"/>
                <w:sz w:val="16"/>
                <w:szCs w:val="16"/>
              </w:rPr>
            </w:pPr>
            <w:r w:rsidRPr="001A4771">
              <w:rPr>
                <w:color w:val="FFFFFF"/>
                <w:sz w:val="16"/>
                <w:szCs w:val="16"/>
              </w:rPr>
              <w:t>0.65 0.56 0.64</w:t>
            </w:r>
          </w:p>
        </w:tc>
      </w:tr>
      <w:tr w:rsidR="001A4771" w:rsidRPr="001A4771" w14:paraId="560B521B" w14:textId="77777777" w:rsidTr="001A4771">
        <w:trPr>
          <w:trHeight w:val="225"/>
          <w:jc w:val="center"/>
        </w:trPr>
        <w:tc>
          <w:tcPr>
            <w:tcW w:w="656" w:type="dxa"/>
            <w:tcBorders>
              <w:top w:val="nil"/>
              <w:left w:val="nil"/>
              <w:bottom w:val="single" w:sz="4" w:space="0" w:color="auto"/>
              <w:right w:val="single" w:sz="4" w:space="0" w:color="auto"/>
            </w:tcBorders>
            <w:shd w:val="clear" w:color="000000" w:fill="FFFFFF"/>
            <w:noWrap/>
            <w:hideMark/>
          </w:tcPr>
          <w:p w14:paraId="41C778EE" w14:textId="77777777" w:rsidR="001A4771" w:rsidRPr="001A4771" w:rsidRDefault="001A4771" w:rsidP="001A4771">
            <w:pPr>
              <w:rPr>
                <w:color w:val="000000"/>
                <w:sz w:val="16"/>
                <w:szCs w:val="16"/>
              </w:rPr>
            </w:pPr>
            <w:r w:rsidRPr="001A4771">
              <w:rPr>
                <w:color w:val="000000"/>
                <w:sz w:val="16"/>
                <w:szCs w:val="16"/>
              </w:rPr>
              <w:t>30</w:t>
            </w:r>
          </w:p>
        </w:tc>
        <w:tc>
          <w:tcPr>
            <w:tcW w:w="656" w:type="dxa"/>
            <w:tcBorders>
              <w:top w:val="nil"/>
              <w:left w:val="nil"/>
              <w:bottom w:val="single" w:sz="4" w:space="0" w:color="auto"/>
              <w:right w:val="nil"/>
            </w:tcBorders>
            <w:shd w:val="clear" w:color="000000" w:fill="FFFFFF"/>
            <w:noWrap/>
            <w:hideMark/>
          </w:tcPr>
          <w:p w14:paraId="1C7719FB"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single" w:sz="4" w:space="0" w:color="auto"/>
              <w:right w:val="nil"/>
            </w:tcBorders>
            <w:shd w:val="clear" w:color="000000" w:fill="FFFFFF"/>
            <w:noWrap/>
            <w:hideMark/>
          </w:tcPr>
          <w:p w14:paraId="202C6BA8" w14:textId="77777777" w:rsidR="001A4771" w:rsidRPr="001A4771" w:rsidRDefault="001A4771" w:rsidP="001A4771">
            <w:pPr>
              <w:rPr>
                <w:color w:val="000000"/>
                <w:sz w:val="16"/>
                <w:szCs w:val="16"/>
              </w:rPr>
            </w:pPr>
            <w:r w:rsidRPr="001A4771">
              <w:rPr>
                <w:color w:val="000000"/>
                <w:sz w:val="16"/>
                <w:szCs w:val="16"/>
              </w:rPr>
              <w:t>171</w:t>
            </w:r>
          </w:p>
        </w:tc>
        <w:tc>
          <w:tcPr>
            <w:tcW w:w="656" w:type="dxa"/>
            <w:tcBorders>
              <w:top w:val="nil"/>
              <w:left w:val="nil"/>
              <w:bottom w:val="single" w:sz="4" w:space="0" w:color="auto"/>
              <w:right w:val="nil"/>
            </w:tcBorders>
            <w:shd w:val="clear" w:color="000000" w:fill="FFFFFF"/>
            <w:noWrap/>
            <w:hideMark/>
          </w:tcPr>
          <w:p w14:paraId="632ACBB8"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single" w:sz="4" w:space="0" w:color="auto"/>
              <w:bottom w:val="single" w:sz="4" w:space="0" w:color="auto"/>
              <w:right w:val="nil"/>
            </w:tcBorders>
            <w:shd w:val="clear" w:color="000000" w:fill="FFFFFF"/>
            <w:noWrap/>
            <w:hideMark/>
          </w:tcPr>
          <w:p w14:paraId="7BD63AD1"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single" w:sz="4" w:space="0" w:color="auto"/>
              <w:right w:val="nil"/>
            </w:tcBorders>
            <w:shd w:val="clear" w:color="000000" w:fill="FFFFFF"/>
            <w:noWrap/>
            <w:hideMark/>
          </w:tcPr>
          <w:p w14:paraId="649B501F" w14:textId="77777777" w:rsidR="001A4771" w:rsidRPr="001A4771" w:rsidRDefault="001A4771" w:rsidP="001A4771">
            <w:pPr>
              <w:rPr>
                <w:color w:val="000000"/>
                <w:sz w:val="16"/>
                <w:szCs w:val="16"/>
              </w:rPr>
            </w:pPr>
            <w:r w:rsidRPr="001A4771">
              <w:rPr>
                <w:color w:val="000000"/>
                <w:sz w:val="16"/>
                <w:szCs w:val="16"/>
              </w:rPr>
              <w:t>0.67</w:t>
            </w:r>
          </w:p>
        </w:tc>
        <w:tc>
          <w:tcPr>
            <w:tcW w:w="656" w:type="dxa"/>
            <w:tcBorders>
              <w:top w:val="nil"/>
              <w:left w:val="nil"/>
              <w:bottom w:val="single" w:sz="4" w:space="0" w:color="auto"/>
              <w:right w:val="nil"/>
            </w:tcBorders>
            <w:shd w:val="clear" w:color="000000" w:fill="FFFFFF"/>
            <w:noWrap/>
            <w:hideMark/>
          </w:tcPr>
          <w:p w14:paraId="355D9A31"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single" w:sz="4" w:space="0" w:color="auto"/>
              <w:right w:val="nil"/>
            </w:tcBorders>
            <w:shd w:val="clear" w:color="000000" w:fill="FFABE8"/>
            <w:noWrap/>
            <w:hideMark/>
          </w:tcPr>
          <w:p w14:paraId="62F116FA" w14:textId="77777777" w:rsidR="001A4771" w:rsidRPr="001A4771" w:rsidRDefault="001A4771" w:rsidP="001A4771">
            <w:pPr>
              <w:rPr>
                <w:color w:val="FFFFFF"/>
                <w:sz w:val="16"/>
                <w:szCs w:val="16"/>
              </w:rPr>
            </w:pPr>
            <w:r w:rsidRPr="001A4771">
              <w:rPr>
                <w:color w:val="FFFFFF"/>
                <w:sz w:val="16"/>
                <w:szCs w:val="16"/>
              </w:rPr>
              <w:t>1 0.67 0.91</w:t>
            </w:r>
          </w:p>
        </w:tc>
      </w:tr>
    </w:tbl>
    <w:p w14:paraId="0B59B51F" w14:textId="77777777" w:rsidR="001A4771" w:rsidRPr="001A4771" w:rsidRDefault="001A4771" w:rsidP="001A4771"/>
    <w:p w14:paraId="0B861B8A" w14:textId="77777777" w:rsidR="001A4771" w:rsidRPr="00E26725" w:rsidRDefault="001A4771" w:rsidP="001A4771">
      <w:pPr>
        <w:keepNext/>
      </w:pPr>
      <w:r w:rsidRPr="00E26725">
        <w:rPr>
          <w:noProof/>
        </w:rPr>
        <w:drawing>
          <wp:inline distT="0" distB="0" distL="0" distR="0" wp14:anchorId="1EBC38A6" wp14:editId="0ABABE3E">
            <wp:extent cx="5251818" cy="296251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3" cstate="print"/>
                    <a:srcRect l="3986" t="7009" r="7329"/>
                    <a:stretch/>
                  </pic:blipFill>
                  <pic:spPr bwMode="auto">
                    <a:xfrm>
                      <a:off x="0" y="0"/>
                      <a:ext cx="5253646" cy="2963542"/>
                    </a:xfrm>
                    <a:prstGeom prst="rect">
                      <a:avLst/>
                    </a:prstGeom>
                    <a:noFill/>
                    <a:ln>
                      <a:noFill/>
                    </a:ln>
                    <a:extLst>
                      <a:ext uri="{53640926-AAD7-44d8-BBD7-CCE9431645EC}">
                        <a14:shadowObscured xmlns:a14="http://schemas.microsoft.com/office/drawing/2010/main"/>
                      </a:ext>
                    </a:extLst>
                  </pic:spPr>
                </pic:pic>
              </a:graphicData>
            </a:graphic>
          </wp:inline>
        </w:drawing>
      </w:r>
    </w:p>
    <w:p w14:paraId="32DB363B" w14:textId="45F81F69" w:rsidR="001A4771" w:rsidRPr="00E26725" w:rsidRDefault="001A4771" w:rsidP="001A4771">
      <w:pPr>
        <w:pStyle w:val="Caption"/>
        <w:ind w:left="0"/>
        <w:rPr>
          <w:rFonts w:ascii="Arial" w:hAnsi="Arial" w:cs="Arial"/>
        </w:rPr>
      </w:pPr>
      <w:r>
        <w:rPr>
          <w:rFonts w:ascii="Arial" w:hAnsi="Arial" w:cs="Arial"/>
        </w:rPr>
        <w:t>Figure</w:t>
      </w:r>
      <w:r w:rsidRPr="00E26725">
        <w:rPr>
          <w:rFonts w:ascii="Arial" w:hAnsi="Arial" w:cs="Arial"/>
        </w:rPr>
        <w:t>: Example plot with proposed colours</w:t>
      </w:r>
    </w:p>
    <w:p w14:paraId="17712502" w14:textId="77777777" w:rsidR="00783B67" w:rsidRDefault="00783B67" w:rsidP="00783B67">
      <w:pPr>
        <w:rPr>
          <w:rFonts w:ascii="Courier" w:hAnsi="Courier"/>
          <w:sz w:val="18"/>
          <w:szCs w:val="18"/>
        </w:rPr>
      </w:pPr>
    </w:p>
    <w:p w14:paraId="2A0A5FC7" w14:textId="4F3B8BB2" w:rsidR="00783B67" w:rsidRDefault="00783B67" w:rsidP="00783B67">
      <w:pPr>
        <w:rPr>
          <w:sz w:val="22"/>
          <w:szCs w:val="22"/>
        </w:rPr>
      </w:pPr>
      <w:r w:rsidRPr="00783B67">
        <w:rPr>
          <w:sz w:val="22"/>
          <w:szCs w:val="22"/>
        </w:rPr>
        <w:t xml:space="preserve">See also </w:t>
      </w:r>
      <w:proofErr w:type="spellStart"/>
      <w:r w:rsidRPr="00783B67">
        <w:rPr>
          <w:rFonts w:ascii="Courier" w:hAnsi="Courier"/>
          <w:sz w:val="22"/>
          <w:szCs w:val="22"/>
        </w:rPr>
        <w:t>climada_adaptation_event_view</w:t>
      </w:r>
      <w:proofErr w:type="spellEnd"/>
      <w:r w:rsidRPr="00783B67">
        <w:rPr>
          <w:sz w:val="22"/>
          <w:szCs w:val="22"/>
        </w:rPr>
        <w:t>, which shows the effect of measures for events of different return periods</w:t>
      </w:r>
      <w:r>
        <w:rPr>
          <w:sz w:val="22"/>
          <w:szCs w:val="22"/>
        </w:rPr>
        <w:t>.</w:t>
      </w:r>
    </w:p>
    <w:p w14:paraId="22E767AF" w14:textId="77777777" w:rsidR="00244CC1" w:rsidRDefault="00244CC1" w:rsidP="00783B67">
      <w:pPr>
        <w:rPr>
          <w:sz w:val="22"/>
          <w:szCs w:val="22"/>
        </w:rPr>
      </w:pPr>
    </w:p>
    <w:p w14:paraId="6181F4A7" w14:textId="67CF7E0D" w:rsidR="00244CC1" w:rsidRDefault="00244CC1" w:rsidP="00783B67">
      <w:pPr>
        <w:rPr>
          <w:sz w:val="22"/>
          <w:szCs w:val="22"/>
        </w:rPr>
      </w:pPr>
      <w:r>
        <w:rPr>
          <w:rFonts w:ascii="Courier" w:hAnsi="Courier"/>
          <w:noProof/>
          <w:sz w:val="22"/>
          <w:szCs w:val="22"/>
        </w:rPr>
        <w:lastRenderedPageBreak/>
        <w:drawing>
          <wp:inline distT="0" distB="0" distL="0" distR="0" wp14:anchorId="1E239629" wp14:editId="637F47F8">
            <wp:extent cx="5270500" cy="4411980"/>
            <wp:effectExtent l="0" t="0" r="1270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p>
    <w:p w14:paraId="228170A1" w14:textId="23FAADCF" w:rsidR="00244CC1" w:rsidRPr="00244CC1" w:rsidRDefault="00244CC1" w:rsidP="00783B67">
      <w:pPr>
        <w:rPr>
          <w:sz w:val="18"/>
          <w:szCs w:val="18"/>
        </w:rPr>
      </w:pPr>
      <w:r w:rsidRPr="00244CC1">
        <w:rPr>
          <w:sz w:val="18"/>
          <w:szCs w:val="18"/>
        </w:rPr>
        <w:t>Figure: A sample plot of adaptation event view</w:t>
      </w:r>
      <w:r w:rsidR="00CC0050">
        <w:rPr>
          <w:sz w:val="18"/>
          <w:szCs w:val="18"/>
        </w:rPr>
        <w:t xml:space="preserve"> (s</w:t>
      </w:r>
      <w:r w:rsidR="00CC0050" w:rsidRPr="00244CC1">
        <w:rPr>
          <w:sz w:val="18"/>
          <w:szCs w:val="18"/>
        </w:rPr>
        <w:t xml:space="preserve">ee </w:t>
      </w:r>
      <w:proofErr w:type="spellStart"/>
      <w:r w:rsidR="00CC0050" w:rsidRPr="00244CC1">
        <w:rPr>
          <w:rFonts w:ascii="Courier" w:hAnsi="Courier"/>
          <w:sz w:val="18"/>
          <w:szCs w:val="18"/>
        </w:rPr>
        <w:t>climada_adaptation_event_view</w:t>
      </w:r>
      <w:proofErr w:type="spellEnd"/>
      <w:r w:rsidR="00CC0050">
        <w:rPr>
          <w:sz w:val="18"/>
          <w:szCs w:val="18"/>
        </w:rPr>
        <w:t>). It shows the</w:t>
      </w:r>
      <w:r w:rsidRPr="00244CC1">
        <w:rPr>
          <w:sz w:val="18"/>
          <w:szCs w:val="18"/>
        </w:rPr>
        <w:t xml:space="preserve"> effectiveness for measures for events of a given return period (here 10, 50 and 100 years</w:t>
      </w:r>
      <w:r w:rsidR="00CC0050">
        <w:rPr>
          <w:sz w:val="18"/>
          <w:szCs w:val="18"/>
        </w:rPr>
        <w:t>, event damage show as black rectangles, mitigating effect of measures in blue colors</w:t>
      </w:r>
      <w:r w:rsidRPr="00244CC1">
        <w:rPr>
          <w:sz w:val="18"/>
          <w:szCs w:val="18"/>
        </w:rPr>
        <w:t xml:space="preserve">). Note that for the 10-year event, all </w:t>
      </w:r>
      <w:proofErr w:type="spellStart"/>
      <w:r w:rsidRPr="00244CC1">
        <w:rPr>
          <w:sz w:val="18"/>
          <w:szCs w:val="18"/>
        </w:rPr>
        <w:t>modeld</w:t>
      </w:r>
      <w:proofErr w:type="spellEnd"/>
      <w:r w:rsidRPr="00244CC1">
        <w:rPr>
          <w:sz w:val="18"/>
          <w:szCs w:val="18"/>
        </w:rPr>
        <w:t xml:space="preserve"> damage can be averted by the proposed measures, for the 50-year event still abut 70% and for the 100-year event, </w:t>
      </w:r>
      <w:proofErr w:type="spellStart"/>
      <w:r w:rsidRPr="00244CC1">
        <w:rPr>
          <w:sz w:val="18"/>
          <w:szCs w:val="18"/>
        </w:rPr>
        <w:t>abput</w:t>
      </w:r>
      <w:proofErr w:type="spellEnd"/>
      <w:r w:rsidRPr="00244CC1">
        <w:rPr>
          <w:sz w:val="18"/>
          <w:szCs w:val="18"/>
        </w:rPr>
        <w:t xml:space="preserve"> half of the damage.</w:t>
      </w:r>
      <w:r w:rsidR="00055B8D">
        <w:rPr>
          <w:sz w:val="18"/>
          <w:szCs w:val="18"/>
        </w:rPr>
        <w:t xml:space="preserve"> </w:t>
      </w:r>
      <w:r w:rsidR="00055B8D" w:rsidRPr="00055B8D">
        <w:rPr>
          <w:sz w:val="14"/>
          <w:szCs w:val="14"/>
        </w:rPr>
        <w:t>The plot shows has still one shortcoming: The seawall (second lightest blue) shows up very effectively for the 10-year event, but the labeling (provided on the 100-year event only) is hence difficult to read.</w:t>
      </w:r>
    </w:p>
    <w:p w14:paraId="42DA059E" w14:textId="77777777" w:rsidR="0078096D" w:rsidRDefault="0078096D" w:rsidP="00783B67">
      <w:pPr>
        <w:rPr>
          <w:sz w:val="22"/>
          <w:szCs w:val="22"/>
        </w:rPr>
      </w:pPr>
    </w:p>
    <w:p w14:paraId="41165DEF" w14:textId="446E3672" w:rsidR="0078096D" w:rsidRDefault="0078096D" w:rsidP="00783B67">
      <w:pPr>
        <w:rPr>
          <w:sz w:val="22"/>
          <w:szCs w:val="22"/>
        </w:rPr>
      </w:pPr>
      <w:r>
        <w:rPr>
          <w:sz w:val="22"/>
          <w:szCs w:val="22"/>
        </w:rPr>
        <w:t xml:space="preserve">See also </w:t>
      </w:r>
      <w:proofErr w:type="spellStart"/>
      <w:r w:rsidRPr="0078096D">
        <w:rPr>
          <w:rFonts w:ascii="Courier" w:hAnsi="Courier"/>
          <w:sz w:val="22"/>
          <w:szCs w:val="22"/>
        </w:rPr>
        <w:t>climada_EDS_DFC</w:t>
      </w:r>
      <w:proofErr w:type="spellEnd"/>
      <w:r>
        <w:rPr>
          <w:sz w:val="22"/>
          <w:szCs w:val="22"/>
        </w:rPr>
        <w:t xml:space="preserve"> to visualize the effect of specific measures on the </w:t>
      </w:r>
      <w:r w:rsidRPr="0078096D">
        <w:rPr>
          <w:sz w:val="22"/>
          <w:szCs w:val="22"/>
        </w:rPr>
        <w:t xml:space="preserve">occurrence </w:t>
      </w:r>
      <w:r>
        <w:rPr>
          <w:sz w:val="22"/>
          <w:szCs w:val="22"/>
        </w:rPr>
        <w:t xml:space="preserve">damage </w:t>
      </w:r>
      <w:proofErr w:type="spellStart"/>
      <w:r w:rsidRPr="0078096D">
        <w:rPr>
          <w:sz w:val="22"/>
          <w:szCs w:val="22"/>
        </w:rPr>
        <w:t>exceedence</w:t>
      </w:r>
      <w:proofErr w:type="spellEnd"/>
      <w:r w:rsidRPr="0078096D">
        <w:rPr>
          <w:sz w:val="22"/>
          <w:szCs w:val="22"/>
        </w:rPr>
        <w:t xml:space="preserve"> </w:t>
      </w:r>
      <w:r>
        <w:rPr>
          <w:sz w:val="22"/>
          <w:szCs w:val="22"/>
        </w:rPr>
        <w:t>frequency curves (DFC).</w:t>
      </w:r>
    </w:p>
    <w:p w14:paraId="08200A03" w14:textId="77777777" w:rsidR="00244CC1" w:rsidRDefault="00244CC1" w:rsidP="00783B67">
      <w:pPr>
        <w:rPr>
          <w:sz w:val="22"/>
          <w:szCs w:val="22"/>
        </w:rPr>
      </w:pPr>
    </w:p>
    <w:p w14:paraId="502CDBE5" w14:textId="7301B0C5" w:rsidR="00244CC1" w:rsidRDefault="00244CC1" w:rsidP="00783B67">
      <w:pPr>
        <w:rPr>
          <w:sz w:val="22"/>
          <w:szCs w:val="22"/>
        </w:rPr>
      </w:pPr>
      <w:proofErr w:type="spellStart"/>
      <w:r>
        <w:rPr>
          <w:sz w:val="22"/>
          <w:szCs w:val="22"/>
        </w:rPr>
        <w:t>Plese</w:t>
      </w:r>
      <w:proofErr w:type="spellEnd"/>
      <w:r>
        <w:rPr>
          <w:sz w:val="22"/>
          <w:szCs w:val="22"/>
        </w:rPr>
        <w:t xml:space="preserve"> be reminded that the function </w:t>
      </w:r>
      <w:proofErr w:type="spellStart"/>
      <w:r w:rsidRPr="00244CC1">
        <w:rPr>
          <w:rFonts w:ascii="Courier" w:hAnsi="Courier"/>
          <w:sz w:val="22"/>
          <w:szCs w:val="22"/>
        </w:rPr>
        <w:t>climada</w:t>
      </w:r>
      <w:proofErr w:type="spellEnd"/>
      <w:r>
        <w:rPr>
          <w:sz w:val="22"/>
          <w:szCs w:val="22"/>
        </w:rPr>
        <w:t xml:space="preserve"> does prompt for today’s assets and today’s hazard, future assets and hazard and perform all the calculations, resulting in the adaptation cost curve as well as the adaptation event view.</w:t>
      </w:r>
    </w:p>
    <w:p w14:paraId="217B6C34" w14:textId="77777777" w:rsidR="0078096D" w:rsidRDefault="0078096D" w:rsidP="00783B67">
      <w:pPr>
        <w:rPr>
          <w:sz w:val="22"/>
          <w:szCs w:val="22"/>
        </w:rPr>
      </w:pPr>
    </w:p>
    <w:p w14:paraId="532B8695" w14:textId="300A3382" w:rsidR="0078096D" w:rsidRDefault="0078096D" w:rsidP="00783B67">
      <w:pPr>
        <w:rPr>
          <w:sz w:val="22"/>
          <w:szCs w:val="22"/>
        </w:rPr>
      </w:pPr>
      <w:r w:rsidRPr="00E26725">
        <w:rPr>
          <w:noProof/>
        </w:rPr>
        <w:lastRenderedPageBreak/>
        <w:drawing>
          <wp:inline distT="0" distB="0" distL="0" distR="0" wp14:anchorId="1266D5DA" wp14:editId="5B9B5B61">
            <wp:extent cx="5270500" cy="4935855"/>
            <wp:effectExtent l="0" t="0" r="12700" b="0"/>
            <wp:docPr id="27" name="Picture 27" descr="L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FC"/>
                    <pic:cNvPicPr>
                      <a:picLocks noChangeAspect="1" noChangeArrowheads="1"/>
                    </pic:cNvPicPr>
                  </pic:nvPicPr>
                  <pic:blipFill>
                    <a:blip r:embed="rId84" cstate="email">
                      <a:extLst>
                        <a:ext uri="{28A0092B-C50C-407E-A947-70E740481C1C}">
                          <a14:useLocalDpi xmlns:a14="http://schemas.microsoft.com/office/drawing/2010/main"/>
                        </a:ext>
                      </a:extLst>
                    </a:blip>
                    <a:srcRect/>
                    <a:stretch>
                      <a:fillRect/>
                    </a:stretch>
                  </pic:blipFill>
                  <pic:spPr bwMode="auto">
                    <a:xfrm>
                      <a:off x="0" y="0"/>
                      <a:ext cx="5270500" cy="4935855"/>
                    </a:xfrm>
                    <a:prstGeom prst="rect">
                      <a:avLst/>
                    </a:prstGeom>
                    <a:noFill/>
                    <a:ln w="9525">
                      <a:noFill/>
                      <a:miter lim="800000"/>
                      <a:headEnd/>
                      <a:tailEnd/>
                    </a:ln>
                  </pic:spPr>
                </pic:pic>
              </a:graphicData>
            </a:graphic>
          </wp:inline>
        </w:drawing>
      </w:r>
    </w:p>
    <w:p w14:paraId="6AA58A9A" w14:textId="47BC83DB" w:rsidR="00783B67" w:rsidRPr="001A0783" w:rsidRDefault="0078096D" w:rsidP="00783B67">
      <w:pPr>
        <w:rPr>
          <w:sz w:val="18"/>
          <w:szCs w:val="18"/>
        </w:rPr>
      </w:pPr>
      <w:r w:rsidRPr="0078096D">
        <w:rPr>
          <w:sz w:val="18"/>
          <w:szCs w:val="18"/>
        </w:rPr>
        <w:t xml:space="preserve">Figure: The occurrence damage </w:t>
      </w:r>
      <w:proofErr w:type="spellStart"/>
      <w:r w:rsidRPr="0078096D">
        <w:rPr>
          <w:sz w:val="18"/>
          <w:szCs w:val="18"/>
        </w:rPr>
        <w:t>exceedence</w:t>
      </w:r>
      <w:proofErr w:type="spellEnd"/>
      <w:r w:rsidRPr="0078096D">
        <w:rPr>
          <w:sz w:val="18"/>
          <w:szCs w:val="18"/>
        </w:rPr>
        <w:t xml:space="preserve"> frequency curve (DFC) for today’s hazard. Note the effect of the dam (cut-off at 15yr r</w:t>
      </w:r>
      <w:r>
        <w:rPr>
          <w:sz w:val="18"/>
          <w:szCs w:val="18"/>
        </w:rPr>
        <w:t xml:space="preserve">eturn period, light blue curve). </w:t>
      </w:r>
      <w:r w:rsidRPr="0078096D">
        <w:rPr>
          <w:sz w:val="18"/>
          <w:szCs w:val="18"/>
        </w:rPr>
        <w:t xml:space="preserve">Note further the prominent impact of ‘elevate existing buildings’, but </w:t>
      </w:r>
      <w:r>
        <w:rPr>
          <w:sz w:val="18"/>
          <w:szCs w:val="18"/>
        </w:rPr>
        <w:t>this is entirely due to an optimistic modification of the underlying damage function</w:t>
      </w:r>
      <w:r w:rsidRPr="0078096D">
        <w:rPr>
          <w:sz w:val="18"/>
          <w:szCs w:val="18"/>
        </w:rPr>
        <w:t>.</w:t>
      </w:r>
    </w:p>
    <w:p w14:paraId="1487FBAA" w14:textId="6F6D1B48" w:rsidR="001A0783" w:rsidRPr="001A0783" w:rsidRDefault="001A0783" w:rsidP="001A0783">
      <w:pPr>
        <w:pStyle w:val="Heading2"/>
      </w:pPr>
      <w:bookmarkStart w:id="49" w:name="_Toc286759555"/>
      <w:r w:rsidRPr="001A0783">
        <w:t>A remark on loss, damage and vulnerability</w:t>
      </w:r>
      <w:bookmarkEnd w:id="49"/>
    </w:p>
    <w:p w14:paraId="3FCE5C89" w14:textId="77777777" w:rsidR="001A0783" w:rsidRPr="001A0783" w:rsidRDefault="001A0783" w:rsidP="001A0783">
      <w:pPr>
        <w:rPr>
          <w:sz w:val="22"/>
          <w:szCs w:val="22"/>
        </w:rPr>
      </w:pPr>
    </w:p>
    <w:p w14:paraId="6AC0BAF3" w14:textId="77777777" w:rsidR="001A0783" w:rsidRPr="001A0783" w:rsidRDefault="001A0783" w:rsidP="001A0783">
      <w:pPr>
        <w:rPr>
          <w:sz w:val="22"/>
          <w:szCs w:val="22"/>
        </w:rPr>
      </w:pPr>
      <w:r w:rsidRPr="001A0783">
        <w:rPr>
          <w:b/>
          <w:sz w:val="22"/>
          <w:szCs w:val="22"/>
        </w:rPr>
        <w:t>Loss</w:t>
      </w:r>
      <w:r w:rsidRPr="001A0783">
        <w:rPr>
          <w:sz w:val="22"/>
          <w:szCs w:val="22"/>
        </w:rPr>
        <w:t>: irrevocable loss [</w:t>
      </w:r>
      <w:proofErr w:type="spellStart"/>
      <w:r w:rsidRPr="001A0783">
        <w:rPr>
          <w:sz w:val="22"/>
          <w:szCs w:val="22"/>
        </w:rPr>
        <w:t>unersetzbarer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e.g. loss of glaciers (due to warmer climate) or loss of coastal land (due to sea level rise) or loss of precipitation (due to changed weather patterns). Losses can only be compensated for, not re-stated or re-placed. A risk management approach to loss does strongly suggest avoiding such losses due to their irrevocable nature. Risk management options such as intervention or sharing of risk can only deal with some of the consequences of the loss, not the loss itself. Irrevocable losses are uninsurable - still, some of their consequences can be insured (e.g. glacier melt is not random, hence cannot be insured, but the risk of a glacier lake bursting can be insured, since it's a random event. Likely: sea level rise and the loss of coastal land cannot be insured, since it's not random - but storm surge risk can be insured, since it's a random event).</w:t>
      </w:r>
    </w:p>
    <w:p w14:paraId="7ED0EB8B" w14:textId="77777777" w:rsidR="001A0783" w:rsidRPr="001A0783" w:rsidRDefault="001A0783" w:rsidP="001A0783">
      <w:pPr>
        <w:rPr>
          <w:sz w:val="22"/>
          <w:szCs w:val="22"/>
        </w:rPr>
      </w:pPr>
    </w:p>
    <w:p w14:paraId="2FE92996" w14:textId="245DC220" w:rsidR="001A0783" w:rsidRPr="001A0783" w:rsidRDefault="001A0783" w:rsidP="001A0783">
      <w:pPr>
        <w:rPr>
          <w:sz w:val="22"/>
          <w:szCs w:val="22"/>
        </w:rPr>
      </w:pPr>
      <w:r w:rsidRPr="001A0783">
        <w:rPr>
          <w:b/>
          <w:sz w:val="22"/>
          <w:szCs w:val="22"/>
        </w:rPr>
        <w:t>Damage</w:t>
      </w:r>
      <w:r w:rsidRPr="001A0783">
        <w:rPr>
          <w:sz w:val="22"/>
          <w:szCs w:val="22"/>
        </w:rPr>
        <w:t>: replaceable damage [</w:t>
      </w:r>
      <w:proofErr w:type="spellStart"/>
      <w:r w:rsidRPr="001A0783">
        <w:rPr>
          <w:sz w:val="22"/>
          <w:szCs w:val="22"/>
        </w:rPr>
        <w:t>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xml:space="preserve">], e.g. damage of property (can be repaired/rebuilt), consequential damage, like business interruption (can be monetarily compensated). Damage can be repaired or rebuilt at a cost. The full scale of risk management options can be employed: avoidance, prevention, intervention and risk transfer. Therefore, an economic analysis provides a suitable framework to assess </w:t>
      </w:r>
      <w:r w:rsidRPr="001A0783">
        <w:rPr>
          <w:sz w:val="22"/>
          <w:szCs w:val="22"/>
        </w:rPr>
        <w:lastRenderedPageBreak/>
        <w:t xml:space="preserve">the damage and to determine the most effective combination of </w:t>
      </w:r>
      <w:r>
        <w:rPr>
          <w:sz w:val="22"/>
          <w:szCs w:val="22"/>
        </w:rPr>
        <w:t xml:space="preserve">avoidance, </w:t>
      </w:r>
      <w:r w:rsidRPr="001A0783">
        <w:rPr>
          <w:sz w:val="22"/>
          <w:szCs w:val="22"/>
        </w:rPr>
        <w:t>prevention, intervention and risk transfer measures to address damage.</w:t>
      </w:r>
    </w:p>
    <w:p w14:paraId="1EED1D29" w14:textId="77777777" w:rsidR="001A0783" w:rsidRPr="001A0783" w:rsidRDefault="001A0783" w:rsidP="001A0783">
      <w:pPr>
        <w:rPr>
          <w:sz w:val="22"/>
          <w:szCs w:val="22"/>
        </w:rPr>
      </w:pPr>
    </w:p>
    <w:p w14:paraId="0984742E" w14:textId="1F8A6EE9" w:rsidR="001A0783" w:rsidRPr="001A0783" w:rsidRDefault="001A0783" w:rsidP="001A0783">
      <w:pPr>
        <w:rPr>
          <w:sz w:val="22"/>
          <w:szCs w:val="22"/>
          <w:lang w:val="de-DE"/>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Any mechanisms to deal with loss &amp; damage has to make this differentiation - To propose a 'standard' risk management approach to replaceable damage and a (e.g. compensation) mechanism to the irrevocable loss.</w:t>
      </w:r>
      <w:r>
        <w:rPr>
          <w:sz w:val="22"/>
          <w:szCs w:val="22"/>
          <w:lang w:val="de-DE"/>
        </w:rPr>
        <w:t xml:space="preserve"> </w:t>
      </w:r>
      <w:proofErr w:type="spellStart"/>
      <w:r>
        <w:rPr>
          <w:sz w:val="22"/>
          <w:szCs w:val="22"/>
          <w:lang w:val="de-DE"/>
        </w:rPr>
        <w:t>Since</w:t>
      </w:r>
      <w:proofErr w:type="spellEnd"/>
      <w:r>
        <w:rPr>
          <w:sz w:val="22"/>
          <w:szCs w:val="22"/>
          <w:lang w:val="de-DE"/>
        </w:rPr>
        <w:t xml:space="preserve"> </w:t>
      </w:r>
      <w:proofErr w:type="spellStart"/>
      <w:r>
        <w:rPr>
          <w:sz w:val="22"/>
          <w:szCs w:val="22"/>
          <w:lang w:val="de-DE"/>
        </w:rPr>
        <w:t>most</w:t>
      </w:r>
      <w:proofErr w:type="spellEnd"/>
      <w:r>
        <w:rPr>
          <w:sz w:val="22"/>
          <w:szCs w:val="22"/>
          <w:lang w:val="de-DE"/>
        </w:rPr>
        <w:t xml:space="preserve"> </w:t>
      </w:r>
      <w:proofErr w:type="spellStart"/>
      <w:r>
        <w:rPr>
          <w:sz w:val="22"/>
          <w:szCs w:val="22"/>
          <w:lang w:val="de-DE"/>
        </w:rPr>
        <w:t>adaptation</w:t>
      </w:r>
      <w:proofErr w:type="spellEnd"/>
      <w:r>
        <w:rPr>
          <w:sz w:val="22"/>
          <w:szCs w:val="22"/>
          <w:lang w:val="de-DE"/>
        </w:rPr>
        <w:t xml:space="preserve"> </w:t>
      </w:r>
      <w:proofErr w:type="spellStart"/>
      <w:r>
        <w:rPr>
          <w:sz w:val="22"/>
          <w:szCs w:val="22"/>
          <w:lang w:val="de-DE"/>
        </w:rPr>
        <w:t>measures</w:t>
      </w:r>
      <w:proofErr w:type="spellEnd"/>
      <w:r>
        <w:rPr>
          <w:sz w:val="22"/>
          <w:szCs w:val="22"/>
          <w:lang w:val="de-DE"/>
        </w:rPr>
        <w:t xml:space="preserve"> </w:t>
      </w:r>
      <w:proofErr w:type="spellStart"/>
      <w:r>
        <w:rPr>
          <w:sz w:val="22"/>
          <w:szCs w:val="22"/>
          <w:lang w:val="de-DE"/>
        </w:rPr>
        <w:t>as</w:t>
      </w:r>
      <w:proofErr w:type="spellEnd"/>
      <w:r>
        <w:rPr>
          <w:sz w:val="22"/>
          <w:szCs w:val="22"/>
          <w:lang w:val="de-DE"/>
        </w:rPr>
        <w:t xml:space="preserve"> dealt </w:t>
      </w:r>
      <w:proofErr w:type="spellStart"/>
      <w:r>
        <w:rPr>
          <w:sz w:val="22"/>
          <w:szCs w:val="22"/>
          <w:lang w:val="de-DE"/>
        </w:rPr>
        <w:t>with</w:t>
      </w:r>
      <w:proofErr w:type="spellEnd"/>
      <w:r>
        <w:rPr>
          <w:sz w:val="22"/>
          <w:szCs w:val="22"/>
          <w:lang w:val="de-DE"/>
        </w:rPr>
        <w:t xml:space="preserve"> </w:t>
      </w:r>
      <w:proofErr w:type="spellStart"/>
      <w:r>
        <w:rPr>
          <w:sz w:val="22"/>
          <w:szCs w:val="22"/>
          <w:lang w:val="de-DE"/>
        </w:rPr>
        <w:t>by</w:t>
      </w:r>
      <w:proofErr w:type="spellEnd"/>
      <w:r>
        <w:rPr>
          <w:sz w:val="22"/>
          <w:szCs w:val="22"/>
          <w:lang w:val="de-DE"/>
        </w:rPr>
        <w:t xml:space="preserve"> </w:t>
      </w:r>
      <w:proofErr w:type="spellStart"/>
      <w:r>
        <w:rPr>
          <w:sz w:val="22"/>
          <w:szCs w:val="22"/>
          <w:lang w:val="de-DE"/>
        </w:rPr>
        <w:t>climada</w:t>
      </w:r>
      <w:proofErr w:type="spellEnd"/>
      <w:r>
        <w:rPr>
          <w:sz w:val="22"/>
          <w:szCs w:val="22"/>
          <w:lang w:val="de-DE"/>
        </w:rPr>
        <w:t xml:space="preserve"> a </w:t>
      </w:r>
      <w:proofErr w:type="spellStart"/>
      <w:r>
        <w:rPr>
          <w:sz w:val="22"/>
          <w:szCs w:val="22"/>
          <w:lang w:val="de-DE"/>
        </w:rPr>
        <w:t>risk</w:t>
      </w:r>
      <w:proofErr w:type="spellEnd"/>
      <w:r>
        <w:rPr>
          <w:sz w:val="22"/>
          <w:szCs w:val="22"/>
          <w:lang w:val="de-DE"/>
        </w:rPr>
        <w:t xml:space="preserve"> </w:t>
      </w:r>
      <w:proofErr w:type="spellStart"/>
      <w:r>
        <w:rPr>
          <w:sz w:val="22"/>
          <w:szCs w:val="22"/>
          <w:lang w:val="de-DE"/>
        </w:rPr>
        <w:t>management</w:t>
      </w:r>
      <w:proofErr w:type="spellEnd"/>
      <w:r>
        <w:rPr>
          <w:sz w:val="22"/>
          <w:szCs w:val="22"/>
          <w:lang w:val="de-DE"/>
        </w:rPr>
        <w:t xml:space="preserve"> </w:t>
      </w:r>
      <w:proofErr w:type="spellStart"/>
      <w:r>
        <w:rPr>
          <w:sz w:val="22"/>
          <w:szCs w:val="22"/>
          <w:lang w:val="de-DE"/>
        </w:rPr>
        <w:t>ones</w:t>
      </w:r>
      <w:proofErr w:type="spellEnd"/>
      <w:r>
        <w:rPr>
          <w:sz w:val="22"/>
          <w:szCs w:val="22"/>
          <w:lang w:val="de-DE"/>
        </w:rPr>
        <w:t xml:space="preserve">, </w:t>
      </w:r>
      <w:r>
        <w:rPr>
          <w:rFonts w:hint="eastAsia"/>
          <w:b/>
          <w:sz w:val="22"/>
          <w:szCs w:val="22"/>
        </w:rPr>
        <w:t>we refer to 'damage</w:t>
      </w:r>
      <w:r w:rsidRPr="001A0783">
        <w:rPr>
          <w:rFonts w:hint="eastAsia"/>
          <w:b/>
          <w:sz w:val="22"/>
          <w:szCs w:val="22"/>
        </w:rPr>
        <w:t xml:space="preserve">'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sz w:val="22"/>
          <w:szCs w:val="22"/>
          <w:lang w:val="de-DE"/>
        </w:rPr>
        <w:t>.</w:t>
      </w:r>
    </w:p>
    <w:p w14:paraId="3969CAB9" w14:textId="77777777" w:rsidR="001A0783" w:rsidRPr="001A0783" w:rsidRDefault="001A0783" w:rsidP="001A0783">
      <w:pPr>
        <w:rPr>
          <w:sz w:val="22"/>
          <w:szCs w:val="22"/>
        </w:rPr>
      </w:pPr>
    </w:p>
    <w:p w14:paraId="2A92F606" w14:textId="77777777" w:rsidR="001A0783" w:rsidRPr="001A0783" w:rsidRDefault="001A0783" w:rsidP="001A0783">
      <w:pPr>
        <w:rPr>
          <w:sz w:val="22"/>
          <w:szCs w:val="22"/>
        </w:rPr>
      </w:pPr>
      <w:r w:rsidRPr="001A0783">
        <w:rPr>
          <w:b/>
          <w:sz w:val="22"/>
          <w:szCs w:val="22"/>
        </w:rPr>
        <w:t>Vulnerability</w:t>
      </w:r>
      <w:r w:rsidRPr="001A0783">
        <w:rPr>
          <w:sz w:val="22"/>
          <w:szCs w:val="22"/>
        </w:rPr>
        <w:t xml:space="preserve"> (weadapt.org): The ordinary use of the word ‘vulnerability’ refers to the capacity to be wounded, i.e., the degree to which a system is likely to experience harm due to exposure to a hazard. The scientific use of ‘vulnerability’ has its roots in geography and natural hazards research but this term is now a central concept in a variety of research contexts such as natural hazards and disaster management, ecology, public health, poverty and development, secure livelihoods and famine, sustainability science, land change, and climate impacts and adaptation. In order to make sense of the range of definitions, the different interpretations and definitions can be seen to be  rooted in three academic disciplines namely risk and hazard or biophysical approaches, political economy and the concept of ecological resilience. From a climate change perspective, according to the IPCC, vulnerability is “the degree to which a system is susceptible to, or unable to cope with, adverse effects of climate change, including climate variability and extremes”.</w:t>
      </w:r>
    </w:p>
    <w:p w14:paraId="62F4FD59" w14:textId="77777777" w:rsidR="001A0783" w:rsidRPr="001A0783" w:rsidRDefault="001A0783" w:rsidP="001A0783">
      <w:pPr>
        <w:rPr>
          <w:sz w:val="22"/>
          <w:szCs w:val="22"/>
        </w:rPr>
      </w:pPr>
    </w:p>
    <w:p w14:paraId="6BA82FDF" w14:textId="77777777" w:rsidR="001A0783" w:rsidRPr="001A0783" w:rsidRDefault="001A0783" w:rsidP="001A0783">
      <w:pPr>
        <w:rPr>
          <w:sz w:val="22"/>
          <w:szCs w:val="22"/>
        </w:rPr>
      </w:pPr>
      <w:r w:rsidRPr="001A0783">
        <w:rPr>
          <w:b/>
          <w:sz w:val="22"/>
          <w:szCs w:val="22"/>
        </w:rPr>
        <w:t>Damage function</w:t>
      </w:r>
      <w:r w:rsidRPr="001A0783">
        <w:rPr>
          <w:sz w:val="22"/>
          <w:szCs w:val="22"/>
        </w:rPr>
        <w:t xml:space="preserve">: functional relationship between the hazard intensity and the resulting damage. The hazard intensity is measured (or modeled) at a given spatiotemporal point (a location, a given event) of a hazard (e.g. a flood height at a given latitude longitude at a given time). The damage is expressed as a percentage of the exposed (and hence possibly affected) asset. One often differentiates between the percentage of affected assets (PAA) as well as the mean damage degree (MDD). What's called a damage function in </w:t>
      </w:r>
      <w:proofErr w:type="spellStart"/>
      <w:r w:rsidRPr="001A0783">
        <w:rPr>
          <w:sz w:val="22"/>
          <w:szCs w:val="22"/>
        </w:rPr>
        <w:t>climada</w:t>
      </w:r>
      <w:proofErr w:type="spellEnd"/>
      <w:r w:rsidRPr="001A0783">
        <w:rPr>
          <w:sz w:val="22"/>
          <w:szCs w:val="22"/>
        </w:rPr>
        <w:t xml:space="preserve"> is often also referred to as 'vulnerability curve'. </w:t>
      </w:r>
    </w:p>
    <w:p w14:paraId="2E417779" w14:textId="77777777" w:rsidR="001A0783" w:rsidRPr="001A0783" w:rsidRDefault="001A0783" w:rsidP="001A0783">
      <w:pPr>
        <w:rPr>
          <w:sz w:val="22"/>
          <w:szCs w:val="22"/>
        </w:rPr>
      </w:pPr>
    </w:p>
    <w:p w14:paraId="2091215E" w14:textId="77777777" w:rsidR="001A0783" w:rsidRPr="001A0783" w:rsidRDefault="001A0783" w:rsidP="001A0783">
      <w:pPr>
        <w:rPr>
          <w:sz w:val="22"/>
          <w:szCs w:val="22"/>
        </w:rPr>
      </w:pPr>
      <w:r w:rsidRPr="001A0783">
        <w:rPr>
          <w:sz w:val="22"/>
          <w:szCs w:val="22"/>
        </w:rPr>
        <w:t>If for say a storm surge height of 1 meter, 50% of all assets are affected, and the damage to these affected assets is 5% of their total value, the PAA is 0.5 and MDD 0.05. If the total asset value is 100, the resulting damage is hence 100 x 0.5 x 0.05 = 2.50</w:t>
      </w:r>
    </w:p>
    <w:p w14:paraId="7AB9E6C4" w14:textId="77777777" w:rsidR="001A0783" w:rsidRPr="001A0783" w:rsidRDefault="001A0783" w:rsidP="001A0783">
      <w:pPr>
        <w:rPr>
          <w:sz w:val="22"/>
          <w:szCs w:val="22"/>
        </w:rPr>
      </w:pPr>
    </w:p>
    <w:p w14:paraId="48D6E251" w14:textId="77777777" w:rsidR="001A0783" w:rsidRPr="001A0783" w:rsidRDefault="001A0783" w:rsidP="001A0783">
      <w:pPr>
        <w:rPr>
          <w:sz w:val="22"/>
          <w:szCs w:val="22"/>
        </w:rPr>
      </w:pPr>
      <w:r w:rsidRPr="001A0783">
        <w:rPr>
          <w:sz w:val="22"/>
          <w:szCs w:val="22"/>
        </w:rPr>
        <w:t>In the case of value signifying exposed population, PAA is used to reflect affected individuals; while MDD could be used to parameterize some sort of impact to the affected individuals (e.g. using disability or quality adjusted life years, DALY/QALY).</w:t>
      </w:r>
    </w:p>
    <w:p w14:paraId="76B513AA" w14:textId="77777777" w:rsidR="001A0783" w:rsidRPr="001A0783" w:rsidRDefault="001A0783" w:rsidP="001A0783">
      <w:pPr>
        <w:rPr>
          <w:sz w:val="22"/>
          <w:szCs w:val="22"/>
        </w:rPr>
      </w:pPr>
    </w:p>
    <w:p w14:paraId="1BC06396" w14:textId="77777777" w:rsidR="001A0783" w:rsidRPr="001A0783" w:rsidRDefault="001A0783" w:rsidP="001A0783">
      <w:pPr>
        <w:rPr>
          <w:sz w:val="22"/>
          <w:szCs w:val="22"/>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xml:space="preserve">: While many modelers use 'vulnerability' or 'vulnerability curve' as a standard term to denote what is described as damage function above, </w:t>
      </w:r>
      <w:r w:rsidRPr="001A0783">
        <w:rPr>
          <w:rFonts w:hint="eastAsia"/>
          <w:b/>
          <w:sz w:val="22"/>
          <w:szCs w:val="22"/>
        </w:rPr>
        <w:t xml:space="preserve">we refer to 'damage function'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rFonts w:hint="eastAsia"/>
          <w:sz w:val="22"/>
          <w:szCs w:val="22"/>
        </w:rPr>
        <w:t>.</w:t>
      </w:r>
    </w:p>
    <w:p w14:paraId="3EB92AAA" w14:textId="77777777" w:rsidR="001A0783" w:rsidRPr="001A0783" w:rsidRDefault="001A0783" w:rsidP="001A0783">
      <w:pPr>
        <w:rPr>
          <w:sz w:val="22"/>
          <w:szCs w:val="22"/>
        </w:rPr>
      </w:pPr>
    </w:p>
    <w:p w14:paraId="4ED95E5D" w14:textId="77777777" w:rsidR="00851529" w:rsidRPr="00783B67" w:rsidRDefault="00851529" w:rsidP="00B23EDB">
      <w:pPr>
        <w:rPr>
          <w:sz w:val="22"/>
          <w:szCs w:val="22"/>
        </w:rPr>
      </w:pPr>
    </w:p>
    <w:sectPr w:rsidR="00851529" w:rsidRPr="00783B67" w:rsidSect="00DC6D40">
      <w:footerReference w:type="even" r:id="rId85"/>
      <w:footerReference w:type="default" r:id="rId86"/>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E03BE" w14:textId="77777777" w:rsidR="005A299D" w:rsidRDefault="005A299D" w:rsidP="00F9269A">
      <w:r>
        <w:separator/>
      </w:r>
    </w:p>
  </w:endnote>
  <w:endnote w:type="continuationSeparator" w:id="0">
    <w:p w14:paraId="16EEBCCB" w14:textId="77777777" w:rsidR="005A299D" w:rsidRDefault="005A299D" w:rsidP="00F92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SwissReSans Light">
    <w:altName w:val="Times New Roman"/>
    <w:charset w:val="00"/>
    <w:family w:val="swiss"/>
    <w:pitch w:val="variable"/>
    <w:sig w:usb0="800002AF" w:usb1="0000004A" w:usb2="00000000" w:usb3="00000000" w:csb0="0000001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B8E9A" w14:textId="77777777" w:rsidR="005A299D" w:rsidRDefault="005A299D"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A5AB4" w14:textId="77777777" w:rsidR="005A299D" w:rsidRDefault="005A299D" w:rsidP="00DC6D4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A8DC0" w14:textId="77777777" w:rsidR="005A299D" w:rsidRDefault="005A299D"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61768">
      <w:rPr>
        <w:rStyle w:val="PageNumber"/>
        <w:noProof/>
      </w:rPr>
      <w:t>1</w:t>
    </w:r>
    <w:r>
      <w:rPr>
        <w:rStyle w:val="PageNumber"/>
      </w:rPr>
      <w:fldChar w:fldCharType="end"/>
    </w:r>
  </w:p>
  <w:p w14:paraId="1C74D3D4" w14:textId="77777777" w:rsidR="005A299D" w:rsidRDefault="005A299D" w:rsidP="00DC6D4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85D2C9" w14:textId="77777777" w:rsidR="005A299D" w:rsidRDefault="005A299D" w:rsidP="00F9269A">
      <w:r>
        <w:separator/>
      </w:r>
    </w:p>
  </w:footnote>
  <w:footnote w:type="continuationSeparator" w:id="0">
    <w:p w14:paraId="44D33057" w14:textId="77777777" w:rsidR="005A299D" w:rsidRDefault="005A299D" w:rsidP="00F9269A">
      <w:r>
        <w:continuationSeparator/>
      </w:r>
    </w:p>
  </w:footnote>
  <w:footnote w:id="1">
    <w:p w14:paraId="2495BDE1" w14:textId="211C6512" w:rsidR="005A299D" w:rsidRPr="00CD417D" w:rsidRDefault="005A299D">
      <w:pPr>
        <w:pStyle w:val="FootnoteText"/>
        <w:rPr>
          <w:sz w:val="18"/>
          <w:szCs w:val="18"/>
        </w:rPr>
      </w:pPr>
      <w:r w:rsidRPr="00CD417D">
        <w:rPr>
          <w:rStyle w:val="FootnoteReference"/>
          <w:sz w:val="18"/>
          <w:szCs w:val="18"/>
        </w:rPr>
        <w:footnoteRef/>
      </w:r>
      <w:r w:rsidRPr="00CD417D">
        <w:rPr>
          <w:sz w:val="18"/>
          <w:szCs w:val="18"/>
        </w:rPr>
        <w:t xml:space="preserve"> See lecture course at the Swiss Federal Institute of Technology (ETH): </w:t>
      </w:r>
      <w:hyperlink r:id="rId1" w:history="1">
        <w:r w:rsidRPr="00CD417D">
          <w:rPr>
            <w:rStyle w:val="Hyperlink"/>
            <w:sz w:val="18"/>
            <w:szCs w:val="18"/>
          </w:rPr>
          <w:t>www.iac.ethz.ch/edu/courses/master/modules/climate_risk</w:t>
        </w:r>
      </w:hyperlink>
      <w:r w:rsidRPr="00CD417D">
        <w:rPr>
          <w:sz w:val="18"/>
          <w:szCs w:val="18"/>
        </w:rPr>
        <w:t xml:space="preserve"> </w:t>
      </w:r>
    </w:p>
  </w:footnote>
  <w:footnote w:id="2">
    <w:p w14:paraId="19E51701" w14:textId="3D1CFB23" w:rsidR="005A299D" w:rsidRPr="00CD417D" w:rsidRDefault="005A299D">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w:t>
        </w:r>
        <w:proofErr w:type="spellStart"/>
        <w:r w:rsidRPr="00CD417D">
          <w:rPr>
            <w:rStyle w:val="Hyperlink"/>
            <w:sz w:val="18"/>
            <w:szCs w:val="18"/>
          </w:rPr>
          <w:t>matlab</w:t>
        </w:r>
        <w:proofErr w:type="spellEnd"/>
      </w:hyperlink>
    </w:p>
  </w:footnote>
  <w:footnote w:id="3">
    <w:p w14:paraId="0AE8D412" w14:textId="65580214" w:rsidR="00461768" w:rsidRPr="00461768" w:rsidRDefault="00461768" w:rsidP="00461768">
      <w:pPr>
        <w:rPr>
          <w:sz w:val="18"/>
          <w:szCs w:val="18"/>
        </w:rPr>
      </w:pPr>
      <w:r w:rsidRPr="00461768">
        <w:rPr>
          <w:rStyle w:val="FootnoteReference"/>
          <w:sz w:val="18"/>
          <w:szCs w:val="18"/>
        </w:rPr>
        <w:footnoteRef/>
      </w:r>
      <w:r w:rsidRPr="00461768">
        <w:rPr>
          <w:sz w:val="18"/>
          <w:szCs w:val="18"/>
        </w:rPr>
        <w:t xml:space="preserve"> </w:t>
      </w:r>
      <w:r w:rsidRPr="00461768">
        <w:rPr>
          <w:sz w:val="18"/>
          <w:szCs w:val="18"/>
        </w:rPr>
        <w:t xml:space="preserve">Either use Clone to desktop in </w:t>
      </w:r>
      <w:proofErr w:type="spellStart"/>
      <w:r w:rsidRPr="00461768">
        <w:rPr>
          <w:sz w:val="18"/>
          <w:szCs w:val="18"/>
        </w:rPr>
        <w:t>Git</w:t>
      </w:r>
      <w:proofErr w:type="spellEnd"/>
      <w:r w:rsidRPr="00461768">
        <w:rPr>
          <w:sz w:val="18"/>
          <w:szCs w:val="18"/>
        </w:rPr>
        <w:t xml:space="preserve"> or install </w:t>
      </w:r>
      <w:proofErr w:type="spellStart"/>
      <w:r w:rsidRPr="00461768">
        <w:rPr>
          <w:sz w:val="18"/>
          <w:szCs w:val="18"/>
        </w:rPr>
        <w:t>git</w:t>
      </w:r>
      <w:proofErr w:type="spellEnd"/>
      <w:r w:rsidRPr="00461768">
        <w:rPr>
          <w:sz w:val="18"/>
          <w:szCs w:val="18"/>
        </w:rPr>
        <w:t xml:space="preserve"> first, then clone any repository by first creating an empty folder (e.g. </w:t>
      </w:r>
      <w:proofErr w:type="spellStart"/>
      <w:r w:rsidRPr="00461768">
        <w:rPr>
          <w:rFonts w:ascii="Courier" w:hAnsi="Courier"/>
          <w:sz w:val="18"/>
          <w:szCs w:val="18"/>
        </w:rPr>
        <w:t>mkdir</w:t>
      </w:r>
      <w:proofErr w:type="spellEnd"/>
      <w:r w:rsidRPr="00461768">
        <w:rPr>
          <w:rFonts w:ascii="Courier" w:hAnsi="Courier"/>
          <w:sz w:val="18"/>
          <w:szCs w:val="18"/>
        </w:rPr>
        <w:t xml:space="preserve"> </w:t>
      </w:r>
      <w:proofErr w:type="spellStart"/>
      <w:r w:rsidRPr="00461768">
        <w:rPr>
          <w:rFonts w:ascii="Courier" w:hAnsi="Courier"/>
          <w:sz w:val="18"/>
          <w:szCs w:val="18"/>
        </w:rPr>
        <w:t>climada</w:t>
      </w:r>
      <w:proofErr w:type="spellEnd"/>
      <w:r w:rsidRPr="00461768">
        <w:rPr>
          <w:sz w:val="18"/>
          <w:szCs w:val="18"/>
        </w:rPr>
        <w:t xml:space="preserve">), then </w:t>
      </w:r>
      <w:r w:rsidRPr="00461768">
        <w:rPr>
          <w:rFonts w:ascii="Courier" w:hAnsi="Courier"/>
          <w:sz w:val="18"/>
          <w:szCs w:val="18"/>
        </w:rPr>
        <w:t xml:space="preserve">cd </w:t>
      </w:r>
      <w:proofErr w:type="spellStart"/>
      <w:r w:rsidRPr="00461768">
        <w:rPr>
          <w:rFonts w:ascii="Courier" w:hAnsi="Courier"/>
          <w:sz w:val="18"/>
          <w:szCs w:val="18"/>
        </w:rPr>
        <w:t>climada</w:t>
      </w:r>
      <w:proofErr w:type="spellEnd"/>
      <w:r w:rsidRPr="00461768">
        <w:rPr>
          <w:sz w:val="18"/>
          <w:szCs w:val="18"/>
        </w:rPr>
        <w:t>, then</w:t>
      </w:r>
      <w:r>
        <w:rPr>
          <w:sz w:val="18"/>
          <w:szCs w:val="18"/>
        </w:rPr>
        <w:t xml:space="preserve"> </w:t>
      </w:r>
      <w:r w:rsidRPr="00461768">
        <w:rPr>
          <w:sz w:val="18"/>
          <w:szCs w:val="18"/>
        </w:rPr>
        <w:t>(</w:t>
      </w:r>
      <w:r>
        <w:rPr>
          <w:sz w:val="18"/>
          <w:szCs w:val="18"/>
        </w:rPr>
        <w:t xml:space="preserve">note </w:t>
      </w:r>
      <w:r w:rsidRPr="00461768">
        <w:rPr>
          <w:sz w:val="18"/>
          <w:szCs w:val="18"/>
        </w:rPr>
        <w:t xml:space="preserve">last </w:t>
      </w:r>
      <w:r w:rsidRPr="00461768">
        <w:rPr>
          <w:rFonts w:ascii="Courier" w:hAnsi="Courier"/>
          <w:sz w:val="18"/>
          <w:szCs w:val="18"/>
        </w:rPr>
        <w:t>.</w:t>
      </w:r>
      <w:r w:rsidRPr="00461768">
        <w:rPr>
          <w:sz w:val="18"/>
          <w:szCs w:val="18"/>
        </w:rPr>
        <w:t xml:space="preserve"> </w:t>
      </w:r>
      <w:r>
        <w:rPr>
          <w:sz w:val="18"/>
          <w:szCs w:val="18"/>
        </w:rPr>
        <w:t>i</w:t>
      </w:r>
      <w:r w:rsidRPr="00461768">
        <w:rPr>
          <w:sz w:val="18"/>
          <w:szCs w:val="18"/>
        </w:rPr>
        <w:t xml:space="preserve">s </w:t>
      </w:r>
      <w:r>
        <w:rPr>
          <w:sz w:val="18"/>
          <w:szCs w:val="18"/>
        </w:rPr>
        <w:t>part of the command)</w:t>
      </w:r>
      <w:r>
        <w:rPr>
          <w:sz w:val="18"/>
          <w:szCs w:val="18"/>
        </w:rPr>
        <w:br/>
      </w:r>
      <w:proofErr w:type="spellStart"/>
      <w:r w:rsidRPr="00461768">
        <w:rPr>
          <w:rFonts w:ascii="Courier" w:hAnsi="Courier"/>
          <w:sz w:val="18"/>
          <w:szCs w:val="18"/>
        </w:rPr>
        <w:t>git</w:t>
      </w:r>
      <w:proofErr w:type="spellEnd"/>
      <w:r w:rsidRPr="00461768">
        <w:rPr>
          <w:rFonts w:ascii="Courier" w:hAnsi="Courier"/>
          <w:sz w:val="18"/>
          <w:szCs w:val="18"/>
        </w:rPr>
        <w:t xml:space="preserve"> clone </w:t>
      </w:r>
      <w:r w:rsidRPr="00461768">
        <w:rPr>
          <w:rFonts w:ascii="Courier" w:hAnsi="Courier"/>
          <w:sz w:val="18"/>
          <w:szCs w:val="18"/>
        </w:rPr>
        <w:t>https://github.com/davidnbresch/climada</w:t>
      </w:r>
      <w:r w:rsidRPr="00461768">
        <w:rPr>
          <w:rFonts w:ascii="Courier" w:hAnsi="Courier"/>
          <w:sz w:val="18"/>
          <w:szCs w:val="18"/>
        </w:rPr>
        <w:t xml:space="preserve"> .</w:t>
      </w:r>
      <w:r w:rsidRPr="00461768">
        <w:rPr>
          <w:sz w:val="18"/>
          <w:szCs w:val="18"/>
        </w:rPr>
        <w:t xml:space="preserve"> </w:t>
      </w:r>
    </w:p>
    <w:p w14:paraId="58A6DF2F" w14:textId="179003A7" w:rsidR="00461768" w:rsidRPr="00461768" w:rsidRDefault="00461768">
      <w:pPr>
        <w:pStyle w:val="FootnoteText"/>
        <w:rPr>
          <w:lang w:val="de-DE"/>
        </w:rPr>
      </w:pPr>
    </w:p>
  </w:footnote>
  <w:footnote w:id="4">
    <w:p w14:paraId="5F1E33C7" w14:textId="51F246C4" w:rsidR="005A299D" w:rsidRPr="00142976" w:rsidRDefault="005A299D">
      <w:pPr>
        <w:pStyle w:val="FootnoteText"/>
        <w:rPr>
          <w:sz w:val="18"/>
          <w:szCs w:val="18"/>
          <w:lang w:val="de-DE"/>
        </w:rPr>
      </w:pPr>
      <w:r w:rsidRPr="00142976">
        <w:rPr>
          <w:rStyle w:val="FootnoteReference"/>
          <w:sz w:val="18"/>
          <w:szCs w:val="18"/>
        </w:rPr>
        <w:footnoteRef/>
      </w:r>
      <w:r w:rsidRPr="00142976">
        <w:rPr>
          <w:sz w:val="18"/>
          <w:szCs w:val="18"/>
        </w:rPr>
        <w:t xml:space="preserve"> </w:t>
      </w:r>
      <w:r w:rsidRPr="00142976">
        <w:rPr>
          <w:sz w:val="18"/>
          <w:szCs w:val="18"/>
          <w:lang w:val="de-DE"/>
        </w:rPr>
        <w:t xml:space="preserve">This GUI </w:t>
      </w:r>
      <w:proofErr w:type="spellStart"/>
      <w:r w:rsidRPr="00142976">
        <w:rPr>
          <w:sz w:val="18"/>
          <w:szCs w:val="18"/>
          <w:lang w:val="de-DE"/>
        </w:rPr>
        <w:t>runs</w:t>
      </w:r>
      <w:proofErr w:type="spellEnd"/>
      <w:r w:rsidRPr="00142976">
        <w:rPr>
          <w:sz w:val="18"/>
          <w:szCs w:val="18"/>
          <w:lang w:val="de-DE"/>
        </w:rPr>
        <w:t xml:space="preserve"> </w:t>
      </w:r>
      <w:proofErr w:type="spellStart"/>
      <w:r w:rsidRPr="00142976">
        <w:rPr>
          <w:sz w:val="18"/>
          <w:szCs w:val="18"/>
          <w:lang w:val="de-DE"/>
        </w:rPr>
        <w:t>properly</w:t>
      </w:r>
      <w:proofErr w:type="spellEnd"/>
      <w:r w:rsidRPr="00142976">
        <w:rPr>
          <w:sz w:val="18"/>
          <w:szCs w:val="18"/>
          <w:lang w:val="de-DE"/>
        </w:rPr>
        <w:t xml:space="preserve"> </w:t>
      </w:r>
      <w:proofErr w:type="spellStart"/>
      <w:r w:rsidRPr="00142976">
        <w:rPr>
          <w:sz w:val="18"/>
          <w:szCs w:val="18"/>
          <w:lang w:val="de-DE"/>
        </w:rPr>
        <w:t>under</w:t>
      </w:r>
      <w:proofErr w:type="spellEnd"/>
      <w:r w:rsidRPr="00142976">
        <w:rPr>
          <w:sz w:val="18"/>
          <w:szCs w:val="18"/>
          <w:lang w:val="de-DE"/>
        </w:rPr>
        <w:t xml:space="preserve"> MATLAB, </w:t>
      </w:r>
      <w:proofErr w:type="spellStart"/>
      <w:r w:rsidRPr="00142976">
        <w:rPr>
          <w:sz w:val="18"/>
          <w:szCs w:val="18"/>
          <w:lang w:val="de-DE"/>
        </w:rPr>
        <w:t>see</w:t>
      </w:r>
      <w:proofErr w:type="spellEnd"/>
      <w:r w:rsidRPr="00142976">
        <w:rPr>
          <w:sz w:val="18"/>
          <w:szCs w:val="18"/>
          <w:lang w:val="de-DE"/>
        </w:rPr>
        <w:t xml:space="preserve"> </w:t>
      </w:r>
      <w:proofErr w:type="spellStart"/>
      <w:r w:rsidRPr="00142976">
        <w:rPr>
          <w:rFonts w:ascii="Courier" w:hAnsi="Courier"/>
          <w:sz w:val="18"/>
          <w:szCs w:val="18"/>
          <w:lang w:val="de-DE"/>
        </w:rPr>
        <w:t>climada_demo_step_by_step</w:t>
      </w:r>
      <w:proofErr w:type="spellEnd"/>
      <w:r w:rsidRPr="00142976">
        <w:rPr>
          <w:sz w:val="18"/>
          <w:szCs w:val="18"/>
          <w:lang w:val="de-DE"/>
        </w:rPr>
        <w:t xml:space="preserve"> </w:t>
      </w:r>
      <w:proofErr w:type="spellStart"/>
      <w:r w:rsidRPr="00142976">
        <w:rPr>
          <w:sz w:val="18"/>
          <w:szCs w:val="18"/>
          <w:lang w:val="de-DE"/>
        </w:rPr>
        <w:t>for</w:t>
      </w:r>
      <w:proofErr w:type="spellEnd"/>
      <w:r w:rsidRPr="00142976">
        <w:rPr>
          <w:sz w:val="18"/>
          <w:szCs w:val="18"/>
          <w:lang w:val="de-DE"/>
        </w:rPr>
        <w:t xml:space="preserve"> Octave </w:t>
      </w:r>
      <w:proofErr w:type="spellStart"/>
      <w:r w:rsidRPr="00142976">
        <w:rPr>
          <w:sz w:val="18"/>
          <w:szCs w:val="18"/>
          <w:lang w:val="de-DE"/>
        </w:rPr>
        <w:t>for</w:t>
      </w:r>
      <w:proofErr w:type="spellEnd"/>
      <w:r w:rsidRPr="00142976">
        <w:rPr>
          <w:sz w:val="18"/>
          <w:szCs w:val="18"/>
          <w:lang w:val="de-DE"/>
        </w:rPr>
        <w:t xml:space="preserve"> he time </w:t>
      </w:r>
      <w:proofErr w:type="spellStart"/>
      <w:r w:rsidRPr="00142976">
        <w:rPr>
          <w:sz w:val="18"/>
          <w:szCs w:val="18"/>
          <w:lang w:val="de-DE"/>
        </w:rPr>
        <w:t>being</w:t>
      </w:r>
      <w:proofErr w:type="spellEnd"/>
      <w:r w:rsidRPr="00142976">
        <w:rPr>
          <w:sz w:val="18"/>
          <w:szCs w:val="18"/>
          <w:lang w:val="de-DE"/>
        </w:rPr>
        <w:t xml:space="preserve">, </w:t>
      </w:r>
      <w:proofErr w:type="spellStart"/>
      <w:r w:rsidRPr="00142976">
        <w:rPr>
          <w:sz w:val="18"/>
          <w:szCs w:val="18"/>
          <w:lang w:val="de-DE"/>
        </w:rPr>
        <w:t>as</w:t>
      </w:r>
      <w:proofErr w:type="spellEnd"/>
      <w:r w:rsidRPr="00142976">
        <w:rPr>
          <w:sz w:val="18"/>
          <w:szCs w:val="18"/>
          <w:lang w:val="de-DE"/>
        </w:rPr>
        <w:t xml:space="preserve"> Octave </w:t>
      </w:r>
      <w:proofErr w:type="spellStart"/>
      <w:r w:rsidRPr="00142976">
        <w:rPr>
          <w:sz w:val="18"/>
          <w:szCs w:val="18"/>
          <w:lang w:val="de-DE"/>
        </w:rPr>
        <w:t>does</w:t>
      </w:r>
      <w:proofErr w:type="spellEnd"/>
      <w:r w:rsidRPr="00142976">
        <w:rPr>
          <w:sz w:val="18"/>
          <w:szCs w:val="18"/>
          <w:lang w:val="de-DE"/>
        </w:rPr>
        <w:t xml:space="preserve"> not </w:t>
      </w:r>
      <w:proofErr w:type="spellStart"/>
      <w:r w:rsidRPr="00142976">
        <w:rPr>
          <w:sz w:val="18"/>
          <w:szCs w:val="18"/>
          <w:lang w:val="de-DE"/>
        </w:rPr>
        <w:t>yet</w:t>
      </w:r>
      <w:proofErr w:type="spellEnd"/>
      <w:r w:rsidRPr="00142976">
        <w:rPr>
          <w:sz w:val="18"/>
          <w:szCs w:val="18"/>
          <w:lang w:val="de-DE"/>
        </w:rPr>
        <w:t xml:space="preserve"> </w:t>
      </w:r>
      <w:proofErr w:type="spellStart"/>
      <w:r w:rsidRPr="00142976">
        <w:rPr>
          <w:sz w:val="18"/>
          <w:szCs w:val="18"/>
          <w:lang w:val="de-DE"/>
        </w:rPr>
        <w:t>support</w:t>
      </w:r>
      <w:proofErr w:type="spellEnd"/>
      <w:r w:rsidRPr="00142976">
        <w:rPr>
          <w:sz w:val="18"/>
          <w:szCs w:val="18"/>
          <w:lang w:val="de-DE"/>
        </w:rPr>
        <w:t xml:space="preserve"> all GUI </w:t>
      </w:r>
      <w:proofErr w:type="spellStart"/>
      <w:r w:rsidRPr="00142976">
        <w:rPr>
          <w:sz w:val="18"/>
          <w:szCs w:val="18"/>
          <w:lang w:val="de-DE"/>
        </w:rPr>
        <w:t>features</w:t>
      </w:r>
      <w:proofErr w:type="spellEnd"/>
      <w:r w:rsidRPr="00142976">
        <w:rPr>
          <w:sz w:val="18"/>
          <w:szCs w:val="18"/>
          <w:lang w:val="de-DE"/>
        </w:rPr>
        <w:t>.</w:t>
      </w:r>
    </w:p>
  </w:footnote>
  <w:footnote w:id="5">
    <w:p w14:paraId="50286752" w14:textId="6675BB77" w:rsidR="005A299D" w:rsidRPr="00AF398F" w:rsidRDefault="005A299D">
      <w:pPr>
        <w:pStyle w:val="FootnoteText"/>
        <w:rPr>
          <w:sz w:val="18"/>
          <w:szCs w:val="18"/>
        </w:rPr>
      </w:pPr>
      <w:r w:rsidRPr="00AF398F">
        <w:rPr>
          <w:rStyle w:val="FootnoteReference"/>
          <w:sz w:val="18"/>
          <w:szCs w:val="18"/>
        </w:rPr>
        <w:footnoteRef/>
      </w:r>
      <w:r w:rsidRPr="00AF398F">
        <w:rPr>
          <w:sz w:val="18"/>
          <w:szCs w:val="18"/>
        </w:rPr>
        <w:t xml:space="preserve"> Please note that </w:t>
      </w:r>
      <w:proofErr w:type="spellStart"/>
      <w:r w:rsidRPr="00AF398F">
        <w:rPr>
          <w:sz w:val="18"/>
          <w:szCs w:val="18"/>
        </w:rPr>
        <w:t>climada</w:t>
      </w:r>
      <w:proofErr w:type="spellEnd"/>
      <w:r w:rsidRPr="00AF398F">
        <w:rPr>
          <w:sz w:val="18"/>
          <w:szCs w:val="18"/>
        </w:rPr>
        <w:t xml:space="preserve"> uses MDR=MDD*PAA, where Mean damage degree (MDD) and percentage of affected assets (PAA) allow to deal with local deductibles in a more appropriate form than a simple Mean damage ration (MDR) model could do, since one does, due to the PAA, know how many assets are affected, hence deductible application is more </w:t>
      </w:r>
      <w:proofErr w:type="spellStart"/>
      <w:r w:rsidRPr="00AF398F">
        <w:rPr>
          <w:sz w:val="18"/>
          <w:szCs w:val="18"/>
        </w:rPr>
        <w:t>specifc</w:t>
      </w:r>
      <w:proofErr w:type="spellEnd"/>
      <w:r w:rsidRPr="00AF398F">
        <w:rPr>
          <w:sz w:val="18"/>
          <w:szCs w:val="18"/>
        </w:rPr>
        <w:t>.</w:t>
      </w:r>
    </w:p>
  </w:footnote>
  <w:footnote w:id="6">
    <w:p w14:paraId="0C8EF4CD" w14:textId="5694EBCD" w:rsidR="005A299D" w:rsidRPr="002342AF" w:rsidRDefault="005A299D">
      <w:pPr>
        <w:pStyle w:val="FootnoteText"/>
        <w:rPr>
          <w:sz w:val="18"/>
          <w:szCs w:val="18"/>
          <w:lang w:val="de-DE"/>
        </w:rPr>
      </w:pPr>
      <w:r w:rsidRPr="002342AF">
        <w:rPr>
          <w:rStyle w:val="FootnoteReference"/>
          <w:sz w:val="18"/>
          <w:szCs w:val="18"/>
        </w:rPr>
        <w:footnoteRef/>
      </w:r>
      <w:r w:rsidRPr="002342AF">
        <w:rPr>
          <w:sz w:val="18"/>
          <w:szCs w:val="18"/>
        </w:rPr>
        <w:t xml:space="preserve"> </w:t>
      </w:r>
      <w:r w:rsidRPr="002342AF">
        <w:rPr>
          <w:sz w:val="18"/>
          <w:szCs w:val="18"/>
          <w:lang w:val="de-DE"/>
        </w:rPr>
        <w:t xml:space="preserve">Same </w:t>
      </w:r>
      <w:proofErr w:type="spellStart"/>
      <w:r w:rsidRPr="002342AF">
        <w:rPr>
          <w:sz w:val="18"/>
          <w:szCs w:val="18"/>
          <w:lang w:val="de-DE"/>
        </w:rPr>
        <w:t>procedure</w:t>
      </w:r>
      <w:proofErr w:type="spellEnd"/>
      <w:r w:rsidRPr="002342AF">
        <w:rPr>
          <w:sz w:val="18"/>
          <w:szCs w:val="18"/>
          <w:lang w:val="de-DE"/>
        </w:rPr>
        <w:t xml:space="preserve"> in Octave, </w:t>
      </w:r>
      <w:proofErr w:type="spellStart"/>
      <w:r w:rsidRPr="002342AF">
        <w:rPr>
          <w:sz w:val="18"/>
          <w:szCs w:val="18"/>
          <w:lang w:val="de-DE"/>
        </w:rPr>
        <w:t>see</w:t>
      </w:r>
      <w:proofErr w:type="spellEnd"/>
      <w:r w:rsidRPr="002342AF">
        <w:rPr>
          <w:sz w:val="18"/>
          <w:szCs w:val="18"/>
          <w:lang w:val="de-DE"/>
        </w:rPr>
        <w:t xml:space="preserve"> also „Notes on Octave“ </w:t>
      </w:r>
      <w:proofErr w:type="spellStart"/>
      <w:r w:rsidRPr="002342AF">
        <w:rPr>
          <w:sz w:val="18"/>
          <w:szCs w:val="18"/>
          <w:lang w:val="de-DE"/>
        </w:rPr>
        <w:t>below</w:t>
      </w:r>
      <w:proofErr w:type="spellEnd"/>
    </w:p>
  </w:footnote>
  <w:footnote w:id="7">
    <w:p w14:paraId="634B19F5" w14:textId="77777777" w:rsidR="005A299D" w:rsidRPr="00D81936" w:rsidRDefault="005A299D" w:rsidP="00DD6CE4">
      <w:pPr>
        <w:pStyle w:val="FootnoteText"/>
        <w:rPr>
          <w:sz w:val="18"/>
          <w:szCs w:val="18"/>
        </w:rPr>
      </w:pPr>
      <w:r w:rsidRPr="00D81936">
        <w:rPr>
          <w:rStyle w:val="FootnoteReference"/>
          <w:sz w:val="18"/>
          <w:szCs w:val="18"/>
        </w:rPr>
        <w:footnoteRef/>
      </w:r>
      <w:r w:rsidRPr="00D81936">
        <w:rPr>
          <w:sz w:val="18"/>
          <w:szCs w:val="18"/>
        </w:rPr>
        <w:t xml:space="preserve"> Usually the folder you extracted climada.zip to</w:t>
      </w:r>
    </w:p>
  </w:footnote>
  <w:footnote w:id="8">
    <w:p w14:paraId="532FBECB" w14:textId="77777777" w:rsidR="005A299D" w:rsidRPr="00D81936" w:rsidRDefault="005A299D" w:rsidP="00DD6CE4">
      <w:pPr>
        <w:pStyle w:val="FootnoteText"/>
        <w:rPr>
          <w:sz w:val="18"/>
          <w:szCs w:val="18"/>
        </w:rPr>
      </w:pPr>
      <w:r w:rsidRPr="00D81936">
        <w:rPr>
          <w:rStyle w:val="FootnoteReference"/>
          <w:sz w:val="18"/>
          <w:szCs w:val="18"/>
        </w:rPr>
        <w:footnoteRef/>
      </w:r>
      <w:r w:rsidRPr="00D81936">
        <w:rPr>
          <w:sz w:val="18"/>
          <w:szCs w:val="18"/>
        </w:rPr>
        <w:t xml:space="preserve"> The global variable </w:t>
      </w:r>
      <w:proofErr w:type="spellStart"/>
      <w:r w:rsidRPr="00D81936">
        <w:rPr>
          <w:rFonts w:ascii="Courier New" w:hAnsi="Courier New" w:cs="Courier New"/>
          <w:sz w:val="18"/>
          <w:szCs w:val="18"/>
        </w:rPr>
        <w:t>climada_global</w:t>
      </w:r>
      <w:proofErr w:type="spellEnd"/>
      <w:r w:rsidRPr="00D81936">
        <w:rPr>
          <w:sz w:val="18"/>
          <w:szCs w:val="18"/>
        </w:rPr>
        <w:t xml:space="preserve"> (a </w:t>
      </w:r>
      <w:proofErr w:type="spellStart"/>
      <w:r w:rsidRPr="00D81936">
        <w:rPr>
          <w:sz w:val="18"/>
          <w:szCs w:val="18"/>
        </w:rPr>
        <w:t>struct</w:t>
      </w:r>
      <w:proofErr w:type="spellEnd"/>
      <w:r w:rsidRPr="00D81936">
        <w:rPr>
          <w:sz w:val="18"/>
          <w:szCs w:val="18"/>
        </w:rPr>
        <w:t xml:space="preserve">) contains all these variables. See the code </w:t>
      </w:r>
      <w:proofErr w:type="spellStart"/>
      <w:r w:rsidRPr="00D81936">
        <w:rPr>
          <w:sz w:val="18"/>
          <w:szCs w:val="18"/>
        </w:rPr>
        <w:t>climada_init_vars.m</w:t>
      </w:r>
      <w:proofErr w:type="spellEnd"/>
      <w:r w:rsidRPr="00D81936">
        <w:rPr>
          <w:sz w:val="18"/>
          <w:szCs w:val="18"/>
        </w:rPr>
        <w:t xml:space="preserve"> which sets all these variables. Make sure you never issue a </w:t>
      </w:r>
      <w:r w:rsidRPr="00D81936">
        <w:rPr>
          <w:rFonts w:ascii="Courier New" w:hAnsi="Courier New" w:cs="Courier New"/>
          <w:sz w:val="18"/>
          <w:szCs w:val="18"/>
        </w:rPr>
        <w:t>clear all</w:t>
      </w:r>
      <w:r w:rsidRPr="00D81936">
        <w:rPr>
          <w:sz w:val="18"/>
          <w:szCs w:val="18"/>
        </w:rPr>
        <w:t xml:space="preserve"> command, as this would also delete </w:t>
      </w:r>
      <w:proofErr w:type="spellStart"/>
      <w:r w:rsidRPr="00D81936">
        <w:rPr>
          <w:rFonts w:ascii="Courier New" w:hAnsi="Courier New" w:cs="Courier New"/>
          <w:sz w:val="18"/>
          <w:szCs w:val="18"/>
        </w:rPr>
        <w:t>climada_global</w:t>
      </w:r>
      <w:proofErr w:type="spellEnd"/>
      <w:r w:rsidRPr="00D81936">
        <w:rPr>
          <w:sz w:val="18"/>
          <w:szCs w:val="18"/>
        </w:rPr>
        <w:t xml:space="preserve"> and hence </w:t>
      </w:r>
      <w:proofErr w:type="spellStart"/>
      <w:r w:rsidRPr="00D81936">
        <w:rPr>
          <w:sz w:val="18"/>
          <w:szCs w:val="18"/>
        </w:rPr>
        <w:t>climada</w:t>
      </w:r>
      <w:proofErr w:type="spellEnd"/>
      <w:r w:rsidRPr="00D81936">
        <w:rPr>
          <w:sz w:val="18"/>
          <w:szCs w:val="18"/>
        </w:rPr>
        <w:t xml:space="preserve"> would not find it’s stuff any more.</w:t>
      </w:r>
    </w:p>
  </w:footnote>
  <w:footnote w:id="9">
    <w:p w14:paraId="69B75613" w14:textId="77777777" w:rsidR="005A299D" w:rsidRPr="00D81936" w:rsidRDefault="005A299D" w:rsidP="00DD6CE4">
      <w:pPr>
        <w:pStyle w:val="FootnoteText"/>
        <w:rPr>
          <w:sz w:val="18"/>
          <w:szCs w:val="18"/>
        </w:rPr>
      </w:pPr>
      <w:r w:rsidRPr="00D81936">
        <w:rPr>
          <w:rStyle w:val="FootnoteReference"/>
          <w:sz w:val="18"/>
          <w:szCs w:val="18"/>
        </w:rPr>
        <w:footnoteRef/>
      </w:r>
      <w:r w:rsidRPr="00D81936">
        <w:rPr>
          <w:sz w:val="18"/>
          <w:szCs w:val="18"/>
        </w:rPr>
        <w:t xml:space="preserve"> A </w:t>
      </w:r>
      <w:proofErr w:type="spellStart"/>
      <w:r w:rsidRPr="00D81936">
        <w:rPr>
          <w:sz w:val="18"/>
          <w:szCs w:val="18"/>
        </w:rPr>
        <w:t>climada_additional</w:t>
      </w:r>
      <w:proofErr w:type="spellEnd"/>
      <w:r w:rsidRPr="00D81936">
        <w:rPr>
          <w:sz w:val="18"/>
          <w:szCs w:val="18"/>
        </w:rPr>
        <w:t xml:space="preserve"> module extends the functionality of </w:t>
      </w:r>
      <w:proofErr w:type="spellStart"/>
      <w:r w:rsidRPr="00D81936">
        <w:rPr>
          <w:sz w:val="18"/>
          <w:szCs w:val="18"/>
        </w:rPr>
        <w:t>climada</w:t>
      </w:r>
      <w:proofErr w:type="spellEnd"/>
      <w:r w:rsidRPr="00D81936">
        <w:rPr>
          <w:sz w:val="18"/>
          <w:szCs w:val="18"/>
        </w:rPr>
        <w:t xml:space="preserve"> and allows users to further develop </w:t>
      </w:r>
      <w:proofErr w:type="spellStart"/>
      <w:r w:rsidRPr="00D81936">
        <w:rPr>
          <w:sz w:val="18"/>
          <w:szCs w:val="18"/>
        </w:rPr>
        <w:t>climada</w:t>
      </w:r>
      <w:proofErr w:type="spellEnd"/>
      <w:r w:rsidRPr="00D81936">
        <w:rPr>
          <w:sz w:val="18"/>
          <w:szCs w:val="18"/>
        </w:rPr>
        <w:t xml:space="preserve"> without risking to change the core code. See further below for some examples of modules.</w:t>
      </w:r>
    </w:p>
  </w:footnote>
  <w:footnote w:id="10">
    <w:p w14:paraId="396DF90F" w14:textId="77777777" w:rsidR="005A299D" w:rsidRPr="00D81936" w:rsidRDefault="005A299D" w:rsidP="00DD6CE4">
      <w:pPr>
        <w:pStyle w:val="FootnoteText"/>
        <w:rPr>
          <w:sz w:val="18"/>
          <w:szCs w:val="18"/>
        </w:rPr>
      </w:pPr>
      <w:r w:rsidRPr="00D81936">
        <w:rPr>
          <w:rStyle w:val="FootnoteReference"/>
          <w:sz w:val="18"/>
          <w:szCs w:val="18"/>
        </w:rPr>
        <w:footnoteRef/>
      </w:r>
      <w:r w:rsidRPr="00D81936">
        <w:rPr>
          <w:sz w:val="18"/>
          <w:szCs w:val="18"/>
        </w:rPr>
        <w:t xml:space="preserve"> From now on, just type any command in </w:t>
      </w:r>
      <w:r w:rsidRPr="00D81936">
        <w:rPr>
          <w:rFonts w:ascii="Courier New" w:hAnsi="Courier New" w:cs="Courier New"/>
          <w:sz w:val="18"/>
          <w:szCs w:val="18"/>
        </w:rPr>
        <w:t>Courier</w:t>
      </w:r>
      <w:r w:rsidRPr="00D81936">
        <w:rPr>
          <w:sz w:val="18"/>
          <w:szCs w:val="18"/>
        </w:rPr>
        <w:t xml:space="preserve"> in the MATAB Command Window, as we will not state this each time again.</w:t>
      </w:r>
    </w:p>
  </w:footnote>
  <w:footnote w:id="11">
    <w:p w14:paraId="4AF88C57" w14:textId="77777777" w:rsidR="005A299D" w:rsidRPr="0002792E" w:rsidRDefault="005A299D" w:rsidP="00DD6CE4">
      <w:pPr>
        <w:pStyle w:val="FootnoteText"/>
      </w:pPr>
      <w:r w:rsidRPr="00D81936">
        <w:rPr>
          <w:rStyle w:val="FootnoteReference"/>
          <w:sz w:val="18"/>
          <w:szCs w:val="18"/>
        </w:rPr>
        <w:footnoteRef/>
      </w:r>
      <w:r w:rsidRPr="00D81936">
        <w:rPr>
          <w:sz w:val="18"/>
          <w:szCs w:val="18"/>
        </w:rPr>
        <w:t xml:space="preserve"> </w:t>
      </w:r>
      <w:hyperlink r:id="rId2" w:history="1">
        <w:r w:rsidRPr="00D81936">
          <w:rPr>
            <w:sz w:val="18"/>
            <w:szCs w:val="18"/>
          </w:rPr>
          <w:t>www.iac.ethz.ch/education/master/climate_risk</w:t>
        </w:r>
      </w:hyperlink>
      <w:r w:rsidRPr="00A374CE">
        <w:t xml:space="preserve"> </w:t>
      </w:r>
    </w:p>
  </w:footnote>
  <w:footnote w:id="12">
    <w:p w14:paraId="3A2D34DB" w14:textId="1DCC5B26" w:rsidR="005A299D" w:rsidRPr="00FF6FCD" w:rsidRDefault="005A299D">
      <w:pPr>
        <w:pStyle w:val="FootnoteText"/>
        <w:rPr>
          <w:sz w:val="18"/>
          <w:szCs w:val="18"/>
          <w:lang w:val="de-DE"/>
        </w:rPr>
      </w:pPr>
      <w:r w:rsidRPr="00FF6FCD">
        <w:rPr>
          <w:rStyle w:val="FootnoteReference"/>
          <w:sz w:val="18"/>
          <w:szCs w:val="18"/>
        </w:rPr>
        <w:footnoteRef/>
      </w:r>
      <w:r w:rsidRPr="00FF6FCD">
        <w:rPr>
          <w:sz w:val="18"/>
          <w:szCs w:val="18"/>
        </w:rPr>
        <w:t xml:space="preserve"> </w:t>
      </w:r>
      <w:proofErr w:type="spellStart"/>
      <w:r w:rsidRPr="00FF6FCD">
        <w:rPr>
          <w:sz w:val="18"/>
          <w:szCs w:val="18"/>
          <w:lang w:val="de-DE"/>
        </w:rPr>
        <w:t>Provided</w:t>
      </w:r>
      <w:proofErr w:type="spellEnd"/>
      <w:r w:rsidRPr="00FF6FCD">
        <w:rPr>
          <w:sz w:val="18"/>
          <w:szCs w:val="18"/>
          <w:lang w:val="de-DE"/>
        </w:rPr>
        <w:t xml:space="preserve"> </w:t>
      </w:r>
      <w:proofErr w:type="spellStart"/>
      <w:r w:rsidRPr="00FF6FCD">
        <w:rPr>
          <w:sz w:val="18"/>
          <w:szCs w:val="18"/>
          <w:lang w:val="de-DE"/>
        </w:rPr>
        <w:t>for</w:t>
      </w:r>
      <w:proofErr w:type="spellEnd"/>
      <w:r w:rsidRPr="00FF6FCD">
        <w:rPr>
          <w:sz w:val="18"/>
          <w:szCs w:val="18"/>
          <w:lang w:val="de-DE"/>
        </w:rPr>
        <w:t xml:space="preserve"> </w:t>
      </w:r>
      <w:proofErr w:type="spellStart"/>
      <w:r w:rsidRPr="00FF6FCD">
        <w:rPr>
          <w:sz w:val="18"/>
          <w:szCs w:val="18"/>
          <w:lang w:val="de-DE"/>
        </w:rPr>
        <w:t>basic</w:t>
      </w:r>
      <w:proofErr w:type="spellEnd"/>
      <w:r w:rsidRPr="00FF6FCD">
        <w:rPr>
          <w:sz w:val="18"/>
          <w:szCs w:val="18"/>
          <w:lang w:val="de-DE"/>
        </w:rPr>
        <w:t xml:space="preserve"> </w:t>
      </w:r>
      <w:proofErr w:type="spellStart"/>
      <w:r w:rsidRPr="00FF6FCD">
        <w:rPr>
          <w:sz w:val="18"/>
          <w:szCs w:val="18"/>
          <w:lang w:val="de-DE"/>
        </w:rPr>
        <w:t>tropical</w:t>
      </w:r>
      <w:proofErr w:type="spellEnd"/>
      <w:r w:rsidRPr="00FF6FCD">
        <w:rPr>
          <w:sz w:val="18"/>
          <w:szCs w:val="18"/>
          <w:lang w:val="de-DE"/>
        </w:rPr>
        <w:t xml:space="preserve"> </w:t>
      </w:r>
      <w:proofErr w:type="spellStart"/>
      <w:r w:rsidRPr="00FF6FCD">
        <w:rPr>
          <w:sz w:val="18"/>
          <w:szCs w:val="18"/>
          <w:lang w:val="de-DE"/>
        </w:rPr>
        <w:t>cyclones</w:t>
      </w:r>
      <w:proofErr w:type="spellEnd"/>
      <w:r w:rsidRPr="00FF6FCD">
        <w:rPr>
          <w:sz w:val="18"/>
          <w:szCs w:val="18"/>
          <w:lang w:val="de-DE"/>
        </w:rPr>
        <w:t xml:space="preserve"> </w:t>
      </w:r>
      <w:proofErr w:type="spellStart"/>
      <w:r w:rsidRPr="00FF6FCD">
        <w:rPr>
          <w:sz w:val="18"/>
          <w:szCs w:val="18"/>
          <w:lang w:val="de-DE"/>
        </w:rPr>
        <w:t>by</w:t>
      </w:r>
      <w:proofErr w:type="spellEnd"/>
      <w:r w:rsidRPr="00FF6FCD">
        <w:rPr>
          <w:sz w:val="18"/>
          <w:szCs w:val="18"/>
          <w:lang w:val="de-DE"/>
        </w:rPr>
        <w:t xml:space="preserve"> </w:t>
      </w:r>
      <w:proofErr w:type="spellStart"/>
      <w:r w:rsidRPr="00FF6FCD">
        <w:rPr>
          <w:sz w:val="18"/>
          <w:szCs w:val="18"/>
          <w:lang w:val="de-DE"/>
        </w:rPr>
        <w:t>core</w:t>
      </w:r>
      <w:proofErr w:type="spellEnd"/>
      <w:r w:rsidRPr="00FF6FCD">
        <w:rPr>
          <w:sz w:val="18"/>
          <w:szCs w:val="18"/>
          <w:lang w:val="de-DE"/>
        </w:rPr>
        <w:t xml:space="preserve"> </w:t>
      </w:r>
      <w:proofErr w:type="spellStart"/>
      <w:r w:rsidRPr="00FF6FCD">
        <w:rPr>
          <w:sz w:val="18"/>
          <w:szCs w:val="18"/>
          <w:lang w:val="de-DE"/>
        </w:rPr>
        <w:t>climada</w:t>
      </w:r>
      <w:proofErr w:type="spellEnd"/>
      <w:r w:rsidRPr="00FF6FCD">
        <w:rPr>
          <w:sz w:val="18"/>
          <w:szCs w:val="18"/>
          <w:lang w:val="de-DE"/>
        </w:rPr>
        <w:t xml:space="preserve"> </w:t>
      </w:r>
      <w:proofErr w:type="spellStart"/>
      <w:r w:rsidRPr="00FF6FCD">
        <w:rPr>
          <w:sz w:val="18"/>
          <w:szCs w:val="18"/>
          <w:lang w:val="de-DE"/>
        </w:rPr>
        <w:t>and</w:t>
      </w:r>
      <w:proofErr w:type="spellEnd"/>
      <w:r w:rsidRPr="00FF6FCD">
        <w:rPr>
          <w:sz w:val="18"/>
          <w:szCs w:val="18"/>
          <w:lang w:val="de-DE"/>
        </w:rPr>
        <w:t xml:space="preserve"> </w:t>
      </w:r>
      <w:proofErr w:type="spellStart"/>
      <w:r w:rsidRPr="00FF6FCD">
        <w:rPr>
          <w:sz w:val="18"/>
          <w:szCs w:val="18"/>
          <w:lang w:val="de-DE"/>
        </w:rPr>
        <w:t>climada</w:t>
      </w:r>
      <w:proofErr w:type="spellEnd"/>
      <w:r w:rsidRPr="00FF6FCD">
        <w:rPr>
          <w:sz w:val="18"/>
          <w:szCs w:val="18"/>
          <w:lang w:val="de-DE"/>
        </w:rPr>
        <w:t xml:space="preserve"> </w:t>
      </w:r>
      <w:proofErr w:type="spellStart"/>
      <w:r w:rsidRPr="00FF6FCD">
        <w:rPr>
          <w:sz w:val="18"/>
          <w:szCs w:val="18"/>
          <w:lang w:val="de-DE"/>
        </w:rPr>
        <w:t>module</w:t>
      </w:r>
      <w:proofErr w:type="spellEnd"/>
      <w:r w:rsidRPr="00FF6FCD">
        <w:rPr>
          <w:sz w:val="18"/>
          <w:szCs w:val="18"/>
          <w:lang w:val="de-DE"/>
        </w:rPr>
        <w:t xml:space="preserve"> </w:t>
      </w:r>
      <w:proofErr w:type="spellStart"/>
      <w:r w:rsidRPr="00FF6FCD">
        <w:rPr>
          <w:sz w:val="18"/>
          <w:szCs w:val="18"/>
          <w:lang w:val="de-DE"/>
        </w:rPr>
        <w:t>for</w:t>
      </w:r>
      <w:proofErr w:type="spellEnd"/>
      <w:r w:rsidRPr="00FF6FCD">
        <w:rPr>
          <w:sz w:val="18"/>
          <w:szCs w:val="18"/>
          <w:lang w:val="de-DE"/>
        </w:rPr>
        <w:t xml:space="preserve"> </w:t>
      </w:r>
      <w:proofErr w:type="spellStart"/>
      <w:r w:rsidRPr="00FF6FCD">
        <w:rPr>
          <w:sz w:val="18"/>
          <w:szCs w:val="18"/>
          <w:lang w:val="de-DE"/>
        </w:rPr>
        <w:t>other</w:t>
      </w:r>
      <w:proofErr w:type="spellEnd"/>
      <w:r w:rsidRPr="00FF6FCD">
        <w:rPr>
          <w:sz w:val="18"/>
          <w:szCs w:val="18"/>
          <w:lang w:val="de-DE"/>
        </w:rPr>
        <w:t xml:space="preserve"> (</w:t>
      </w:r>
      <w:proofErr w:type="spellStart"/>
      <w:r w:rsidRPr="00FF6FCD">
        <w:rPr>
          <w:sz w:val="18"/>
          <w:szCs w:val="18"/>
          <w:lang w:val="de-DE"/>
        </w:rPr>
        <w:t>and</w:t>
      </w:r>
      <w:proofErr w:type="spellEnd"/>
      <w:r w:rsidRPr="00FF6FCD">
        <w:rPr>
          <w:sz w:val="18"/>
          <w:szCs w:val="18"/>
          <w:lang w:val="de-DE"/>
        </w:rPr>
        <w:t xml:space="preserve"> </w:t>
      </w:r>
      <w:proofErr w:type="spellStart"/>
      <w:r w:rsidRPr="00FF6FCD">
        <w:rPr>
          <w:sz w:val="18"/>
          <w:szCs w:val="18"/>
          <w:lang w:val="de-DE"/>
        </w:rPr>
        <w:t>refined</w:t>
      </w:r>
      <w:proofErr w:type="spellEnd"/>
      <w:r w:rsidRPr="00FF6FCD">
        <w:rPr>
          <w:sz w:val="18"/>
          <w:szCs w:val="18"/>
          <w:lang w:val="de-DE"/>
        </w:rPr>
        <w:t xml:space="preserve">) </w:t>
      </w:r>
      <w:proofErr w:type="spellStart"/>
      <w:r w:rsidRPr="00FF6FCD">
        <w:rPr>
          <w:sz w:val="18"/>
          <w:szCs w:val="18"/>
          <w:lang w:val="de-DE"/>
        </w:rPr>
        <w:t>hazards</w:t>
      </w:r>
      <w:proofErr w:type="spellEnd"/>
      <w:r w:rsidRPr="00FF6FCD">
        <w:rPr>
          <w:sz w:val="18"/>
          <w:szCs w:val="18"/>
          <w:lang w:val="de-DE"/>
        </w:rPr>
        <w:t xml:space="preserve"> (</w:t>
      </w:r>
      <w:proofErr w:type="spellStart"/>
      <w:r w:rsidRPr="00FF6FCD">
        <w:rPr>
          <w:sz w:val="18"/>
          <w:szCs w:val="18"/>
          <w:lang w:val="de-DE"/>
        </w:rPr>
        <w:t>see</w:t>
      </w:r>
      <w:proofErr w:type="spellEnd"/>
      <w:r w:rsidRPr="00FF6FCD">
        <w:rPr>
          <w:sz w:val="18"/>
          <w:szCs w:val="18"/>
          <w:lang w:val="de-DE"/>
        </w:rPr>
        <w:t xml:space="preserve"> </w:t>
      </w:r>
      <w:proofErr w:type="spellStart"/>
      <w:r w:rsidRPr="00FF6FCD">
        <w:rPr>
          <w:sz w:val="18"/>
          <w:szCs w:val="18"/>
          <w:lang w:val="de-DE"/>
        </w:rPr>
        <w:t>further</w:t>
      </w:r>
      <w:proofErr w:type="spellEnd"/>
      <w:r w:rsidRPr="00FF6FCD">
        <w:rPr>
          <w:sz w:val="18"/>
          <w:szCs w:val="18"/>
          <w:lang w:val="de-DE"/>
        </w:rPr>
        <w:t xml:space="preserve"> </w:t>
      </w:r>
      <w:proofErr w:type="spellStart"/>
      <w:r w:rsidRPr="00FF6FCD">
        <w:rPr>
          <w:sz w:val="18"/>
          <w:szCs w:val="18"/>
          <w:lang w:val="de-DE"/>
        </w:rPr>
        <w:t>below</w:t>
      </w:r>
      <w:proofErr w:type="spellEnd"/>
      <w:r w:rsidRPr="00FF6FCD">
        <w:rPr>
          <w:sz w:val="18"/>
          <w:szCs w:val="18"/>
          <w:lang w:val="de-DE"/>
        </w:rPr>
        <w:t>).</w:t>
      </w:r>
    </w:p>
  </w:footnote>
  <w:footnote w:id="13">
    <w:p w14:paraId="3C2CC1EB" w14:textId="77777777" w:rsidR="005A299D" w:rsidRPr="007E1DB4" w:rsidRDefault="005A299D" w:rsidP="00DD6CE4">
      <w:pPr>
        <w:pStyle w:val="FootnoteText"/>
        <w:rPr>
          <w:sz w:val="18"/>
          <w:szCs w:val="18"/>
        </w:rPr>
      </w:pPr>
      <w:r w:rsidRPr="007E1DB4">
        <w:rPr>
          <w:rStyle w:val="FootnoteReference"/>
          <w:sz w:val="18"/>
          <w:szCs w:val="18"/>
        </w:rPr>
        <w:footnoteRef/>
      </w:r>
      <w:r w:rsidRPr="007E1DB4">
        <w:rPr>
          <w:sz w:val="18"/>
          <w:szCs w:val="18"/>
        </w:rPr>
        <w:t xml:space="preserve"> Sometimes also referred to as ‚vulnerability curves’ of just ‚vulnerabilities’. See lecture material for proper definitions.</w:t>
      </w:r>
    </w:p>
  </w:footnote>
  <w:footnote w:id="14">
    <w:p w14:paraId="750D37F7" w14:textId="645512CA" w:rsidR="005A299D" w:rsidRPr="00A91239" w:rsidRDefault="005A299D" w:rsidP="007A0F88">
      <w:pPr>
        <w:pStyle w:val="FootnoteText"/>
        <w:rPr>
          <w:sz w:val="18"/>
          <w:szCs w:val="18"/>
        </w:rPr>
      </w:pPr>
      <w:r w:rsidRPr="004F2751">
        <w:rPr>
          <w:rStyle w:val="FootnoteReference"/>
          <w:sz w:val="18"/>
          <w:szCs w:val="18"/>
        </w:rPr>
        <w:footnoteRef/>
      </w:r>
      <w:r w:rsidRPr="004F2751">
        <w:rPr>
          <w:sz w:val="18"/>
          <w:szCs w:val="18"/>
        </w:rPr>
        <w:t xml:space="preserve"> </w:t>
      </w:r>
      <w:r w:rsidRPr="00A91239">
        <w:rPr>
          <w:sz w:val="18"/>
          <w:szCs w:val="18"/>
        </w:rPr>
        <w:t xml:space="preserve">In essence, we calculate </w:t>
      </w:r>
      <w:proofErr w:type="spellStart"/>
      <w:r w:rsidRPr="00A91239">
        <w:rPr>
          <w:sz w:val="18"/>
          <w:szCs w:val="18"/>
        </w:rPr>
        <w:t>damage</w:t>
      </w:r>
      <w:r w:rsidRPr="00A91239">
        <w:rPr>
          <w:sz w:val="18"/>
          <w:szCs w:val="18"/>
          <w:vertAlign w:val="subscript"/>
        </w:rPr>
        <w:t>j,k</w:t>
      </w:r>
      <w:proofErr w:type="spellEnd"/>
      <w:r w:rsidRPr="00A91239">
        <w:rPr>
          <w:sz w:val="18"/>
          <w:szCs w:val="18"/>
        </w:rPr>
        <w:t>=</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 f(</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where </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w:t>
      </w:r>
      <w:proofErr w:type="spellStart"/>
      <w:r w:rsidRPr="00A91239">
        <w:rPr>
          <w:sz w:val="18"/>
          <w:szCs w:val="18"/>
        </w:rPr>
        <w:t>ist</w:t>
      </w:r>
      <w:proofErr w:type="spellEnd"/>
      <w:r w:rsidRPr="00A91239">
        <w:rPr>
          <w:sz w:val="18"/>
          <w:szCs w:val="18"/>
        </w:rPr>
        <w:t xml:space="preserve"> he value of asset k and </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the hazard intensity of event j at location of asset k. f denotes the damage function, i.e. the relation between the hazard intensity and the resulting damage (as a fraction of the asset value). See further below for some more details on the damage calculation ;-)</w:t>
      </w:r>
    </w:p>
  </w:footnote>
  <w:footnote w:id="15">
    <w:p w14:paraId="2743D0F9" w14:textId="65838CE6" w:rsidR="005A299D" w:rsidRPr="002B72DA" w:rsidRDefault="005A299D">
      <w:pPr>
        <w:pStyle w:val="FootnoteText"/>
        <w:rPr>
          <w:sz w:val="18"/>
          <w:szCs w:val="18"/>
          <w:lang w:val="de-DE"/>
        </w:rPr>
      </w:pPr>
      <w:r w:rsidRPr="002B72DA">
        <w:rPr>
          <w:rStyle w:val="FootnoteReference"/>
          <w:sz w:val="18"/>
          <w:szCs w:val="18"/>
        </w:rPr>
        <w:footnoteRef/>
      </w:r>
      <w:r w:rsidRPr="002B72DA">
        <w:rPr>
          <w:sz w:val="18"/>
          <w:szCs w:val="18"/>
        </w:rPr>
        <w:t xml:space="preserve"> </w:t>
      </w:r>
      <w:proofErr w:type="spellStart"/>
      <w:r w:rsidRPr="002B72DA">
        <w:rPr>
          <w:sz w:val="18"/>
          <w:szCs w:val="18"/>
          <w:lang w:val="de-DE"/>
        </w:rPr>
        <w:t>Since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Excel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is</w:t>
      </w:r>
      <w:proofErr w:type="spellEnd"/>
      <w:r w:rsidRPr="002B72DA">
        <w:rPr>
          <w:sz w:val="18"/>
          <w:szCs w:val="18"/>
          <w:lang w:val="de-DE"/>
        </w:rPr>
        <w:t xml:space="preserve"> </w:t>
      </w:r>
      <w:proofErr w:type="spellStart"/>
      <w:r w:rsidRPr="002B72DA">
        <w:rPr>
          <w:sz w:val="18"/>
          <w:szCs w:val="18"/>
          <w:lang w:val="de-DE"/>
        </w:rPr>
        <w:t>imported</w:t>
      </w:r>
      <w:proofErr w:type="spellEnd"/>
      <w:r w:rsidRPr="002B72DA">
        <w:rPr>
          <w:sz w:val="18"/>
          <w:szCs w:val="18"/>
          <w:lang w:val="de-DE"/>
        </w:rPr>
        <w:t xml:space="preserve">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climada_xlsread</w:t>
      </w:r>
      <w:proofErr w:type="spellEnd"/>
      <w:r w:rsidRPr="002B72DA">
        <w:rPr>
          <w:sz w:val="18"/>
          <w:szCs w:val="18"/>
          <w:lang w:val="de-DE"/>
        </w:rPr>
        <w:t xml:space="preserve">) </w:t>
      </w:r>
      <w:proofErr w:type="spellStart"/>
      <w:r w:rsidRPr="002B72DA">
        <w:rPr>
          <w:sz w:val="18"/>
          <w:szCs w:val="18"/>
          <w:lang w:val="de-DE"/>
        </w:rPr>
        <w:t>into</w:t>
      </w:r>
      <w:proofErr w:type="spellEnd"/>
      <w:r w:rsidRPr="002B72DA">
        <w:rPr>
          <w:sz w:val="18"/>
          <w:szCs w:val="18"/>
          <w:lang w:val="de-DE"/>
        </w:rPr>
        <w:t xml:space="preserve"> MATLAB, </w:t>
      </w:r>
      <w:proofErr w:type="spellStart"/>
      <w:r w:rsidRPr="002B72DA">
        <w:rPr>
          <w:sz w:val="18"/>
          <w:szCs w:val="18"/>
          <w:lang w:val="de-DE"/>
        </w:rPr>
        <w:t>any</w:t>
      </w:r>
      <w:proofErr w:type="spellEnd"/>
      <w:r w:rsidRPr="002B72DA">
        <w:rPr>
          <w:sz w:val="18"/>
          <w:szCs w:val="18"/>
          <w:lang w:val="de-DE"/>
        </w:rPr>
        <w:t xml:space="preserve"> </w:t>
      </w:r>
      <w:proofErr w:type="spellStart"/>
      <w:r w:rsidRPr="002B72DA">
        <w:rPr>
          <w:sz w:val="18"/>
          <w:szCs w:val="18"/>
          <w:lang w:val="de-DE"/>
        </w:rPr>
        <w:t>other</w:t>
      </w:r>
      <w:proofErr w:type="spellEnd"/>
      <w:r w:rsidRPr="002B72DA">
        <w:rPr>
          <w:sz w:val="18"/>
          <w:szCs w:val="18"/>
          <w:lang w:val="de-DE"/>
        </w:rPr>
        <w:t xml:space="preserve"> </w:t>
      </w:r>
      <w:proofErr w:type="spellStart"/>
      <w:r w:rsidRPr="002B72DA">
        <w:rPr>
          <w:sz w:val="18"/>
          <w:szCs w:val="18"/>
          <w:lang w:val="de-DE"/>
        </w:rPr>
        <w:t>source</w:t>
      </w:r>
      <w:proofErr w:type="spellEnd"/>
      <w:r w:rsidRPr="002B72DA">
        <w:rPr>
          <w:sz w:val="18"/>
          <w:szCs w:val="18"/>
          <w:lang w:val="de-DE"/>
        </w:rPr>
        <w:t xml:space="preserve"> </w:t>
      </w:r>
      <w:proofErr w:type="spellStart"/>
      <w:r w:rsidRPr="002B72DA">
        <w:rPr>
          <w:sz w:val="18"/>
          <w:szCs w:val="18"/>
          <w:lang w:val="de-DE"/>
        </w:rPr>
        <w:t>can</w:t>
      </w:r>
      <w:proofErr w:type="spellEnd"/>
      <w:r w:rsidRPr="002B72DA">
        <w:rPr>
          <w:sz w:val="18"/>
          <w:szCs w:val="18"/>
          <w:lang w:val="de-DE"/>
        </w:rPr>
        <w:t xml:space="preserve"> </w:t>
      </w:r>
      <w:proofErr w:type="spellStart"/>
      <w:r w:rsidRPr="002B72DA">
        <w:rPr>
          <w:sz w:val="18"/>
          <w:szCs w:val="18"/>
          <w:lang w:val="de-DE"/>
        </w:rPr>
        <w:t>be</w:t>
      </w:r>
      <w:proofErr w:type="spellEnd"/>
      <w:r w:rsidRPr="002B72DA">
        <w:rPr>
          <w:sz w:val="18"/>
          <w:szCs w:val="18"/>
          <w:lang w:val="de-DE"/>
        </w:rPr>
        <w:t xml:space="preserve"> </w:t>
      </w:r>
      <w:proofErr w:type="spellStart"/>
      <w:r w:rsidRPr="002B72DA">
        <w:rPr>
          <w:sz w:val="18"/>
          <w:szCs w:val="18"/>
          <w:lang w:val="de-DE"/>
        </w:rPr>
        <w:t>used</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define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of</w:t>
      </w:r>
      <w:proofErr w:type="spellEnd"/>
      <w:r w:rsidRPr="002B72DA">
        <w:rPr>
          <w:sz w:val="18"/>
          <w:szCs w:val="18"/>
          <w:lang w:val="de-DE"/>
        </w:rPr>
        <w:t xml:space="preserve"> </w:t>
      </w:r>
      <w:proofErr w:type="spellStart"/>
      <w:r w:rsidRPr="002B72DA">
        <w:rPr>
          <w:sz w:val="18"/>
          <w:szCs w:val="18"/>
          <w:lang w:val="de-DE"/>
        </w:rPr>
        <w:t>climada</w:t>
      </w:r>
      <w:proofErr w:type="spellEnd"/>
      <w:r w:rsidRPr="002B72DA">
        <w:rPr>
          <w:sz w:val="18"/>
          <w:szCs w:val="18"/>
          <w:lang w:val="de-DE"/>
        </w:rPr>
        <w:t xml:space="preserve">, </w:t>
      </w:r>
      <w:proofErr w:type="spellStart"/>
      <w:r w:rsidRPr="002B72DA">
        <w:rPr>
          <w:sz w:val="18"/>
          <w:szCs w:val="18"/>
          <w:lang w:val="de-DE"/>
        </w:rPr>
        <w:t>too</w:t>
      </w:r>
      <w:proofErr w:type="spellEnd"/>
      <w:r w:rsidRPr="002B72DA">
        <w:rPr>
          <w:sz w:val="18"/>
          <w:szCs w:val="18"/>
          <w:lang w:val="de-DE"/>
        </w:rPr>
        <w:t xml:space="preserve">. In </w:t>
      </w:r>
      <w:proofErr w:type="spellStart"/>
      <w:r w:rsidRPr="002B72DA">
        <w:rPr>
          <w:sz w:val="18"/>
          <w:szCs w:val="18"/>
          <w:lang w:val="de-DE"/>
        </w:rPr>
        <w:t>order</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understand</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it’s</w:t>
      </w:r>
      <w:proofErr w:type="spellEnd"/>
      <w:r w:rsidRPr="002B72DA">
        <w:rPr>
          <w:sz w:val="18"/>
          <w:szCs w:val="18"/>
          <w:lang w:val="de-DE"/>
        </w:rPr>
        <w:t xml:space="preserve"> in </w:t>
      </w:r>
      <w:proofErr w:type="spellStart"/>
      <w:r w:rsidRPr="002B72DA">
        <w:rPr>
          <w:sz w:val="18"/>
          <w:szCs w:val="18"/>
          <w:lang w:val="de-DE"/>
        </w:rPr>
        <w:t>fact</w:t>
      </w:r>
      <w:proofErr w:type="spellEnd"/>
      <w:r w:rsidRPr="002B72DA">
        <w:rPr>
          <w:sz w:val="18"/>
          <w:szCs w:val="18"/>
          <w:lang w:val="de-DE"/>
        </w:rPr>
        <w:t xml:space="preserve"> </w:t>
      </w:r>
      <w:proofErr w:type="spellStart"/>
      <w:r w:rsidRPr="002B72DA">
        <w:rPr>
          <w:sz w:val="18"/>
          <w:szCs w:val="18"/>
          <w:lang w:val="de-DE"/>
        </w:rPr>
        <w:t>easiest</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import</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data</w:t>
      </w:r>
      <w:proofErr w:type="spellEnd"/>
      <w:r w:rsidRPr="002B72DA">
        <w:rPr>
          <w:sz w:val="18"/>
          <w:szCs w:val="18"/>
          <w:lang w:val="de-DE"/>
        </w:rPr>
        <w:t>/</w:t>
      </w:r>
      <w:proofErr w:type="spellStart"/>
      <w:r w:rsidRPr="002B72DA">
        <w:rPr>
          <w:sz w:val="18"/>
          <w:szCs w:val="18"/>
          <w:lang w:val="de-DE"/>
        </w:rPr>
        <w:t>entities</w:t>
      </w:r>
      <w:proofErr w:type="spellEnd"/>
      <w:r w:rsidRPr="002B72DA">
        <w:rPr>
          <w:sz w:val="18"/>
          <w:szCs w:val="18"/>
          <w:lang w:val="de-DE"/>
        </w:rPr>
        <w:t xml:space="preserve">/entity_template.xls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rFonts w:ascii="Courier" w:hAnsi="Courier"/>
          <w:sz w:val="18"/>
          <w:szCs w:val="18"/>
          <w:lang w:val="de-DE"/>
        </w:rPr>
        <w:t>=</w:t>
      </w:r>
      <w:proofErr w:type="spellStart"/>
      <w:r w:rsidRPr="002B72DA">
        <w:rPr>
          <w:rFonts w:ascii="Courier" w:hAnsi="Courier"/>
          <w:sz w:val="18"/>
          <w:szCs w:val="18"/>
          <w:lang w:val="de-DE"/>
        </w:rPr>
        <w:t>climada_entity_read</w:t>
      </w:r>
      <w:proofErr w:type="spellEnd"/>
      <w:r>
        <w:rPr>
          <w:sz w:val="18"/>
          <w:szCs w:val="18"/>
          <w:lang w:val="de-DE"/>
        </w:rPr>
        <w:t xml:space="preserve"> </w:t>
      </w:r>
      <w:proofErr w:type="spellStart"/>
      <w:r>
        <w:rPr>
          <w:sz w:val="18"/>
          <w:szCs w:val="18"/>
          <w:lang w:val="de-DE"/>
        </w:rPr>
        <w:t>and</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inspect</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resulti</w:t>
      </w:r>
      <w:r w:rsidRPr="002B72DA">
        <w:rPr>
          <w:sz w:val="18"/>
          <w:szCs w:val="18"/>
          <w:lang w:val="de-DE"/>
        </w:rPr>
        <w:t>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w:t>
      </w:r>
    </w:p>
  </w:footnote>
  <w:footnote w:id="16">
    <w:p w14:paraId="29B9CD65" w14:textId="74CC3357" w:rsidR="005A299D" w:rsidRPr="00BD1486" w:rsidRDefault="005A299D">
      <w:pPr>
        <w:pStyle w:val="FootnoteText"/>
        <w:rPr>
          <w:sz w:val="18"/>
          <w:szCs w:val="18"/>
          <w:lang w:val="de-DE"/>
        </w:rPr>
      </w:pPr>
      <w:r w:rsidRPr="00BD1486">
        <w:rPr>
          <w:rStyle w:val="FootnoteReference"/>
          <w:sz w:val="18"/>
          <w:szCs w:val="18"/>
        </w:rPr>
        <w:footnoteRef/>
      </w:r>
      <w:r w:rsidRPr="00BD1486">
        <w:rPr>
          <w:sz w:val="18"/>
          <w:szCs w:val="18"/>
        </w:rPr>
        <w:t xml:space="preserve"> </w:t>
      </w:r>
      <w:r w:rsidRPr="00BD1486">
        <w:rPr>
          <w:sz w:val="18"/>
          <w:szCs w:val="18"/>
          <w:lang w:val="de-DE"/>
        </w:rPr>
        <w:t>../</w:t>
      </w:r>
      <w:proofErr w:type="spellStart"/>
      <w:r w:rsidRPr="00BD1486">
        <w:rPr>
          <w:sz w:val="18"/>
          <w:szCs w:val="18"/>
          <w:lang w:val="de-DE"/>
        </w:rPr>
        <w:t>data</w:t>
      </w:r>
      <w:proofErr w:type="spellEnd"/>
      <w:r w:rsidRPr="00BD1486">
        <w:rPr>
          <w:sz w:val="18"/>
          <w:szCs w:val="18"/>
          <w:lang w:val="de-DE"/>
        </w:rPr>
        <w:t>/</w:t>
      </w:r>
      <w:proofErr w:type="spellStart"/>
      <w:r w:rsidRPr="00BD1486">
        <w:rPr>
          <w:sz w:val="18"/>
          <w:szCs w:val="18"/>
          <w:lang w:val="de-DE"/>
        </w:rPr>
        <w:t>entities</w:t>
      </w:r>
      <w:proofErr w:type="spellEnd"/>
      <w:r w:rsidRPr="00BD1486">
        <w:rPr>
          <w:sz w:val="18"/>
          <w:szCs w:val="18"/>
          <w:lang w:val="de-DE"/>
        </w:rPr>
        <w:t>/entity_template.xls</w:t>
      </w:r>
    </w:p>
  </w:footnote>
  <w:footnote w:id="17">
    <w:p w14:paraId="7C730F90" w14:textId="31395D81" w:rsidR="005A299D" w:rsidRPr="00A91239" w:rsidRDefault="005A299D">
      <w:pPr>
        <w:pStyle w:val="FootnoteText"/>
        <w:rPr>
          <w:sz w:val="18"/>
          <w:szCs w:val="18"/>
        </w:rPr>
      </w:pPr>
      <w:r w:rsidRPr="00FD343D">
        <w:rPr>
          <w:rStyle w:val="FootnoteReference"/>
          <w:sz w:val="18"/>
          <w:szCs w:val="18"/>
        </w:rPr>
        <w:footnoteRef/>
      </w:r>
      <w:r w:rsidRPr="00FD343D">
        <w:rPr>
          <w:sz w:val="18"/>
          <w:szCs w:val="18"/>
        </w:rPr>
        <w:t xml:space="preserve"> </w:t>
      </w:r>
      <w:r w:rsidRPr="00A91239">
        <w:rPr>
          <w:sz w:val="18"/>
          <w:szCs w:val="18"/>
        </w:rPr>
        <w:t xml:space="preserve">See the </w:t>
      </w:r>
      <w:proofErr w:type="spellStart"/>
      <w:r w:rsidRPr="00A91239">
        <w:rPr>
          <w:sz w:val="18"/>
          <w:szCs w:val="18"/>
        </w:rPr>
        <w:t>climada</w:t>
      </w:r>
      <w:proofErr w:type="spellEnd"/>
      <w:r w:rsidRPr="00A91239">
        <w:rPr>
          <w:sz w:val="18"/>
          <w:szCs w:val="18"/>
        </w:rPr>
        <w:t xml:space="preserve"> code </w:t>
      </w:r>
      <w:proofErr w:type="spellStart"/>
      <w:r w:rsidRPr="00A91239">
        <w:rPr>
          <w:rFonts w:ascii="Courier" w:hAnsi="Courier"/>
          <w:sz w:val="18"/>
          <w:szCs w:val="18"/>
        </w:rPr>
        <w:t>climada_demo_step_by_step</w:t>
      </w:r>
      <w:proofErr w:type="spellEnd"/>
      <w:r w:rsidRPr="00A91239">
        <w:rPr>
          <w:sz w:val="18"/>
          <w:szCs w:val="18"/>
        </w:rPr>
        <w:t xml:space="preserve"> which performs all the steps and illustrates the intermediate results by plots, just as shown here.</w:t>
      </w:r>
    </w:p>
  </w:footnote>
  <w:footnote w:id="18">
    <w:p w14:paraId="4A524030" w14:textId="77777777" w:rsidR="005A299D" w:rsidRPr="00A91239" w:rsidRDefault="005A299D" w:rsidP="00467A03">
      <w:pPr>
        <w:pStyle w:val="FootnoteText"/>
        <w:rPr>
          <w:sz w:val="18"/>
          <w:szCs w:val="18"/>
        </w:rPr>
      </w:pPr>
      <w:r w:rsidRPr="007E1DB4">
        <w:rPr>
          <w:rStyle w:val="FootnoteReference"/>
          <w:sz w:val="18"/>
          <w:szCs w:val="18"/>
        </w:rPr>
        <w:footnoteRef/>
      </w:r>
      <w:r w:rsidRPr="007E1DB4">
        <w:rPr>
          <w:sz w:val="18"/>
          <w:szCs w:val="18"/>
        </w:rPr>
        <w:t xml:space="preserve"> </w:t>
      </w:r>
      <w:r w:rsidRPr="00A91239">
        <w:rPr>
          <w:sz w:val="18"/>
          <w:szCs w:val="18"/>
        </w:rPr>
        <w:t xml:space="preserve">Part of </w:t>
      </w:r>
      <w:proofErr w:type="spellStart"/>
      <w:r w:rsidRPr="00A91239">
        <w:rPr>
          <w:sz w:val="18"/>
          <w:szCs w:val="18"/>
        </w:rPr>
        <w:t>climada</w:t>
      </w:r>
      <w:proofErr w:type="spellEnd"/>
      <w:r w:rsidRPr="00A91239">
        <w:rPr>
          <w:sz w:val="18"/>
          <w:szCs w:val="18"/>
        </w:rPr>
        <w:t xml:space="preserve"> core module (i.e. the module this manual is part of)</w:t>
      </w:r>
    </w:p>
  </w:footnote>
  <w:footnote w:id="19">
    <w:p w14:paraId="50755145" w14:textId="77777777" w:rsidR="005A299D" w:rsidRPr="00A91239" w:rsidRDefault="005A299D" w:rsidP="00467A03">
      <w:pPr>
        <w:pStyle w:val="FootnoteText"/>
        <w:rPr>
          <w:sz w:val="18"/>
          <w:szCs w:val="18"/>
        </w:rPr>
      </w:pPr>
      <w:r w:rsidRPr="007E1DB4">
        <w:rPr>
          <w:rStyle w:val="FootnoteReference"/>
          <w:sz w:val="18"/>
          <w:szCs w:val="18"/>
        </w:rPr>
        <w:footnoteRef/>
      </w:r>
      <w:r w:rsidRPr="007E1DB4">
        <w:rPr>
          <w:sz w:val="18"/>
          <w:szCs w:val="18"/>
        </w:rPr>
        <w:t xml:space="preserve">Obtain it from </w:t>
      </w:r>
      <w:hyperlink r:id="rId3" w:history="1">
        <w:r w:rsidRPr="007E1DB4">
          <w:rPr>
            <w:rStyle w:val="Hyperlink"/>
            <w:sz w:val="18"/>
            <w:szCs w:val="18"/>
          </w:rPr>
          <w:t>https://github.com/davidnbresch/climada_module_tc_surge</w:t>
        </w:r>
      </w:hyperlink>
      <w:r w:rsidRPr="007E1DB4">
        <w:rPr>
          <w:sz w:val="18"/>
          <w:szCs w:val="18"/>
        </w:rPr>
        <w:t xml:space="preserve"> and see </w:t>
      </w:r>
      <w:hyperlink r:id="rId4" w:history="1">
        <w:r w:rsidRPr="007E1DB4">
          <w:rPr>
            <w:rStyle w:val="Hyperlink"/>
            <w:sz w:val="18"/>
            <w:szCs w:val="18"/>
          </w:rPr>
          <w:t>https://github.com/davidnbresch/climada_module_tc_surge/blob/master/docs/climada_module_tc_surge.pdf</w:t>
        </w:r>
      </w:hyperlink>
      <w:r w:rsidRPr="007E1DB4">
        <w:rPr>
          <w:sz w:val="18"/>
          <w:szCs w:val="18"/>
        </w:rPr>
        <w:t xml:space="preserve"> for this module’s manual.</w:t>
      </w:r>
    </w:p>
  </w:footnote>
  <w:footnote w:id="20">
    <w:p w14:paraId="3FBBAA1E" w14:textId="77777777" w:rsidR="005A299D" w:rsidRPr="00A91239" w:rsidRDefault="005A299D" w:rsidP="00467A03">
      <w:pPr>
        <w:pStyle w:val="FootnoteText"/>
      </w:pPr>
      <w:r w:rsidRPr="007E1DB4">
        <w:rPr>
          <w:rStyle w:val="FootnoteReference"/>
          <w:sz w:val="18"/>
          <w:szCs w:val="18"/>
        </w:rPr>
        <w:footnoteRef/>
      </w:r>
      <w:r w:rsidRPr="007E1DB4">
        <w:rPr>
          <w:sz w:val="18"/>
          <w:szCs w:val="18"/>
        </w:rPr>
        <w:t xml:space="preserve"> </w:t>
      </w:r>
      <w:r w:rsidRPr="00A91239">
        <w:rPr>
          <w:sz w:val="18"/>
          <w:szCs w:val="18"/>
        </w:rPr>
        <w:t xml:space="preserve">See </w:t>
      </w:r>
      <w:hyperlink r:id="rId5" w:history="1">
        <w:r w:rsidRPr="00A91239">
          <w:rPr>
            <w:rStyle w:val="Hyperlink"/>
            <w:sz w:val="18"/>
            <w:szCs w:val="18"/>
          </w:rPr>
          <w:t>https://github.com/davidnbresch/climada_module_eq_global</w:t>
        </w:r>
      </w:hyperlink>
      <w:r w:rsidRPr="00A91239">
        <w:t xml:space="preserve"> </w:t>
      </w:r>
    </w:p>
  </w:footnote>
  <w:footnote w:id="21">
    <w:p w14:paraId="14E7DE56" w14:textId="7634FD7D" w:rsidR="005A299D" w:rsidRPr="00907163" w:rsidRDefault="005A299D" w:rsidP="00907163">
      <w:pPr>
        <w:rPr>
          <w:sz w:val="18"/>
          <w:szCs w:val="18"/>
        </w:rPr>
      </w:pPr>
      <w:r w:rsidRPr="00F21919">
        <w:rPr>
          <w:rStyle w:val="FootnoteReference"/>
          <w:sz w:val="18"/>
          <w:szCs w:val="18"/>
        </w:rPr>
        <w:footnoteRef/>
      </w:r>
      <w:r w:rsidRPr="00F21919">
        <w:rPr>
          <w:sz w:val="18"/>
          <w:szCs w:val="18"/>
        </w:rPr>
        <w:t xml:space="preserve"> </w:t>
      </w:r>
      <w:r w:rsidRPr="00A91239">
        <w:rPr>
          <w:sz w:val="18"/>
          <w:szCs w:val="18"/>
        </w:rPr>
        <w:t xml:space="preserve">See the function </w:t>
      </w:r>
      <w:proofErr w:type="spellStart"/>
      <w:r w:rsidRPr="00F21919">
        <w:rPr>
          <w:rFonts w:ascii="Courier" w:hAnsi="Courier"/>
          <w:sz w:val="18"/>
          <w:szCs w:val="18"/>
        </w:rPr>
        <w:t>climada_tc_get_unisys_databases</w:t>
      </w:r>
      <w:proofErr w:type="spellEnd"/>
      <w:r w:rsidRPr="00F21919">
        <w:rPr>
          <w:sz w:val="18"/>
          <w:szCs w:val="18"/>
        </w:rPr>
        <w:t xml:space="preserve"> to automatically download all </w:t>
      </w:r>
      <w:proofErr w:type="spellStart"/>
      <w:r w:rsidRPr="00F21919">
        <w:rPr>
          <w:sz w:val="18"/>
          <w:szCs w:val="18"/>
        </w:rPr>
        <w:t>databasesfrom</w:t>
      </w:r>
      <w:proofErr w:type="spellEnd"/>
      <w:r w:rsidRPr="00F21919">
        <w:rPr>
          <w:sz w:val="18"/>
          <w:szCs w:val="18"/>
        </w:rPr>
        <w:t xml:space="preserve"> the internet</w:t>
      </w:r>
      <w:r>
        <w:rPr>
          <w:sz w:val="18"/>
          <w:szCs w:val="18"/>
        </w:rPr>
        <w:t xml:space="preserve"> (from </w:t>
      </w:r>
      <w:r w:rsidRPr="00861845">
        <w:rPr>
          <w:sz w:val="18"/>
          <w:szCs w:val="18"/>
        </w:rPr>
        <w:t>weather.unisys.com/hurricane</w:t>
      </w:r>
      <w:r>
        <w:rPr>
          <w:sz w:val="18"/>
          <w:szCs w:val="18"/>
        </w:rPr>
        <w:t>).</w:t>
      </w:r>
    </w:p>
  </w:footnote>
  <w:footnote w:id="22">
    <w:p w14:paraId="75EE64E0" w14:textId="7F03104B" w:rsidR="005A299D" w:rsidRPr="00907163" w:rsidRDefault="005A299D">
      <w:pPr>
        <w:pStyle w:val="FootnoteText"/>
        <w:rPr>
          <w:sz w:val="18"/>
          <w:szCs w:val="18"/>
          <w:lang w:val="de-DE"/>
        </w:rPr>
      </w:pPr>
      <w:r w:rsidRPr="00907163">
        <w:rPr>
          <w:rStyle w:val="FootnoteReference"/>
          <w:sz w:val="18"/>
          <w:szCs w:val="18"/>
        </w:rPr>
        <w:footnoteRef/>
      </w:r>
      <w:r w:rsidRPr="00907163">
        <w:rPr>
          <w:sz w:val="18"/>
          <w:szCs w:val="18"/>
        </w:rPr>
        <w:t xml:space="preserve"> </w:t>
      </w:r>
      <w:r w:rsidRPr="00907163">
        <w:rPr>
          <w:sz w:val="18"/>
          <w:szCs w:val="18"/>
          <w:lang w:val="de-DE"/>
        </w:rPr>
        <w:t xml:space="preserve">Note </w:t>
      </w:r>
      <w:proofErr w:type="spellStart"/>
      <w:r w:rsidRPr="00907163">
        <w:rPr>
          <w:sz w:val="18"/>
          <w:szCs w:val="18"/>
          <w:lang w:val="de-DE"/>
        </w:rPr>
        <w:t>that</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filename</w:t>
      </w:r>
      <w:proofErr w:type="spellEnd"/>
      <w:r w:rsidRPr="00907163">
        <w:rPr>
          <w:sz w:val="18"/>
          <w:szCs w:val="18"/>
          <w:lang w:val="de-DE"/>
        </w:rPr>
        <w:t xml:space="preserve"> </w:t>
      </w:r>
      <w:proofErr w:type="spellStart"/>
      <w:r w:rsidRPr="00907163">
        <w:rPr>
          <w:sz w:val="18"/>
          <w:szCs w:val="18"/>
          <w:lang w:val="de-DE"/>
        </w:rPr>
        <w:t>is</w:t>
      </w:r>
      <w:proofErr w:type="spellEnd"/>
      <w:r w:rsidRPr="00907163">
        <w:rPr>
          <w:sz w:val="18"/>
          <w:szCs w:val="18"/>
          <w:lang w:val="de-DE"/>
        </w:rPr>
        <w:t xml:space="preserve"> </w:t>
      </w:r>
      <w:proofErr w:type="spellStart"/>
      <w:r w:rsidRPr="00907163">
        <w:rPr>
          <w:sz w:val="18"/>
          <w:szCs w:val="18"/>
          <w:lang w:val="de-DE"/>
        </w:rPr>
        <w:t>defined</w:t>
      </w:r>
      <w:proofErr w:type="spellEnd"/>
      <w:r w:rsidRPr="00907163">
        <w:rPr>
          <w:sz w:val="18"/>
          <w:szCs w:val="18"/>
          <w:lang w:val="de-DE"/>
        </w:rPr>
        <w:t xml:space="preserve"> </w:t>
      </w:r>
      <w:proofErr w:type="spellStart"/>
      <w:r w:rsidRPr="00907163">
        <w:rPr>
          <w:sz w:val="18"/>
          <w:szCs w:val="18"/>
          <w:lang w:val="de-DE"/>
        </w:rPr>
        <w:t>using</w:t>
      </w:r>
      <w:proofErr w:type="spellEnd"/>
      <w:r w:rsidRPr="00907163">
        <w:rPr>
          <w:sz w:val="18"/>
          <w:szCs w:val="18"/>
          <w:lang w:val="de-DE"/>
        </w:rPr>
        <w:t xml:space="preserve"> </w:t>
      </w:r>
      <w:proofErr w:type="spellStart"/>
      <w:r w:rsidRPr="00907163">
        <w:rPr>
          <w:sz w:val="18"/>
          <w:szCs w:val="18"/>
          <w:lang w:val="de-DE"/>
        </w:rPr>
        <w:t>climada_global.data_dir</w:t>
      </w:r>
      <w:proofErr w:type="spellEnd"/>
      <w:r w:rsidRPr="00907163">
        <w:rPr>
          <w:sz w:val="18"/>
          <w:szCs w:val="18"/>
          <w:lang w:val="de-DE"/>
        </w:rPr>
        <w:t xml:space="preserve"> in ordert </w:t>
      </w:r>
      <w:proofErr w:type="spellStart"/>
      <w:r w:rsidRPr="00907163">
        <w:rPr>
          <w:sz w:val="18"/>
          <w:szCs w:val="18"/>
          <w:lang w:val="de-DE"/>
        </w:rPr>
        <w:t>to</w:t>
      </w:r>
      <w:proofErr w:type="spellEnd"/>
      <w:r w:rsidRPr="00907163">
        <w:rPr>
          <w:sz w:val="18"/>
          <w:szCs w:val="18"/>
          <w:lang w:val="de-DE"/>
        </w:rPr>
        <w:t xml:space="preserve"> </w:t>
      </w:r>
      <w:proofErr w:type="spellStart"/>
      <w:r w:rsidRPr="00907163">
        <w:rPr>
          <w:sz w:val="18"/>
          <w:szCs w:val="18"/>
          <w:lang w:val="de-DE"/>
        </w:rPr>
        <w:t>be</w:t>
      </w:r>
      <w:proofErr w:type="spellEnd"/>
      <w:r w:rsidRPr="00907163">
        <w:rPr>
          <w:sz w:val="18"/>
          <w:szCs w:val="18"/>
          <w:lang w:val="de-DE"/>
        </w:rPr>
        <w:t xml:space="preserve"> </w:t>
      </w:r>
      <w:proofErr w:type="spellStart"/>
      <w:r w:rsidRPr="00907163">
        <w:rPr>
          <w:sz w:val="18"/>
          <w:szCs w:val="18"/>
          <w:lang w:val="de-DE"/>
        </w:rPr>
        <w:t>machine</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file-system </w:t>
      </w:r>
      <w:proofErr w:type="spellStart"/>
      <w:r w:rsidRPr="00907163">
        <w:rPr>
          <w:sz w:val="18"/>
          <w:szCs w:val="18"/>
          <w:lang w:val="de-DE"/>
        </w:rPr>
        <w:t>independent</w:t>
      </w:r>
      <w:proofErr w:type="spellEnd"/>
      <w:r w:rsidRPr="00907163">
        <w:rPr>
          <w:sz w:val="18"/>
          <w:szCs w:val="18"/>
          <w:lang w:val="de-DE"/>
        </w:rPr>
        <w:t>.</w:t>
      </w:r>
    </w:p>
  </w:footnote>
  <w:footnote w:id="23">
    <w:p w14:paraId="28E6139F" w14:textId="6A9881B1" w:rsidR="005A299D" w:rsidRPr="00907163" w:rsidRDefault="005A299D">
      <w:pPr>
        <w:pStyle w:val="FootnoteText"/>
        <w:rPr>
          <w:sz w:val="18"/>
          <w:szCs w:val="18"/>
          <w:lang w:val="de-DE"/>
        </w:rPr>
      </w:pPr>
      <w:r w:rsidRPr="00907163">
        <w:rPr>
          <w:rStyle w:val="FootnoteReference"/>
          <w:sz w:val="18"/>
          <w:szCs w:val="18"/>
        </w:rPr>
        <w:footnoteRef/>
      </w:r>
      <w:r w:rsidRPr="00907163">
        <w:rPr>
          <w:sz w:val="18"/>
          <w:szCs w:val="18"/>
        </w:rPr>
        <w:t xml:space="preserve"> </w:t>
      </w:r>
      <w:proofErr w:type="spellStart"/>
      <w:r w:rsidRPr="00907163">
        <w:rPr>
          <w:sz w:val="18"/>
          <w:szCs w:val="18"/>
          <w:lang w:val="de-DE"/>
        </w:rPr>
        <w:t>No</w:t>
      </w:r>
      <w:proofErr w:type="spellEnd"/>
      <w:r w:rsidRPr="00907163">
        <w:rPr>
          <w:sz w:val="18"/>
          <w:szCs w:val="18"/>
          <w:lang w:val="de-DE"/>
        </w:rPr>
        <w:t xml:space="preserve"> </w:t>
      </w:r>
      <w:proofErr w:type="spellStart"/>
      <w:r w:rsidRPr="00907163">
        <w:rPr>
          <w:sz w:val="18"/>
          <w:szCs w:val="18"/>
          <w:lang w:val="de-DE"/>
        </w:rPr>
        <w:t>need</w:t>
      </w:r>
      <w:proofErr w:type="spellEnd"/>
      <w:r w:rsidRPr="00907163">
        <w:rPr>
          <w:sz w:val="18"/>
          <w:szCs w:val="18"/>
          <w:lang w:val="de-DE"/>
        </w:rPr>
        <w:t xml:space="preserve"> </w:t>
      </w:r>
      <w:proofErr w:type="spellStart"/>
      <w:r w:rsidRPr="00907163">
        <w:rPr>
          <w:sz w:val="18"/>
          <w:szCs w:val="18"/>
          <w:lang w:val="de-DE"/>
        </w:rPr>
        <w:t>to</w:t>
      </w:r>
      <w:proofErr w:type="spellEnd"/>
      <w:r w:rsidRPr="00907163">
        <w:rPr>
          <w:sz w:val="18"/>
          <w:szCs w:val="18"/>
          <w:lang w:val="de-DE"/>
        </w:rPr>
        <w:t xml:space="preserve"> </w:t>
      </w:r>
      <w:proofErr w:type="spellStart"/>
      <w:r w:rsidRPr="00907163">
        <w:rPr>
          <w:sz w:val="18"/>
          <w:szCs w:val="18"/>
          <w:lang w:val="de-DE"/>
        </w:rPr>
        <w:t>look</w:t>
      </w:r>
      <w:proofErr w:type="spellEnd"/>
      <w:r w:rsidRPr="00907163">
        <w:rPr>
          <w:sz w:val="18"/>
          <w:szCs w:val="18"/>
          <w:lang w:val="de-DE"/>
        </w:rPr>
        <w:t xml:space="preserve"> </w:t>
      </w:r>
      <w:proofErr w:type="spellStart"/>
      <w:r w:rsidRPr="00907163">
        <w:rPr>
          <w:sz w:val="18"/>
          <w:szCs w:val="18"/>
          <w:lang w:val="de-DE"/>
        </w:rPr>
        <w:t>into</w:t>
      </w:r>
      <w:proofErr w:type="spellEnd"/>
      <w:r w:rsidRPr="00907163">
        <w:rPr>
          <w:sz w:val="18"/>
          <w:szCs w:val="18"/>
          <w:lang w:val="de-DE"/>
        </w:rPr>
        <w:t xml:space="preserve"> </w:t>
      </w:r>
      <w:proofErr w:type="spellStart"/>
      <w:r w:rsidRPr="00907163">
        <w:rPr>
          <w:sz w:val="18"/>
          <w:szCs w:val="18"/>
          <w:lang w:val="de-DE"/>
        </w:rPr>
        <w:t>this</w:t>
      </w:r>
      <w:proofErr w:type="spellEnd"/>
      <w:r w:rsidRPr="00907163">
        <w:rPr>
          <w:sz w:val="18"/>
          <w:szCs w:val="18"/>
          <w:lang w:val="de-DE"/>
        </w:rPr>
        <w:t xml:space="preserve"> </w:t>
      </w:r>
      <w:proofErr w:type="spellStart"/>
      <w:r w:rsidRPr="00907163">
        <w:rPr>
          <w:sz w:val="18"/>
          <w:szCs w:val="18"/>
          <w:lang w:val="de-DE"/>
        </w:rPr>
        <w:t>now</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structure</w:t>
      </w:r>
      <w:proofErr w:type="spellEnd"/>
      <w:r w:rsidRPr="00907163">
        <w:rPr>
          <w:sz w:val="18"/>
          <w:szCs w:val="18"/>
          <w:lang w:val="de-DE"/>
        </w:rPr>
        <w:t xml:space="preserve"> </w:t>
      </w:r>
      <w:proofErr w:type="spellStart"/>
      <w:r w:rsidRPr="00907163">
        <w:rPr>
          <w:rFonts w:ascii="Courier" w:hAnsi="Courier"/>
          <w:sz w:val="18"/>
          <w:szCs w:val="18"/>
          <w:lang w:val="de-DE"/>
        </w:rPr>
        <w:t>climada_global</w:t>
      </w:r>
      <w:proofErr w:type="spellEnd"/>
      <w:r w:rsidRPr="00907163">
        <w:rPr>
          <w:sz w:val="18"/>
          <w:szCs w:val="18"/>
          <w:lang w:val="de-DE"/>
        </w:rPr>
        <w:t xml:space="preserve"> just </w:t>
      </w:r>
      <w:proofErr w:type="spellStart"/>
      <w:r w:rsidRPr="00907163">
        <w:rPr>
          <w:sz w:val="18"/>
          <w:szCs w:val="18"/>
          <w:lang w:val="de-DE"/>
        </w:rPr>
        <w:t>provides</w:t>
      </w:r>
      <w:proofErr w:type="spellEnd"/>
      <w:r w:rsidRPr="00907163">
        <w:rPr>
          <w:sz w:val="18"/>
          <w:szCs w:val="18"/>
          <w:lang w:val="de-DE"/>
        </w:rPr>
        <w:t xml:space="preserve"> </w:t>
      </w:r>
      <w:proofErr w:type="spellStart"/>
      <w:r w:rsidRPr="00907163">
        <w:rPr>
          <w:sz w:val="18"/>
          <w:szCs w:val="18"/>
          <w:lang w:val="de-DE"/>
        </w:rPr>
        <w:t>some</w:t>
      </w:r>
      <w:proofErr w:type="spellEnd"/>
      <w:r w:rsidRPr="00907163">
        <w:rPr>
          <w:sz w:val="18"/>
          <w:szCs w:val="18"/>
          <w:lang w:val="de-DE"/>
        </w:rPr>
        <w:t xml:space="preserve"> </w:t>
      </w:r>
      <w:proofErr w:type="spellStart"/>
      <w:r w:rsidRPr="00907163">
        <w:rPr>
          <w:sz w:val="18"/>
          <w:szCs w:val="18"/>
          <w:lang w:val="de-DE"/>
        </w:rPr>
        <w:t>machine</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file-system </w:t>
      </w:r>
      <w:proofErr w:type="spellStart"/>
      <w:r w:rsidRPr="00907163">
        <w:rPr>
          <w:sz w:val="18"/>
          <w:szCs w:val="18"/>
          <w:lang w:val="de-DE"/>
        </w:rPr>
        <w:t>independent</w:t>
      </w:r>
      <w:proofErr w:type="spellEnd"/>
      <w:r w:rsidRPr="00907163">
        <w:rPr>
          <w:sz w:val="18"/>
          <w:szCs w:val="18"/>
          <w:lang w:val="de-DE"/>
        </w:rPr>
        <w:t xml:space="preserve"> </w:t>
      </w:r>
      <w:proofErr w:type="spellStart"/>
      <w:r w:rsidRPr="00907163">
        <w:rPr>
          <w:sz w:val="18"/>
          <w:szCs w:val="18"/>
          <w:lang w:val="de-DE"/>
        </w:rPr>
        <w:t>parameters</w:t>
      </w:r>
      <w:proofErr w:type="spellEnd"/>
      <w:r w:rsidRPr="00907163">
        <w:rPr>
          <w:sz w:val="18"/>
          <w:szCs w:val="18"/>
          <w:lang w:val="de-DE"/>
        </w:rPr>
        <w:t xml:space="preserve">. </w:t>
      </w:r>
      <w:proofErr w:type="spellStart"/>
      <w:r w:rsidRPr="00907163">
        <w:rPr>
          <w:sz w:val="18"/>
          <w:szCs w:val="18"/>
          <w:lang w:val="de-DE"/>
        </w:rPr>
        <w:t>Later</w:t>
      </w:r>
      <w:proofErr w:type="spellEnd"/>
      <w:r w:rsidRPr="00907163">
        <w:rPr>
          <w:sz w:val="18"/>
          <w:szCs w:val="18"/>
          <w:lang w:val="de-DE"/>
        </w:rPr>
        <w:t xml:space="preserve"> on,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advanced</w:t>
      </w:r>
      <w:proofErr w:type="spellEnd"/>
      <w:r w:rsidRPr="00907163">
        <w:rPr>
          <w:sz w:val="18"/>
          <w:szCs w:val="18"/>
          <w:lang w:val="de-DE"/>
        </w:rPr>
        <w:t xml:space="preserve"> </w:t>
      </w:r>
      <w:proofErr w:type="spellStart"/>
      <w:r w:rsidRPr="00907163">
        <w:rPr>
          <w:sz w:val="18"/>
          <w:szCs w:val="18"/>
          <w:lang w:val="de-DE"/>
        </w:rPr>
        <w:t>user</w:t>
      </w:r>
      <w:proofErr w:type="spellEnd"/>
      <w:r w:rsidRPr="00907163">
        <w:rPr>
          <w:sz w:val="18"/>
          <w:szCs w:val="18"/>
          <w:lang w:val="de-DE"/>
        </w:rPr>
        <w:t xml:space="preserve"> </w:t>
      </w:r>
      <w:proofErr w:type="spellStart"/>
      <w:r w:rsidRPr="00907163">
        <w:rPr>
          <w:sz w:val="18"/>
          <w:szCs w:val="18"/>
          <w:lang w:val="de-DE"/>
        </w:rPr>
        <w:t>might</w:t>
      </w:r>
      <w:proofErr w:type="spellEnd"/>
      <w:r w:rsidRPr="00907163">
        <w:rPr>
          <w:sz w:val="18"/>
          <w:szCs w:val="18"/>
          <w:lang w:val="de-DE"/>
        </w:rPr>
        <w:t xml:space="preserve"> </w:t>
      </w:r>
      <w:proofErr w:type="spellStart"/>
      <w:r w:rsidRPr="00907163">
        <w:rPr>
          <w:sz w:val="18"/>
          <w:szCs w:val="18"/>
          <w:lang w:val="de-DE"/>
        </w:rPr>
        <w:t>study</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section</w:t>
      </w:r>
      <w:proofErr w:type="spellEnd"/>
      <w:r w:rsidRPr="00907163">
        <w:rPr>
          <w:sz w:val="18"/>
          <w:szCs w:val="18"/>
          <w:lang w:val="de-DE"/>
        </w:rPr>
        <w:t xml:space="preserve"> </w:t>
      </w:r>
      <w:proofErr w:type="spellStart"/>
      <w:r w:rsidRPr="00907163">
        <w:rPr>
          <w:sz w:val="18"/>
          <w:szCs w:val="18"/>
          <w:lang w:val="de-DE"/>
        </w:rPr>
        <w:t>about</w:t>
      </w:r>
      <w:proofErr w:type="spellEnd"/>
      <w:r w:rsidRPr="00907163">
        <w:rPr>
          <w:sz w:val="18"/>
          <w:szCs w:val="18"/>
          <w:lang w:val="de-DE"/>
        </w:rPr>
        <w:t xml:space="preserve"> </w:t>
      </w:r>
      <w:proofErr w:type="spellStart"/>
      <w:r w:rsidRPr="00907163">
        <w:rPr>
          <w:rFonts w:ascii="Courier" w:hAnsi="Courier"/>
          <w:sz w:val="18"/>
          <w:szCs w:val="18"/>
          <w:lang w:val="de-DE"/>
        </w:rPr>
        <w:t>climada_init_vars</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w:t>
      </w:r>
      <w:proofErr w:type="spellStart"/>
      <w:r w:rsidRPr="00907163">
        <w:rPr>
          <w:rFonts w:ascii="Courier" w:hAnsi="Courier"/>
          <w:sz w:val="18"/>
          <w:szCs w:val="18"/>
          <w:lang w:val="de-DE"/>
        </w:rPr>
        <w:t>climada_global</w:t>
      </w:r>
      <w:proofErr w:type="spellEnd"/>
      <w:r w:rsidRPr="00907163">
        <w:rPr>
          <w:sz w:val="18"/>
          <w:szCs w:val="18"/>
          <w:lang w:val="de-DE"/>
        </w:rPr>
        <w:t xml:space="preserve"> </w:t>
      </w:r>
      <w:proofErr w:type="spellStart"/>
      <w:r w:rsidRPr="00907163">
        <w:rPr>
          <w:sz w:val="18"/>
          <w:szCs w:val="18"/>
          <w:lang w:val="de-DE"/>
        </w:rPr>
        <w:t>further</w:t>
      </w:r>
      <w:proofErr w:type="spellEnd"/>
      <w:r w:rsidRPr="00907163">
        <w:rPr>
          <w:sz w:val="18"/>
          <w:szCs w:val="18"/>
          <w:lang w:val="de-DE"/>
        </w:rPr>
        <w:t xml:space="preserve"> </w:t>
      </w:r>
      <w:proofErr w:type="spellStart"/>
      <w:r w:rsidRPr="00907163">
        <w:rPr>
          <w:sz w:val="18"/>
          <w:szCs w:val="18"/>
          <w:lang w:val="de-DE"/>
        </w:rPr>
        <w:t>below</w:t>
      </w:r>
      <w:proofErr w:type="spellEnd"/>
      <w:r w:rsidRPr="00907163">
        <w:rPr>
          <w:sz w:val="18"/>
          <w:szCs w:val="18"/>
          <w:lang w:val="de-DE"/>
        </w:rPr>
        <w:t>.</w:t>
      </w:r>
    </w:p>
  </w:footnote>
  <w:footnote w:id="24">
    <w:p w14:paraId="2153C587" w14:textId="0AC3B56B" w:rsidR="005A299D" w:rsidRPr="000065E1" w:rsidRDefault="005A299D" w:rsidP="000253C1">
      <w:pPr>
        <w:pStyle w:val="FootnoteText"/>
        <w:rPr>
          <w:sz w:val="18"/>
          <w:szCs w:val="18"/>
          <w:lang w:val="de-DE"/>
        </w:rPr>
      </w:pPr>
      <w:r w:rsidRPr="000065E1">
        <w:rPr>
          <w:rStyle w:val="FootnoteReference"/>
          <w:sz w:val="18"/>
          <w:szCs w:val="18"/>
        </w:rPr>
        <w:footnoteRef/>
      </w:r>
      <w:r w:rsidRPr="000065E1">
        <w:rPr>
          <w:sz w:val="18"/>
          <w:szCs w:val="18"/>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implement</w:t>
      </w:r>
      <w:proofErr w:type="spellEnd"/>
      <w:r>
        <w:rPr>
          <w:sz w:val="18"/>
          <w:szCs w:val="18"/>
          <w:lang w:val="de-DE"/>
        </w:rPr>
        <w:t xml:space="preserve"> a </w:t>
      </w:r>
      <w:proofErr w:type="spellStart"/>
      <w:r>
        <w:rPr>
          <w:sz w:val="18"/>
          <w:szCs w:val="18"/>
          <w:lang w:val="de-DE"/>
        </w:rPr>
        <w:t>windfi</w:t>
      </w:r>
      <w:r w:rsidRPr="000065E1">
        <w:rPr>
          <w:sz w:val="18"/>
          <w:szCs w:val="18"/>
          <w:lang w:val="de-DE"/>
        </w:rPr>
        <w:t>e</w:t>
      </w:r>
      <w:r>
        <w:rPr>
          <w:sz w:val="18"/>
          <w:szCs w:val="18"/>
          <w:lang w:val="de-DE"/>
        </w:rPr>
        <w:t>l</w:t>
      </w:r>
      <w:r w:rsidRPr="000065E1">
        <w:rPr>
          <w:sz w:val="18"/>
          <w:szCs w:val="18"/>
          <w:lang w:val="de-DE"/>
        </w:rPr>
        <w:t>d</w:t>
      </w:r>
      <w:proofErr w:type="spellEnd"/>
      <w:r w:rsidRPr="000065E1">
        <w:rPr>
          <w:sz w:val="18"/>
          <w:szCs w:val="18"/>
          <w:lang w:val="de-DE"/>
        </w:rPr>
        <w:t xml:space="preserve"> </w:t>
      </w:r>
      <w:proofErr w:type="spellStart"/>
      <w:r w:rsidRPr="000065E1">
        <w:rPr>
          <w:sz w:val="18"/>
          <w:szCs w:val="18"/>
          <w:lang w:val="de-DE"/>
        </w:rPr>
        <w:t>according</w:t>
      </w:r>
      <w:proofErr w:type="spellEnd"/>
      <w:r w:rsidRPr="000065E1">
        <w:rPr>
          <w:sz w:val="18"/>
          <w:szCs w:val="18"/>
          <w:lang w:val="de-DE"/>
        </w:rPr>
        <w:t xml:space="preserve"> </w:t>
      </w:r>
      <w:proofErr w:type="spellStart"/>
      <w:r w:rsidRPr="000065E1">
        <w:rPr>
          <w:sz w:val="18"/>
          <w:szCs w:val="18"/>
          <w:lang w:val="de-DE"/>
        </w:rPr>
        <w:t>to</w:t>
      </w:r>
      <w:proofErr w:type="spellEnd"/>
      <w:r w:rsidRPr="000065E1">
        <w:rPr>
          <w:sz w:val="18"/>
          <w:szCs w:val="18"/>
          <w:lang w:val="de-DE"/>
        </w:rPr>
        <w:t xml:space="preserve"> Holland, G. J., 1980: An </w:t>
      </w:r>
      <w:proofErr w:type="spellStart"/>
      <w:r w:rsidRPr="000065E1">
        <w:rPr>
          <w:sz w:val="18"/>
          <w:szCs w:val="18"/>
          <w:lang w:val="de-DE"/>
        </w:rPr>
        <w:t>analytic</w:t>
      </w:r>
      <w:proofErr w:type="spellEnd"/>
      <w:r w:rsidRPr="000065E1">
        <w:rPr>
          <w:sz w:val="18"/>
          <w:szCs w:val="18"/>
          <w:lang w:val="de-DE"/>
        </w:rPr>
        <w:t xml:space="preserve"> </w:t>
      </w:r>
      <w:proofErr w:type="spellStart"/>
      <w:r w:rsidRPr="000065E1">
        <w:rPr>
          <w:sz w:val="18"/>
          <w:szCs w:val="18"/>
          <w:lang w:val="de-DE"/>
        </w:rPr>
        <w:t>model</w:t>
      </w:r>
      <w:proofErr w:type="spellEnd"/>
      <w:r w:rsidRPr="000065E1">
        <w:rPr>
          <w:sz w:val="18"/>
          <w:szCs w:val="18"/>
          <w:lang w:val="de-DE"/>
        </w:rPr>
        <w:t xml:space="preserve"> </w:t>
      </w:r>
      <w:proofErr w:type="spellStart"/>
      <w:r w:rsidRPr="000065E1">
        <w:rPr>
          <w:sz w:val="18"/>
          <w:szCs w:val="18"/>
          <w:lang w:val="de-DE"/>
        </w:rPr>
        <w:t>of</w:t>
      </w:r>
      <w:proofErr w:type="spellEnd"/>
      <w:r w:rsidRPr="000065E1">
        <w:rPr>
          <w:sz w:val="18"/>
          <w:szCs w:val="18"/>
          <w:lang w:val="de-DE"/>
        </w:rPr>
        <w:t xml:space="preserve"> </w:t>
      </w:r>
      <w:proofErr w:type="spellStart"/>
      <w:r w:rsidRPr="000065E1">
        <w:rPr>
          <w:sz w:val="18"/>
          <w:szCs w:val="18"/>
          <w:lang w:val="de-DE"/>
        </w:rPr>
        <w:t>the</w:t>
      </w:r>
      <w:proofErr w:type="spellEnd"/>
      <w:r w:rsidRPr="000065E1">
        <w:rPr>
          <w:sz w:val="18"/>
          <w:szCs w:val="18"/>
          <w:lang w:val="de-DE"/>
        </w:rPr>
        <w:t xml:space="preserve"> wind </w:t>
      </w:r>
      <w:proofErr w:type="spellStart"/>
      <w:r w:rsidRPr="000065E1">
        <w:rPr>
          <w:sz w:val="18"/>
          <w:szCs w:val="18"/>
          <w:lang w:val="de-DE"/>
        </w:rPr>
        <w:t>and</w:t>
      </w:r>
      <w:proofErr w:type="spellEnd"/>
      <w:r w:rsidRPr="000065E1">
        <w:rPr>
          <w:sz w:val="18"/>
          <w:szCs w:val="18"/>
          <w:lang w:val="de-DE"/>
        </w:rPr>
        <w:t xml:space="preserve"> </w:t>
      </w:r>
      <w:proofErr w:type="spellStart"/>
      <w:r w:rsidRPr="000065E1">
        <w:rPr>
          <w:sz w:val="18"/>
          <w:szCs w:val="18"/>
          <w:lang w:val="de-DE"/>
        </w:rPr>
        <w:t>pressure</w:t>
      </w:r>
      <w:proofErr w:type="spellEnd"/>
      <w:r w:rsidRPr="000065E1">
        <w:rPr>
          <w:sz w:val="18"/>
          <w:szCs w:val="18"/>
          <w:lang w:val="de-DE"/>
        </w:rPr>
        <w:t xml:space="preserve"> </w:t>
      </w:r>
      <w:proofErr w:type="spellStart"/>
      <w:r w:rsidRPr="000065E1">
        <w:rPr>
          <w:sz w:val="18"/>
          <w:szCs w:val="18"/>
          <w:lang w:val="de-DE"/>
        </w:rPr>
        <w:t>profiles</w:t>
      </w:r>
      <w:proofErr w:type="spellEnd"/>
      <w:r w:rsidRPr="000065E1">
        <w:rPr>
          <w:sz w:val="18"/>
          <w:szCs w:val="18"/>
          <w:lang w:val="de-DE"/>
        </w:rPr>
        <w:t xml:space="preserve"> in </w:t>
      </w:r>
      <w:proofErr w:type="spellStart"/>
      <w:r w:rsidRPr="000065E1">
        <w:rPr>
          <w:sz w:val="18"/>
          <w:szCs w:val="18"/>
          <w:lang w:val="de-DE"/>
        </w:rPr>
        <w:t>hurricanes</w:t>
      </w:r>
      <w:proofErr w:type="spellEnd"/>
      <w:r w:rsidRPr="000065E1">
        <w:rPr>
          <w:sz w:val="18"/>
          <w:szCs w:val="18"/>
          <w:lang w:val="de-DE"/>
        </w:rPr>
        <w:t xml:space="preserve">. </w:t>
      </w:r>
      <w:proofErr w:type="spellStart"/>
      <w:r w:rsidRPr="000065E1">
        <w:rPr>
          <w:sz w:val="18"/>
          <w:szCs w:val="18"/>
          <w:lang w:val="de-DE"/>
        </w:rPr>
        <w:t>Monthly</w:t>
      </w:r>
      <w:proofErr w:type="spellEnd"/>
      <w:r w:rsidRPr="000065E1">
        <w:rPr>
          <w:sz w:val="18"/>
          <w:szCs w:val="18"/>
          <w:lang w:val="de-DE"/>
        </w:rPr>
        <w:t xml:space="preserve"> </w:t>
      </w:r>
      <w:proofErr w:type="spellStart"/>
      <w:r w:rsidRPr="000065E1">
        <w:rPr>
          <w:sz w:val="18"/>
          <w:szCs w:val="18"/>
          <w:lang w:val="de-DE"/>
        </w:rPr>
        <w:t>Weather</w:t>
      </w:r>
      <w:proofErr w:type="spellEnd"/>
      <w:r w:rsidRPr="000065E1">
        <w:rPr>
          <w:sz w:val="18"/>
          <w:szCs w:val="18"/>
          <w:lang w:val="de-DE"/>
        </w:rPr>
        <w:t xml:space="preserve"> Review, 108, 1212-1218.</w:t>
      </w:r>
      <w:r>
        <w:rPr>
          <w:sz w:val="18"/>
          <w:szCs w:val="18"/>
          <w:lang w:val="de-DE"/>
        </w:rPr>
        <w:t xml:space="preserve"> In </w:t>
      </w:r>
      <w:proofErr w:type="spellStart"/>
      <w:r>
        <w:rPr>
          <w:sz w:val="18"/>
          <w:szCs w:val="18"/>
          <w:lang w:val="de-DE"/>
        </w:rPr>
        <w:t>addition</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axisymmetric</w:t>
      </w:r>
      <w:proofErr w:type="spellEnd"/>
      <w:r>
        <w:rPr>
          <w:sz w:val="18"/>
          <w:szCs w:val="18"/>
          <w:lang w:val="de-DE"/>
        </w:rPr>
        <w:t xml:space="preserve"> </w:t>
      </w:r>
      <w:proofErr w:type="spellStart"/>
      <w:r>
        <w:rPr>
          <w:sz w:val="18"/>
          <w:szCs w:val="18"/>
          <w:lang w:val="de-DE"/>
        </w:rPr>
        <w:t>vortex</w:t>
      </w:r>
      <w:proofErr w:type="spellEnd"/>
      <w:r>
        <w:rPr>
          <w:sz w:val="18"/>
          <w:szCs w:val="18"/>
          <w:lang w:val="de-DE"/>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take</w:t>
      </w:r>
      <w:proofErr w:type="spellEnd"/>
      <w:r>
        <w:rPr>
          <w:sz w:val="18"/>
          <w:szCs w:val="18"/>
          <w:lang w:val="de-DE"/>
        </w:rPr>
        <w:t xml:space="preserve"> </w:t>
      </w:r>
      <w:proofErr w:type="spellStart"/>
      <w:r>
        <w:rPr>
          <w:sz w:val="18"/>
          <w:szCs w:val="18"/>
          <w:lang w:val="de-DE"/>
        </w:rPr>
        <w:t>forward</w:t>
      </w:r>
      <w:proofErr w:type="spellEnd"/>
      <w:r>
        <w:rPr>
          <w:sz w:val="18"/>
          <w:szCs w:val="18"/>
          <w:lang w:val="de-DE"/>
        </w:rPr>
        <w:t xml:space="preserve"> </w:t>
      </w:r>
      <w:proofErr w:type="spellStart"/>
      <w:r>
        <w:rPr>
          <w:sz w:val="18"/>
          <w:szCs w:val="18"/>
          <w:lang w:val="de-DE"/>
        </w:rPr>
        <w:t>speed</w:t>
      </w:r>
      <w:proofErr w:type="spellEnd"/>
      <w:r>
        <w:rPr>
          <w:sz w:val="18"/>
          <w:szCs w:val="18"/>
          <w:lang w:val="de-DE"/>
        </w:rPr>
        <w:t xml:space="preserve"> </w:t>
      </w:r>
      <w:proofErr w:type="spellStart"/>
      <w:r>
        <w:rPr>
          <w:sz w:val="18"/>
          <w:szCs w:val="18"/>
          <w:lang w:val="de-DE"/>
        </w:rPr>
        <w:t>into</w:t>
      </w:r>
      <w:proofErr w:type="spellEnd"/>
      <w:r>
        <w:rPr>
          <w:sz w:val="18"/>
          <w:szCs w:val="18"/>
          <w:lang w:val="de-DE"/>
        </w:rPr>
        <w:t xml:space="preserve"> </w:t>
      </w:r>
      <w:proofErr w:type="spellStart"/>
      <w:r>
        <w:rPr>
          <w:sz w:val="18"/>
          <w:szCs w:val="18"/>
          <w:lang w:val="de-DE"/>
        </w:rPr>
        <w:t>account</w:t>
      </w:r>
      <w:proofErr w:type="spellEnd"/>
      <w:r>
        <w:rPr>
          <w:sz w:val="18"/>
          <w:szCs w:val="18"/>
          <w:lang w:val="de-DE"/>
        </w:rPr>
        <w:t xml:space="preserve">. See also </w:t>
      </w:r>
      <w:r w:rsidRPr="009702FB">
        <w:rPr>
          <w:sz w:val="18"/>
          <w:szCs w:val="18"/>
          <w:lang w:val="de-DE"/>
        </w:rPr>
        <w:t xml:space="preserve">Holland, G. J., 2008: A </w:t>
      </w:r>
      <w:proofErr w:type="spellStart"/>
      <w:r w:rsidRPr="009702FB">
        <w:rPr>
          <w:sz w:val="18"/>
          <w:szCs w:val="18"/>
          <w:lang w:val="de-DE"/>
        </w:rPr>
        <w:t>Revised</w:t>
      </w:r>
      <w:proofErr w:type="spellEnd"/>
      <w:r w:rsidRPr="009702FB">
        <w:rPr>
          <w:sz w:val="18"/>
          <w:szCs w:val="18"/>
          <w:lang w:val="de-DE"/>
        </w:rPr>
        <w:t xml:space="preserve"> </w:t>
      </w:r>
      <w:proofErr w:type="spellStart"/>
      <w:r w:rsidRPr="009702FB">
        <w:rPr>
          <w:sz w:val="18"/>
          <w:szCs w:val="18"/>
          <w:lang w:val="de-DE"/>
        </w:rPr>
        <w:t>Hurricane</w:t>
      </w:r>
      <w:proofErr w:type="spellEnd"/>
      <w:r w:rsidRPr="009702FB">
        <w:rPr>
          <w:sz w:val="18"/>
          <w:szCs w:val="18"/>
          <w:lang w:val="de-DE"/>
        </w:rPr>
        <w:t xml:space="preserve"> </w:t>
      </w:r>
      <w:proofErr w:type="spellStart"/>
      <w:r w:rsidRPr="009702FB">
        <w:rPr>
          <w:sz w:val="18"/>
          <w:szCs w:val="18"/>
          <w:lang w:val="de-DE"/>
        </w:rPr>
        <w:t>Pressure</w:t>
      </w:r>
      <w:proofErr w:type="spellEnd"/>
      <w:r w:rsidRPr="009702FB">
        <w:rPr>
          <w:sz w:val="18"/>
          <w:szCs w:val="18"/>
          <w:lang w:val="de-DE"/>
        </w:rPr>
        <w:t xml:space="preserve">–Wind Model, </w:t>
      </w:r>
      <w:proofErr w:type="spellStart"/>
      <w:r w:rsidRPr="009702FB">
        <w:rPr>
          <w:sz w:val="18"/>
          <w:szCs w:val="18"/>
          <w:lang w:val="de-DE"/>
        </w:rPr>
        <w:t>Monthly</w:t>
      </w:r>
      <w:proofErr w:type="spellEnd"/>
      <w:r w:rsidRPr="009702FB">
        <w:rPr>
          <w:sz w:val="18"/>
          <w:szCs w:val="18"/>
          <w:lang w:val="de-DE"/>
        </w:rPr>
        <w:t xml:space="preserve"> </w:t>
      </w:r>
      <w:proofErr w:type="spellStart"/>
      <w:r w:rsidRPr="009702FB">
        <w:rPr>
          <w:sz w:val="18"/>
          <w:szCs w:val="18"/>
          <w:lang w:val="de-DE"/>
        </w:rPr>
        <w:t>Weather</w:t>
      </w:r>
      <w:proofErr w:type="spellEnd"/>
      <w:r w:rsidRPr="009702FB">
        <w:rPr>
          <w:sz w:val="18"/>
          <w:szCs w:val="18"/>
          <w:lang w:val="de-DE"/>
        </w:rPr>
        <w:t xml:space="preserve"> Review, 136, 3432-3445.</w:t>
      </w:r>
      <w:r>
        <w:rPr>
          <w:sz w:val="18"/>
          <w:szCs w:val="18"/>
          <w:lang w:val="de-DE"/>
        </w:rPr>
        <w:t xml:space="preserve"> A </w:t>
      </w:r>
      <w:proofErr w:type="spellStart"/>
      <w:r>
        <w:rPr>
          <w:sz w:val="18"/>
          <w:szCs w:val="18"/>
          <w:lang w:val="de-DE"/>
        </w:rPr>
        <w:t>natural</w:t>
      </w:r>
      <w:proofErr w:type="spellEnd"/>
      <w:r>
        <w:rPr>
          <w:sz w:val="18"/>
          <w:szCs w:val="18"/>
          <w:lang w:val="de-DE"/>
        </w:rPr>
        <w:t xml:space="preserve"> </w:t>
      </w:r>
      <w:proofErr w:type="spellStart"/>
      <w:r>
        <w:rPr>
          <w:sz w:val="18"/>
          <w:szCs w:val="18"/>
          <w:lang w:val="de-DE"/>
        </w:rPr>
        <w:t>next</w:t>
      </w:r>
      <w:proofErr w:type="spellEnd"/>
      <w:r>
        <w:rPr>
          <w:sz w:val="18"/>
          <w:szCs w:val="18"/>
          <w:lang w:val="de-DE"/>
        </w:rPr>
        <w:t xml:space="preserve"> </w:t>
      </w:r>
      <w:proofErr w:type="spellStart"/>
      <w:r>
        <w:rPr>
          <w:sz w:val="18"/>
          <w:szCs w:val="18"/>
          <w:lang w:val="de-DE"/>
        </w:rPr>
        <w:t>step</w:t>
      </w:r>
      <w:proofErr w:type="spellEnd"/>
      <w:r>
        <w:rPr>
          <w:sz w:val="18"/>
          <w:szCs w:val="18"/>
          <w:lang w:val="de-DE"/>
        </w:rPr>
        <w:t xml:space="preserve"> </w:t>
      </w:r>
      <w:proofErr w:type="spellStart"/>
      <w:r>
        <w:rPr>
          <w:sz w:val="18"/>
          <w:szCs w:val="18"/>
          <w:lang w:val="de-DE"/>
        </w:rPr>
        <w:t>would</w:t>
      </w:r>
      <w:proofErr w:type="spellEnd"/>
      <w:r>
        <w:rPr>
          <w:sz w:val="18"/>
          <w:szCs w:val="18"/>
          <w:lang w:val="de-DE"/>
        </w:rPr>
        <w:t xml:space="preserve"> </w:t>
      </w:r>
      <w:proofErr w:type="spellStart"/>
      <w:r>
        <w:rPr>
          <w:sz w:val="18"/>
          <w:szCs w:val="18"/>
          <w:lang w:val="de-DE"/>
        </w:rPr>
        <w:t>be</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consideration</w:t>
      </w:r>
      <w:proofErr w:type="spellEnd"/>
      <w:r>
        <w:rPr>
          <w:sz w:val="18"/>
          <w:szCs w:val="18"/>
          <w:lang w:val="de-DE"/>
        </w:rPr>
        <w:t xml:space="preserve"> </w:t>
      </w:r>
      <w:proofErr w:type="spellStart"/>
      <w:r>
        <w:rPr>
          <w:sz w:val="18"/>
          <w:szCs w:val="18"/>
          <w:lang w:val="de-DE"/>
        </w:rPr>
        <w:t>of</w:t>
      </w:r>
      <w:proofErr w:type="spellEnd"/>
      <w:r>
        <w:rPr>
          <w:sz w:val="18"/>
          <w:szCs w:val="18"/>
          <w:lang w:val="de-DE"/>
        </w:rPr>
        <w:t xml:space="preserve"> </w:t>
      </w:r>
      <w:proofErr w:type="spellStart"/>
      <w:r>
        <w:rPr>
          <w:sz w:val="18"/>
          <w:szCs w:val="18"/>
          <w:lang w:val="de-DE"/>
        </w:rPr>
        <w:t>roughness</w:t>
      </w:r>
      <w:proofErr w:type="spellEnd"/>
      <w:r>
        <w:rPr>
          <w:sz w:val="18"/>
          <w:szCs w:val="18"/>
          <w:lang w:val="de-DE"/>
        </w:rPr>
        <w:t xml:space="preserve"> (not </w:t>
      </w:r>
      <w:proofErr w:type="spellStart"/>
      <w:r>
        <w:rPr>
          <w:sz w:val="18"/>
          <w:szCs w:val="18"/>
          <w:lang w:val="de-DE"/>
        </w:rPr>
        <w:t>implemented</w:t>
      </w:r>
      <w:proofErr w:type="spellEnd"/>
      <w:r>
        <w:rPr>
          <w:sz w:val="18"/>
          <w:szCs w:val="18"/>
          <w:lang w:val="de-DE"/>
        </w:rPr>
        <w:t xml:space="preserve">), </w:t>
      </w:r>
      <w:proofErr w:type="spellStart"/>
      <w:r>
        <w:rPr>
          <w:sz w:val="18"/>
          <w:szCs w:val="18"/>
          <w:lang w:val="de-DE"/>
        </w:rPr>
        <w:t>see</w:t>
      </w:r>
      <w:proofErr w:type="spellEnd"/>
      <w:r>
        <w:rPr>
          <w:sz w:val="18"/>
          <w:szCs w:val="18"/>
          <w:lang w:val="de-DE"/>
        </w:rPr>
        <w:t xml:space="preserve"> e.g. </w:t>
      </w:r>
      <w:proofErr w:type="spellStart"/>
      <w:r w:rsidRPr="000253C1">
        <w:rPr>
          <w:sz w:val="18"/>
          <w:szCs w:val="18"/>
          <w:lang w:val="de-DE"/>
        </w:rPr>
        <w:t>Vickery</w:t>
      </w:r>
      <w:proofErr w:type="spellEnd"/>
      <w:r w:rsidRPr="000253C1">
        <w:rPr>
          <w:sz w:val="18"/>
          <w:szCs w:val="18"/>
          <w:lang w:val="de-DE"/>
        </w:rPr>
        <w:t xml:space="preserve">, P.J. et al., 2009: A </w:t>
      </w:r>
      <w:proofErr w:type="spellStart"/>
      <w:r w:rsidRPr="000253C1">
        <w:rPr>
          <w:sz w:val="18"/>
          <w:szCs w:val="18"/>
          <w:lang w:val="de-DE"/>
        </w:rPr>
        <w:t>Hurricane</w:t>
      </w:r>
      <w:proofErr w:type="spellEnd"/>
      <w:r w:rsidRPr="000253C1">
        <w:rPr>
          <w:sz w:val="18"/>
          <w:szCs w:val="18"/>
          <w:lang w:val="de-DE"/>
        </w:rPr>
        <w:t xml:space="preserve"> </w:t>
      </w:r>
      <w:proofErr w:type="spellStart"/>
      <w:r w:rsidRPr="000253C1">
        <w:rPr>
          <w:sz w:val="18"/>
          <w:szCs w:val="18"/>
          <w:lang w:val="de-DE"/>
        </w:rPr>
        <w:t>Boundary</w:t>
      </w:r>
      <w:proofErr w:type="spellEnd"/>
      <w:r w:rsidRPr="000253C1">
        <w:rPr>
          <w:sz w:val="18"/>
          <w:szCs w:val="18"/>
          <w:lang w:val="de-DE"/>
        </w:rPr>
        <w:t xml:space="preserve"> Layer </w:t>
      </w:r>
      <w:proofErr w:type="spellStart"/>
      <w:r w:rsidRPr="000253C1">
        <w:rPr>
          <w:sz w:val="18"/>
          <w:szCs w:val="18"/>
          <w:lang w:val="de-DE"/>
        </w:rPr>
        <w:t>and</w:t>
      </w:r>
      <w:proofErr w:type="spellEnd"/>
      <w:r w:rsidRPr="000253C1">
        <w:rPr>
          <w:sz w:val="18"/>
          <w:szCs w:val="18"/>
          <w:lang w:val="de-DE"/>
        </w:rPr>
        <w:t xml:space="preserve"> Wind Field Model </w:t>
      </w:r>
      <w:proofErr w:type="spellStart"/>
      <w:r w:rsidRPr="000253C1">
        <w:rPr>
          <w:sz w:val="18"/>
          <w:szCs w:val="18"/>
          <w:lang w:val="de-DE"/>
        </w:rPr>
        <w:t>for</w:t>
      </w:r>
      <w:proofErr w:type="spellEnd"/>
      <w:r w:rsidRPr="000253C1">
        <w:rPr>
          <w:sz w:val="18"/>
          <w:szCs w:val="18"/>
          <w:lang w:val="de-DE"/>
        </w:rPr>
        <w:t xml:space="preserve"> </w:t>
      </w:r>
      <w:proofErr w:type="spellStart"/>
      <w:r w:rsidRPr="000253C1">
        <w:rPr>
          <w:sz w:val="18"/>
          <w:szCs w:val="18"/>
          <w:lang w:val="de-DE"/>
        </w:rPr>
        <w:t>Use</w:t>
      </w:r>
      <w:proofErr w:type="spellEnd"/>
      <w:r w:rsidRPr="000253C1">
        <w:rPr>
          <w:sz w:val="18"/>
          <w:szCs w:val="18"/>
          <w:lang w:val="de-DE"/>
        </w:rPr>
        <w:t xml:space="preserve"> in Engineering </w:t>
      </w:r>
      <w:proofErr w:type="spellStart"/>
      <w:r w:rsidRPr="000253C1">
        <w:rPr>
          <w:sz w:val="18"/>
          <w:szCs w:val="18"/>
          <w:lang w:val="de-DE"/>
        </w:rPr>
        <w:t>Applications</w:t>
      </w:r>
      <w:proofErr w:type="spellEnd"/>
      <w:r w:rsidRPr="000253C1">
        <w:rPr>
          <w:sz w:val="18"/>
          <w:szCs w:val="18"/>
          <w:lang w:val="de-DE"/>
        </w:rPr>
        <w:t xml:space="preserve">. J. </w:t>
      </w:r>
      <w:proofErr w:type="spellStart"/>
      <w:r w:rsidRPr="000253C1">
        <w:rPr>
          <w:sz w:val="18"/>
          <w:szCs w:val="18"/>
          <w:lang w:val="de-DE"/>
        </w:rPr>
        <w:t>Appl</w:t>
      </w:r>
      <w:proofErr w:type="spellEnd"/>
      <w:r w:rsidRPr="000253C1">
        <w:rPr>
          <w:sz w:val="18"/>
          <w:szCs w:val="18"/>
          <w:lang w:val="de-DE"/>
        </w:rPr>
        <w:t xml:space="preserve">. Meteor. </w:t>
      </w:r>
      <w:proofErr w:type="spellStart"/>
      <w:r w:rsidRPr="000253C1">
        <w:rPr>
          <w:sz w:val="18"/>
          <w:szCs w:val="18"/>
          <w:lang w:val="de-DE"/>
        </w:rPr>
        <w:t>Clim</w:t>
      </w:r>
      <w:proofErr w:type="spellEnd"/>
      <w:r w:rsidRPr="000253C1">
        <w:rPr>
          <w:sz w:val="18"/>
          <w:szCs w:val="18"/>
          <w:lang w:val="de-DE"/>
        </w:rPr>
        <w:t>.</w:t>
      </w:r>
    </w:p>
  </w:footnote>
  <w:footnote w:id="25">
    <w:p w14:paraId="05E19751" w14:textId="2CFDDD00" w:rsidR="005A299D" w:rsidRPr="00A91239" w:rsidRDefault="005A299D">
      <w:pPr>
        <w:pStyle w:val="FootnoteText"/>
        <w:rPr>
          <w:sz w:val="18"/>
          <w:szCs w:val="18"/>
        </w:rPr>
      </w:pPr>
      <w:r w:rsidRPr="00A66B84">
        <w:rPr>
          <w:rStyle w:val="FootnoteReference"/>
          <w:sz w:val="18"/>
          <w:szCs w:val="18"/>
        </w:rPr>
        <w:footnoteRef/>
      </w:r>
      <w:r w:rsidRPr="00A66B84">
        <w:rPr>
          <w:sz w:val="18"/>
          <w:szCs w:val="18"/>
        </w:rPr>
        <w:t xml:space="preserve"> </w:t>
      </w:r>
      <w:r w:rsidRPr="00A91239">
        <w:rPr>
          <w:sz w:val="18"/>
          <w:szCs w:val="18"/>
        </w:rPr>
        <w:t>In essence, a sparse array stores the non-zero elements of an array only. Since a single event hits only a few centroids – especially true for hazard set for a larger geographical region – we save a lot of memory and speed up the calculations substantially.</w:t>
      </w:r>
    </w:p>
  </w:footnote>
  <w:footnote w:id="26">
    <w:p w14:paraId="79214A34" w14:textId="5D03AC18" w:rsidR="005A299D" w:rsidRPr="003B20C3" w:rsidRDefault="005A299D" w:rsidP="003B20C3">
      <w:pPr>
        <w:pStyle w:val="FootnoteText"/>
        <w:rPr>
          <w:sz w:val="18"/>
          <w:szCs w:val="18"/>
        </w:rPr>
      </w:pPr>
      <w:r w:rsidRPr="003B20C3">
        <w:rPr>
          <w:rStyle w:val="FootnoteReference"/>
          <w:sz w:val="18"/>
          <w:szCs w:val="18"/>
        </w:rPr>
        <w:footnoteRef/>
      </w:r>
      <w:r w:rsidRPr="003B20C3">
        <w:rPr>
          <w:sz w:val="18"/>
          <w:szCs w:val="18"/>
        </w:rPr>
        <w:t xml:space="preserve"> This function generates a hazard event set based on Excel input. The Excel sheet needs to contain all the event footprints. An easy method to use </w:t>
      </w:r>
      <w:proofErr w:type="spellStart"/>
      <w:r w:rsidRPr="003B20C3">
        <w:rPr>
          <w:sz w:val="18"/>
          <w:szCs w:val="18"/>
        </w:rPr>
        <w:t>climada</w:t>
      </w:r>
      <w:proofErr w:type="spellEnd"/>
      <w:r w:rsidRPr="003B20C3">
        <w:rPr>
          <w:sz w:val="18"/>
          <w:szCs w:val="18"/>
        </w:rPr>
        <w:t xml:space="preserve"> with a finite (small) number of predefined events (more hazard event scenarios then a full probabilistic set).</w:t>
      </w:r>
      <w:r>
        <w:rPr>
          <w:sz w:val="18"/>
          <w:szCs w:val="18"/>
        </w:rPr>
        <w:t xml:space="preserve"> See file ../data/hazards/</w:t>
      </w:r>
      <w:r w:rsidRPr="00487D51">
        <w:t xml:space="preserve"> </w:t>
      </w:r>
      <w:r w:rsidRPr="00487D51">
        <w:rPr>
          <w:sz w:val="18"/>
          <w:szCs w:val="18"/>
        </w:rPr>
        <w:t>Excel_hazard</w:t>
      </w:r>
      <w:r>
        <w:rPr>
          <w:sz w:val="18"/>
          <w:szCs w:val="18"/>
        </w:rPr>
        <w:t>.xls which contains a small example (for Mozambique).</w:t>
      </w:r>
    </w:p>
  </w:footnote>
  <w:footnote w:id="27">
    <w:p w14:paraId="7330A9F6" w14:textId="64DAEA38" w:rsidR="005A299D" w:rsidRPr="00A91239" w:rsidRDefault="005A299D">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One can also generate assets (value distributions) in </w:t>
      </w:r>
      <w:proofErr w:type="spellStart"/>
      <w:r w:rsidRPr="00A91239">
        <w:rPr>
          <w:sz w:val="18"/>
          <w:szCs w:val="18"/>
        </w:rPr>
        <w:t>climada</w:t>
      </w:r>
      <w:proofErr w:type="spellEnd"/>
      <w:r w:rsidRPr="00A91239">
        <w:rPr>
          <w:sz w:val="18"/>
          <w:szCs w:val="18"/>
        </w:rPr>
        <w:t xml:space="preserve">, see e.g. the </w:t>
      </w:r>
      <w:proofErr w:type="spellStart"/>
      <w:r w:rsidRPr="00A91239">
        <w:rPr>
          <w:sz w:val="18"/>
          <w:szCs w:val="18"/>
        </w:rPr>
        <w:t>climada</w:t>
      </w:r>
      <w:proofErr w:type="spellEnd"/>
      <w:r w:rsidRPr="00A91239">
        <w:rPr>
          <w:sz w:val="18"/>
          <w:szCs w:val="18"/>
        </w:rPr>
        <w:t xml:space="preserve"> module </w:t>
      </w:r>
      <w:hyperlink r:id="rId6" w:history="1">
        <w:r w:rsidRPr="00A91239">
          <w:rPr>
            <w:rStyle w:val="Hyperlink"/>
            <w:sz w:val="18"/>
            <w:szCs w:val="18"/>
          </w:rPr>
          <w:t>https://github.com/davidnbresch/climada_module_country_risk</w:t>
        </w:r>
      </w:hyperlink>
      <w:r w:rsidRPr="00A91239">
        <w:rPr>
          <w:sz w:val="18"/>
          <w:szCs w:val="18"/>
        </w:rPr>
        <w:t xml:space="preserve"> </w:t>
      </w:r>
      <w:r>
        <w:rPr>
          <w:sz w:val="18"/>
          <w:szCs w:val="18"/>
        </w:rPr>
        <w:t xml:space="preserve">. Please note that the two column names Latitude and Longitude are shortened to </w:t>
      </w:r>
      <w:proofErr w:type="spellStart"/>
      <w:r>
        <w:rPr>
          <w:sz w:val="18"/>
          <w:szCs w:val="18"/>
        </w:rPr>
        <w:t>lat</w:t>
      </w:r>
      <w:proofErr w:type="spellEnd"/>
      <w:r>
        <w:rPr>
          <w:sz w:val="18"/>
          <w:szCs w:val="18"/>
        </w:rPr>
        <w:t xml:space="preserve"> and </w:t>
      </w:r>
      <w:proofErr w:type="spellStart"/>
      <w:r>
        <w:rPr>
          <w:sz w:val="18"/>
          <w:szCs w:val="18"/>
        </w:rPr>
        <w:t>lon</w:t>
      </w:r>
      <w:proofErr w:type="spellEnd"/>
      <w:r>
        <w:rPr>
          <w:sz w:val="18"/>
          <w:szCs w:val="18"/>
        </w:rPr>
        <w:t xml:space="preserve"> in </w:t>
      </w:r>
      <w:proofErr w:type="spellStart"/>
      <w:r>
        <w:rPr>
          <w:sz w:val="18"/>
          <w:szCs w:val="18"/>
        </w:rPr>
        <w:t>climada’s</w:t>
      </w:r>
      <w:proofErr w:type="spellEnd"/>
      <w:r>
        <w:rPr>
          <w:sz w:val="18"/>
          <w:szCs w:val="18"/>
        </w:rPr>
        <w:t xml:space="preserve"> </w:t>
      </w:r>
      <w:proofErr w:type="spellStart"/>
      <w:r>
        <w:rPr>
          <w:sz w:val="18"/>
          <w:szCs w:val="18"/>
        </w:rPr>
        <w:t>entity.assets</w:t>
      </w:r>
      <w:proofErr w:type="spellEnd"/>
      <w:r>
        <w:rPr>
          <w:sz w:val="18"/>
          <w:szCs w:val="18"/>
        </w:rPr>
        <w:t xml:space="preserve"> structure – not least to ease typing on the command line, e.g. </w:t>
      </w:r>
      <w:r w:rsidRPr="00EC4AA7">
        <w:rPr>
          <w:rFonts w:ascii="Courier" w:hAnsi="Courier"/>
          <w:sz w:val="18"/>
          <w:szCs w:val="18"/>
        </w:rPr>
        <w:t>plot(</w:t>
      </w:r>
      <w:proofErr w:type="spellStart"/>
      <w:r w:rsidRPr="00EC4AA7">
        <w:rPr>
          <w:rFonts w:ascii="Courier" w:hAnsi="Courier"/>
          <w:sz w:val="18"/>
          <w:szCs w:val="18"/>
        </w:rPr>
        <w:t>entity.assets.lon,entity.assets.lat</w:t>
      </w:r>
      <w:proofErr w:type="spellEnd"/>
      <w:r w:rsidRPr="00EC4AA7">
        <w:rPr>
          <w:rFonts w:ascii="Courier" w:hAnsi="Courier"/>
          <w:sz w:val="18"/>
          <w:szCs w:val="18"/>
        </w:rPr>
        <w:t>)</w:t>
      </w:r>
    </w:p>
  </w:footnote>
  <w:footnote w:id="28">
    <w:p w14:paraId="4CBD2DFD" w14:textId="410E0870" w:rsidR="005A299D" w:rsidRPr="00A91239" w:rsidRDefault="005A299D">
      <w:pPr>
        <w:pStyle w:val="FootnoteText"/>
        <w:rPr>
          <w:sz w:val="18"/>
          <w:szCs w:val="18"/>
        </w:rPr>
      </w:pPr>
      <w:r w:rsidRPr="006B0101">
        <w:rPr>
          <w:rStyle w:val="FootnoteReference"/>
          <w:sz w:val="18"/>
          <w:szCs w:val="18"/>
        </w:rPr>
        <w:footnoteRef/>
      </w:r>
      <w:r w:rsidRPr="006B0101">
        <w:rPr>
          <w:sz w:val="18"/>
          <w:szCs w:val="18"/>
        </w:rPr>
        <w:t xml:space="preserve"> </w:t>
      </w:r>
      <w:r w:rsidRPr="00A91239">
        <w:rPr>
          <w:sz w:val="18"/>
          <w:szCs w:val="18"/>
        </w:rPr>
        <w:t xml:space="preserve">Please have a look at the Excel file, each column header is explained by a small comment (tiny yellow </w:t>
      </w:r>
      <w:proofErr w:type="spellStart"/>
      <w:r w:rsidRPr="00A91239">
        <w:rPr>
          <w:sz w:val="18"/>
          <w:szCs w:val="18"/>
        </w:rPr>
        <w:t>triangel</w:t>
      </w:r>
      <w:proofErr w:type="spellEnd"/>
      <w:r w:rsidRPr="00A91239">
        <w:rPr>
          <w:sz w:val="18"/>
          <w:szCs w:val="18"/>
        </w:rPr>
        <w:t xml:space="preserve"> in the upper right corner of the cell).</w:t>
      </w:r>
    </w:p>
  </w:footnote>
  <w:footnote w:id="29">
    <w:p w14:paraId="61F7989B" w14:textId="4BE1FAE3" w:rsidR="005A299D" w:rsidRPr="00A91239" w:rsidRDefault="005A299D">
      <w:pPr>
        <w:pStyle w:val="FootnoteText"/>
        <w:rPr>
          <w:sz w:val="18"/>
          <w:szCs w:val="18"/>
        </w:rPr>
      </w:pPr>
      <w:r w:rsidRPr="00D451B6">
        <w:rPr>
          <w:rStyle w:val="FootnoteReference"/>
          <w:sz w:val="18"/>
          <w:szCs w:val="18"/>
        </w:rPr>
        <w:footnoteRef/>
      </w:r>
      <w:r w:rsidRPr="00D451B6">
        <w:rPr>
          <w:sz w:val="18"/>
          <w:szCs w:val="18"/>
        </w:rPr>
        <w:t xml:space="preserve"> Please note that we discuss the measures information further below</w:t>
      </w:r>
    </w:p>
  </w:footnote>
  <w:footnote w:id="30">
    <w:p w14:paraId="1AEF952E" w14:textId="446CECD9" w:rsidR="005A299D" w:rsidRPr="00A91239" w:rsidRDefault="005A299D">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We focus on the key content here, please inspect the structure in MATLAB yourself.</w:t>
      </w:r>
    </w:p>
  </w:footnote>
  <w:footnote w:id="31">
    <w:p w14:paraId="407C7E6E" w14:textId="4CE71CE8" w:rsidR="005A299D" w:rsidRPr="00A91239" w:rsidRDefault="005A299D" w:rsidP="00D451B6">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See function </w:t>
      </w:r>
      <w:proofErr w:type="spellStart"/>
      <w:r w:rsidRPr="00A91239">
        <w:rPr>
          <w:rFonts w:ascii="Courier" w:hAnsi="Courier"/>
          <w:sz w:val="18"/>
          <w:szCs w:val="18"/>
        </w:rPr>
        <w:t>climada_assets_encode</w:t>
      </w:r>
      <w:proofErr w:type="spellEnd"/>
      <w:r w:rsidRPr="00A91239">
        <w:rPr>
          <w:sz w:val="18"/>
          <w:szCs w:val="18"/>
        </w:rPr>
        <w:t>. Encoding means: map asset positions to calculation centroids oft he hazard event set. This step is required to allow the user to freely specify asset locations, rather than stick tot he centroids the hazard set has been stored at. A beginner-level user should not need to deal with such technical details, though.</w:t>
      </w:r>
    </w:p>
  </w:footnote>
  <w:footnote w:id="32">
    <w:p w14:paraId="46753BF9" w14:textId="6342B2E8" w:rsidR="005A299D" w:rsidRPr="00A91239" w:rsidRDefault="005A299D">
      <w:pPr>
        <w:pStyle w:val="FootnoteText"/>
      </w:pPr>
      <w:r w:rsidRPr="00D451B6">
        <w:rPr>
          <w:rStyle w:val="FootnoteReference"/>
          <w:sz w:val="18"/>
          <w:szCs w:val="18"/>
        </w:rPr>
        <w:footnoteRef/>
      </w:r>
      <w:r w:rsidRPr="00D451B6">
        <w:rPr>
          <w:sz w:val="18"/>
          <w:szCs w:val="18"/>
        </w:rPr>
        <w:t xml:space="preserve"> </w:t>
      </w:r>
      <w:r w:rsidRPr="00A91239">
        <w:rPr>
          <w:sz w:val="18"/>
          <w:szCs w:val="18"/>
        </w:rPr>
        <w:t>As mentioned in a previous footnote, the beginner level user does not need worry too much about, this simply speeds up damage calculation substantially.</w:t>
      </w:r>
    </w:p>
  </w:footnote>
  <w:footnote w:id="33">
    <w:p w14:paraId="02491B93" w14:textId="0F707BAA" w:rsidR="005A299D" w:rsidRPr="00F23349" w:rsidRDefault="005A299D" w:rsidP="00F23349">
      <w:pPr>
        <w:widowControl w:val="0"/>
        <w:autoSpaceDE w:val="0"/>
        <w:autoSpaceDN w:val="0"/>
        <w:adjustRightInd w:val="0"/>
        <w:rPr>
          <w:rFonts w:ascii="Courier" w:hAnsi="Courier" w:cs="Times New Roman"/>
          <w:sz w:val="18"/>
          <w:szCs w:val="18"/>
        </w:rPr>
      </w:pPr>
      <w:r w:rsidRPr="00F23349">
        <w:rPr>
          <w:rStyle w:val="FootnoteReference"/>
          <w:sz w:val="18"/>
          <w:szCs w:val="18"/>
        </w:rPr>
        <w:footnoteRef/>
      </w:r>
      <w:r w:rsidRPr="00F23349">
        <w:rPr>
          <w:sz w:val="18"/>
          <w:szCs w:val="18"/>
        </w:rPr>
        <w:t xml:space="preserve"> </w:t>
      </w:r>
      <w:r w:rsidRPr="00A91239">
        <w:rPr>
          <w:sz w:val="18"/>
          <w:szCs w:val="18"/>
        </w:rPr>
        <w:t xml:space="preserve">In the case there is only one </w:t>
      </w:r>
      <w:proofErr w:type="spellStart"/>
      <w:r w:rsidRPr="00A91239">
        <w:rPr>
          <w:sz w:val="18"/>
          <w:szCs w:val="18"/>
        </w:rPr>
        <w:t>perilID</w:t>
      </w:r>
      <w:proofErr w:type="spellEnd"/>
      <w:r w:rsidRPr="00A91239">
        <w:rPr>
          <w:sz w:val="18"/>
          <w:szCs w:val="18"/>
        </w:rPr>
        <w:t xml:space="preserve">, see further details in </w:t>
      </w:r>
      <w:proofErr w:type="spellStart"/>
      <w:r w:rsidRPr="00F23349">
        <w:rPr>
          <w:rFonts w:ascii="Courier" w:hAnsi="Courier" w:cs="Courier"/>
          <w:color w:val="000000"/>
          <w:sz w:val="18"/>
          <w:szCs w:val="18"/>
        </w:rPr>
        <w:t>climada_damagefunctions_plot</w:t>
      </w:r>
      <w:proofErr w:type="spellEnd"/>
    </w:p>
  </w:footnote>
  <w:footnote w:id="34">
    <w:p w14:paraId="1095372B" w14:textId="757590BD" w:rsidR="005A299D" w:rsidRPr="00A91239" w:rsidRDefault="005A299D">
      <w:pPr>
        <w:pStyle w:val="FootnoteText"/>
        <w:rPr>
          <w:sz w:val="18"/>
          <w:szCs w:val="18"/>
        </w:rPr>
      </w:pPr>
      <w:r w:rsidRPr="00AC6190">
        <w:rPr>
          <w:rStyle w:val="FootnoteReference"/>
          <w:sz w:val="18"/>
          <w:szCs w:val="18"/>
        </w:rPr>
        <w:footnoteRef/>
      </w:r>
      <w:r w:rsidRPr="00AC6190">
        <w:rPr>
          <w:sz w:val="18"/>
          <w:szCs w:val="18"/>
        </w:rPr>
        <w:t xml:space="preserve"> </w:t>
      </w:r>
      <w:r w:rsidRPr="00A91239">
        <w:rPr>
          <w:sz w:val="18"/>
          <w:szCs w:val="18"/>
        </w:rPr>
        <w:t>Please refer tot he measures tab in the Excel file and the comments in each of the header fields.</w:t>
      </w:r>
    </w:p>
  </w:footnote>
  <w:footnote w:id="35">
    <w:p w14:paraId="387627FC" w14:textId="264BDE65" w:rsidR="005A299D" w:rsidRPr="00A91239" w:rsidRDefault="005A299D">
      <w:pPr>
        <w:pStyle w:val="FootnoteText"/>
        <w:rPr>
          <w:sz w:val="18"/>
          <w:szCs w:val="18"/>
        </w:rPr>
      </w:pPr>
      <w:r w:rsidRPr="00AC6190">
        <w:rPr>
          <w:rStyle w:val="FootnoteReference"/>
          <w:sz w:val="18"/>
          <w:szCs w:val="18"/>
        </w:rPr>
        <w:footnoteRef/>
      </w:r>
      <w:r w:rsidRPr="00AC6190">
        <w:rPr>
          <w:sz w:val="18"/>
          <w:szCs w:val="18"/>
        </w:rPr>
        <w:t xml:space="preserve"> </w:t>
      </w:r>
      <w:proofErr w:type="spellStart"/>
      <w:r w:rsidRPr="00AC6190">
        <w:rPr>
          <w:sz w:val="18"/>
          <w:szCs w:val="18"/>
        </w:rPr>
        <w:t>entity.measures.color</w:t>
      </w:r>
      <w:proofErr w:type="spellEnd"/>
      <w:r w:rsidRPr="00AC6190">
        <w:rPr>
          <w:sz w:val="18"/>
          <w:szCs w:val="18"/>
        </w:rPr>
        <w:t>{m} contains the color (RGB) as shown in the adaptation cost curve of measure m.</w:t>
      </w:r>
      <w:r>
        <w:rPr>
          <w:sz w:val="18"/>
          <w:szCs w:val="18"/>
        </w:rPr>
        <w:t xml:space="preserve"> </w:t>
      </w:r>
      <w:proofErr w:type="spellStart"/>
      <w:r w:rsidRPr="00C96836">
        <w:rPr>
          <w:rFonts w:ascii="Courier" w:hAnsi="Courier"/>
          <w:sz w:val="18"/>
          <w:szCs w:val="18"/>
        </w:rPr>
        <w:t>colorRGB</w:t>
      </w:r>
      <w:proofErr w:type="spellEnd"/>
      <w:r>
        <w:rPr>
          <w:sz w:val="18"/>
          <w:szCs w:val="18"/>
        </w:rPr>
        <w:t xml:space="preserve"> contains this converted into an RGB triple.</w:t>
      </w:r>
    </w:p>
  </w:footnote>
  <w:footnote w:id="36">
    <w:p w14:paraId="7DC83448" w14:textId="52AF5880" w:rsidR="005A299D" w:rsidRPr="00A91239" w:rsidRDefault="005A299D">
      <w:pPr>
        <w:pStyle w:val="FootnoteText"/>
        <w:rPr>
          <w:sz w:val="18"/>
          <w:szCs w:val="18"/>
        </w:rPr>
      </w:pPr>
      <w:r w:rsidRPr="006F7CBB">
        <w:rPr>
          <w:rStyle w:val="FootnoteReference"/>
          <w:sz w:val="18"/>
          <w:szCs w:val="18"/>
        </w:rPr>
        <w:footnoteRef/>
      </w:r>
      <w:r w:rsidRPr="006F7CBB">
        <w:rPr>
          <w:sz w:val="18"/>
          <w:szCs w:val="18"/>
        </w:rPr>
        <w:t xml:space="preserve"> </w:t>
      </w:r>
      <w:r w:rsidRPr="00A91239">
        <w:rPr>
          <w:sz w:val="18"/>
          <w:szCs w:val="18"/>
        </w:rPr>
        <w:t xml:space="preserve">We do not </w:t>
      </w:r>
      <w:r w:rsidRPr="00A91239">
        <w:rPr>
          <w:rFonts w:ascii="Courier" w:hAnsi="Courier"/>
          <w:sz w:val="18"/>
          <w:szCs w:val="18"/>
        </w:rPr>
        <w:t xml:space="preserve">repeat </w:t>
      </w:r>
      <w:proofErr w:type="spellStart"/>
      <w:r w:rsidRPr="00A91239">
        <w:rPr>
          <w:rFonts w:ascii="Courier" w:hAnsi="Courier"/>
          <w:sz w:val="18"/>
          <w:szCs w:val="18"/>
        </w:rPr>
        <w:t>entity.measures.</w:t>
      </w:r>
      <w:r w:rsidRPr="00A91239">
        <w:rPr>
          <w:rFonts w:ascii="Courier" w:hAnsi="Courier"/>
          <w:color w:val="FF0000"/>
          <w:sz w:val="18"/>
          <w:szCs w:val="18"/>
        </w:rPr>
        <w:t>X</w:t>
      </w:r>
      <w:proofErr w:type="spellEnd"/>
      <w:r w:rsidRPr="00A91239">
        <w:rPr>
          <w:rFonts w:ascii="Courier" w:hAnsi="Courier"/>
          <w:sz w:val="18"/>
          <w:szCs w:val="18"/>
        </w:rPr>
        <w:t>(m)</w:t>
      </w:r>
      <w:r w:rsidRPr="00A91239">
        <w:rPr>
          <w:sz w:val="18"/>
          <w:szCs w:val="18"/>
        </w:rPr>
        <w:t xml:space="preserve"> any more, just refer to </w:t>
      </w:r>
      <w:r w:rsidRPr="00A91239">
        <w:rPr>
          <w:rFonts w:ascii="Courier" w:hAnsi="Courier"/>
          <w:color w:val="FF0000"/>
          <w:sz w:val="18"/>
          <w:szCs w:val="18"/>
        </w:rPr>
        <w:t>X</w:t>
      </w:r>
      <w:r w:rsidRPr="00A91239">
        <w:rPr>
          <w:sz w:val="18"/>
          <w:szCs w:val="18"/>
        </w:rPr>
        <w:t>.</w:t>
      </w:r>
    </w:p>
  </w:footnote>
  <w:footnote w:id="37">
    <w:p w14:paraId="4B0EE481" w14:textId="2788DF7B" w:rsidR="005A299D" w:rsidRPr="00A91239" w:rsidRDefault="005A299D">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The filed </w:t>
      </w:r>
      <w:proofErr w:type="spellStart"/>
      <w:r w:rsidRPr="00A91239">
        <w:rPr>
          <w:sz w:val="18"/>
          <w:szCs w:val="18"/>
        </w:rPr>
        <w:t>entity.measures.</w:t>
      </w:r>
      <w:r w:rsidRPr="00C96836">
        <w:rPr>
          <w:sz w:val="18"/>
          <w:szCs w:val="18"/>
        </w:rPr>
        <w:t>damagefunctions_mapping</w:t>
      </w:r>
      <w:proofErr w:type="spellEnd"/>
      <w:r w:rsidRPr="00C96836">
        <w:rPr>
          <w:sz w:val="18"/>
          <w:szCs w:val="18"/>
        </w:rPr>
        <w:t xml:space="preserve"> contains the details, i.e. the mapping as used in </w:t>
      </w:r>
      <w:proofErr w:type="spellStart"/>
      <w:r w:rsidRPr="00C96836">
        <w:rPr>
          <w:sz w:val="18"/>
          <w:szCs w:val="18"/>
        </w:rPr>
        <w:t>climada</w:t>
      </w:r>
      <w:proofErr w:type="spellEnd"/>
      <w:r>
        <w:rPr>
          <w:sz w:val="18"/>
          <w:szCs w:val="18"/>
        </w:rPr>
        <w:t>, a kind of ‘parsed’ version of e.g. ‘1to3’.</w:t>
      </w:r>
    </w:p>
  </w:footnote>
  <w:footnote w:id="38">
    <w:p w14:paraId="1C955DE8" w14:textId="08EE9EE3" w:rsidR="005A299D" w:rsidRPr="00A91239" w:rsidRDefault="005A299D">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Please refer the tot he lecture, </w:t>
      </w:r>
      <w:hyperlink r:id="rId7" w:history="1">
        <w:r w:rsidRPr="00C96836">
          <w:rPr>
            <w:rStyle w:val="Hyperlink"/>
            <w:sz w:val="18"/>
            <w:szCs w:val="18"/>
          </w:rPr>
          <w:t>www.iac.ethz.ch/edu/courses/master/modules/climate_risk</w:t>
        </w:r>
      </w:hyperlink>
    </w:p>
  </w:footnote>
  <w:footnote w:id="39">
    <w:p w14:paraId="5FEC7EAE" w14:textId="77777777" w:rsidR="005A299D" w:rsidRPr="00191EB1" w:rsidRDefault="005A299D" w:rsidP="00191EB1">
      <w:pPr>
        <w:widowControl w:val="0"/>
        <w:autoSpaceDE w:val="0"/>
        <w:autoSpaceDN w:val="0"/>
        <w:adjustRightInd w:val="0"/>
        <w:rPr>
          <w:rFonts w:ascii="Courier" w:hAnsi="Courier" w:cs="Times New Roman"/>
          <w:sz w:val="18"/>
          <w:szCs w:val="18"/>
        </w:rPr>
      </w:pPr>
      <w:r w:rsidRPr="00191EB1">
        <w:rPr>
          <w:rStyle w:val="FootnoteReference"/>
          <w:sz w:val="18"/>
          <w:szCs w:val="18"/>
        </w:rPr>
        <w:footnoteRef/>
      </w:r>
      <w:r w:rsidRPr="00191EB1">
        <w:rPr>
          <w:sz w:val="18"/>
          <w:szCs w:val="18"/>
        </w:rPr>
        <w:t xml:space="preserve"> </w:t>
      </w:r>
      <w:r w:rsidRPr="00A91239">
        <w:rPr>
          <w:sz w:val="18"/>
          <w:szCs w:val="18"/>
        </w:rPr>
        <w:t xml:space="preserve">See function </w:t>
      </w:r>
      <w:proofErr w:type="spellStart"/>
      <w:r w:rsidRPr="00191EB1">
        <w:rPr>
          <w:rFonts w:ascii="Courier" w:hAnsi="Courier" w:cs="Courier"/>
          <w:color w:val="000000"/>
          <w:sz w:val="18"/>
          <w:szCs w:val="18"/>
        </w:rPr>
        <w:t>climada_NPV</w:t>
      </w:r>
      <w:proofErr w:type="spellEnd"/>
    </w:p>
    <w:p w14:paraId="415C87AC" w14:textId="3D7B1DD4" w:rsidR="005A299D" w:rsidRPr="00A91239" w:rsidRDefault="005A299D">
      <w:pPr>
        <w:pStyle w:val="FootnoteText"/>
      </w:pPr>
    </w:p>
  </w:footnote>
  <w:footnote w:id="40">
    <w:p w14:paraId="45358F29" w14:textId="7F986D9B" w:rsidR="005A299D" w:rsidRPr="00607527" w:rsidRDefault="005A299D">
      <w:pPr>
        <w:pStyle w:val="FootnoteText"/>
        <w:rPr>
          <w:sz w:val="18"/>
          <w:szCs w:val="18"/>
          <w:lang w:val="de-DE"/>
        </w:rPr>
      </w:pPr>
      <w:r w:rsidRPr="00607527">
        <w:rPr>
          <w:rStyle w:val="FootnoteReference"/>
          <w:sz w:val="18"/>
          <w:szCs w:val="18"/>
        </w:rPr>
        <w:footnoteRef/>
      </w:r>
      <w:r w:rsidRPr="00607527">
        <w:rPr>
          <w:sz w:val="18"/>
          <w:szCs w:val="18"/>
        </w:rPr>
        <w:t xml:space="preserve"> </w:t>
      </w:r>
      <w:proofErr w:type="spellStart"/>
      <w:r>
        <w:rPr>
          <w:sz w:val="18"/>
          <w:szCs w:val="18"/>
        </w:rPr>
        <w:t>climada_entity_read</w:t>
      </w:r>
      <w:proofErr w:type="spellEnd"/>
      <w:r>
        <w:rPr>
          <w:sz w:val="18"/>
          <w:szCs w:val="18"/>
        </w:rPr>
        <w:t xml:space="preserve"> prompts for a hazard event set and hence encodes to the selected hazard’s centroids already. </w:t>
      </w:r>
      <w:proofErr w:type="spellStart"/>
      <w:r w:rsidRPr="00607527">
        <w:rPr>
          <w:sz w:val="18"/>
          <w:szCs w:val="18"/>
          <w:lang w:val="de-DE"/>
        </w:rPr>
        <w:t>For</w:t>
      </w:r>
      <w:proofErr w:type="spellEnd"/>
      <w:r w:rsidRPr="00607527">
        <w:rPr>
          <w:sz w:val="18"/>
          <w:szCs w:val="18"/>
          <w:lang w:val="de-DE"/>
        </w:rPr>
        <w:t xml:space="preserve"> </w:t>
      </w:r>
      <w:proofErr w:type="spellStart"/>
      <w:r w:rsidRPr="00607527">
        <w:rPr>
          <w:sz w:val="18"/>
          <w:szCs w:val="18"/>
          <w:lang w:val="de-DE"/>
        </w:rPr>
        <w:t>speedup</w:t>
      </w:r>
      <w:proofErr w:type="spellEnd"/>
      <w:r w:rsidRPr="00607527">
        <w:rPr>
          <w:sz w:val="18"/>
          <w:szCs w:val="18"/>
          <w:lang w:val="de-DE"/>
        </w:rPr>
        <w:t xml:space="preserve">, </w:t>
      </w:r>
      <w:proofErr w:type="spellStart"/>
      <w:r w:rsidRPr="00607527">
        <w:rPr>
          <w:sz w:val="18"/>
          <w:szCs w:val="18"/>
          <w:lang w:val="de-DE"/>
        </w:rPr>
        <w:t>this</w:t>
      </w:r>
      <w:proofErr w:type="spellEnd"/>
      <w:r w:rsidRPr="00607527">
        <w:rPr>
          <w:sz w:val="18"/>
          <w:szCs w:val="18"/>
          <w:lang w:val="de-DE"/>
        </w:rPr>
        <w:t xml:space="preserve"> </w:t>
      </w:r>
      <w:proofErr w:type="spellStart"/>
      <w:r w:rsidRPr="00607527">
        <w:rPr>
          <w:sz w:val="18"/>
          <w:szCs w:val="18"/>
          <w:lang w:val="de-DE"/>
        </w:rPr>
        <w:t>is</w:t>
      </w:r>
      <w:proofErr w:type="spellEnd"/>
      <w:r w:rsidRPr="00607527">
        <w:rPr>
          <w:sz w:val="18"/>
          <w:szCs w:val="18"/>
          <w:lang w:val="de-DE"/>
        </w:rPr>
        <w:t xml:space="preserve"> </w:t>
      </w:r>
      <w:proofErr w:type="spellStart"/>
      <w:r w:rsidRPr="00607527">
        <w:rPr>
          <w:sz w:val="18"/>
          <w:szCs w:val="18"/>
          <w:lang w:val="de-DE"/>
        </w:rPr>
        <w:t>done</w:t>
      </w:r>
      <w:proofErr w:type="spellEnd"/>
      <w:r w:rsidRPr="00607527">
        <w:rPr>
          <w:sz w:val="18"/>
          <w:szCs w:val="18"/>
          <w:lang w:val="de-DE"/>
        </w:rPr>
        <w:t xml:space="preserve"> </w:t>
      </w:r>
      <w:proofErr w:type="spellStart"/>
      <w:r w:rsidRPr="00607527">
        <w:rPr>
          <w:sz w:val="18"/>
          <w:szCs w:val="18"/>
          <w:lang w:val="de-DE"/>
        </w:rPr>
        <w:t>prior</w:t>
      </w:r>
      <w:proofErr w:type="spellEnd"/>
      <w:r w:rsidRPr="00607527">
        <w:rPr>
          <w:sz w:val="18"/>
          <w:szCs w:val="18"/>
          <w:lang w:val="de-DE"/>
        </w:rPr>
        <w:t xml:space="preserve"> </w:t>
      </w:r>
      <w:proofErr w:type="spellStart"/>
      <w:r w:rsidRPr="00607527">
        <w:rPr>
          <w:sz w:val="18"/>
          <w:szCs w:val="18"/>
          <w:lang w:val="de-DE"/>
        </w:rPr>
        <w:t>to</w:t>
      </w:r>
      <w:proofErr w:type="spellEnd"/>
      <w:r w:rsidRPr="00607527">
        <w:rPr>
          <w:sz w:val="18"/>
          <w:szCs w:val="18"/>
          <w:lang w:val="de-DE"/>
        </w:rPr>
        <w:t xml:space="preserve"> </w:t>
      </w:r>
      <w:proofErr w:type="spellStart"/>
      <w:r w:rsidRPr="00607527">
        <w:rPr>
          <w:sz w:val="18"/>
          <w:szCs w:val="18"/>
          <w:lang w:val="de-DE"/>
        </w:rPr>
        <w:t>calling</w:t>
      </w:r>
      <w:proofErr w:type="spellEnd"/>
      <w:r w:rsidRPr="00607527">
        <w:rPr>
          <w:sz w:val="18"/>
          <w:szCs w:val="18"/>
          <w:lang w:val="de-DE"/>
        </w:rPr>
        <w:t xml:space="preserve"> </w:t>
      </w:r>
      <w:proofErr w:type="spellStart"/>
      <w:r w:rsidRPr="00607527">
        <w:rPr>
          <w:sz w:val="18"/>
          <w:szCs w:val="18"/>
          <w:lang w:val="de-DE"/>
        </w:rPr>
        <w:t>climada_EDS_calc</w:t>
      </w:r>
      <w:proofErr w:type="spellEnd"/>
      <w:r w:rsidRPr="00607527">
        <w:rPr>
          <w:sz w:val="18"/>
          <w:szCs w:val="18"/>
          <w:lang w:val="de-DE"/>
        </w:rPr>
        <w:t xml:space="preserve">, </w:t>
      </w:r>
      <w:proofErr w:type="spellStart"/>
      <w:r w:rsidRPr="00607527">
        <w:rPr>
          <w:sz w:val="18"/>
          <w:szCs w:val="18"/>
          <w:lang w:val="de-DE"/>
        </w:rPr>
        <w:t>as</w:t>
      </w:r>
      <w:proofErr w:type="spellEnd"/>
      <w:r w:rsidRPr="00607527">
        <w:rPr>
          <w:sz w:val="18"/>
          <w:szCs w:val="18"/>
          <w:lang w:val="de-DE"/>
        </w:rPr>
        <w:t xml:space="preserve"> </w:t>
      </w:r>
      <w:proofErr w:type="spellStart"/>
      <w:r>
        <w:rPr>
          <w:sz w:val="18"/>
          <w:szCs w:val="18"/>
          <w:lang w:val="de-DE"/>
        </w:rPr>
        <w:t>mapping</w:t>
      </w:r>
      <w:proofErr w:type="spellEnd"/>
      <w:r>
        <w:rPr>
          <w:sz w:val="18"/>
          <w:szCs w:val="18"/>
          <w:lang w:val="de-DE"/>
        </w:rPr>
        <w:t xml:space="preserve"> all </w:t>
      </w:r>
      <w:proofErr w:type="spellStart"/>
      <w:r>
        <w:rPr>
          <w:sz w:val="18"/>
          <w:szCs w:val="18"/>
          <w:lang w:val="de-DE"/>
        </w:rPr>
        <w:t>asset</w:t>
      </w:r>
      <w:proofErr w:type="spellEnd"/>
      <w:r>
        <w:rPr>
          <w:sz w:val="18"/>
          <w:szCs w:val="18"/>
          <w:lang w:val="de-DE"/>
        </w:rPr>
        <w:t xml:space="preserve"> </w:t>
      </w:r>
      <w:proofErr w:type="spellStart"/>
      <w:r>
        <w:rPr>
          <w:sz w:val="18"/>
          <w:szCs w:val="18"/>
          <w:lang w:val="de-DE"/>
        </w:rPr>
        <w:t>locations</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centr</w:t>
      </w:r>
      <w:r>
        <w:rPr>
          <w:sz w:val="18"/>
          <w:szCs w:val="18"/>
          <w:lang w:val="de-DE"/>
        </w:rPr>
        <w:t>o</w:t>
      </w:r>
      <w:r w:rsidRPr="00607527">
        <w:rPr>
          <w:sz w:val="18"/>
          <w:szCs w:val="18"/>
          <w:lang w:val="de-DE"/>
        </w:rPr>
        <w:t>ids</w:t>
      </w:r>
      <w:proofErr w:type="spellEnd"/>
      <w:r w:rsidRPr="00607527">
        <w:rPr>
          <w:sz w:val="18"/>
          <w:szCs w:val="18"/>
          <w:lang w:val="de-DE"/>
        </w:rPr>
        <w:t xml:space="preserve"> oft he </w:t>
      </w:r>
      <w:proofErr w:type="spellStart"/>
      <w:r w:rsidRPr="00607527">
        <w:rPr>
          <w:sz w:val="18"/>
          <w:szCs w:val="18"/>
          <w:lang w:val="de-DE"/>
        </w:rPr>
        <w:t>haza</w:t>
      </w:r>
      <w:r>
        <w:rPr>
          <w:sz w:val="18"/>
          <w:szCs w:val="18"/>
          <w:lang w:val="de-DE"/>
        </w:rPr>
        <w:t>rd</w:t>
      </w:r>
      <w:proofErr w:type="spellEnd"/>
      <w:r>
        <w:rPr>
          <w:sz w:val="18"/>
          <w:szCs w:val="18"/>
          <w:lang w:val="de-DE"/>
        </w:rPr>
        <w:t xml:space="preserve"> </w:t>
      </w:r>
      <w:proofErr w:type="spellStart"/>
      <w:r>
        <w:rPr>
          <w:sz w:val="18"/>
          <w:szCs w:val="18"/>
          <w:lang w:val="de-DE"/>
        </w:rPr>
        <w:t>event</w:t>
      </w:r>
      <w:proofErr w:type="spellEnd"/>
      <w:r>
        <w:rPr>
          <w:sz w:val="18"/>
          <w:szCs w:val="18"/>
          <w:lang w:val="de-DE"/>
        </w:rPr>
        <w:t xml:space="preserve"> </w:t>
      </w:r>
      <w:proofErr w:type="spellStart"/>
      <w:r>
        <w:rPr>
          <w:sz w:val="18"/>
          <w:szCs w:val="18"/>
          <w:lang w:val="de-DE"/>
        </w:rPr>
        <w:t>set</w:t>
      </w:r>
      <w:proofErr w:type="spellEnd"/>
      <w:r>
        <w:rPr>
          <w:sz w:val="18"/>
          <w:szCs w:val="18"/>
          <w:lang w:val="de-DE"/>
        </w:rPr>
        <w:t xml:space="preserve"> </w:t>
      </w:r>
      <w:proofErr w:type="spellStart"/>
      <w:r>
        <w:rPr>
          <w:sz w:val="18"/>
          <w:szCs w:val="18"/>
          <w:lang w:val="de-DE"/>
        </w:rPr>
        <w:t>usually</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not </w:t>
      </w:r>
      <w:proofErr w:type="spellStart"/>
      <w:r>
        <w:rPr>
          <w:sz w:val="18"/>
          <w:szCs w:val="18"/>
          <w:lang w:val="de-DE"/>
        </w:rPr>
        <w:t>need</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607527">
        <w:rPr>
          <w:sz w:val="18"/>
          <w:szCs w:val="18"/>
          <w:lang w:val="de-DE"/>
        </w:rPr>
        <w:t>e</w:t>
      </w:r>
      <w:proofErr w:type="spellEnd"/>
      <w:r w:rsidRPr="00607527">
        <w:rPr>
          <w:sz w:val="18"/>
          <w:szCs w:val="18"/>
          <w:lang w:val="de-DE"/>
        </w:rPr>
        <w:t xml:space="preserve"> </w:t>
      </w:r>
      <w:proofErr w:type="spellStart"/>
      <w:r w:rsidRPr="00607527">
        <w:rPr>
          <w:sz w:val="18"/>
          <w:szCs w:val="18"/>
          <w:lang w:val="de-DE"/>
        </w:rPr>
        <w:t>repeated</w:t>
      </w:r>
      <w:proofErr w:type="spellEnd"/>
      <w:r>
        <w:rPr>
          <w:sz w:val="18"/>
          <w:szCs w:val="18"/>
          <w:lang w:val="de-DE"/>
        </w:rPr>
        <w:t xml:space="preserve"> </w:t>
      </w:r>
      <w:proofErr w:type="spellStart"/>
      <w:r>
        <w:rPr>
          <w:sz w:val="18"/>
          <w:szCs w:val="18"/>
          <w:lang w:val="de-DE"/>
        </w:rPr>
        <w:t>each</w:t>
      </w:r>
      <w:proofErr w:type="spellEnd"/>
      <w:r>
        <w:rPr>
          <w:sz w:val="18"/>
          <w:szCs w:val="18"/>
          <w:lang w:val="de-DE"/>
        </w:rPr>
        <w:t xml:space="preserve"> time (e.g. </w:t>
      </w:r>
      <w:proofErr w:type="spellStart"/>
      <w:r>
        <w:rPr>
          <w:sz w:val="18"/>
          <w:szCs w:val="18"/>
          <w:lang w:val="de-DE"/>
        </w:rPr>
        <w:t>only</w:t>
      </w:r>
      <w:proofErr w:type="spellEnd"/>
      <w:r>
        <w:rPr>
          <w:sz w:val="18"/>
          <w:szCs w:val="18"/>
          <w:lang w:val="de-DE"/>
        </w:rPr>
        <w:t xml:space="preserve"> </w:t>
      </w:r>
      <w:proofErr w:type="spellStart"/>
      <w:r>
        <w:rPr>
          <w:sz w:val="18"/>
          <w:szCs w:val="18"/>
          <w:lang w:val="de-DE"/>
        </w:rPr>
        <w:t>once</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series</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calculations</w:t>
      </w:r>
      <w:proofErr w:type="spellEnd"/>
      <w:r w:rsidRPr="00607527">
        <w:rPr>
          <w:sz w:val="18"/>
          <w:szCs w:val="18"/>
          <w:lang w:val="de-DE"/>
        </w:rPr>
        <w:t xml:space="preserve"> </w:t>
      </w:r>
      <w:proofErr w:type="spellStart"/>
      <w:r w:rsidRPr="00607527">
        <w:rPr>
          <w:sz w:val="18"/>
          <w:szCs w:val="18"/>
          <w:lang w:val="de-DE"/>
        </w:rPr>
        <w:t>involved</w:t>
      </w:r>
      <w:proofErr w:type="spellEnd"/>
      <w:r w:rsidRPr="00607527">
        <w:rPr>
          <w:sz w:val="18"/>
          <w:szCs w:val="18"/>
          <w:lang w:val="de-DE"/>
        </w:rPr>
        <w:t xml:space="preserve"> in </w:t>
      </w:r>
      <w:proofErr w:type="spellStart"/>
      <w:r w:rsidRPr="00607527">
        <w:rPr>
          <w:sz w:val="18"/>
          <w:szCs w:val="18"/>
          <w:lang w:val="de-DE"/>
        </w:rPr>
        <w:t>assessment</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adaptation</w:t>
      </w:r>
      <w:proofErr w:type="spellEnd"/>
      <w:r w:rsidRPr="00607527">
        <w:rPr>
          <w:sz w:val="18"/>
          <w:szCs w:val="18"/>
          <w:lang w:val="de-DE"/>
        </w:rPr>
        <w:t xml:space="preserve"> </w:t>
      </w:r>
      <w:proofErr w:type="spellStart"/>
      <w:r w:rsidRPr="00607527">
        <w:rPr>
          <w:sz w:val="18"/>
          <w:szCs w:val="18"/>
          <w:lang w:val="de-DE"/>
        </w:rPr>
        <w:t>measures</w:t>
      </w:r>
      <w:proofErr w:type="spellEnd"/>
      <w:r w:rsidRPr="00607527">
        <w:rPr>
          <w:sz w:val="18"/>
          <w:szCs w:val="18"/>
          <w:lang w:val="de-DE"/>
        </w:rPr>
        <w:t>).</w:t>
      </w:r>
      <w:r>
        <w:rPr>
          <w:sz w:val="18"/>
          <w:szCs w:val="18"/>
          <w:lang w:val="de-DE"/>
        </w:rPr>
        <w:t xml:space="preserve"> In </w:t>
      </w:r>
      <w:proofErr w:type="spellStart"/>
      <w:r>
        <w:rPr>
          <w:sz w:val="18"/>
          <w:szCs w:val="18"/>
          <w:lang w:val="de-DE"/>
        </w:rPr>
        <w:t>case</w:t>
      </w:r>
      <w:proofErr w:type="spellEnd"/>
      <w:r>
        <w:rPr>
          <w:sz w:val="18"/>
          <w:szCs w:val="18"/>
          <w:lang w:val="de-DE"/>
        </w:rPr>
        <w:t xml:space="preserve"> multiple </w:t>
      </w:r>
      <w:proofErr w:type="spellStart"/>
      <w:r>
        <w:rPr>
          <w:sz w:val="18"/>
          <w:szCs w:val="18"/>
          <w:lang w:val="de-DE"/>
        </w:rPr>
        <w:t>hazards</w:t>
      </w:r>
      <w:proofErr w:type="spellEnd"/>
      <w:r>
        <w:rPr>
          <w:sz w:val="18"/>
          <w:szCs w:val="18"/>
          <w:lang w:val="de-DE"/>
        </w:rPr>
        <w:t xml:space="preserve"> (</w:t>
      </w:r>
      <w:proofErr w:type="spellStart"/>
      <w:r>
        <w:rPr>
          <w:sz w:val="18"/>
          <w:szCs w:val="18"/>
          <w:lang w:val="de-DE"/>
        </w:rPr>
        <w:t>perils</w:t>
      </w:r>
      <w:proofErr w:type="spellEnd"/>
      <w:r>
        <w:rPr>
          <w:sz w:val="18"/>
          <w:szCs w:val="18"/>
          <w:lang w:val="de-DE"/>
        </w:rPr>
        <w:t xml:space="preserve">) </w:t>
      </w:r>
      <w:proofErr w:type="spellStart"/>
      <w:r>
        <w:rPr>
          <w:sz w:val="18"/>
          <w:szCs w:val="18"/>
          <w:lang w:val="de-DE"/>
        </w:rPr>
        <w:t>are</w:t>
      </w:r>
      <w:proofErr w:type="spellEnd"/>
      <w:r>
        <w:rPr>
          <w:sz w:val="18"/>
          <w:szCs w:val="18"/>
          <w:lang w:val="de-DE"/>
        </w:rPr>
        <w:t xml:space="preserve"> </w:t>
      </w:r>
      <w:proofErr w:type="spellStart"/>
      <w:r>
        <w:rPr>
          <w:sz w:val="18"/>
          <w:szCs w:val="18"/>
          <w:lang w:val="de-DE"/>
        </w:rPr>
        <w:t>assessed</w:t>
      </w:r>
      <w:proofErr w:type="spellEnd"/>
      <w:r>
        <w:rPr>
          <w:sz w:val="18"/>
          <w:szCs w:val="18"/>
          <w:lang w:val="de-DE"/>
        </w:rPr>
        <w:t xml:space="preserve">, </w:t>
      </w:r>
      <w:proofErr w:type="spellStart"/>
      <w:r>
        <w:rPr>
          <w:sz w:val="18"/>
          <w:szCs w:val="18"/>
          <w:lang w:val="de-DE"/>
        </w:rPr>
        <w:t>re-encoding</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w:t>
      </w:r>
      <w:proofErr w:type="spellStart"/>
      <w:r>
        <w:rPr>
          <w:sz w:val="18"/>
          <w:szCs w:val="18"/>
          <w:lang w:val="de-DE"/>
        </w:rPr>
        <w:t>required</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that’s</w:t>
      </w:r>
      <w:proofErr w:type="spellEnd"/>
      <w:r>
        <w:rPr>
          <w:sz w:val="18"/>
          <w:szCs w:val="18"/>
          <w:lang w:val="de-DE"/>
        </w:rPr>
        <w:t xml:space="preserve"> </w:t>
      </w:r>
      <w:proofErr w:type="spellStart"/>
      <w:r>
        <w:rPr>
          <w:sz w:val="18"/>
          <w:szCs w:val="18"/>
          <w:lang w:val="de-DE"/>
        </w:rPr>
        <w:t>why</w:t>
      </w:r>
      <w:proofErr w:type="spellEnd"/>
      <w:r>
        <w:rPr>
          <w:sz w:val="18"/>
          <w:szCs w:val="18"/>
          <w:lang w:val="de-DE"/>
        </w:rPr>
        <w:t xml:space="preserve"> </w:t>
      </w:r>
      <w:proofErr w:type="spellStart"/>
      <w:r>
        <w:rPr>
          <w:sz w:val="18"/>
          <w:szCs w:val="18"/>
          <w:lang w:val="de-DE"/>
        </w:rPr>
        <w:t>climada</w:t>
      </w:r>
      <w:proofErr w:type="spellEnd"/>
      <w:r>
        <w:rPr>
          <w:sz w:val="18"/>
          <w:szCs w:val="18"/>
          <w:lang w:val="de-DE"/>
        </w:rPr>
        <w:t xml:space="preserve"> </w:t>
      </w:r>
      <w:proofErr w:type="spellStart"/>
      <w:r>
        <w:rPr>
          <w:sz w:val="18"/>
          <w:szCs w:val="18"/>
          <w:lang w:val="de-DE"/>
        </w:rPr>
        <w:t>measures</w:t>
      </w:r>
      <w:proofErr w:type="spellEnd"/>
      <w:r>
        <w:rPr>
          <w:sz w:val="18"/>
          <w:szCs w:val="18"/>
          <w:lang w:val="de-DE"/>
        </w:rPr>
        <w:t xml:space="preserve"> </w:t>
      </w:r>
      <w:proofErr w:type="spellStart"/>
      <w:r>
        <w:rPr>
          <w:sz w:val="18"/>
          <w:szCs w:val="18"/>
          <w:lang w:val="de-DE"/>
        </w:rPr>
        <w:t>impact</w:t>
      </w:r>
      <w:proofErr w:type="spellEnd"/>
      <w:r>
        <w:rPr>
          <w:sz w:val="18"/>
          <w:szCs w:val="18"/>
          <w:lang w:val="de-DE"/>
        </w:rPr>
        <w:t xml:space="preserve"> </w:t>
      </w:r>
      <w:proofErr w:type="spellStart"/>
      <w:r>
        <w:rPr>
          <w:sz w:val="18"/>
          <w:szCs w:val="18"/>
          <w:lang w:val="de-DE"/>
        </w:rPr>
        <w:t>works</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one</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at</w:t>
      </w:r>
      <w:proofErr w:type="spellEnd"/>
      <w:r>
        <w:rPr>
          <w:sz w:val="18"/>
          <w:szCs w:val="18"/>
          <w:lang w:val="de-DE"/>
        </w:rPr>
        <w:t xml:space="preserve"> a time </w:t>
      </w:r>
      <w:proofErr w:type="spellStart"/>
      <w:r>
        <w:rPr>
          <w:sz w:val="18"/>
          <w:szCs w:val="18"/>
          <w:lang w:val="de-DE"/>
        </w:rPr>
        <w:t>only</w:t>
      </w:r>
      <w:proofErr w:type="spellEnd"/>
      <w:r>
        <w:rPr>
          <w:sz w:val="18"/>
          <w:szCs w:val="18"/>
          <w:lang w:val="de-DE"/>
        </w:rPr>
        <w:t xml:space="preserve"> – </w:t>
      </w:r>
      <w:proofErr w:type="spellStart"/>
      <w:r>
        <w:rPr>
          <w:sz w:val="18"/>
          <w:szCs w:val="18"/>
          <w:lang w:val="de-DE"/>
        </w:rPr>
        <w:t>this</w:t>
      </w:r>
      <w:proofErr w:type="spellEnd"/>
      <w:r>
        <w:rPr>
          <w:sz w:val="18"/>
          <w:szCs w:val="18"/>
          <w:lang w:val="de-DE"/>
        </w:rPr>
        <w:t xml:space="preserve"> </w:t>
      </w:r>
      <w:proofErr w:type="spellStart"/>
      <w:r>
        <w:rPr>
          <w:sz w:val="18"/>
          <w:szCs w:val="18"/>
          <w:lang w:val="de-DE"/>
        </w:rPr>
        <w:t>code</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checl</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encoding</w:t>
      </w:r>
      <w:proofErr w:type="spellEnd"/>
      <w:r>
        <w:rPr>
          <w:sz w:val="18"/>
          <w:szCs w:val="18"/>
          <w:lang w:val="de-DE"/>
        </w:rPr>
        <w:t>).</w:t>
      </w:r>
    </w:p>
  </w:footnote>
  <w:footnote w:id="41">
    <w:p w14:paraId="48F5DDCA" w14:textId="7661DD19" w:rsidR="005A299D" w:rsidRPr="00CC0B43" w:rsidRDefault="005A299D">
      <w:pPr>
        <w:pStyle w:val="FootnoteText"/>
        <w:rPr>
          <w:sz w:val="18"/>
          <w:szCs w:val="18"/>
          <w:lang w:val="de-DE"/>
        </w:rPr>
      </w:pPr>
      <w:r w:rsidRPr="00CC0B43">
        <w:rPr>
          <w:rStyle w:val="FootnoteReference"/>
          <w:sz w:val="18"/>
          <w:szCs w:val="18"/>
        </w:rPr>
        <w:footnoteRef/>
      </w:r>
      <w:r w:rsidRPr="00CC0B43">
        <w:rPr>
          <w:sz w:val="18"/>
          <w:szCs w:val="18"/>
        </w:rPr>
        <w:t xml:space="preserve"> </w:t>
      </w:r>
      <w:r w:rsidRPr="00CC0B43">
        <w:rPr>
          <w:sz w:val="18"/>
          <w:szCs w:val="18"/>
          <w:lang w:val="de-DE"/>
        </w:rPr>
        <w:t xml:space="preserve">This </w:t>
      </w:r>
      <w:proofErr w:type="spellStart"/>
      <w:r w:rsidRPr="00CC0B43">
        <w:rPr>
          <w:sz w:val="18"/>
          <w:szCs w:val="18"/>
          <w:lang w:val="de-DE"/>
        </w:rPr>
        <w:t>is</w:t>
      </w:r>
      <w:proofErr w:type="spellEnd"/>
      <w:r w:rsidRPr="00CC0B43">
        <w:rPr>
          <w:sz w:val="18"/>
          <w:szCs w:val="18"/>
          <w:lang w:val="de-DE"/>
        </w:rPr>
        <w:t xml:space="preserve"> </w:t>
      </w:r>
      <w:proofErr w:type="spellStart"/>
      <w:r w:rsidRPr="00CC0B43">
        <w:rPr>
          <w:sz w:val="18"/>
          <w:szCs w:val="18"/>
          <w:lang w:val="de-DE"/>
        </w:rPr>
        <w:t>especially</w:t>
      </w:r>
      <w:proofErr w:type="spellEnd"/>
      <w:r w:rsidRPr="00CC0B43">
        <w:rPr>
          <w:sz w:val="18"/>
          <w:szCs w:val="18"/>
          <w:lang w:val="de-DE"/>
        </w:rPr>
        <w:t xml:space="preserve"> </w:t>
      </w:r>
      <w:proofErr w:type="spellStart"/>
      <w:r w:rsidRPr="00CC0B43">
        <w:rPr>
          <w:sz w:val="18"/>
          <w:szCs w:val="18"/>
          <w:lang w:val="de-DE"/>
        </w:rPr>
        <w:t>useful</w:t>
      </w:r>
      <w:proofErr w:type="spellEnd"/>
      <w:r w:rsidRPr="00CC0B43">
        <w:rPr>
          <w:sz w:val="18"/>
          <w:szCs w:val="18"/>
          <w:lang w:val="de-DE"/>
        </w:rPr>
        <w:t xml:space="preserve"> </w:t>
      </w:r>
      <w:proofErr w:type="spellStart"/>
      <w:r w:rsidRPr="00CC0B43">
        <w:rPr>
          <w:sz w:val="18"/>
          <w:szCs w:val="18"/>
          <w:lang w:val="de-DE"/>
        </w:rPr>
        <w:t>if</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user</w:t>
      </w:r>
      <w:proofErr w:type="spellEnd"/>
      <w:r w:rsidRPr="00CC0B43">
        <w:rPr>
          <w:sz w:val="18"/>
          <w:szCs w:val="18"/>
          <w:lang w:val="de-DE"/>
        </w:rPr>
        <w:t xml:space="preserve"> </w:t>
      </w:r>
      <w:proofErr w:type="spellStart"/>
      <w:r w:rsidRPr="00CC0B43">
        <w:rPr>
          <w:sz w:val="18"/>
          <w:szCs w:val="18"/>
          <w:lang w:val="de-DE"/>
        </w:rPr>
        <w:t>stores</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a </w:t>
      </w:r>
      <w:proofErr w:type="spellStart"/>
      <w:r w:rsidRPr="00CC0B43">
        <w:rPr>
          <w:sz w:val="18"/>
          <w:szCs w:val="18"/>
          <w:lang w:val="de-DE"/>
        </w:rPr>
        <w:t>kind</w:t>
      </w:r>
      <w:proofErr w:type="spellEnd"/>
      <w:r w:rsidRPr="00CC0B43">
        <w:rPr>
          <w:sz w:val="18"/>
          <w:szCs w:val="18"/>
          <w:lang w:val="de-DE"/>
        </w:rPr>
        <w:t xml:space="preserve"> </w:t>
      </w:r>
      <w:proofErr w:type="spellStart"/>
      <w:r w:rsidRPr="00CC0B43">
        <w:rPr>
          <w:sz w:val="18"/>
          <w:szCs w:val="18"/>
          <w:lang w:val="de-DE"/>
        </w:rPr>
        <w:t>of</w:t>
      </w:r>
      <w:proofErr w:type="spellEnd"/>
      <w:r w:rsidRPr="00CC0B43">
        <w:rPr>
          <w:sz w:val="18"/>
          <w:szCs w:val="18"/>
          <w:lang w:val="de-DE"/>
        </w:rPr>
        <w:t xml:space="preserve"> ‚</w:t>
      </w:r>
      <w:proofErr w:type="spellStart"/>
      <w:r w:rsidRPr="00CC0B43">
        <w:rPr>
          <w:sz w:val="18"/>
          <w:szCs w:val="18"/>
          <w:lang w:val="de-DE"/>
        </w:rPr>
        <w:t>reference</w:t>
      </w:r>
      <w:proofErr w:type="spellEnd"/>
      <w:r w:rsidRPr="00CC0B43">
        <w:rPr>
          <w:sz w:val="18"/>
          <w:szCs w:val="18"/>
          <w:lang w:val="de-DE"/>
        </w:rPr>
        <w:t xml:space="preserve">’ </w:t>
      </w:r>
      <w:proofErr w:type="spellStart"/>
      <w:r w:rsidRPr="00CC0B43">
        <w:rPr>
          <w:sz w:val="18"/>
          <w:szCs w:val="18"/>
          <w:lang w:val="de-DE"/>
        </w:rPr>
        <w:t>file</w:t>
      </w:r>
      <w:proofErr w:type="spellEnd"/>
      <w:r w:rsidRPr="00CC0B43">
        <w:rPr>
          <w:sz w:val="18"/>
          <w:szCs w:val="18"/>
          <w:lang w:val="de-DE"/>
        </w:rPr>
        <w:t xml:space="preserve"> </w:t>
      </w:r>
      <w:proofErr w:type="spellStart"/>
      <w:r w:rsidRPr="00CC0B43">
        <w:rPr>
          <w:sz w:val="18"/>
          <w:szCs w:val="18"/>
          <w:lang w:val="de-DE"/>
        </w:rPr>
        <w:t>and</w:t>
      </w:r>
      <w:proofErr w:type="spellEnd"/>
      <w:r w:rsidRPr="00CC0B43">
        <w:rPr>
          <w:sz w:val="18"/>
          <w:szCs w:val="18"/>
          <w:lang w:val="de-DE"/>
        </w:rPr>
        <w:t xml:space="preserve"> </w:t>
      </w:r>
      <w:proofErr w:type="spellStart"/>
      <w:r w:rsidRPr="00CC0B43">
        <w:rPr>
          <w:sz w:val="18"/>
          <w:szCs w:val="18"/>
          <w:lang w:val="de-DE"/>
        </w:rPr>
        <w:t>attaches</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w:t>
      </w:r>
      <w:r>
        <w:rPr>
          <w:sz w:val="18"/>
          <w:szCs w:val="18"/>
          <w:lang w:val="de-DE"/>
        </w:rPr>
        <w:t>s</w:t>
      </w:r>
      <w:proofErr w:type="spellEnd"/>
      <w:r>
        <w:rPr>
          <w:sz w:val="18"/>
          <w:szCs w:val="18"/>
          <w:lang w:val="de-DE"/>
        </w:rPr>
        <w:t xml:space="preserve"> after </w:t>
      </w:r>
      <w:proofErr w:type="spellStart"/>
      <w:r>
        <w:rPr>
          <w:sz w:val="18"/>
          <w:szCs w:val="18"/>
          <w:lang w:val="de-DE"/>
        </w:rPr>
        <w:t>reading</w:t>
      </w:r>
      <w:proofErr w:type="spellEnd"/>
      <w:r>
        <w:rPr>
          <w:sz w:val="18"/>
          <w:szCs w:val="18"/>
          <w:lang w:val="de-DE"/>
        </w:rPr>
        <w:t xml:space="preserve"> </w:t>
      </w:r>
      <w:proofErr w:type="spellStart"/>
      <w:r>
        <w:rPr>
          <w:sz w:val="18"/>
          <w:szCs w:val="18"/>
          <w:lang w:val="de-DE"/>
        </w:rPr>
        <w:t>any</w:t>
      </w:r>
      <w:proofErr w:type="spellEnd"/>
      <w:r>
        <w:rPr>
          <w:sz w:val="18"/>
          <w:szCs w:val="18"/>
          <w:lang w:val="de-DE"/>
        </w:rPr>
        <w:t xml:space="preserve"> </w:t>
      </w:r>
      <w:proofErr w:type="spellStart"/>
      <w:r>
        <w:rPr>
          <w:sz w:val="18"/>
          <w:szCs w:val="18"/>
          <w:lang w:val="de-DE"/>
        </w:rPr>
        <w:t>new</w:t>
      </w:r>
      <w:proofErr w:type="spellEnd"/>
      <w:r>
        <w:rPr>
          <w:sz w:val="18"/>
          <w:szCs w:val="18"/>
          <w:lang w:val="de-DE"/>
        </w:rPr>
        <w:t xml:space="preserve"> </w:t>
      </w:r>
      <w:proofErr w:type="spellStart"/>
      <w:r>
        <w:rPr>
          <w:sz w:val="18"/>
          <w:szCs w:val="18"/>
          <w:lang w:val="de-DE"/>
        </w:rPr>
        <w:t>entity</w:t>
      </w:r>
      <w:proofErr w:type="spellEnd"/>
      <w:r>
        <w:rPr>
          <w:sz w:val="18"/>
          <w:szCs w:val="18"/>
          <w:lang w:val="de-DE"/>
        </w:rPr>
        <w:t xml:space="preserve">, </w:t>
      </w:r>
      <w:proofErr w:type="spellStart"/>
      <w:r w:rsidRPr="00CC0B43">
        <w:rPr>
          <w:sz w:val="18"/>
          <w:szCs w:val="18"/>
          <w:lang w:val="de-DE"/>
        </w:rPr>
        <w:t>which</w:t>
      </w:r>
      <w:proofErr w:type="spellEnd"/>
      <w:r w:rsidRPr="00CC0B43">
        <w:rPr>
          <w:sz w:val="18"/>
          <w:szCs w:val="18"/>
          <w:lang w:val="de-DE"/>
        </w:rPr>
        <w:t xml:space="preserve"> </w:t>
      </w:r>
      <w:proofErr w:type="spellStart"/>
      <w:r w:rsidRPr="00CC0B43">
        <w:rPr>
          <w:sz w:val="18"/>
          <w:szCs w:val="18"/>
          <w:lang w:val="de-DE"/>
        </w:rPr>
        <w:t>might</w:t>
      </w:r>
      <w:proofErr w:type="spellEnd"/>
      <w:r w:rsidRPr="00CC0B43">
        <w:rPr>
          <w:sz w:val="18"/>
          <w:szCs w:val="18"/>
          <w:lang w:val="de-DE"/>
        </w:rPr>
        <w:t xml:space="preserve"> </w:t>
      </w:r>
      <w:proofErr w:type="spellStart"/>
      <w:r w:rsidRPr="00CC0B43">
        <w:rPr>
          <w:sz w:val="18"/>
          <w:szCs w:val="18"/>
          <w:lang w:val="de-DE"/>
        </w:rPr>
        <w:t>itself</w:t>
      </w:r>
      <w:proofErr w:type="spellEnd"/>
      <w:r w:rsidRPr="00CC0B43">
        <w:rPr>
          <w:sz w:val="18"/>
          <w:szCs w:val="18"/>
          <w:lang w:val="de-DE"/>
        </w:rPr>
        <w:t xml:space="preserve"> not </w:t>
      </w:r>
      <w:proofErr w:type="spellStart"/>
      <w:r w:rsidRPr="00CC0B43">
        <w:rPr>
          <w:sz w:val="18"/>
          <w:szCs w:val="18"/>
          <w:lang w:val="de-DE"/>
        </w:rPr>
        <w:t>contain</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w:t>
      </w:r>
      <w:proofErr w:type="spellStart"/>
      <w:r w:rsidRPr="00CC0B43">
        <w:rPr>
          <w:sz w:val="18"/>
          <w:szCs w:val="18"/>
          <w:lang w:val="de-DE"/>
        </w:rPr>
        <w:t>this</w:t>
      </w:r>
      <w:proofErr w:type="spellEnd"/>
      <w:r w:rsidRPr="00CC0B43">
        <w:rPr>
          <w:sz w:val="18"/>
          <w:szCs w:val="18"/>
          <w:lang w:val="de-DE"/>
        </w:rPr>
        <w:t xml:space="preserve"> </w:t>
      </w:r>
      <w:proofErr w:type="spellStart"/>
      <w:r w:rsidRPr="00CC0B43">
        <w:rPr>
          <w:sz w:val="18"/>
          <w:szCs w:val="18"/>
          <w:lang w:val="de-DE"/>
        </w:rPr>
        <w:t>case</w:t>
      </w:r>
      <w:proofErr w:type="spellEnd"/>
      <w:r w:rsidRPr="00CC0B43">
        <w:rPr>
          <w:sz w:val="18"/>
          <w:szCs w:val="18"/>
          <w:lang w:val="de-DE"/>
        </w:rPr>
        <w:t xml:space="preserve">, just </w:t>
      </w:r>
      <w:proofErr w:type="spellStart"/>
      <w:r w:rsidRPr="00CC0B43">
        <w:rPr>
          <w:sz w:val="18"/>
          <w:szCs w:val="18"/>
          <w:lang w:val="de-DE"/>
        </w:rPr>
        <w:t>disregard</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warnings</w:t>
      </w:r>
      <w:proofErr w:type="spellEnd"/>
      <w:r w:rsidRPr="00CC0B43">
        <w:rPr>
          <w:sz w:val="18"/>
          <w:szCs w:val="18"/>
          <w:lang w:val="de-DE"/>
        </w:rPr>
        <w:t xml:space="preserve"> </w:t>
      </w:r>
      <w:proofErr w:type="spellStart"/>
      <w:r w:rsidRPr="00CC0B43">
        <w:rPr>
          <w:sz w:val="18"/>
          <w:szCs w:val="18"/>
          <w:lang w:val="de-DE"/>
        </w:rPr>
        <w:t>issues</w:t>
      </w:r>
      <w:proofErr w:type="spellEnd"/>
      <w:r w:rsidRPr="00CC0B43">
        <w:rPr>
          <w:sz w:val="18"/>
          <w:szCs w:val="18"/>
          <w:lang w:val="de-DE"/>
        </w:rPr>
        <w:t xml:space="preserve"> </w:t>
      </w:r>
      <w:proofErr w:type="spellStart"/>
      <w:r w:rsidRPr="00CC0B43">
        <w:rPr>
          <w:sz w:val="18"/>
          <w:szCs w:val="18"/>
          <w:lang w:val="de-DE"/>
        </w:rPr>
        <w:t>by</w:t>
      </w:r>
      <w:proofErr w:type="spellEnd"/>
      <w:r w:rsidRPr="00CC0B43">
        <w:rPr>
          <w:sz w:val="18"/>
          <w:szCs w:val="18"/>
          <w:lang w:val="de-DE"/>
        </w:rPr>
        <w:t xml:space="preserve"> </w:t>
      </w:r>
      <w:proofErr w:type="spellStart"/>
      <w:r w:rsidRPr="00CC0B43">
        <w:rPr>
          <w:sz w:val="18"/>
          <w:szCs w:val="18"/>
          <w:lang w:val="de-DE"/>
        </w:rPr>
        <w:t>climada_entity_read</w:t>
      </w:r>
      <w:proofErr w:type="spellEnd"/>
      <w:r w:rsidRPr="00CC0B43">
        <w:rPr>
          <w:sz w:val="18"/>
          <w:szCs w:val="18"/>
          <w:lang w:val="de-DE"/>
        </w:rPr>
        <w:t>)</w:t>
      </w:r>
      <w:r>
        <w:rPr>
          <w:sz w:val="18"/>
          <w:szCs w:val="18"/>
          <w:lang w:val="de-DE"/>
        </w:rPr>
        <w:t>.</w:t>
      </w:r>
    </w:p>
  </w:footnote>
  <w:footnote w:id="42">
    <w:p w14:paraId="47C4CC73" w14:textId="4AAC8874" w:rsidR="005A299D" w:rsidRPr="00557195" w:rsidRDefault="005A299D">
      <w:pPr>
        <w:pStyle w:val="FootnoteText"/>
        <w:rPr>
          <w:sz w:val="18"/>
          <w:szCs w:val="18"/>
          <w:lang w:val="de-DE"/>
        </w:rPr>
      </w:pPr>
      <w:r w:rsidRPr="00557195">
        <w:rPr>
          <w:rStyle w:val="FootnoteReference"/>
          <w:sz w:val="18"/>
          <w:szCs w:val="18"/>
        </w:rPr>
        <w:footnoteRef/>
      </w:r>
      <w:r w:rsidRPr="00557195">
        <w:rPr>
          <w:sz w:val="18"/>
          <w:szCs w:val="18"/>
        </w:rPr>
        <w:t xml:space="preserve"> </w:t>
      </w:r>
      <w:proofErr w:type="spellStart"/>
      <w:r w:rsidRPr="00557195">
        <w:rPr>
          <w:sz w:val="18"/>
          <w:szCs w:val="18"/>
          <w:lang w:val="de-DE"/>
        </w:rPr>
        <w:t>Uses</w:t>
      </w:r>
      <w:proofErr w:type="spellEnd"/>
      <w:r w:rsidRPr="00557195">
        <w:rPr>
          <w:sz w:val="18"/>
          <w:szCs w:val="18"/>
          <w:lang w:val="de-DE"/>
        </w:rPr>
        <w:t xml:space="preserve"> ../</w:t>
      </w:r>
      <w:proofErr w:type="spellStart"/>
      <w:r w:rsidRPr="00557195">
        <w:rPr>
          <w:sz w:val="18"/>
          <w:szCs w:val="18"/>
          <w:lang w:val="de-DE"/>
        </w:rPr>
        <w:t>data</w:t>
      </w:r>
      <w:proofErr w:type="spellEnd"/>
      <w:r w:rsidRPr="00557195">
        <w:rPr>
          <w:sz w:val="18"/>
          <w:szCs w:val="18"/>
          <w:lang w:val="de-DE"/>
        </w:rPr>
        <w:t>/</w:t>
      </w:r>
      <w:proofErr w:type="spellStart"/>
      <w:r w:rsidRPr="00557195">
        <w:rPr>
          <w:sz w:val="18"/>
          <w:szCs w:val="18"/>
          <w:lang w:val="de-DE"/>
        </w:rPr>
        <w:t>system</w:t>
      </w:r>
      <w:proofErr w:type="spellEnd"/>
      <w:r w:rsidRPr="00557195">
        <w:rPr>
          <w:sz w:val="18"/>
          <w:szCs w:val="18"/>
          <w:lang w:val="de-DE"/>
        </w:rPr>
        <w:t xml:space="preserve">/admin0.mat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557195">
        <w:rPr>
          <w:sz w:val="18"/>
          <w:szCs w:val="18"/>
          <w:lang w:val="de-DE"/>
        </w:rPr>
        <w:t>he</w:t>
      </w:r>
      <w:proofErr w:type="spellEnd"/>
      <w:r w:rsidRPr="00557195">
        <w:rPr>
          <w:sz w:val="18"/>
          <w:szCs w:val="18"/>
          <w:lang w:val="de-DE"/>
        </w:rPr>
        <w:t xml:space="preserve"> </w:t>
      </w:r>
      <w:proofErr w:type="spellStart"/>
      <w:r w:rsidRPr="00557195">
        <w:rPr>
          <w:sz w:val="18"/>
          <w:szCs w:val="18"/>
          <w:lang w:val="de-DE"/>
        </w:rPr>
        <w:t>border</w:t>
      </w:r>
      <w:proofErr w:type="spellEnd"/>
      <w:r w:rsidRPr="00557195">
        <w:rPr>
          <w:sz w:val="18"/>
          <w:szCs w:val="18"/>
          <w:lang w:val="de-DE"/>
        </w:rPr>
        <w:t xml:space="preserve"> </w:t>
      </w:r>
      <w:proofErr w:type="spellStart"/>
      <w:r w:rsidRPr="00557195">
        <w:rPr>
          <w:sz w:val="18"/>
          <w:szCs w:val="18"/>
          <w:lang w:val="de-DE"/>
        </w:rPr>
        <w:t>shapes</w:t>
      </w:r>
      <w:proofErr w:type="spellEnd"/>
      <w:r w:rsidRPr="00557195">
        <w:rPr>
          <w:sz w:val="18"/>
          <w:szCs w:val="18"/>
          <w:lang w:val="de-DE"/>
        </w:rPr>
        <w:t xml:space="preserve">, </w:t>
      </w:r>
      <w:proofErr w:type="spellStart"/>
      <w:r w:rsidRPr="00557195">
        <w:rPr>
          <w:sz w:val="18"/>
          <w:szCs w:val="18"/>
          <w:lang w:val="de-DE"/>
        </w:rPr>
        <w:t>see</w:t>
      </w:r>
      <w:proofErr w:type="spellEnd"/>
      <w:r w:rsidRPr="00557195">
        <w:rPr>
          <w:sz w:val="18"/>
          <w:szCs w:val="18"/>
          <w:lang w:val="de-DE"/>
        </w:rPr>
        <w:t xml:space="preserve"> </w:t>
      </w:r>
      <w:proofErr w:type="spellStart"/>
      <w:r w:rsidRPr="00557195">
        <w:rPr>
          <w:sz w:val="18"/>
          <w:szCs w:val="18"/>
          <w:lang w:val="de-DE"/>
        </w:rPr>
        <w:t>the</w:t>
      </w:r>
      <w:proofErr w:type="spellEnd"/>
      <w:r w:rsidRPr="00557195">
        <w:rPr>
          <w:sz w:val="18"/>
          <w:szCs w:val="18"/>
          <w:lang w:val="de-DE"/>
        </w:rPr>
        <w:t xml:space="preserve"> </w:t>
      </w:r>
      <w:proofErr w:type="spellStart"/>
      <w:r w:rsidRPr="00557195">
        <w:rPr>
          <w:sz w:val="18"/>
          <w:szCs w:val="18"/>
          <w:lang w:val="de-DE"/>
        </w:rPr>
        <w:t>file</w:t>
      </w:r>
      <w:proofErr w:type="spellEnd"/>
      <w:r w:rsidRPr="00557195">
        <w:rPr>
          <w:sz w:val="18"/>
          <w:szCs w:val="18"/>
          <w:lang w:val="de-DE"/>
        </w:rPr>
        <w:t xml:space="preserve"> admin0.txt </w:t>
      </w:r>
      <w:proofErr w:type="spellStart"/>
      <w:r w:rsidRPr="00557195">
        <w:rPr>
          <w:sz w:val="18"/>
          <w:szCs w:val="18"/>
          <w:lang w:val="de-DE"/>
        </w:rPr>
        <w:t>there</w:t>
      </w:r>
      <w:proofErr w:type="spellEnd"/>
      <w:r w:rsidRPr="00557195">
        <w:rPr>
          <w:sz w:val="18"/>
          <w:szCs w:val="18"/>
          <w:lang w:val="de-DE"/>
        </w:rPr>
        <w:t xml:space="preserve"> </w:t>
      </w:r>
      <w:proofErr w:type="spellStart"/>
      <w:r w:rsidRPr="00557195">
        <w:rPr>
          <w:sz w:val="18"/>
          <w:szCs w:val="18"/>
          <w:lang w:val="de-DE"/>
        </w:rPr>
        <w:t>and</w:t>
      </w:r>
      <w:proofErr w:type="spellEnd"/>
      <w:r w:rsidRPr="00557195">
        <w:rPr>
          <w:sz w:val="18"/>
          <w:szCs w:val="18"/>
          <w:lang w:val="de-DE"/>
        </w:rPr>
        <w:t xml:space="preserve"> also </w:t>
      </w:r>
      <w:proofErr w:type="spellStart"/>
      <w:r w:rsidRPr="00557195">
        <w:rPr>
          <w:rFonts w:ascii="Courier" w:hAnsi="Courier"/>
          <w:sz w:val="18"/>
          <w:szCs w:val="18"/>
          <w:lang w:val="de-DE"/>
        </w:rPr>
        <w:t>climada_shaperead</w:t>
      </w:r>
      <w:proofErr w:type="spellEnd"/>
      <w:r w:rsidRPr="00557195">
        <w:rPr>
          <w:rFonts w:ascii="Courier" w:hAnsi="Courier"/>
          <w:sz w:val="18"/>
          <w:szCs w:val="18"/>
          <w:lang w:val="de-DE"/>
        </w:rPr>
        <w:t>('SYSTEM_ADMIN0')</w:t>
      </w:r>
      <w:r w:rsidRPr="00767E35">
        <w:rPr>
          <w:sz w:val="18"/>
          <w:szCs w:val="18"/>
          <w:lang w:val="de-DE"/>
        </w:rPr>
        <w:t xml:space="preserve">. The </w:t>
      </w:r>
      <w:proofErr w:type="spellStart"/>
      <w:r w:rsidRPr="00767E35">
        <w:rPr>
          <w:sz w:val="18"/>
          <w:szCs w:val="18"/>
          <w:lang w:val="de-DE"/>
        </w:rPr>
        <w:t>user</w:t>
      </w:r>
      <w:proofErr w:type="spellEnd"/>
      <w:r w:rsidRPr="00767E35">
        <w:rPr>
          <w:sz w:val="18"/>
          <w:szCs w:val="18"/>
          <w:lang w:val="de-DE"/>
        </w:rPr>
        <w:t xml:space="preserve"> </w:t>
      </w:r>
      <w:proofErr w:type="spellStart"/>
      <w:r w:rsidRPr="00767E35">
        <w:rPr>
          <w:sz w:val="18"/>
          <w:szCs w:val="18"/>
          <w:lang w:val="de-DE"/>
        </w:rPr>
        <w:t>can</w:t>
      </w:r>
      <w:proofErr w:type="spellEnd"/>
      <w:r w:rsidRPr="00767E35">
        <w:rPr>
          <w:sz w:val="18"/>
          <w:szCs w:val="18"/>
          <w:lang w:val="de-DE"/>
        </w:rPr>
        <w:t xml:space="preserve"> </w:t>
      </w:r>
      <w:proofErr w:type="spellStart"/>
      <w:r w:rsidRPr="00767E35">
        <w:rPr>
          <w:sz w:val="18"/>
          <w:szCs w:val="18"/>
          <w:lang w:val="de-DE"/>
        </w:rPr>
        <w:t>specify</w:t>
      </w:r>
      <w:proofErr w:type="spellEnd"/>
      <w:r w:rsidRPr="00767E35">
        <w:rPr>
          <w:sz w:val="18"/>
          <w:szCs w:val="18"/>
          <w:lang w:val="de-DE"/>
        </w:rPr>
        <w:t xml:space="preserve"> an </w:t>
      </w:r>
      <w:proofErr w:type="spellStart"/>
      <w:r w:rsidRPr="00767E35">
        <w:rPr>
          <w:sz w:val="18"/>
          <w:szCs w:val="18"/>
          <w:lang w:val="de-DE"/>
        </w:rPr>
        <w:t>other</w:t>
      </w:r>
      <w:proofErr w:type="spellEnd"/>
      <w:r w:rsidRPr="00767E35">
        <w:rPr>
          <w:sz w:val="18"/>
          <w:szCs w:val="18"/>
          <w:lang w:val="de-DE"/>
        </w:rPr>
        <w:t xml:space="preserve"> </w:t>
      </w:r>
      <w:proofErr w:type="spellStart"/>
      <w:r w:rsidRPr="00767E35">
        <w:rPr>
          <w:sz w:val="18"/>
          <w:szCs w:val="18"/>
          <w:lang w:val="de-DE"/>
        </w:rPr>
        <w:t>shape</w:t>
      </w:r>
      <w:proofErr w:type="spellEnd"/>
      <w:r w:rsidRPr="00767E35">
        <w:rPr>
          <w:sz w:val="18"/>
          <w:szCs w:val="18"/>
          <w:lang w:val="de-DE"/>
        </w:rPr>
        <w:t xml:space="preserve"> </w:t>
      </w:r>
      <w:proofErr w:type="spellStart"/>
      <w:r w:rsidRPr="00767E35">
        <w:rPr>
          <w:sz w:val="18"/>
          <w:szCs w:val="18"/>
          <w:lang w:val="de-DE"/>
        </w:rPr>
        <w:t>file</w:t>
      </w:r>
      <w:proofErr w:type="spellEnd"/>
      <w:r w:rsidRPr="00767E35">
        <w:rPr>
          <w:sz w:val="18"/>
          <w:szCs w:val="18"/>
          <w:lang w:val="de-DE"/>
        </w:rPr>
        <w:t xml:space="preserve">, </w:t>
      </w:r>
      <w:proofErr w:type="spellStart"/>
      <w:r w:rsidRPr="00767E35">
        <w:rPr>
          <w:sz w:val="18"/>
          <w:szCs w:val="18"/>
          <w:lang w:val="de-DE"/>
        </w:rPr>
        <w:t>either</w:t>
      </w:r>
      <w:proofErr w:type="spellEnd"/>
      <w:r w:rsidRPr="00767E35">
        <w:rPr>
          <w:sz w:val="18"/>
          <w:szCs w:val="18"/>
          <w:lang w:val="de-DE"/>
        </w:rPr>
        <w:t xml:space="preserve"> </w:t>
      </w:r>
      <w:proofErr w:type="spellStart"/>
      <w:r w:rsidRPr="00767E35">
        <w:rPr>
          <w:sz w:val="18"/>
          <w:szCs w:val="18"/>
          <w:lang w:val="de-DE"/>
        </w:rPr>
        <w:t>as</w:t>
      </w:r>
      <w:proofErr w:type="spellEnd"/>
      <w:r w:rsidRPr="00767E35">
        <w:rPr>
          <w:sz w:val="18"/>
          <w:szCs w:val="18"/>
          <w:lang w:val="de-DE"/>
        </w:rPr>
        <w:t xml:space="preserve"> </w:t>
      </w:r>
      <w:proofErr w:type="spellStart"/>
      <w:r w:rsidRPr="00767E35">
        <w:rPr>
          <w:sz w:val="18"/>
          <w:szCs w:val="18"/>
          <w:lang w:val="de-DE"/>
        </w:rPr>
        <w:t>parameter</w:t>
      </w:r>
      <w:proofErr w:type="spellEnd"/>
      <w:r w:rsidRPr="00767E35">
        <w:rPr>
          <w:sz w:val="18"/>
          <w:szCs w:val="18"/>
          <w:lang w:val="de-DE"/>
        </w:rPr>
        <w:t xml:space="preserve"> </w:t>
      </w:r>
      <w:proofErr w:type="spellStart"/>
      <w:r w:rsidRPr="00767E35">
        <w:rPr>
          <w:sz w:val="18"/>
          <w:szCs w:val="18"/>
          <w:lang w:val="de-DE"/>
        </w:rPr>
        <w:t>or</w:t>
      </w:r>
      <w:proofErr w:type="spellEnd"/>
      <w:r w:rsidRPr="00767E35">
        <w:rPr>
          <w:sz w:val="18"/>
          <w:szCs w:val="18"/>
          <w:lang w:val="de-DE"/>
        </w:rPr>
        <w:t xml:space="preserve"> in </w:t>
      </w:r>
      <w:proofErr w:type="spellStart"/>
      <w:r>
        <w:rPr>
          <w:rFonts w:ascii="Courier" w:hAnsi="Courier"/>
          <w:sz w:val="18"/>
          <w:szCs w:val="18"/>
          <w:lang w:val="de-DE"/>
        </w:rPr>
        <w:t>climada_global.map_border_file</w:t>
      </w:r>
      <w:proofErr w:type="spellEnd"/>
    </w:p>
  </w:footnote>
  <w:footnote w:id="43">
    <w:p w14:paraId="1DED3BE2" w14:textId="0CF2B4FF" w:rsidR="005A299D" w:rsidRPr="00557195" w:rsidRDefault="005A299D">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See e.g. </w:t>
      </w:r>
      <w:hyperlink r:id="rId8" w:history="1">
        <w:r w:rsidRPr="00557195">
          <w:rPr>
            <w:rStyle w:val="Hyperlink"/>
            <w:sz w:val="18"/>
            <w:szCs w:val="18"/>
            <w:lang w:val="fr-CH"/>
          </w:rPr>
          <w:t>http://en.wikipedia.org/wiki/Saffir%E2%80%93Simpson_Hurricane_Scale</w:t>
        </w:r>
      </w:hyperlink>
      <w:r w:rsidRPr="00557195">
        <w:rPr>
          <w:sz w:val="18"/>
          <w:szCs w:val="18"/>
          <w:lang w:val="fr-CH"/>
        </w:rPr>
        <w:t xml:space="preserve"> </w:t>
      </w:r>
    </w:p>
  </w:footnote>
  <w:footnote w:id="44">
    <w:p w14:paraId="2B3B36E9" w14:textId="4F8EA56E" w:rsidR="005A299D" w:rsidRPr="00964BF0" w:rsidRDefault="005A299D">
      <w:pPr>
        <w:pStyle w:val="FootnoteText"/>
        <w:rPr>
          <w:sz w:val="18"/>
          <w:szCs w:val="18"/>
          <w:lang w:val="de-DE"/>
        </w:rPr>
      </w:pPr>
      <w:r w:rsidRPr="00964BF0">
        <w:rPr>
          <w:rStyle w:val="FootnoteReference"/>
          <w:sz w:val="18"/>
          <w:szCs w:val="18"/>
        </w:rPr>
        <w:footnoteRef/>
      </w:r>
      <w:r w:rsidRPr="00964BF0">
        <w:rPr>
          <w:sz w:val="18"/>
          <w:szCs w:val="18"/>
        </w:rPr>
        <w:t xml:space="preserve"> </w:t>
      </w:r>
      <w:proofErr w:type="spellStart"/>
      <w:r w:rsidRPr="00964BF0">
        <w:rPr>
          <w:sz w:val="18"/>
          <w:szCs w:val="18"/>
          <w:lang w:val="de-DE"/>
        </w:rPr>
        <w:t>Does</w:t>
      </w:r>
      <w:proofErr w:type="spellEnd"/>
      <w:r w:rsidRPr="00964BF0">
        <w:rPr>
          <w:sz w:val="18"/>
          <w:szCs w:val="18"/>
          <w:lang w:val="de-DE"/>
        </w:rPr>
        <w:t xml:space="preserve"> also check </w:t>
      </w:r>
      <w:proofErr w:type="spellStart"/>
      <w:r w:rsidRPr="00964BF0">
        <w:rPr>
          <w:sz w:val="18"/>
          <w:szCs w:val="18"/>
          <w:lang w:val="de-DE"/>
        </w:rPr>
        <w:t>for</w:t>
      </w:r>
      <w:proofErr w:type="spellEnd"/>
      <w:r w:rsidRPr="00964BF0">
        <w:rPr>
          <w:sz w:val="18"/>
          <w:szCs w:val="18"/>
          <w:lang w:val="de-DE"/>
        </w:rPr>
        <w:t xml:space="preserve"> </w:t>
      </w:r>
      <w:proofErr w:type="spellStart"/>
      <w:r w:rsidRPr="00964BF0">
        <w:rPr>
          <w:sz w:val="18"/>
          <w:szCs w:val="18"/>
          <w:lang w:val="de-DE"/>
        </w:rPr>
        <w:t>operating</w:t>
      </w:r>
      <w:proofErr w:type="spellEnd"/>
      <w:r w:rsidRPr="00964BF0">
        <w:rPr>
          <w:sz w:val="18"/>
          <w:szCs w:val="18"/>
          <w:lang w:val="de-DE"/>
        </w:rPr>
        <w:t xml:space="preserve"> </w:t>
      </w:r>
      <w:proofErr w:type="spellStart"/>
      <w:r w:rsidRPr="00964BF0">
        <w:rPr>
          <w:sz w:val="18"/>
          <w:szCs w:val="18"/>
          <w:lang w:val="de-DE"/>
        </w:rPr>
        <w:t>system</w:t>
      </w:r>
      <w:proofErr w:type="spellEnd"/>
      <w:r w:rsidRPr="00964BF0">
        <w:rPr>
          <w:sz w:val="18"/>
          <w:szCs w:val="18"/>
          <w:lang w:val="de-DE"/>
        </w:rPr>
        <w:t xml:space="preserve"> </w:t>
      </w:r>
      <w:proofErr w:type="spellStart"/>
      <w:r w:rsidRPr="00964BF0">
        <w:rPr>
          <w:sz w:val="18"/>
          <w:szCs w:val="18"/>
          <w:lang w:val="de-DE"/>
        </w:rPr>
        <w:t>being</w:t>
      </w:r>
      <w:proofErr w:type="spellEnd"/>
      <w:r w:rsidRPr="00964BF0">
        <w:rPr>
          <w:sz w:val="18"/>
          <w:szCs w:val="18"/>
          <w:lang w:val="de-DE"/>
        </w:rPr>
        <w:t xml:space="preserve"> MATLAB </w:t>
      </w:r>
      <w:proofErr w:type="spellStart"/>
      <w:r w:rsidRPr="00964BF0">
        <w:rPr>
          <w:sz w:val="18"/>
          <w:szCs w:val="18"/>
          <w:lang w:val="de-DE"/>
        </w:rPr>
        <w:t>or</w:t>
      </w:r>
      <w:proofErr w:type="spellEnd"/>
      <w:r w:rsidRPr="00964BF0">
        <w:rPr>
          <w:sz w:val="18"/>
          <w:szCs w:val="18"/>
          <w:lang w:val="de-DE"/>
        </w:rPr>
        <w:t xml:space="preserve"> Octave (in </w:t>
      </w:r>
      <w:proofErr w:type="spellStart"/>
      <w:r w:rsidRPr="00964BF0">
        <w:rPr>
          <w:sz w:val="18"/>
          <w:szCs w:val="18"/>
          <w:lang w:val="de-DE"/>
        </w:rPr>
        <w:t>the</w:t>
      </w:r>
      <w:proofErr w:type="spellEnd"/>
      <w:r w:rsidRPr="00964BF0">
        <w:rPr>
          <w:sz w:val="18"/>
          <w:szCs w:val="18"/>
          <w:lang w:val="de-DE"/>
        </w:rPr>
        <w:t xml:space="preserve"> </w:t>
      </w:r>
      <w:proofErr w:type="spellStart"/>
      <w:r w:rsidRPr="00964BF0">
        <w:rPr>
          <w:sz w:val="18"/>
          <w:szCs w:val="18"/>
          <w:lang w:val="de-DE"/>
        </w:rPr>
        <w:t>latter</w:t>
      </w:r>
      <w:proofErr w:type="spellEnd"/>
      <w:r w:rsidRPr="00964BF0">
        <w:rPr>
          <w:sz w:val="18"/>
          <w:szCs w:val="18"/>
          <w:lang w:val="de-DE"/>
        </w:rPr>
        <w:t xml:space="preserve"> </w:t>
      </w:r>
      <w:proofErr w:type="spellStart"/>
      <w:r w:rsidRPr="00964BF0">
        <w:rPr>
          <w:sz w:val="18"/>
          <w:szCs w:val="18"/>
          <w:lang w:val="de-DE"/>
        </w:rPr>
        <w:t>case</w:t>
      </w:r>
      <w:proofErr w:type="spellEnd"/>
      <w:r w:rsidRPr="00964BF0">
        <w:rPr>
          <w:sz w:val="18"/>
          <w:szCs w:val="18"/>
          <w:lang w:val="de-DE"/>
        </w:rPr>
        <w:t xml:space="preserve"> also </w:t>
      </w:r>
      <w:proofErr w:type="spellStart"/>
      <w:r w:rsidRPr="00964BF0">
        <w:rPr>
          <w:sz w:val="18"/>
          <w:szCs w:val="18"/>
          <w:lang w:val="de-DE"/>
        </w:rPr>
        <w:t>calling</w:t>
      </w:r>
      <w:proofErr w:type="spellEnd"/>
      <w:r w:rsidRPr="00964BF0">
        <w:rPr>
          <w:sz w:val="18"/>
          <w:szCs w:val="18"/>
          <w:lang w:val="de-DE"/>
        </w:rPr>
        <w:t xml:space="preserve"> </w:t>
      </w:r>
      <w:proofErr w:type="spellStart"/>
      <w:r w:rsidRPr="00964BF0">
        <w:rPr>
          <w:rFonts w:ascii="Courier" w:hAnsi="Courier"/>
          <w:sz w:val="18"/>
          <w:szCs w:val="18"/>
          <w:lang w:val="de-DE"/>
        </w:rPr>
        <w:t>climada_octave</w:t>
      </w:r>
      <w:proofErr w:type="spellEnd"/>
      <w:r w:rsidRPr="00964BF0">
        <w:rPr>
          <w:sz w:val="18"/>
          <w:szCs w:val="18"/>
          <w:lang w:val="de-DE"/>
        </w:rPr>
        <w:t>)</w:t>
      </w:r>
    </w:p>
  </w:footnote>
  <w:footnote w:id="45">
    <w:p w14:paraId="5A28E1FF" w14:textId="0CAF4F95" w:rsidR="005A299D" w:rsidRPr="00A91239" w:rsidRDefault="005A299D">
      <w:pPr>
        <w:pStyle w:val="FootnoteText"/>
        <w:rPr>
          <w:sz w:val="18"/>
          <w:szCs w:val="18"/>
        </w:rPr>
      </w:pPr>
      <w:r w:rsidRPr="00462E3D">
        <w:rPr>
          <w:rStyle w:val="FootnoteReference"/>
          <w:sz w:val="18"/>
          <w:szCs w:val="18"/>
        </w:rPr>
        <w:footnoteRef/>
      </w:r>
      <w:r w:rsidRPr="00462E3D">
        <w:rPr>
          <w:sz w:val="18"/>
          <w:szCs w:val="18"/>
        </w:rPr>
        <w:t xml:space="preserve"> </w:t>
      </w:r>
      <w:r w:rsidRPr="00A91239">
        <w:rPr>
          <w:sz w:val="18"/>
          <w:szCs w:val="18"/>
        </w:rPr>
        <w:t xml:space="preserve">Adds paths to all </w:t>
      </w:r>
      <w:proofErr w:type="spellStart"/>
      <w:r w:rsidRPr="00A91239">
        <w:rPr>
          <w:sz w:val="18"/>
          <w:szCs w:val="18"/>
        </w:rPr>
        <w:t>climada</w:t>
      </w:r>
      <w:proofErr w:type="spellEnd"/>
      <w:r w:rsidRPr="00A91239">
        <w:rPr>
          <w:sz w:val="18"/>
          <w:szCs w:val="18"/>
        </w:rPr>
        <w:t xml:space="preserve"> modules</w:t>
      </w:r>
    </w:p>
  </w:footnote>
  <w:footnote w:id="46">
    <w:p w14:paraId="025F2FE4" w14:textId="07EF9193" w:rsidR="005A299D" w:rsidRPr="00037B71" w:rsidRDefault="005A299D">
      <w:pPr>
        <w:pStyle w:val="FootnoteText"/>
        <w:rPr>
          <w:sz w:val="18"/>
          <w:szCs w:val="18"/>
          <w:lang w:val="de-DE"/>
        </w:rPr>
      </w:pPr>
      <w:r w:rsidRPr="00037B71">
        <w:rPr>
          <w:rStyle w:val="FootnoteReference"/>
          <w:sz w:val="18"/>
          <w:szCs w:val="18"/>
        </w:rPr>
        <w:footnoteRef/>
      </w:r>
      <w:r w:rsidRPr="00037B71">
        <w:rPr>
          <w:sz w:val="18"/>
          <w:szCs w:val="18"/>
        </w:rPr>
        <w:t xml:space="preserve"> </w:t>
      </w:r>
      <w:proofErr w:type="spellStart"/>
      <w:r w:rsidRPr="00037B71">
        <w:rPr>
          <w:sz w:val="18"/>
          <w:szCs w:val="18"/>
          <w:lang w:val="de-DE"/>
        </w:rPr>
        <w:t>Please</w:t>
      </w:r>
      <w:proofErr w:type="spellEnd"/>
      <w:r w:rsidRPr="00037B71">
        <w:rPr>
          <w:sz w:val="18"/>
          <w:szCs w:val="18"/>
          <w:lang w:val="de-DE"/>
        </w:rPr>
        <w:t xml:space="preserve"> </w:t>
      </w:r>
      <w:proofErr w:type="spellStart"/>
      <w:r w:rsidRPr="00037B71">
        <w:rPr>
          <w:sz w:val="18"/>
          <w:szCs w:val="18"/>
          <w:lang w:val="de-DE"/>
        </w:rPr>
        <w:t>refer</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section</w:t>
      </w:r>
      <w:proofErr w:type="spellEnd"/>
      <w:r w:rsidRPr="00037B71">
        <w:rPr>
          <w:sz w:val="18"/>
          <w:szCs w:val="18"/>
          <w:lang w:val="de-DE"/>
        </w:rPr>
        <w:t xml:space="preserve"> ‚</w:t>
      </w:r>
      <w:proofErr w:type="spellStart"/>
      <w:r w:rsidRPr="00037B71">
        <w:rPr>
          <w:sz w:val="18"/>
          <w:szCs w:val="18"/>
          <w:lang w:val="de-DE"/>
        </w:rPr>
        <w:t>Getting</w:t>
      </w:r>
      <w:proofErr w:type="spellEnd"/>
      <w:r w:rsidRPr="00037B71">
        <w:rPr>
          <w:sz w:val="18"/>
          <w:szCs w:val="18"/>
          <w:lang w:val="de-DE"/>
        </w:rPr>
        <w:t xml:space="preserve"> </w:t>
      </w:r>
      <w:proofErr w:type="spellStart"/>
      <w:r w:rsidRPr="00037B71">
        <w:rPr>
          <w:sz w:val="18"/>
          <w:szCs w:val="18"/>
          <w:lang w:val="de-DE"/>
        </w:rPr>
        <w:t>started</w:t>
      </w:r>
      <w:proofErr w:type="spellEnd"/>
      <w:r w:rsidRPr="00037B71">
        <w:rPr>
          <w:sz w:val="18"/>
          <w:szCs w:val="18"/>
          <w:lang w:val="de-DE"/>
        </w:rPr>
        <w:t xml:space="preserve">’ </w:t>
      </w:r>
      <w:proofErr w:type="spellStart"/>
      <w:r w:rsidRPr="00037B71">
        <w:rPr>
          <w:sz w:val="18"/>
          <w:szCs w:val="18"/>
          <w:lang w:val="de-DE"/>
        </w:rPr>
        <w:t>above</w:t>
      </w:r>
      <w:proofErr w:type="spellEnd"/>
      <w:r w:rsidRPr="00037B71">
        <w:rPr>
          <w:sz w:val="18"/>
          <w:szCs w:val="18"/>
          <w:lang w:val="de-DE"/>
        </w:rPr>
        <w:t xml:space="preserve"> </w:t>
      </w:r>
      <w:proofErr w:type="spellStart"/>
      <w:r w:rsidRPr="00037B71">
        <w:rPr>
          <w:sz w:val="18"/>
          <w:szCs w:val="18"/>
          <w:lang w:val="de-DE"/>
        </w:rPr>
        <w:t>about</w:t>
      </w:r>
      <w:proofErr w:type="spellEnd"/>
      <w:r w:rsidRPr="00037B71">
        <w:rPr>
          <w:sz w:val="18"/>
          <w:szCs w:val="18"/>
          <w:lang w:val="de-DE"/>
        </w:rPr>
        <w:t xml:space="preserve"> </w:t>
      </w:r>
      <w:proofErr w:type="spellStart"/>
      <w:r w:rsidRPr="00037B71">
        <w:rPr>
          <w:sz w:val="18"/>
          <w:szCs w:val="18"/>
          <w:lang w:val="de-DE"/>
        </w:rPr>
        <w:t>where</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store</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module</w:t>
      </w:r>
      <w:proofErr w:type="spellEnd"/>
      <w:r w:rsidRPr="00037B71">
        <w:rPr>
          <w:sz w:val="18"/>
          <w:szCs w:val="18"/>
          <w:lang w:val="de-DE"/>
        </w:rPr>
        <w:t xml:space="preserve">(s). The </w:t>
      </w:r>
      <w:proofErr w:type="spellStart"/>
      <w:r w:rsidRPr="00037B71">
        <w:rPr>
          <w:sz w:val="18"/>
          <w:szCs w:val="18"/>
          <w:lang w:val="de-DE"/>
        </w:rPr>
        <w:t>process</w:t>
      </w:r>
      <w:proofErr w:type="spellEnd"/>
      <w:r w:rsidRPr="00037B71">
        <w:rPr>
          <w:sz w:val="18"/>
          <w:szCs w:val="18"/>
          <w:lang w:val="de-DE"/>
        </w:rPr>
        <w:t xml:space="preserve"> </w:t>
      </w:r>
      <w:proofErr w:type="spellStart"/>
      <w:r w:rsidRPr="00037B71">
        <w:rPr>
          <w:sz w:val="18"/>
          <w:szCs w:val="18"/>
          <w:lang w:val="de-DE"/>
        </w:rPr>
        <w:t>is</w:t>
      </w:r>
      <w:proofErr w:type="spellEnd"/>
      <w:r w:rsidRPr="00037B71">
        <w:rPr>
          <w:sz w:val="18"/>
          <w:szCs w:val="18"/>
          <w:lang w:val="de-DE"/>
        </w:rPr>
        <w:t xml:space="preserve"> also </w:t>
      </w:r>
      <w:proofErr w:type="spellStart"/>
      <w:r w:rsidRPr="00037B71">
        <w:rPr>
          <w:sz w:val="18"/>
          <w:szCs w:val="18"/>
          <w:lang w:val="de-DE"/>
        </w:rPr>
        <w:t>described</w:t>
      </w:r>
      <w:proofErr w:type="spellEnd"/>
      <w:r w:rsidRPr="00037B71">
        <w:rPr>
          <w:sz w:val="18"/>
          <w:szCs w:val="18"/>
          <w:lang w:val="de-DE"/>
        </w:rPr>
        <w:t xml:space="preserve"> in </w:t>
      </w:r>
      <w:proofErr w:type="spellStart"/>
      <w:r w:rsidRPr="00037B71">
        <w:rPr>
          <w:sz w:val="18"/>
          <w:szCs w:val="18"/>
          <w:lang w:val="de-DE"/>
        </w:rPr>
        <w:t>each</w:t>
      </w:r>
      <w:proofErr w:type="spellEnd"/>
      <w:r w:rsidRPr="00037B71">
        <w:rPr>
          <w:sz w:val="18"/>
          <w:szCs w:val="18"/>
          <w:lang w:val="de-DE"/>
        </w:rPr>
        <w:t xml:space="preserve"> </w:t>
      </w:r>
      <w:proofErr w:type="spellStart"/>
      <w:r w:rsidRPr="00037B71">
        <w:rPr>
          <w:sz w:val="18"/>
          <w:szCs w:val="18"/>
          <w:lang w:val="de-DE"/>
        </w:rPr>
        <w:t>module’s</w:t>
      </w:r>
      <w:proofErr w:type="spellEnd"/>
      <w:r w:rsidRPr="00037B71">
        <w:rPr>
          <w:sz w:val="18"/>
          <w:szCs w:val="18"/>
          <w:lang w:val="de-DE"/>
        </w:rPr>
        <w:t xml:space="preserve"> </w:t>
      </w:r>
      <w:proofErr w:type="spellStart"/>
      <w:r w:rsidRPr="00037B71">
        <w:rPr>
          <w:sz w:val="18"/>
          <w:szCs w:val="18"/>
          <w:lang w:val="de-DE"/>
        </w:rPr>
        <w:t>readme</w:t>
      </w:r>
      <w:proofErr w:type="spellEnd"/>
      <w:r w:rsidRPr="00037B71">
        <w:rPr>
          <w:sz w:val="18"/>
          <w:szCs w:val="18"/>
          <w:lang w:val="de-DE"/>
        </w:rPr>
        <w:t xml:space="preserve"> </w:t>
      </w:r>
      <w:proofErr w:type="spellStart"/>
      <w:r w:rsidRPr="00037B71">
        <w:rPr>
          <w:sz w:val="18"/>
          <w:szCs w:val="18"/>
          <w:lang w:val="de-DE"/>
        </w:rPr>
        <w:t>file</w:t>
      </w:r>
      <w:proofErr w:type="spellEnd"/>
      <w:r w:rsidRPr="00037B71">
        <w:rPr>
          <w:sz w:val="18"/>
          <w:szCs w:val="18"/>
          <w:lang w:val="de-DE"/>
        </w:rPr>
        <w:t>.</w:t>
      </w:r>
    </w:p>
  </w:footnote>
  <w:footnote w:id="47">
    <w:p w14:paraId="752288D5" w14:textId="0607E7AF" w:rsidR="003E486C" w:rsidRPr="003E486C" w:rsidRDefault="003E486C">
      <w:pPr>
        <w:pStyle w:val="FootnoteText"/>
        <w:rPr>
          <w:sz w:val="18"/>
          <w:szCs w:val="18"/>
          <w:lang w:val="de-DE"/>
        </w:rPr>
      </w:pPr>
      <w:r w:rsidRPr="003E486C">
        <w:rPr>
          <w:rStyle w:val="FootnoteReference"/>
          <w:sz w:val="18"/>
          <w:szCs w:val="18"/>
        </w:rPr>
        <w:footnoteRef/>
      </w:r>
      <w:r w:rsidRPr="003E486C">
        <w:rPr>
          <w:sz w:val="18"/>
          <w:szCs w:val="18"/>
        </w:rPr>
        <w:t xml:space="preserve"> </w:t>
      </w:r>
      <w:r w:rsidRPr="003E486C">
        <w:rPr>
          <w:sz w:val="18"/>
          <w:szCs w:val="18"/>
          <w:lang w:val="de-DE"/>
        </w:rPr>
        <w:t xml:space="preserve">See also e.g. </w:t>
      </w:r>
      <w:hyperlink r:id="rId9" w:history="1">
        <w:r w:rsidRPr="003E486C">
          <w:rPr>
            <w:rStyle w:val="Hyperlink"/>
            <w:sz w:val="18"/>
            <w:szCs w:val="18"/>
            <w:lang w:val="de-DE"/>
          </w:rPr>
          <w:t>http://data.geocomm.com/catalog</w:t>
        </w:r>
      </w:hyperlink>
      <w:r w:rsidRPr="003E486C">
        <w:rPr>
          <w:sz w:val="18"/>
          <w:szCs w:val="18"/>
          <w:lang w:val="de-DE"/>
        </w:rPr>
        <w:t xml:space="preserve"> </w:t>
      </w:r>
    </w:p>
  </w:footnote>
  <w:footnote w:id="48">
    <w:p w14:paraId="06D5624D" w14:textId="11F219A1" w:rsidR="005A299D" w:rsidRPr="00E44CC5" w:rsidRDefault="005A299D">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w:t>
      </w:r>
      <w:proofErr w:type="spellStart"/>
      <w:r w:rsidRPr="00E44CC5">
        <w:rPr>
          <w:sz w:val="18"/>
          <w:szCs w:val="18"/>
          <w:lang w:val="de-DE"/>
        </w:rPr>
        <w:t>code</w:t>
      </w:r>
      <w:proofErr w:type="spellEnd"/>
      <w:r w:rsidRPr="00E44CC5">
        <w:rPr>
          <w:sz w:val="18"/>
          <w:szCs w:val="18"/>
          <w:lang w:val="de-DE"/>
        </w:rPr>
        <w:t>/</w:t>
      </w:r>
      <w:proofErr w:type="spellStart"/>
      <w:r w:rsidRPr="00E44CC5">
        <w:rPr>
          <w:sz w:val="18"/>
          <w:szCs w:val="18"/>
          <w:lang w:val="de-DE"/>
        </w:rPr>
        <w:t>climada_template.m</w:t>
      </w:r>
      <w:proofErr w:type="spellEnd"/>
    </w:p>
  </w:footnote>
  <w:footnote w:id="49">
    <w:p w14:paraId="5E59488F" w14:textId="7F522794" w:rsidR="005A299D" w:rsidRPr="006C6D6D" w:rsidRDefault="005A299D">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See also </w:t>
      </w:r>
      <w:proofErr w:type="spellStart"/>
      <w:r w:rsidRPr="006C6D6D">
        <w:rPr>
          <w:rFonts w:ascii="Courier" w:hAnsi="Courier"/>
          <w:sz w:val="18"/>
          <w:szCs w:val="18"/>
          <w:lang w:val="de-DE"/>
        </w:rPr>
        <w:t>climada_init_vars</w:t>
      </w:r>
      <w:proofErr w:type="spellEnd"/>
      <w:r w:rsidRPr="006C6D6D">
        <w:rPr>
          <w:sz w:val="18"/>
          <w:szCs w:val="18"/>
          <w:lang w:val="de-DE"/>
        </w:rPr>
        <w:t xml:space="preserve"> </w:t>
      </w:r>
      <w:proofErr w:type="spellStart"/>
      <w:r w:rsidRPr="006C6D6D">
        <w:rPr>
          <w:sz w:val="18"/>
          <w:szCs w:val="18"/>
          <w:lang w:val="de-DE"/>
        </w:rPr>
        <w:t>and</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global variable </w:t>
      </w:r>
      <w:proofErr w:type="spellStart"/>
      <w:r w:rsidRPr="006C6D6D">
        <w:rPr>
          <w:rFonts w:ascii="Courier" w:hAnsi="Courier"/>
          <w:sz w:val="18"/>
          <w:szCs w:val="18"/>
          <w:lang w:val="de-DE"/>
        </w:rPr>
        <w:t>climada_global</w:t>
      </w:r>
      <w:proofErr w:type="spellEnd"/>
    </w:p>
  </w:footnote>
  <w:footnote w:id="50">
    <w:p w14:paraId="00E77032" w14:textId="4DF7D0F7" w:rsidR="005A299D" w:rsidRPr="006C6D6D" w:rsidRDefault="005A299D">
      <w:pPr>
        <w:pStyle w:val="FootnoteText"/>
        <w:rPr>
          <w:lang w:val="de-DE"/>
        </w:rPr>
      </w:pPr>
      <w:r w:rsidRPr="006C6D6D">
        <w:rPr>
          <w:rStyle w:val="FootnoteReference"/>
          <w:sz w:val="18"/>
          <w:szCs w:val="18"/>
        </w:rPr>
        <w:footnoteRef/>
      </w:r>
      <w:r w:rsidRPr="006C6D6D">
        <w:rPr>
          <w:sz w:val="18"/>
          <w:szCs w:val="18"/>
        </w:rPr>
        <w:t xml:space="preserve"> </w:t>
      </w:r>
      <w:proofErr w:type="spellStart"/>
      <w:r w:rsidRPr="006C6D6D">
        <w:rPr>
          <w:sz w:val="18"/>
          <w:szCs w:val="18"/>
          <w:lang w:val="de-DE"/>
        </w:rPr>
        <w:t>Use</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w:t>
      </w:r>
      <w:proofErr w:type="spellStart"/>
      <w:r w:rsidRPr="006C6D6D">
        <w:rPr>
          <w:sz w:val="18"/>
          <w:szCs w:val="18"/>
          <w:lang w:val="de-DE"/>
        </w:rPr>
        <w:t>stadard</w:t>
      </w:r>
      <w:proofErr w:type="spellEnd"/>
      <w:r w:rsidRPr="006C6D6D">
        <w:rPr>
          <w:sz w:val="18"/>
          <w:szCs w:val="18"/>
          <w:lang w:val="de-DE"/>
        </w:rPr>
        <w:t xml:space="preserve"> </w:t>
      </w:r>
      <w:proofErr w:type="spellStart"/>
      <w:r w:rsidRPr="006C6D6D">
        <w:rPr>
          <w:sz w:val="18"/>
          <w:szCs w:val="18"/>
          <w:lang w:val="de-DE"/>
        </w:rPr>
        <w:t>header</w:t>
      </w:r>
      <w:proofErr w:type="spellEnd"/>
      <w:r w:rsidRPr="006C6D6D">
        <w:rPr>
          <w:sz w:val="18"/>
          <w:szCs w:val="18"/>
          <w:lang w:val="de-DE"/>
        </w:rPr>
        <w:t xml:space="preserve"> </w:t>
      </w:r>
      <w:proofErr w:type="spellStart"/>
      <w:r w:rsidRPr="006C6D6D">
        <w:rPr>
          <w:sz w:val="18"/>
          <w:szCs w:val="18"/>
          <w:lang w:val="de-DE"/>
        </w:rPr>
        <w:t>is</w:t>
      </w:r>
      <w:proofErr w:type="spellEnd"/>
      <w:r w:rsidRPr="006C6D6D">
        <w:rPr>
          <w:sz w:val="18"/>
          <w:szCs w:val="18"/>
          <w:lang w:val="de-DE"/>
        </w:rPr>
        <w:t xml:space="preserve"> </w:t>
      </w:r>
      <w:proofErr w:type="spellStart"/>
      <w:r w:rsidRPr="006C6D6D">
        <w:rPr>
          <w:sz w:val="18"/>
          <w:szCs w:val="18"/>
          <w:lang w:val="de-DE"/>
        </w:rPr>
        <w:t>recommended</w:t>
      </w:r>
      <w:proofErr w:type="spellEnd"/>
      <w:r w:rsidRPr="006C6D6D">
        <w:rPr>
          <w:sz w:val="18"/>
          <w:szCs w:val="18"/>
          <w:lang w:val="de-DE"/>
        </w:rPr>
        <w:t xml:space="preserve">, </w:t>
      </w:r>
      <w:proofErr w:type="spellStart"/>
      <w:r w:rsidRPr="006C6D6D">
        <w:rPr>
          <w:sz w:val="18"/>
          <w:szCs w:val="18"/>
          <w:lang w:val="de-DE"/>
        </w:rPr>
        <w:t>even</w:t>
      </w:r>
      <w:proofErr w:type="spellEnd"/>
      <w:r w:rsidRPr="006C6D6D">
        <w:rPr>
          <w:sz w:val="18"/>
          <w:szCs w:val="18"/>
          <w:lang w:val="de-DE"/>
        </w:rPr>
        <w:t xml:space="preserve"> </w:t>
      </w:r>
      <w:proofErr w:type="spellStart"/>
      <w:r w:rsidRPr="006C6D6D">
        <w:rPr>
          <w:sz w:val="18"/>
          <w:szCs w:val="18"/>
          <w:lang w:val="de-DE"/>
        </w:rPr>
        <w:t>required</w:t>
      </w:r>
      <w:proofErr w:type="spellEnd"/>
      <w:r w:rsidRPr="006C6D6D">
        <w:rPr>
          <w:sz w:val="18"/>
          <w:szCs w:val="18"/>
          <w:lang w:val="de-DE"/>
        </w:rPr>
        <w:t xml:space="preserve">, </w:t>
      </w:r>
      <w:proofErr w:type="spellStart"/>
      <w:r w:rsidRPr="006C6D6D">
        <w:rPr>
          <w:sz w:val="18"/>
          <w:szCs w:val="18"/>
          <w:lang w:val="de-DE"/>
        </w:rPr>
        <w:t>as</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w:t>
      </w:r>
      <w:proofErr w:type="spellStart"/>
      <w:r w:rsidRPr="006C6D6D">
        <w:rPr>
          <w:sz w:val="18"/>
          <w:szCs w:val="18"/>
          <w:lang w:val="de-DE"/>
        </w:rPr>
        <w:t>code</w:t>
      </w:r>
      <w:proofErr w:type="spellEnd"/>
      <w:r w:rsidRPr="006C6D6D">
        <w:rPr>
          <w:sz w:val="18"/>
          <w:szCs w:val="18"/>
          <w:lang w:val="de-DE"/>
        </w:rPr>
        <w:t xml:space="preserve"> </w:t>
      </w:r>
      <w:proofErr w:type="spellStart"/>
      <w:r w:rsidRPr="006C6D6D">
        <w:rPr>
          <w:sz w:val="18"/>
          <w:szCs w:val="18"/>
          <w:lang w:val="de-DE"/>
        </w:rPr>
        <w:t>which</w:t>
      </w:r>
      <w:proofErr w:type="spellEnd"/>
      <w:r w:rsidRPr="006C6D6D">
        <w:rPr>
          <w:sz w:val="18"/>
          <w:szCs w:val="18"/>
          <w:lang w:val="de-DE"/>
        </w:rPr>
        <w:t xml:space="preserve"> generatest he </w:t>
      </w:r>
      <w:proofErr w:type="spellStart"/>
      <w:r w:rsidRPr="006C6D6D">
        <w:rPr>
          <w:sz w:val="18"/>
          <w:szCs w:val="18"/>
          <w:lang w:val="de-DE"/>
        </w:rPr>
        <w:t>overview</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all </w:t>
      </w:r>
      <w:proofErr w:type="spellStart"/>
      <w:r w:rsidRPr="006C6D6D">
        <w:rPr>
          <w:sz w:val="18"/>
          <w:szCs w:val="18"/>
          <w:lang w:val="de-DE"/>
        </w:rPr>
        <w:t>climada</w:t>
      </w:r>
      <w:proofErr w:type="spellEnd"/>
      <w:r w:rsidRPr="006C6D6D">
        <w:rPr>
          <w:sz w:val="18"/>
          <w:szCs w:val="18"/>
          <w:lang w:val="de-DE"/>
        </w:rPr>
        <w:t xml:space="preserve"> </w:t>
      </w:r>
      <w:proofErr w:type="spellStart"/>
      <w:r w:rsidRPr="006C6D6D">
        <w:rPr>
          <w:sz w:val="18"/>
          <w:szCs w:val="18"/>
          <w:lang w:val="de-DE"/>
        </w:rPr>
        <w:t>functions</w:t>
      </w:r>
      <w:proofErr w:type="spellEnd"/>
      <w:r w:rsidRPr="006C6D6D">
        <w:rPr>
          <w:sz w:val="18"/>
          <w:szCs w:val="18"/>
          <w:lang w:val="de-DE"/>
        </w:rPr>
        <w:t xml:space="preserve"> (</w:t>
      </w:r>
      <w:proofErr w:type="spellStart"/>
      <w:r w:rsidRPr="006C6D6D">
        <w:rPr>
          <w:sz w:val="18"/>
          <w:szCs w:val="18"/>
          <w:lang w:val="de-DE"/>
        </w:rPr>
        <w:t>see</w:t>
      </w:r>
      <w:proofErr w:type="spellEnd"/>
      <w:r w:rsidRPr="006C6D6D">
        <w:rPr>
          <w:sz w:val="18"/>
          <w:szCs w:val="18"/>
          <w:lang w:val="de-DE"/>
        </w:rPr>
        <w:t xml:space="preserve"> </w:t>
      </w:r>
      <w:proofErr w:type="spellStart"/>
      <w:r w:rsidRPr="006C6D6D">
        <w:rPr>
          <w:rFonts w:ascii="Courier" w:hAnsi="Courier"/>
          <w:sz w:val="18"/>
          <w:szCs w:val="18"/>
          <w:lang w:val="de-DE"/>
        </w:rPr>
        <w:t>compile_all_function_headers</w:t>
      </w:r>
      <w:proofErr w:type="spellEnd"/>
      <w:r w:rsidRPr="006C6D6D">
        <w:rPr>
          <w:sz w:val="18"/>
          <w:szCs w:val="18"/>
          <w:lang w:val="de-DE"/>
        </w:rPr>
        <w:t xml:space="preserve">) </w:t>
      </w:r>
      <w:proofErr w:type="spellStart"/>
      <w:r w:rsidRPr="006C6D6D">
        <w:rPr>
          <w:sz w:val="18"/>
          <w:szCs w:val="18"/>
          <w:lang w:val="de-DE"/>
        </w:rPr>
        <w:t>does</w:t>
      </w:r>
      <w:proofErr w:type="spellEnd"/>
      <w:r w:rsidRPr="006C6D6D">
        <w:rPr>
          <w:sz w:val="18"/>
          <w:szCs w:val="18"/>
          <w:lang w:val="de-DE"/>
        </w:rPr>
        <w:t xml:space="preserve"> parse all </w:t>
      </w:r>
      <w:proofErr w:type="spellStart"/>
      <w:r w:rsidRPr="006C6D6D">
        <w:rPr>
          <w:sz w:val="18"/>
          <w:szCs w:val="18"/>
          <w:lang w:val="de-DE"/>
        </w:rPr>
        <w:t>headers</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all </w:t>
      </w:r>
      <w:proofErr w:type="spellStart"/>
      <w:r w:rsidRPr="006C6D6D">
        <w:rPr>
          <w:sz w:val="18"/>
          <w:szCs w:val="18"/>
          <w:lang w:val="de-DE"/>
        </w:rPr>
        <w:t>functions</w:t>
      </w:r>
      <w:proofErr w:type="spellEnd"/>
      <w:r w:rsidRPr="006C6D6D">
        <w:rPr>
          <w:sz w:val="18"/>
          <w:szCs w:val="18"/>
          <w:lang w:val="de-DE"/>
        </w:rPr>
        <w:t>.</w:t>
      </w:r>
    </w:p>
  </w:footnote>
  <w:footnote w:id="51">
    <w:p w14:paraId="558919ED" w14:textId="1B5527B9" w:rsidR="005A299D" w:rsidRPr="00624610" w:rsidRDefault="005A299D">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i.e. </w:t>
      </w:r>
      <w:proofErr w:type="spellStart"/>
      <w:r w:rsidRPr="00E44CC5">
        <w:rPr>
          <w:sz w:val="18"/>
          <w:szCs w:val="18"/>
          <w:lang w:val="de-DE"/>
        </w:rPr>
        <w:t>if</w:t>
      </w:r>
      <w:proofErr w:type="spellEnd"/>
      <w:r w:rsidRPr="00E44CC5">
        <w:rPr>
          <w:sz w:val="18"/>
          <w:szCs w:val="18"/>
          <w:lang w:val="de-DE"/>
        </w:rPr>
        <w:t xml:space="preserve"> </w:t>
      </w:r>
      <w:proofErr w:type="spellStart"/>
      <w:r w:rsidRPr="00E44CC5">
        <w:rPr>
          <w:rFonts w:ascii="Courier" w:hAnsi="Courier"/>
          <w:sz w:val="18"/>
          <w:szCs w:val="18"/>
          <w:lang w:val="de-DE"/>
        </w:rPr>
        <w:t>climada_global.</w:t>
      </w:r>
      <w:r w:rsidRPr="00624610">
        <w:rPr>
          <w:rFonts w:ascii="Courier" w:hAnsi="Courier"/>
          <w:sz w:val="18"/>
          <w:szCs w:val="18"/>
          <w:lang w:val="de-DE"/>
        </w:rPr>
        <w:t>waitbar</w:t>
      </w:r>
      <w:proofErr w:type="spellEnd"/>
      <w:r w:rsidRPr="00624610">
        <w:rPr>
          <w:rFonts w:ascii="Courier" w:hAnsi="Courier"/>
          <w:sz w:val="18"/>
          <w:szCs w:val="18"/>
          <w:lang w:val="de-DE"/>
        </w:rPr>
        <w:t>=0</w:t>
      </w:r>
    </w:p>
  </w:footnote>
  <w:footnote w:id="52">
    <w:p w14:paraId="6983ED95" w14:textId="4BC29965" w:rsidR="005A299D" w:rsidRPr="00624610" w:rsidRDefault="005A299D">
      <w:pPr>
        <w:pStyle w:val="FootnoteText"/>
        <w:rPr>
          <w:sz w:val="18"/>
          <w:szCs w:val="18"/>
          <w:lang w:val="de-DE"/>
        </w:rPr>
      </w:pPr>
      <w:r w:rsidRPr="00624610">
        <w:rPr>
          <w:rStyle w:val="FootnoteReference"/>
          <w:sz w:val="18"/>
          <w:szCs w:val="18"/>
        </w:rPr>
        <w:footnoteRef/>
      </w:r>
      <w:r w:rsidRPr="00624610">
        <w:rPr>
          <w:sz w:val="18"/>
          <w:szCs w:val="18"/>
        </w:rPr>
        <w:t xml:space="preserve"> </w:t>
      </w:r>
      <w:proofErr w:type="spellStart"/>
      <w:r w:rsidRPr="00624610">
        <w:rPr>
          <w:sz w:val="18"/>
          <w:szCs w:val="18"/>
          <w:lang w:val="de-DE"/>
        </w:rPr>
        <w:t>That’s</w:t>
      </w:r>
      <w:proofErr w:type="spellEnd"/>
      <w:r w:rsidRPr="00624610">
        <w:rPr>
          <w:sz w:val="18"/>
          <w:szCs w:val="18"/>
          <w:lang w:val="de-DE"/>
        </w:rPr>
        <w:t xml:space="preserve"> </w:t>
      </w:r>
      <w:proofErr w:type="spellStart"/>
      <w:r w:rsidRPr="00624610">
        <w:rPr>
          <w:sz w:val="18"/>
          <w:szCs w:val="18"/>
          <w:lang w:val="de-DE"/>
        </w:rPr>
        <w:t>either</w:t>
      </w:r>
      <w:proofErr w:type="spellEnd"/>
      <w:r w:rsidRPr="00624610">
        <w:rPr>
          <w:sz w:val="18"/>
          <w:szCs w:val="18"/>
          <w:lang w:val="de-DE"/>
        </w:rPr>
        <w:t xml:space="preserve"> ../</w:t>
      </w:r>
      <w:proofErr w:type="spellStart"/>
      <w:r w:rsidRPr="00624610">
        <w:rPr>
          <w:sz w:val="18"/>
          <w:szCs w:val="18"/>
          <w:lang w:val="de-DE"/>
        </w:rPr>
        <w:t>climada</w:t>
      </w:r>
      <w:proofErr w:type="spellEnd"/>
      <w:r w:rsidRPr="00624610">
        <w:rPr>
          <w:sz w:val="18"/>
          <w:szCs w:val="18"/>
          <w:lang w:val="de-DE"/>
        </w:rPr>
        <w:t>/</w:t>
      </w:r>
      <w:proofErr w:type="spellStart"/>
      <w:r w:rsidRPr="00624610">
        <w:rPr>
          <w:sz w:val="18"/>
          <w:szCs w:val="18"/>
          <w:lang w:val="de-DE"/>
        </w:rPr>
        <w:t>modules</w:t>
      </w:r>
      <w:proofErr w:type="spellEnd"/>
      <w:r w:rsidRPr="00624610">
        <w:rPr>
          <w:sz w:val="18"/>
          <w:szCs w:val="18"/>
          <w:lang w:val="de-DE"/>
        </w:rPr>
        <w:t xml:space="preserve"> </w:t>
      </w:r>
      <w:proofErr w:type="spellStart"/>
      <w:r w:rsidRPr="00624610">
        <w:rPr>
          <w:sz w:val="18"/>
          <w:szCs w:val="18"/>
          <w:lang w:val="de-DE"/>
        </w:rPr>
        <w:t>or</w:t>
      </w:r>
      <w:proofErr w:type="spellEnd"/>
      <w:r w:rsidRPr="00624610">
        <w:rPr>
          <w:sz w:val="18"/>
          <w:szCs w:val="18"/>
          <w:lang w:val="de-DE"/>
        </w:rPr>
        <w:t xml:space="preserve"> </w:t>
      </w:r>
      <w:proofErr w:type="spellStart"/>
      <w:r w:rsidRPr="00624610">
        <w:rPr>
          <w:sz w:val="18"/>
          <w:szCs w:val="18"/>
          <w:lang w:val="de-DE"/>
        </w:rPr>
        <w:t>climada_modules</w:t>
      </w:r>
      <w:proofErr w:type="spellEnd"/>
      <w:r w:rsidRPr="00624610">
        <w:rPr>
          <w:sz w:val="18"/>
          <w:szCs w:val="18"/>
          <w:lang w:val="de-DE"/>
        </w:rPr>
        <w:t xml:space="preserve"> on </w:t>
      </w:r>
      <w:proofErr w:type="spellStart"/>
      <w:r w:rsidRPr="00624610">
        <w:rPr>
          <w:sz w:val="18"/>
          <w:szCs w:val="18"/>
          <w:lang w:val="de-DE"/>
        </w:rPr>
        <w:t>the</w:t>
      </w:r>
      <w:proofErr w:type="spellEnd"/>
      <w:r w:rsidRPr="00624610">
        <w:rPr>
          <w:sz w:val="18"/>
          <w:szCs w:val="18"/>
          <w:lang w:val="de-DE"/>
        </w:rPr>
        <w:t xml:space="preserve"> same </w:t>
      </w:r>
      <w:proofErr w:type="spellStart"/>
      <w:r w:rsidRPr="00624610">
        <w:rPr>
          <w:sz w:val="18"/>
          <w:szCs w:val="18"/>
          <w:lang w:val="de-DE"/>
        </w:rPr>
        <w:t>level</w:t>
      </w:r>
      <w:proofErr w:type="spellEnd"/>
      <w:r w:rsidRPr="00624610">
        <w:rPr>
          <w:sz w:val="18"/>
          <w:szCs w:val="18"/>
          <w:lang w:val="de-DE"/>
        </w:rPr>
        <w:t xml:space="preserve"> </w:t>
      </w:r>
      <w:proofErr w:type="spellStart"/>
      <w:r w:rsidRPr="00624610">
        <w:rPr>
          <w:sz w:val="18"/>
          <w:szCs w:val="18"/>
          <w:lang w:val="de-DE"/>
        </w:rPr>
        <w:t>as</w:t>
      </w:r>
      <w:proofErr w:type="spellEnd"/>
      <w:r w:rsidRPr="00624610">
        <w:rPr>
          <w:sz w:val="18"/>
          <w:szCs w:val="18"/>
          <w:lang w:val="de-DE"/>
        </w:rPr>
        <w:t xml:space="preserve"> </w:t>
      </w:r>
      <w:proofErr w:type="spellStart"/>
      <w:r w:rsidRPr="00624610">
        <w:rPr>
          <w:sz w:val="18"/>
          <w:szCs w:val="18"/>
          <w:lang w:val="de-DE"/>
        </w:rPr>
        <w:t>your</w:t>
      </w:r>
      <w:proofErr w:type="spellEnd"/>
      <w:r w:rsidRPr="00624610">
        <w:rPr>
          <w:sz w:val="18"/>
          <w:szCs w:val="18"/>
          <w:lang w:val="de-DE"/>
        </w:rPr>
        <w:t xml:space="preserve"> </w:t>
      </w:r>
      <w:proofErr w:type="spellStart"/>
      <w:r w:rsidRPr="00624610">
        <w:rPr>
          <w:sz w:val="18"/>
          <w:szCs w:val="18"/>
          <w:lang w:val="de-DE"/>
        </w:rPr>
        <w:t>core</w:t>
      </w:r>
      <w:proofErr w:type="spellEnd"/>
      <w:r w:rsidRPr="00624610">
        <w:rPr>
          <w:sz w:val="18"/>
          <w:szCs w:val="18"/>
          <w:lang w:val="de-DE"/>
        </w:rPr>
        <w:t xml:space="preserve"> </w:t>
      </w:r>
      <w:proofErr w:type="spellStart"/>
      <w:r w:rsidRPr="00624610">
        <w:rPr>
          <w:sz w:val="18"/>
          <w:szCs w:val="18"/>
          <w:lang w:val="de-DE"/>
        </w:rPr>
        <w:t>climada</w:t>
      </w:r>
      <w:proofErr w:type="spellEnd"/>
      <w:r w:rsidRPr="00624610">
        <w:rPr>
          <w:sz w:val="18"/>
          <w:szCs w:val="18"/>
          <w:lang w:val="de-DE"/>
        </w:rPr>
        <w:t>.</w:t>
      </w:r>
    </w:p>
  </w:footnote>
  <w:footnote w:id="53">
    <w:p w14:paraId="12CE96C4" w14:textId="2447A465" w:rsidR="005A299D" w:rsidRPr="00624610" w:rsidRDefault="005A299D">
      <w:pPr>
        <w:pStyle w:val="FootnoteText"/>
        <w:rPr>
          <w:lang w:val="de-DE"/>
        </w:rPr>
      </w:pPr>
      <w:r w:rsidRPr="00624610">
        <w:rPr>
          <w:rStyle w:val="FootnoteReference"/>
          <w:sz w:val="18"/>
          <w:szCs w:val="18"/>
        </w:rPr>
        <w:footnoteRef/>
      </w:r>
      <w:r w:rsidRPr="00624610">
        <w:rPr>
          <w:sz w:val="18"/>
          <w:szCs w:val="18"/>
        </w:rPr>
        <w:t xml:space="preserve"> </w:t>
      </w:r>
      <w:r w:rsidRPr="00624610">
        <w:rPr>
          <w:sz w:val="18"/>
          <w:szCs w:val="18"/>
          <w:lang w:val="de-DE"/>
        </w:rPr>
        <w:t xml:space="preserve">See </w:t>
      </w:r>
      <w:hyperlink r:id="rId10" w:history="1">
        <w:r w:rsidRPr="00624610">
          <w:rPr>
            <w:rStyle w:val="Hyperlink"/>
            <w:sz w:val="18"/>
            <w:szCs w:val="18"/>
            <w:lang w:val="de-DE"/>
          </w:rPr>
          <w:t>https://help.github.com/articles/create-a-repo/</w:t>
        </w:r>
      </w:hyperlink>
      <w:r>
        <w:rPr>
          <w:lang w:val="de-DE"/>
        </w:rPr>
        <w:t xml:space="preserve"> </w:t>
      </w:r>
    </w:p>
  </w:footnote>
  <w:footnote w:id="54">
    <w:p w14:paraId="771CB413" w14:textId="4F26A051" w:rsidR="005A299D" w:rsidRPr="00931349" w:rsidRDefault="005A299D">
      <w:pPr>
        <w:pStyle w:val="FootnoteText"/>
        <w:rPr>
          <w:sz w:val="18"/>
          <w:szCs w:val="18"/>
          <w:lang w:val="de-DE"/>
        </w:rPr>
      </w:pPr>
      <w:r w:rsidRPr="00931349">
        <w:rPr>
          <w:rStyle w:val="FootnoteReference"/>
          <w:sz w:val="18"/>
          <w:szCs w:val="18"/>
        </w:rPr>
        <w:footnoteRef/>
      </w:r>
      <w:r w:rsidRPr="00931349">
        <w:rPr>
          <w:sz w:val="18"/>
          <w:szCs w:val="18"/>
        </w:rPr>
        <w:t xml:space="preserve"> </w:t>
      </w:r>
      <w:proofErr w:type="spellStart"/>
      <w:r w:rsidRPr="00931349">
        <w:rPr>
          <w:sz w:val="18"/>
          <w:szCs w:val="18"/>
          <w:lang w:val="de-DE"/>
        </w:rPr>
        <w:t>Please</w:t>
      </w:r>
      <w:proofErr w:type="spellEnd"/>
      <w:r w:rsidRPr="00931349">
        <w:rPr>
          <w:sz w:val="18"/>
          <w:szCs w:val="18"/>
          <w:lang w:val="de-DE"/>
        </w:rPr>
        <w:t xml:space="preserve"> ONLY </w:t>
      </w:r>
      <w:proofErr w:type="spellStart"/>
      <w:r w:rsidRPr="00931349">
        <w:rPr>
          <w:sz w:val="18"/>
          <w:szCs w:val="18"/>
          <w:lang w:val="de-DE"/>
        </w:rPr>
        <w:t>use</w:t>
      </w:r>
      <w:proofErr w:type="spellEnd"/>
      <w:r w:rsidRPr="00931349">
        <w:rPr>
          <w:sz w:val="18"/>
          <w:szCs w:val="18"/>
          <w:lang w:val="de-DE"/>
        </w:rPr>
        <w:t xml:space="preserve"> </w:t>
      </w:r>
      <w:proofErr w:type="spellStart"/>
      <w:r w:rsidRPr="00931349">
        <w:rPr>
          <w:rFonts w:ascii="Courier" w:hAnsi="Courier"/>
          <w:sz w:val="18"/>
          <w:szCs w:val="18"/>
          <w:lang w:val="de-DE"/>
        </w:rPr>
        <w:t>filesep</w:t>
      </w:r>
      <w:proofErr w:type="spellEnd"/>
      <w:r w:rsidRPr="00931349">
        <w:rPr>
          <w:sz w:val="18"/>
          <w:szCs w:val="18"/>
          <w:lang w:val="de-DE"/>
        </w:rPr>
        <w:t xml:space="preserve">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never</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explicit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separator</w:t>
      </w:r>
      <w:proofErr w:type="spellEnd"/>
      <w:r w:rsidRPr="00931349">
        <w:rPr>
          <w:sz w:val="18"/>
          <w:szCs w:val="18"/>
          <w:lang w:val="de-DE"/>
        </w:rPr>
        <w:t xml:space="preserve">, </w:t>
      </w:r>
      <w:proofErr w:type="spellStart"/>
      <w:r w:rsidRPr="00931349">
        <w:rPr>
          <w:sz w:val="18"/>
          <w:szCs w:val="18"/>
          <w:lang w:val="de-DE"/>
        </w:rPr>
        <w:t>since</w:t>
      </w:r>
      <w:proofErr w:type="spellEnd"/>
      <w:r w:rsidRPr="00931349">
        <w:rPr>
          <w:sz w:val="18"/>
          <w:szCs w:val="18"/>
          <w:lang w:val="de-DE"/>
        </w:rPr>
        <w:t xml:space="preserve"> ‚/’ </w:t>
      </w:r>
      <w:proofErr w:type="spellStart"/>
      <w:r w:rsidRPr="00931349">
        <w:rPr>
          <w:sz w:val="18"/>
          <w:szCs w:val="18"/>
          <w:lang w:val="de-DE"/>
        </w:rPr>
        <w:t>or</w:t>
      </w:r>
      <w:proofErr w:type="spellEnd"/>
      <w:r w:rsidRPr="00931349">
        <w:rPr>
          <w:sz w:val="18"/>
          <w:szCs w:val="18"/>
          <w:lang w:val="de-DE"/>
        </w:rPr>
        <w:t xml:space="preserve"> ‚\’ etc. </w:t>
      </w:r>
      <w:proofErr w:type="spellStart"/>
      <w:r w:rsidRPr="00931349">
        <w:rPr>
          <w:sz w:val="18"/>
          <w:szCs w:val="18"/>
          <w:lang w:val="de-DE"/>
        </w:rPr>
        <w:t>depend</w:t>
      </w:r>
      <w:proofErr w:type="spellEnd"/>
      <w:r w:rsidRPr="00931349">
        <w:rPr>
          <w:sz w:val="18"/>
          <w:szCs w:val="18"/>
          <w:lang w:val="de-DE"/>
        </w:rPr>
        <w:t xml:space="preserve"> on </w:t>
      </w:r>
      <w:proofErr w:type="spellStart"/>
      <w:r w:rsidRPr="00931349">
        <w:rPr>
          <w:sz w:val="18"/>
          <w:szCs w:val="18"/>
          <w:lang w:val="de-DE"/>
        </w:rPr>
        <w:t>the</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 xml:space="preserve"> –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climada</w:t>
      </w:r>
      <w:proofErr w:type="spellEnd"/>
      <w:r w:rsidRPr="00931349">
        <w:rPr>
          <w:sz w:val="18"/>
          <w:szCs w:val="18"/>
          <w:lang w:val="de-DE"/>
        </w:rPr>
        <w:t xml:space="preserve"> </w:t>
      </w:r>
      <w:proofErr w:type="spellStart"/>
      <w:r w:rsidRPr="00931349">
        <w:rPr>
          <w:sz w:val="18"/>
          <w:szCs w:val="18"/>
          <w:lang w:val="de-DE"/>
        </w:rPr>
        <w:t>shall</w:t>
      </w:r>
      <w:proofErr w:type="spellEnd"/>
      <w:r w:rsidRPr="00931349">
        <w:rPr>
          <w:sz w:val="18"/>
          <w:szCs w:val="18"/>
          <w:lang w:val="de-DE"/>
        </w:rPr>
        <w:t xml:space="preserve"> </w:t>
      </w:r>
      <w:proofErr w:type="spellStart"/>
      <w:r w:rsidRPr="00931349">
        <w:rPr>
          <w:sz w:val="18"/>
          <w:szCs w:val="18"/>
          <w:lang w:val="de-DE"/>
        </w:rPr>
        <w:t>be</w:t>
      </w:r>
      <w:proofErr w:type="spellEnd"/>
      <w:r w:rsidRPr="00931349">
        <w:rPr>
          <w:sz w:val="18"/>
          <w:szCs w:val="18"/>
          <w:lang w:val="de-DE"/>
        </w:rPr>
        <w:t xml:space="preserve"> </w:t>
      </w:r>
      <w:proofErr w:type="spellStart"/>
      <w:r w:rsidRPr="00931349">
        <w:rPr>
          <w:sz w:val="18"/>
          <w:szCs w:val="18"/>
          <w:lang w:val="de-DE"/>
        </w:rPr>
        <w:t>independent</w:t>
      </w:r>
      <w:proofErr w:type="spellEnd"/>
      <w:r w:rsidRPr="00931349">
        <w:rPr>
          <w:sz w:val="18"/>
          <w:szCs w:val="18"/>
          <w:lang w:val="de-DE"/>
        </w:rPr>
        <w:t xml:space="preserve"> </w:t>
      </w:r>
      <w:proofErr w:type="spellStart"/>
      <w:r w:rsidRPr="00931349">
        <w:rPr>
          <w:sz w:val="18"/>
          <w:szCs w:val="18"/>
          <w:lang w:val="de-DE"/>
        </w:rPr>
        <w:t>of</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w:t>
      </w:r>
    </w:p>
  </w:footnote>
  <w:footnote w:id="55">
    <w:p w14:paraId="59513410" w14:textId="1FFAEF04" w:rsidR="005A299D" w:rsidRPr="00C5171F" w:rsidRDefault="005A299D">
      <w:pPr>
        <w:pStyle w:val="FootnoteText"/>
        <w:rPr>
          <w:sz w:val="18"/>
          <w:szCs w:val="18"/>
          <w:lang w:val="de-DE"/>
        </w:rPr>
      </w:pPr>
      <w:r w:rsidRPr="008C6FC1">
        <w:rPr>
          <w:rStyle w:val="FootnoteReference"/>
          <w:sz w:val="18"/>
          <w:szCs w:val="18"/>
        </w:rPr>
        <w:footnoteRef/>
      </w:r>
      <w:r w:rsidRPr="008C6FC1">
        <w:rPr>
          <w:sz w:val="18"/>
          <w:szCs w:val="18"/>
        </w:rPr>
        <w:t xml:space="preserve"> </w:t>
      </w:r>
      <w:proofErr w:type="spellStart"/>
      <w:r w:rsidRPr="008C6FC1">
        <w:rPr>
          <w:sz w:val="18"/>
          <w:szCs w:val="18"/>
          <w:lang w:val="de-DE"/>
        </w:rPr>
        <w:t>Requires</w:t>
      </w:r>
      <w:proofErr w:type="spellEnd"/>
      <w:r w:rsidRPr="008C6FC1">
        <w:rPr>
          <w:sz w:val="18"/>
          <w:szCs w:val="18"/>
          <w:lang w:val="de-DE"/>
        </w:rPr>
        <w:t xml:space="preserve"> </w:t>
      </w:r>
      <w:proofErr w:type="spellStart"/>
      <w:r w:rsidRPr="008C6FC1">
        <w:rPr>
          <w:sz w:val="18"/>
          <w:szCs w:val="18"/>
          <w:lang w:val="de-DE"/>
        </w:rPr>
        <w:t>country_risk</w:t>
      </w:r>
      <w:proofErr w:type="spellEnd"/>
      <w:r w:rsidRPr="008C6FC1">
        <w:rPr>
          <w:sz w:val="18"/>
          <w:szCs w:val="18"/>
          <w:lang w:val="de-DE"/>
        </w:rPr>
        <w:t xml:space="preserve"> </w:t>
      </w:r>
      <w:proofErr w:type="spellStart"/>
      <w:r w:rsidRPr="008C6FC1">
        <w:rPr>
          <w:sz w:val="18"/>
          <w:szCs w:val="18"/>
          <w:lang w:val="de-DE"/>
        </w:rPr>
        <w:t>module</w:t>
      </w:r>
      <w:proofErr w:type="spellEnd"/>
      <w:r w:rsidRPr="008C6FC1">
        <w:rPr>
          <w:sz w:val="18"/>
          <w:szCs w:val="18"/>
          <w:lang w:val="de-DE"/>
        </w:rPr>
        <w:t xml:space="preserve"> </w:t>
      </w:r>
      <w:hyperlink r:id="rId11" w:history="1">
        <w:r w:rsidRPr="00C5171F">
          <w:rPr>
            <w:rStyle w:val="Hyperlink"/>
            <w:sz w:val="18"/>
            <w:szCs w:val="18"/>
            <w:lang w:val="de-DE"/>
          </w:rPr>
          <w:t>https://github.com/davidnbresch/climada_module_country_risk</w:t>
        </w:r>
      </w:hyperlink>
      <w:r w:rsidRPr="00C5171F">
        <w:rPr>
          <w:sz w:val="18"/>
          <w:szCs w:val="18"/>
          <w:lang w:val="de-DE"/>
        </w:rPr>
        <w:t xml:space="preserve"> </w:t>
      </w:r>
    </w:p>
  </w:footnote>
  <w:footnote w:id="56">
    <w:p w14:paraId="02DB157B" w14:textId="7D4911A6" w:rsidR="005A299D" w:rsidRPr="002F5AC9" w:rsidRDefault="005A299D">
      <w:pPr>
        <w:pStyle w:val="FootnoteText"/>
        <w:rPr>
          <w:sz w:val="18"/>
          <w:szCs w:val="18"/>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It</w:t>
      </w:r>
      <w:proofErr w:type="spellEnd"/>
      <w:r w:rsidRPr="002F5AC9">
        <w:rPr>
          <w:sz w:val="18"/>
          <w:szCs w:val="18"/>
          <w:lang w:val="de-DE"/>
        </w:rPr>
        <w:t xml:space="preserve"> </w:t>
      </w:r>
      <w:proofErr w:type="spellStart"/>
      <w:r w:rsidRPr="002F5AC9">
        <w:rPr>
          <w:sz w:val="18"/>
          <w:szCs w:val="18"/>
          <w:lang w:val="de-DE"/>
        </w:rPr>
        <w:t>resides</w:t>
      </w:r>
      <w:proofErr w:type="spellEnd"/>
      <w:r w:rsidRPr="002F5AC9">
        <w:rPr>
          <w:sz w:val="18"/>
          <w:szCs w:val="18"/>
          <w:lang w:val="de-DE"/>
        </w:rPr>
        <w:t xml:space="preserve"> </w:t>
      </w:r>
      <w:proofErr w:type="spellStart"/>
      <w:r w:rsidRPr="002F5AC9">
        <w:rPr>
          <w:sz w:val="18"/>
          <w:szCs w:val="18"/>
          <w:lang w:val="de-DE"/>
        </w:rPr>
        <w:t>at</w:t>
      </w:r>
      <w:proofErr w:type="spellEnd"/>
      <w:r w:rsidRPr="002F5AC9">
        <w:rPr>
          <w:sz w:val="18"/>
          <w:szCs w:val="18"/>
          <w:lang w:val="de-DE"/>
        </w:rPr>
        <w:t xml:space="preserve"> </w:t>
      </w:r>
      <w:proofErr w:type="spellStart"/>
      <w:r w:rsidRPr="002F5AC9">
        <w:rPr>
          <w:sz w:val="18"/>
          <w:szCs w:val="18"/>
          <w:lang w:val="de-DE"/>
        </w:rPr>
        <w:t>the</w:t>
      </w:r>
      <w:proofErr w:type="spellEnd"/>
      <w:r w:rsidRPr="002F5AC9">
        <w:rPr>
          <w:sz w:val="18"/>
          <w:szCs w:val="18"/>
          <w:lang w:val="de-DE"/>
        </w:rPr>
        <w:t xml:space="preserve"> </w:t>
      </w:r>
      <w:proofErr w:type="spellStart"/>
      <w:r w:rsidRPr="002F5AC9">
        <w:rPr>
          <w:sz w:val="18"/>
          <w:szCs w:val="18"/>
          <w:lang w:val="de-DE"/>
        </w:rPr>
        <w:t>root</w:t>
      </w:r>
      <w:proofErr w:type="spellEnd"/>
      <w:r w:rsidRPr="002F5AC9">
        <w:rPr>
          <w:sz w:val="18"/>
          <w:szCs w:val="18"/>
          <w:lang w:val="de-DE"/>
        </w:rPr>
        <w:t xml:space="preserve"> </w:t>
      </w:r>
      <w:proofErr w:type="spellStart"/>
      <w:r w:rsidRPr="002F5AC9">
        <w:rPr>
          <w:sz w:val="18"/>
          <w:szCs w:val="18"/>
          <w:lang w:val="de-DE"/>
        </w:rPr>
        <w:t>level</w:t>
      </w:r>
      <w:proofErr w:type="spellEnd"/>
      <w:r w:rsidRPr="002F5AC9">
        <w:rPr>
          <w:sz w:val="18"/>
          <w:szCs w:val="18"/>
          <w:lang w:val="de-DE"/>
        </w:rPr>
        <w:t xml:space="preserve">, </w:t>
      </w:r>
      <w:proofErr w:type="spellStart"/>
      <w:r w:rsidRPr="002F5AC9">
        <w:rPr>
          <w:sz w:val="18"/>
          <w:szCs w:val="18"/>
          <w:lang w:val="de-DE"/>
        </w:rPr>
        <w:t>usually</w:t>
      </w:r>
      <w:proofErr w:type="spellEnd"/>
      <w:r w:rsidRPr="002F5AC9">
        <w:rPr>
          <w:sz w:val="18"/>
          <w:szCs w:val="18"/>
          <w:lang w:val="de-DE"/>
        </w:rPr>
        <w:t xml:space="preserve"> </w:t>
      </w:r>
      <w:r w:rsidRPr="002F5AC9">
        <w:rPr>
          <w:rFonts w:ascii="Courier" w:hAnsi="Courier"/>
          <w:sz w:val="18"/>
          <w:szCs w:val="18"/>
          <w:lang w:val="de-DE"/>
        </w:rPr>
        <w:t>../</w:t>
      </w:r>
      <w:proofErr w:type="spellStart"/>
      <w:r w:rsidRPr="002F5AC9">
        <w:rPr>
          <w:rFonts w:ascii="Courier" w:hAnsi="Courier"/>
          <w:sz w:val="18"/>
          <w:szCs w:val="18"/>
          <w:lang w:val="de-DE"/>
        </w:rPr>
        <w:t>climada</w:t>
      </w:r>
      <w:proofErr w:type="spellEnd"/>
      <w:r w:rsidRPr="002F5AC9">
        <w:rPr>
          <w:rFonts w:ascii="Courier" w:hAnsi="Courier"/>
          <w:sz w:val="18"/>
          <w:szCs w:val="18"/>
          <w:lang w:val="de-DE"/>
        </w:rPr>
        <w:t>/</w:t>
      </w:r>
      <w:proofErr w:type="spellStart"/>
      <w:r w:rsidRPr="002F5AC9">
        <w:rPr>
          <w:rFonts w:ascii="Courier" w:hAnsi="Courier"/>
          <w:sz w:val="18"/>
          <w:szCs w:val="18"/>
          <w:lang w:val="de-DE"/>
        </w:rPr>
        <w:t>startup.m</w:t>
      </w:r>
      <w:proofErr w:type="spellEnd"/>
    </w:p>
  </w:footnote>
  <w:footnote w:id="57">
    <w:p w14:paraId="1B2E625F" w14:textId="110B32C8" w:rsidR="005A299D" w:rsidRPr="002F5AC9" w:rsidRDefault="005A299D">
      <w:pPr>
        <w:pStyle w:val="FootnoteText"/>
        <w:rPr>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Or</w:t>
      </w:r>
      <w:proofErr w:type="spellEnd"/>
      <w:r w:rsidRPr="002F5AC9">
        <w:rPr>
          <w:sz w:val="18"/>
          <w:szCs w:val="18"/>
          <w:lang w:val="de-DE"/>
        </w:rPr>
        <w:t xml:space="preserve"> </w:t>
      </w:r>
      <w:proofErr w:type="spellStart"/>
      <w:r w:rsidRPr="002F5AC9">
        <w:rPr>
          <w:sz w:val="18"/>
          <w:szCs w:val="18"/>
          <w:lang w:val="de-DE"/>
        </w:rPr>
        <w:t>any</w:t>
      </w:r>
      <w:proofErr w:type="spellEnd"/>
      <w:r w:rsidRPr="002F5AC9">
        <w:rPr>
          <w:sz w:val="18"/>
          <w:szCs w:val="18"/>
          <w:lang w:val="de-DE"/>
        </w:rPr>
        <w:t xml:space="preserve"> </w:t>
      </w:r>
      <w:proofErr w:type="spellStart"/>
      <w:r w:rsidRPr="002F5AC9">
        <w:rPr>
          <w:sz w:val="18"/>
          <w:szCs w:val="18"/>
          <w:lang w:val="de-DE"/>
        </w:rPr>
        <w:t>other</w:t>
      </w:r>
      <w:proofErr w:type="spellEnd"/>
      <w:r w:rsidRPr="002F5AC9">
        <w:rPr>
          <w:sz w:val="18"/>
          <w:szCs w:val="18"/>
          <w:lang w:val="de-DE"/>
        </w:rPr>
        <w:t xml:space="preserve"> </w:t>
      </w:r>
      <w:proofErr w:type="spellStart"/>
      <w:r w:rsidRPr="002F5AC9">
        <w:rPr>
          <w:sz w:val="18"/>
          <w:szCs w:val="18"/>
          <w:lang w:val="de-DE"/>
        </w:rPr>
        <w:t>name</w:t>
      </w:r>
      <w:proofErr w:type="spellEnd"/>
      <w:r w:rsidRPr="002F5AC9">
        <w:rPr>
          <w:sz w:val="18"/>
          <w:szCs w:val="18"/>
          <w:lang w:val="de-DE"/>
        </w:rPr>
        <w:t>...</w:t>
      </w:r>
    </w:p>
  </w:footnote>
  <w:footnote w:id="58">
    <w:p w14:paraId="2705D3F2" w14:textId="1BB53FF5" w:rsidR="005A299D" w:rsidRPr="00B0702A" w:rsidRDefault="005A299D">
      <w:pPr>
        <w:pStyle w:val="FootnoteText"/>
        <w:rPr>
          <w:sz w:val="18"/>
          <w:szCs w:val="18"/>
          <w:lang w:val="de-DE"/>
        </w:rPr>
      </w:pPr>
      <w:r w:rsidRPr="009A07CE">
        <w:rPr>
          <w:rStyle w:val="FootnoteReference"/>
          <w:sz w:val="18"/>
          <w:szCs w:val="18"/>
        </w:rPr>
        <w:footnoteRef/>
      </w:r>
      <w:r w:rsidRPr="009A07CE">
        <w:rPr>
          <w:sz w:val="18"/>
          <w:szCs w:val="18"/>
        </w:rPr>
        <w:t xml:space="preserve"> </w:t>
      </w:r>
      <w:r w:rsidRPr="009A07CE">
        <w:rPr>
          <w:sz w:val="18"/>
          <w:szCs w:val="18"/>
          <w:lang w:val="de-DE"/>
        </w:rPr>
        <w:t xml:space="preserve">See </w:t>
      </w:r>
      <w:proofErr w:type="spellStart"/>
      <w:r w:rsidRPr="00B0702A">
        <w:rPr>
          <w:sz w:val="18"/>
          <w:szCs w:val="18"/>
          <w:lang w:val="de-DE"/>
        </w:rPr>
        <w:t>climada</w:t>
      </w:r>
      <w:proofErr w:type="spellEnd"/>
      <w:r w:rsidRPr="00B0702A">
        <w:rPr>
          <w:sz w:val="18"/>
          <w:szCs w:val="18"/>
          <w:lang w:val="de-DE"/>
        </w:rPr>
        <w:t xml:space="preserve"> </w:t>
      </w:r>
      <w:proofErr w:type="spellStart"/>
      <w:r w:rsidRPr="00B0702A">
        <w:rPr>
          <w:sz w:val="18"/>
          <w:szCs w:val="18"/>
          <w:lang w:val="de-DE"/>
        </w:rPr>
        <w:t>module</w:t>
      </w:r>
      <w:proofErr w:type="spellEnd"/>
      <w:r w:rsidRPr="00B0702A">
        <w:rPr>
          <w:sz w:val="18"/>
          <w:szCs w:val="18"/>
          <w:lang w:val="de-DE"/>
        </w:rPr>
        <w:t xml:space="preserve"> </w:t>
      </w:r>
      <w:proofErr w:type="spellStart"/>
      <w:r w:rsidRPr="00B0702A">
        <w:rPr>
          <w:sz w:val="18"/>
          <w:szCs w:val="18"/>
          <w:lang w:val="de-DE"/>
        </w:rPr>
        <w:t>country_risk</w:t>
      </w:r>
      <w:proofErr w:type="spellEnd"/>
      <w:r w:rsidRPr="00B0702A">
        <w:rPr>
          <w:sz w:val="18"/>
          <w:szCs w:val="18"/>
          <w:lang w:val="de-DE"/>
        </w:rPr>
        <w:t xml:space="preserve">, </w:t>
      </w:r>
      <w:hyperlink r:id="rId12" w:history="1">
        <w:r w:rsidRPr="00B0702A">
          <w:rPr>
            <w:rStyle w:val="Hyperlink"/>
            <w:sz w:val="18"/>
            <w:szCs w:val="18"/>
            <w:lang w:val="de-DE"/>
          </w:rPr>
          <w:t>https://github.com/davidnbresch/climada_module_country_risk</w:t>
        </w:r>
      </w:hyperlink>
      <w:r>
        <w:rPr>
          <w:sz w:val="18"/>
          <w:szCs w:val="18"/>
          <w:lang w:val="de-DE"/>
        </w:rPr>
        <w:t>.</w:t>
      </w:r>
    </w:p>
  </w:footnote>
  <w:footnote w:id="59">
    <w:p w14:paraId="1363537A" w14:textId="504C210F" w:rsidR="005A299D" w:rsidRPr="009821BF" w:rsidRDefault="005A299D" w:rsidP="00B0702A">
      <w:pPr>
        <w:pStyle w:val="FootnoteText"/>
        <w:rPr>
          <w:lang w:val="de-DE"/>
        </w:rPr>
      </w:pPr>
      <w:r w:rsidRPr="00B0702A">
        <w:rPr>
          <w:sz w:val="18"/>
          <w:szCs w:val="18"/>
          <w:lang w:val="de-DE"/>
        </w:rPr>
        <w:t xml:space="preserve">To </w:t>
      </w:r>
      <w:proofErr w:type="spellStart"/>
      <w:r w:rsidRPr="00B0702A">
        <w:rPr>
          <w:sz w:val="18"/>
          <w:szCs w:val="18"/>
          <w:lang w:val="de-DE"/>
        </w:rPr>
        <w:t>add</w:t>
      </w:r>
      <w:proofErr w:type="spellEnd"/>
      <w:r w:rsidRPr="00B0702A">
        <w:rPr>
          <w:sz w:val="18"/>
          <w:szCs w:val="18"/>
          <w:lang w:val="de-DE"/>
        </w:rPr>
        <w:t xml:space="preserve"> </w:t>
      </w:r>
      <w:proofErr w:type="spellStart"/>
      <w:r w:rsidRPr="00B0702A">
        <w:rPr>
          <w:sz w:val="18"/>
          <w:szCs w:val="18"/>
          <w:lang w:val="de-DE"/>
        </w:rPr>
        <w:t>this</w:t>
      </w:r>
      <w:proofErr w:type="spellEnd"/>
      <w:r w:rsidRPr="00B0702A">
        <w:rPr>
          <w:sz w:val="18"/>
          <w:szCs w:val="18"/>
          <w:lang w:val="de-DE"/>
        </w:rPr>
        <w:t xml:space="preserve"> </w:t>
      </w:r>
      <w:proofErr w:type="spellStart"/>
      <w:r w:rsidRPr="00B0702A">
        <w:rPr>
          <w:sz w:val="18"/>
          <w:szCs w:val="18"/>
          <w:lang w:val="de-DE"/>
        </w:rPr>
        <w:t>field</w:t>
      </w:r>
      <w:proofErr w:type="spellEnd"/>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an </w:t>
      </w:r>
      <w:proofErr w:type="spellStart"/>
      <w:r w:rsidRPr="00B0702A">
        <w:rPr>
          <w:sz w:val="18"/>
          <w:szCs w:val="18"/>
          <w:lang w:val="de-DE"/>
        </w:rPr>
        <w:t>existing</w:t>
      </w:r>
      <w:proofErr w:type="spellEnd"/>
      <w:r w:rsidRPr="00B0702A">
        <w:rPr>
          <w:sz w:val="18"/>
          <w:szCs w:val="18"/>
          <w:lang w:val="de-DE"/>
        </w:rPr>
        <w:t xml:space="preserve"> </w:t>
      </w:r>
      <w:proofErr w:type="spellStart"/>
      <w:r w:rsidRPr="00B0702A">
        <w:rPr>
          <w:sz w:val="18"/>
          <w:szCs w:val="18"/>
          <w:lang w:val="de-DE"/>
        </w:rPr>
        <w:t>entity</w:t>
      </w:r>
      <w:proofErr w:type="spellEnd"/>
      <w:r w:rsidRPr="00B0702A">
        <w:rPr>
          <w:sz w:val="18"/>
          <w:szCs w:val="18"/>
          <w:lang w:val="de-DE"/>
        </w:rPr>
        <w:t xml:space="preserve">, </w:t>
      </w:r>
      <w:proofErr w:type="spellStart"/>
      <w:r w:rsidRPr="00B0702A">
        <w:rPr>
          <w:sz w:val="18"/>
          <w:szCs w:val="18"/>
          <w:lang w:val="de-DE"/>
        </w:rPr>
        <w:t>use</w:t>
      </w:r>
      <w:proofErr w:type="spellEnd"/>
      <w:r w:rsidRPr="00B0702A">
        <w:rPr>
          <w:sz w:val="18"/>
          <w:szCs w:val="18"/>
          <w:lang w:val="de-DE"/>
        </w:rPr>
        <w:t xml:space="preserve"> </w:t>
      </w:r>
      <w:r>
        <w:rPr>
          <w:rFonts w:ascii="Courier" w:hAnsi="Courier"/>
          <w:sz w:val="18"/>
          <w:szCs w:val="18"/>
          <w:lang w:val="de-DE"/>
        </w:rPr>
        <w:t>entity.assets.distance2coast_km= climada_distance2coast_km</w:t>
      </w:r>
      <w:r w:rsidRPr="00B0702A">
        <w:rPr>
          <w:rFonts w:ascii="Courier" w:hAnsi="Courier"/>
          <w:sz w:val="18"/>
          <w:szCs w:val="18"/>
          <w:lang w:val="de-DE"/>
        </w:rPr>
        <w:t>(</w:t>
      </w:r>
      <w:proofErr w:type="spellStart"/>
      <w:r w:rsidRPr="00B0702A">
        <w:rPr>
          <w:rFonts w:ascii="Courier" w:hAnsi="Courier"/>
          <w:sz w:val="18"/>
          <w:szCs w:val="18"/>
          <w:lang w:val="de-DE"/>
        </w:rPr>
        <w:t>entity.assets</w:t>
      </w:r>
      <w:r>
        <w:rPr>
          <w:rFonts w:ascii="Courier" w:hAnsi="Courier"/>
          <w:sz w:val="18"/>
          <w:szCs w:val="18"/>
          <w:lang w:val="de-DE"/>
        </w:rPr>
        <w:t>.lon</w:t>
      </w:r>
      <w:r w:rsidRPr="00B0702A">
        <w:rPr>
          <w:rFonts w:ascii="Courier" w:hAnsi="Courier"/>
          <w:sz w:val="18"/>
          <w:szCs w:val="18"/>
          <w:lang w:val="de-DE"/>
        </w:rPr>
        <w:t>,entity.assets</w:t>
      </w:r>
      <w:r>
        <w:rPr>
          <w:rFonts w:ascii="Courier" w:hAnsi="Courier"/>
          <w:sz w:val="18"/>
          <w:szCs w:val="18"/>
          <w:lang w:val="de-DE"/>
        </w:rPr>
        <w:t>.lat</w:t>
      </w:r>
      <w:proofErr w:type="spellEnd"/>
      <w:r w:rsidRPr="00B0702A">
        <w:rPr>
          <w:rFonts w:ascii="Courier" w:hAnsi="Courier"/>
          <w:sz w:val="18"/>
          <w:szCs w:val="18"/>
          <w:lang w:val="de-DE"/>
        </w:rPr>
        <w:t>)</w:t>
      </w:r>
      <w:r>
        <w:rPr>
          <w:rFonts w:ascii="Courier" w:hAnsi="Courier"/>
          <w:sz w:val="18"/>
          <w:szCs w:val="18"/>
          <w:lang w:val="de-DE"/>
        </w:rPr>
        <w:t xml:space="preserve">. </w:t>
      </w:r>
      <w:proofErr w:type="spellStart"/>
      <w:r w:rsidRPr="009821BF">
        <w:rPr>
          <w:sz w:val="18"/>
          <w:szCs w:val="18"/>
          <w:lang w:val="de-DE"/>
        </w:rPr>
        <w:t>We</w:t>
      </w:r>
      <w:proofErr w:type="spellEnd"/>
      <w:r w:rsidRPr="009821BF">
        <w:rPr>
          <w:sz w:val="18"/>
          <w:szCs w:val="18"/>
          <w:lang w:val="de-DE"/>
        </w:rPr>
        <w:t xml:space="preserve"> do not </w:t>
      </w:r>
      <w:proofErr w:type="spellStart"/>
      <w:r w:rsidRPr="009821BF">
        <w:rPr>
          <w:sz w:val="18"/>
          <w:szCs w:val="18"/>
          <w:lang w:val="de-DE"/>
        </w:rPr>
        <w:t>add</w:t>
      </w:r>
      <w:proofErr w:type="spellEnd"/>
      <w:r w:rsidRPr="009821BF">
        <w:rPr>
          <w:sz w:val="18"/>
          <w:szCs w:val="18"/>
          <w:lang w:val="de-DE"/>
        </w:rPr>
        <w:t xml:space="preserve"> </w:t>
      </w:r>
      <w:proofErr w:type="spellStart"/>
      <w:r w:rsidRPr="009821BF">
        <w:rPr>
          <w:sz w:val="18"/>
          <w:szCs w:val="18"/>
          <w:lang w:val="de-DE"/>
        </w:rPr>
        <w:t>this</w:t>
      </w:r>
      <w:proofErr w:type="spellEnd"/>
      <w:r w:rsidRPr="009821BF">
        <w:rPr>
          <w:sz w:val="18"/>
          <w:szCs w:val="18"/>
          <w:lang w:val="de-DE"/>
        </w:rPr>
        <w:t xml:space="preserve"> </w:t>
      </w:r>
      <w:proofErr w:type="spellStart"/>
      <w:r w:rsidRPr="009821BF">
        <w:rPr>
          <w:sz w:val="18"/>
          <w:szCs w:val="18"/>
          <w:lang w:val="de-DE"/>
        </w:rPr>
        <w:t>information</w:t>
      </w:r>
      <w:proofErr w:type="spellEnd"/>
      <w:r w:rsidRPr="009821BF">
        <w:rPr>
          <w:sz w:val="18"/>
          <w:szCs w:val="18"/>
          <w:lang w:val="de-DE"/>
        </w:rPr>
        <w:t xml:space="preserve"> </w:t>
      </w:r>
      <w:proofErr w:type="spellStart"/>
      <w:r w:rsidRPr="009821BF">
        <w:rPr>
          <w:sz w:val="18"/>
          <w:szCs w:val="18"/>
          <w:lang w:val="de-DE"/>
        </w:rPr>
        <w:t>by</w:t>
      </w:r>
      <w:proofErr w:type="spellEnd"/>
      <w:r w:rsidRPr="009821BF">
        <w:rPr>
          <w:sz w:val="18"/>
          <w:szCs w:val="18"/>
          <w:lang w:val="de-DE"/>
        </w:rPr>
        <w:t xml:space="preserve"> </w:t>
      </w:r>
      <w:proofErr w:type="spellStart"/>
      <w:r w:rsidRPr="009821BF">
        <w:rPr>
          <w:sz w:val="18"/>
          <w:szCs w:val="18"/>
          <w:lang w:val="de-DE"/>
        </w:rPr>
        <w:t>default</w:t>
      </w:r>
      <w:proofErr w:type="spellEnd"/>
      <w:r w:rsidRPr="009821BF">
        <w:rPr>
          <w:sz w:val="18"/>
          <w:szCs w:val="18"/>
          <w:lang w:val="de-DE"/>
        </w:rPr>
        <w:t xml:space="preserve"> (e.g. in </w:t>
      </w:r>
      <w:proofErr w:type="spellStart"/>
      <w:r w:rsidRPr="009821BF">
        <w:rPr>
          <w:rFonts w:ascii="Courier" w:hAnsi="Courier"/>
          <w:sz w:val="18"/>
          <w:szCs w:val="18"/>
          <w:lang w:val="de-DE"/>
        </w:rPr>
        <w:t>climada_entity_read</w:t>
      </w:r>
      <w:proofErr w:type="spellEnd"/>
      <w:r>
        <w:rPr>
          <w:sz w:val="18"/>
          <w:szCs w:val="18"/>
          <w:lang w:val="de-DE"/>
        </w:rPr>
        <w:t xml:space="preserve">) </w:t>
      </w:r>
      <w:proofErr w:type="spellStart"/>
      <w:r>
        <w:rPr>
          <w:sz w:val="18"/>
          <w:szCs w:val="18"/>
          <w:lang w:val="de-DE"/>
        </w:rPr>
        <w:t>as</w:t>
      </w:r>
      <w:proofErr w:type="spellEnd"/>
      <w:r>
        <w:rPr>
          <w:sz w:val="18"/>
          <w:szCs w:val="18"/>
          <w:lang w:val="de-DE"/>
        </w:rPr>
        <w:t xml:space="preserve"> </w:t>
      </w:r>
      <w:proofErr w:type="spellStart"/>
      <w:r>
        <w:rPr>
          <w:sz w:val="18"/>
          <w:szCs w:val="18"/>
          <w:lang w:val="de-DE"/>
        </w:rPr>
        <w:t>it</w:t>
      </w:r>
      <w:proofErr w:type="spellEnd"/>
      <w:r w:rsidRPr="009821BF">
        <w:rPr>
          <w:sz w:val="18"/>
          <w:szCs w:val="18"/>
          <w:lang w:val="de-DE"/>
        </w:rPr>
        <w:t xml:space="preserve"> </w:t>
      </w:r>
      <w:proofErr w:type="spellStart"/>
      <w:r>
        <w:rPr>
          <w:sz w:val="18"/>
          <w:szCs w:val="18"/>
          <w:lang w:val="de-DE"/>
        </w:rPr>
        <w:t>m</w:t>
      </w:r>
      <w:r w:rsidRPr="009821BF">
        <w:rPr>
          <w:sz w:val="18"/>
          <w:szCs w:val="18"/>
          <w:lang w:val="de-DE"/>
        </w:rPr>
        <w:t>ight</w:t>
      </w:r>
      <w:proofErr w:type="spellEnd"/>
      <w:r w:rsidRPr="009821BF">
        <w:rPr>
          <w:sz w:val="18"/>
          <w:szCs w:val="18"/>
          <w:lang w:val="de-DE"/>
        </w:rPr>
        <w:t xml:space="preserve"> </w:t>
      </w:r>
      <w:proofErr w:type="spellStart"/>
      <w:r w:rsidRPr="009821BF">
        <w:rPr>
          <w:sz w:val="18"/>
          <w:szCs w:val="18"/>
          <w:lang w:val="de-DE"/>
        </w:rPr>
        <w:t>take</w:t>
      </w:r>
      <w:proofErr w:type="spellEnd"/>
      <w:r w:rsidRPr="009821BF">
        <w:rPr>
          <w:sz w:val="18"/>
          <w:szCs w:val="18"/>
          <w:lang w:val="de-DE"/>
        </w:rPr>
        <w:t xml:space="preserve"> </w:t>
      </w:r>
      <w:proofErr w:type="spellStart"/>
      <w:r w:rsidRPr="009821BF">
        <w:rPr>
          <w:sz w:val="18"/>
          <w:szCs w:val="18"/>
          <w:lang w:val="de-DE"/>
        </w:rPr>
        <w:t>some</w:t>
      </w:r>
      <w:proofErr w:type="spellEnd"/>
      <w:r w:rsidRPr="009821BF">
        <w:rPr>
          <w:sz w:val="18"/>
          <w:szCs w:val="18"/>
          <w:lang w:val="de-DE"/>
        </w:rPr>
        <w:t xml:space="preserve"> time </w:t>
      </w:r>
      <w:proofErr w:type="spellStart"/>
      <w:r w:rsidRPr="009821BF">
        <w:rPr>
          <w:sz w:val="18"/>
          <w:szCs w:val="18"/>
          <w:lang w:val="de-DE"/>
        </w:rPr>
        <w:t>to</w:t>
      </w:r>
      <w:proofErr w:type="spellEnd"/>
      <w:r w:rsidRPr="009821BF">
        <w:rPr>
          <w:sz w:val="18"/>
          <w:szCs w:val="18"/>
          <w:lang w:val="de-DE"/>
        </w:rPr>
        <w:t xml:space="preserve"> </w:t>
      </w:r>
      <w:proofErr w:type="spellStart"/>
      <w:r w:rsidRPr="009821BF">
        <w:rPr>
          <w:sz w:val="18"/>
          <w:szCs w:val="18"/>
          <w:lang w:val="de-DE"/>
        </w:rPr>
        <w:t>calculate</w:t>
      </w:r>
      <w:proofErr w:type="spellEnd"/>
      <w:r w:rsidRPr="009821BF">
        <w:rPr>
          <w:sz w:val="18"/>
          <w:szCs w:val="18"/>
          <w:lang w:val="de-DE"/>
        </w:rPr>
        <w:t xml:space="preserve"> – </w:t>
      </w:r>
      <w:proofErr w:type="spellStart"/>
      <w:r w:rsidRPr="009821BF">
        <w:rPr>
          <w:sz w:val="18"/>
          <w:szCs w:val="18"/>
          <w:lang w:val="de-DE"/>
        </w:rPr>
        <w:t>especially</w:t>
      </w:r>
      <w:proofErr w:type="spellEnd"/>
      <w:r w:rsidRPr="009821BF">
        <w:rPr>
          <w:sz w:val="18"/>
          <w:szCs w:val="18"/>
          <w:lang w:val="de-DE"/>
        </w:rPr>
        <w:t xml:space="preserve"> in </w:t>
      </w:r>
      <w:proofErr w:type="spellStart"/>
      <w:r w:rsidRPr="009821BF">
        <w:rPr>
          <w:sz w:val="18"/>
          <w:szCs w:val="18"/>
          <w:lang w:val="de-DE"/>
        </w:rPr>
        <w:t>case</w:t>
      </w:r>
      <w:proofErr w:type="spellEnd"/>
      <w:r w:rsidRPr="009821BF">
        <w:rPr>
          <w:sz w:val="18"/>
          <w:szCs w:val="18"/>
          <w:lang w:val="de-DE"/>
        </w:rPr>
        <w:t xml:space="preserve"> </w:t>
      </w:r>
      <w:proofErr w:type="spellStart"/>
      <w:r w:rsidRPr="009821BF">
        <w:rPr>
          <w:sz w:val="18"/>
          <w:szCs w:val="18"/>
          <w:lang w:val="de-DE"/>
        </w:rPr>
        <w:t>of</w:t>
      </w:r>
      <w:proofErr w:type="spellEnd"/>
      <w:r w:rsidRPr="009821BF">
        <w:rPr>
          <w:sz w:val="18"/>
          <w:szCs w:val="18"/>
          <w:lang w:val="de-DE"/>
        </w:rPr>
        <w:t xml:space="preserve"> </w:t>
      </w:r>
      <w:proofErr w:type="spellStart"/>
      <w:r w:rsidRPr="009821BF">
        <w:rPr>
          <w:sz w:val="18"/>
          <w:szCs w:val="18"/>
          <w:lang w:val="de-DE"/>
        </w:rPr>
        <w:t>thousands</w:t>
      </w:r>
      <w:proofErr w:type="spellEnd"/>
      <w:r w:rsidRPr="009821BF">
        <w:rPr>
          <w:sz w:val="18"/>
          <w:szCs w:val="18"/>
          <w:lang w:val="de-DE"/>
        </w:rPr>
        <w:t xml:space="preserve"> o fasset </w:t>
      </w:r>
      <w:proofErr w:type="spellStart"/>
      <w:r w:rsidRPr="009821BF">
        <w:rPr>
          <w:sz w:val="18"/>
          <w:szCs w:val="18"/>
          <w:lang w:val="de-DE"/>
        </w:rPr>
        <w:t>locations</w:t>
      </w:r>
      <w:proofErr w:type="spellEnd"/>
      <w:r w:rsidRPr="009821BF">
        <w:rPr>
          <w:sz w:val="18"/>
          <w:szCs w:val="18"/>
          <w:lang w:val="de-DE"/>
        </w:rPr>
        <w:t>.</w:t>
      </w:r>
    </w:p>
    <w:p w14:paraId="5AC114C9" w14:textId="0E752F26" w:rsidR="005A299D" w:rsidRPr="009A07CE" w:rsidRDefault="005A299D">
      <w:pPr>
        <w:pStyle w:val="FootnoteText"/>
        <w:rPr>
          <w:lang w:val="de-DE"/>
        </w:rPr>
      </w:pPr>
      <w:r w:rsidRPr="00B0702A">
        <w:rPr>
          <w:rStyle w:val="FootnoteReference"/>
          <w:sz w:val="18"/>
          <w:szCs w:val="18"/>
        </w:rPr>
        <w:footnoteRef/>
      </w:r>
      <w:r w:rsidRPr="00B0702A">
        <w:rPr>
          <w:sz w:val="18"/>
          <w:szCs w:val="18"/>
        </w:rPr>
        <w:t xml:space="preserve"> </w:t>
      </w:r>
      <w:r w:rsidRPr="00B0702A">
        <w:rPr>
          <w:sz w:val="18"/>
          <w:szCs w:val="18"/>
          <w:lang w:val="de-DE"/>
        </w:rPr>
        <w:t xml:space="preserve">See </w:t>
      </w:r>
      <w:proofErr w:type="spellStart"/>
      <w:r w:rsidRPr="00B0702A">
        <w:rPr>
          <w:sz w:val="18"/>
          <w:szCs w:val="18"/>
          <w:lang w:val="de-DE"/>
        </w:rPr>
        <w:t>climada</w:t>
      </w:r>
      <w:proofErr w:type="spellEnd"/>
      <w:r w:rsidRPr="00B0702A">
        <w:rPr>
          <w:sz w:val="18"/>
          <w:szCs w:val="18"/>
          <w:lang w:val="de-DE"/>
        </w:rPr>
        <w:t xml:space="preserve"> </w:t>
      </w:r>
      <w:proofErr w:type="spellStart"/>
      <w:r w:rsidRPr="00B0702A">
        <w:rPr>
          <w:sz w:val="18"/>
          <w:szCs w:val="18"/>
          <w:lang w:val="de-DE"/>
        </w:rPr>
        <w:t>module</w:t>
      </w:r>
      <w:proofErr w:type="spellEnd"/>
      <w:r w:rsidRPr="00B0702A">
        <w:rPr>
          <w:sz w:val="18"/>
          <w:szCs w:val="18"/>
          <w:lang w:val="de-DE"/>
        </w:rPr>
        <w:t xml:space="preserve"> </w:t>
      </w:r>
      <w:proofErr w:type="spellStart"/>
      <w:r w:rsidRPr="00B0702A">
        <w:rPr>
          <w:sz w:val="18"/>
          <w:szCs w:val="18"/>
          <w:lang w:val="de-DE"/>
        </w:rPr>
        <w:t>etopo</w:t>
      </w:r>
      <w:proofErr w:type="spellEnd"/>
      <w:r w:rsidRPr="00B0702A">
        <w:rPr>
          <w:sz w:val="18"/>
          <w:szCs w:val="18"/>
          <w:lang w:val="de-DE"/>
        </w:rPr>
        <w:t xml:space="preserve">, </w:t>
      </w:r>
      <w:hyperlink r:id="rId13" w:history="1">
        <w:r w:rsidRPr="00B0702A">
          <w:rPr>
            <w:rStyle w:val="Hyperlink"/>
            <w:sz w:val="18"/>
            <w:szCs w:val="18"/>
            <w:lang w:val="de-DE"/>
          </w:rPr>
          <w:t>https://github.com/davidnbresch/climada_module_etopo</w:t>
        </w:r>
      </w:hyperlink>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w:t>
      </w:r>
      <w:proofErr w:type="spellStart"/>
      <w:r w:rsidRPr="00B0702A">
        <w:rPr>
          <w:sz w:val="18"/>
          <w:szCs w:val="18"/>
          <w:lang w:val="de-DE"/>
        </w:rPr>
        <w:t>add</w:t>
      </w:r>
      <w:proofErr w:type="spellEnd"/>
      <w:r w:rsidRPr="00B0702A">
        <w:rPr>
          <w:sz w:val="18"/>
          <w:szCs w:val="18"/>
          <w:lang w:val="de-DE"/>
        </w:rPr>
        <w:t xml:space="preserve"> </w:t>
      </w:r>
      <w:proofErr w:type="spellStart"/>
      <w:r w:rsidRPr="00B0702A">
        <w:rPr>
          <w:sz w:val="18"/>
          <w:szCs w:val="18"/>
          <w:lang w:val="de-DE"/>
        </w:rPr>
        <w:t>this</w:t>
      </w:r>
      <w:proofErr w:type="spellEnd"/>
      <w:r w:rsidRPr="00B0702A">
        <w:rPr>
          <w:sz w:val="18"/>
          <w:szCs w:val="18"/>
          <w:lang w:val="de-DE"/>
        </w:rPr>
        <w:t xml:space="preserve"> </w:t>
      </w:r>
      <w:proofErr w:type="spellStart"/>
      <w:r w:rsidRPr="00B0702A">
        <w:rPr>
          <w:sz w:val="18"/>
          <w:szCs w:val="18"/>
          <w:lang w:val="de-DE"/>
        </w:rPr>
        <w:t>field</w:t>
      </w:r>
      <w:proofErr w:type="spellEnd"/>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an </w:t>
      </w:r>
      <w:proofErr w:type="spellStart"/>
      <w:r w:rsidRPr="00B0702A">
        <w:rPr>
          <w:sz w:val="18"/>
          <w:szCs w:val="18"/>
          <w:lang w:val="de-DE"/>
        </w:rPr>
        <w:t>existing</w:t>
      </w:r>
      <w:proofErr w:type="spellEnd"/>
      <w:r w:rsidRPr="00B0702A">
        <w:rPr>
          <w:sz w:val="18"/>
          <w:szCs w:val="18"/>
          <w:lang w:val="de-DE"/>
        </w:rPr>
        <w:t xml:space="preserve"> </w:t>
      </w:r>
      <w:proofErr w:type="spellStart"/>
      <w:r w:rsidRPr="00B0702A">
        <w:rPr>
          <w:sz w:val="18"/>
          <w:szCs w:val="18"/>
          <w:lang w:val="de-DE"/>
        </w:rPr>
        <w:t>entity</w:t>
      </w:r>
      <w:proofErr w:type="spellEnd"/>
      <w:r w:rsidRPr="00B0702A">
        <w:rPr>
          <w:sz w:val="18"/>
          <w:szCs w:val="18"/>
          <w:lang w:val="de-DE"/>
        </w:rPr>
        <w:t xml:space="preserve">, </w:t>
      </w:r>
      <w:proofErr w:type="spellStart"/>
      <w:r w:rsidRPr="00B0702A">
        <w:rPr>
          <w:sz w:val="18"/>
          <w:szCs w:val="18"/>
          <w:lang w:val="de-DE"/>
        </w:rPr>
        <w:t>use</w:t>
      </w:r>
      <w:proofErr w:type="spellEnd"/>
      <w:r w:rsidRPr="00B0702A">
        <w:rPr>
          <w:sz w:val="18"/>
          <w:szCs w:val="18"/>
          <w:lang w:val="de-DE"/>
        </w:rPr>
        <w:t xml:space="preserve"> </w:t>
      </w:r>
      <w:proofErr w:type="spellStart"/>
      <w:r w:rsidRPr="00EC4AA7">
        <w:rPr>
          <w:rFonts w:ascii="Courier" w:hAnsi="Courier"/>
          <w:sz w:val="16"/>
          <w:szCs w:val="18"/>
          <w:lang w:val="de-DE"/>
        </w:rPr>
        <w:t>entity.assets.elevation_m</w:t>
      </w:r>
      <w:proofErr w:type="spellEnd"/>
      <w:r w:rsidRPr="00EC4AA7">
        <w:rPr>
          <w:rFonts w:ascii="Courier" w:hAnsi="Courier"/>
          <w:sz w:val="16"/>
          <w:szCs w:val="18"/>
          <w:lang w:val="de-DE"/>
        </w:rPr>
        <w:t>=</w:t>
      </w:r>
      <w:proofErr w:type="spellStart"/>
      <w:r w:rsidRPr="00EC4AA7">
        <w:rPr>
          <w:rFonts w:ascii="Courier" w:hAnsi="Courier"/>
          <w:sz w:val="16"/>
          <w:szCs w:val="18"/>
          <w:lang w:val="de-DE"/>
        </w:rPr>
        <w:t>etopo_elevation</w:t>
      </w:r>
      <w:proofErr w:type="spellEnd"/>
      <w:r w:rsidRPr="00EC4AA7">
        <w:rPr>
          <w:rFonts w:ascii="Courier" w:hAnsi="Courier"/>
          <w:sz w:val="16"/>
          <w:szCs w:val="18"/>
          <w:lang w:val="de-DE"/>
        </w:rPr>
        <w:t>(</w:t>
      </w:r>
      <w:proofErr w:type="spellStart"/>
      <w:r w:rsidRPr="00EC4AA7">
        <w:rPr>
          <w:rFonts w:ascii="Courier" w:hAnsi="Courier"/>
          <w:sz w:val="16"/>
          <w:szCs w:val="18"/>
          <w:lang w:val="de-DE"/>
        </w:rPr>
        <w:t>entity.assets.lon,entity.assets.lat</w:t>
      </w:r>
      <w:proofErr w:type="spellEnd"/>
      <w:r w:rsidRPr="00EC4AA7">
        <w:rPr>
          <w:rFonts w:ascii="Courier" w:hAnsi="Courier"/>
          <w:sz w:val="16"/>
          <w:szCs w:val="18"/>
          <w:lang w:val="de-DE"/>
        </w:rPr>
        <w:t>)</w:t>
      </w:r>
    </w:p>
  </w:footnote>
  <w:footnote w:id="60">
    <w:p w14:paraId="4BD6B9F0" w14:textId="5115B854" w:rsidR="005A299D" w:rsidRPr="00BE41C0" w:rsidRDefault="005A299D">
      <w:pPr>
        <w:pStyle w:val="FootnoteText"/>
        <w:rPr>
          <w:sz w:val="18"/>
          <w:szCs w:val="18"/>
          <w:lang w:val="de-DE"/>
        </w:rPr>
      </w:pPr>
      <w:r w:rsidRPr="00BE41C0">
        <w:rPr>
          <w:rStyle w:val="FootnoteReference"/>
          <w:sz w:val="18"/>
          <w:szCs w:val="18"/>
        </w:rPr>
        <w:footnoteRef/>
      </w:r>
      <w:r w:rsidRPr="00BE41C0">
        <w:rPr>
          <w:sz w:val="18"/>
          <w:szCs w:val="18"/>
        </w:rPr>
        <w:t xml:space="preserve"> </w:t>
      </w:r>
      <w:r w:rsidRPr="00BE41C0">
        <w:rPr>
          <w:sz w:val="18"/>
          <w:szCs w:val="18"/>
          <w:lang w:val="de-DE"/>
        </w:rPr>
        <w:t xml:space="preserve">In </w:t>
      </w:r>
      <w:proofErr w:type="spellStart"/>
      <w:r w:rsidRPr="00BE41C0">
        <w:rPr>
          <w:sz w:val="18"/>
          <w:szCs w:val="18"/>
          <w:lang w:val="de-DE"/>
        </w:rPr>
        <w:t>case</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w:t>
      </w:r>
      <w:proofErr w:type="spellStart"/>
      <w:r w:rsidRPr="00BE41C0">
        <w:rPr>
          <w:sz w:val="18"/>
          <w:szCs w:val="18"/>
          <w:lang w:val="de-DE"/>
        </w:rPr>
        <w:t>are</w:t>
      </w:r>
      <w:proofErr w:type="spellEnd"/>
      <w:r w:rsidRPr="00BE41C0">
        <w:rPr>
          <w:sz w:val="18"/>
          <w:szCs w:val="18"/>
          <w:lang w:val="de-DE"/>
        </w:rPr>
        <w:t xml:space="preserve"> NOT </w:t>
      </w:r>
      <w:proofErr w:type="spellStart"/>
      <w:r w:rsidRPr="00BE41C0">
        <w:rPr>
          <w:sz w:val="18"/>
          <w:szCs w:val="18"/>
          <w:lang w:val="de-DE"/>
        </w:rPr>
        <w:t>sorted</w:t>
      </w:r>
      <w:proofErr w:type="spellEnd"/>
      <w:r w:rsidRPr="00BE41C0">
        <w:rPr>
          <w:sz w:val="18"/>
          <w:szCs w:val="18"/>
          <w:lang w:val="de-DE"/>
        </w:rPr>
        <w:t xml:space="preserve"> </w:t>
      </w:r>
      <w:proofErr w:type="spellStart"/>
      <w:r w:rsidRPr="00BE41C0">
        <w:rPr>
          <w:sz w:val="18"/>
          <w:szCs w:val="18"/>
          <w:lang w:val="de-DE"/>
        </w:rPr>
        <w:t>as</w:t>
      </w:r>
      <w:proofErr w:type="spellEnd"/>
      <w:r w:rsidRPr="00BE41C0">
        <w:rPr>
          <w:sz w:val="18"/>
          <w:szCs w:val="18"/>
          <w:lang w:val="de-DE"/>
        </w:rPr>
        <w:t xml:space="preserve"> </w:t>
      </w:r>
      <w:proofErr w:type="spellStart"/>
      <w:r w:rsidRPr="00BE41C0">
        <w:rPr>
          <w:sz w:val="18"/>
          <w:szCs w:val="18"/>
          <w:lang w:val="de-DE"/>
        </w:rPr>
        <w:t>recommended</w:t>
      </w:r>
      <w:proofErr w:type="spellEnd"/>
      <w:r w:rsidRPr="00BE41C0">
        <w:rPr>
          <w:sz w:val="18"/>
          <w:szCs w:val="18"/>
          <w:lang w:val="de-DE"/>
        </w:rPr>
        <w:t xml:space="preserve">, i.e. in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case</w:t>
      </w:r>
      <w:proofErr w:type="spellEnd"/>
      <w:r w:rsidRPr="00BE41C0">
        <w:rPr>
          <w:sz w:val="18"/>
          <w:szCs w:val="18"/>
          <w:lang w:val="de-DE"/>
        </w:rPr>
        <w:t xml:space="preserve"> a </w:t>
      </w:r>
      <w:proofErr w:type="spellStart"/>
      <w:r w:rsidRPr="00BE41C0">
        <w:rPr>
          <w:sz w:val="18"/>
          <w:szCs w:val="18"/>
          <w:lang w:val="de-DE"/>
        </w:rPr>
        <w:t>hazard</w:t>
      </w:r>
      <w:proofErr w:type="spellEnd"/>
      <w:r w:rsidRPr="00BE41C0">
        <w:rPr>
          <w:sz w:val="18"/>
          <w:szCs w:val="18"/>
          <w:lang w:val="de-DE"/>
        </w:rPr>
        <w:t xml:space="preserve"> </w:t>
      </w:r>
      <w:proofErr w:type="spellStart"/>
      <w:r w:rsidRPr="00BE41C0">
        <w:rPr>
          <w:sz w:val="18"/>
          <w:szCs w:val="18"/>
          <w:lang w:val="de-DE"/>
        </w:rPr>
        <w:t>set</w:t>
      </w:r>
      <w:proofErr w:type="spellEnd"/>
      <w:r w:rsidRPr="00BE41C0">
        <w:rPr>
          <w:sz w:val="18"/>
          <w:szCs w:val="18"/>
          <w:lang w:val="de-DE"/>
        </w:rPr>
        <w:t xml:space="preserve"> </w:t>
      </w:r>
      <w:proofErr w:type="spellStart"/>
      <w:r w:rsidRPr="00BE41C0">
        <w:rPr>
          <w:sz w:val="18"/>
          <w:szCs w:val="18"/>
          <w:lang w:val="de-DE"/>
        </w:rPr>
        <w:t>would</w:t>
      </w:r>
      <w:proofErr w:type="spellEnd"/>
      <w:r w:rsidRPr="00BE41C0">
        <w:rPr>
          <w:sz w:val="18"/>
          <w:szCs w:val="18"/>
          <w:lang w:val="de-DE"/>
        </w:rPr>
        <w:t xml:space="preserve"> </w:t>
      </w:r>
      <w:proofErr w:type="spellStart"/>
      <w:r w:rsidRPr="00BE41C0">
        <w:rPr>
          <w:sz w:val="18"/>
          <w:szCs w:val="18"/>
          <w:lang w:val="de-DE"/>
        </w:rPr>
        <w:t>first</w:t>
      </w:r>
      <w:proofErr w:type="spellEnd"/>
      <w:r w:rsidRPr="00BE41C0">
        <w:rPr>
          <w:sz w:val="18"/>
          <w:szCs w:val="18"/>
          <w:lang w:val="de-DE"/>
        </w:rPr>
        <w:t xml:space="preserve"> </w:t>
      </w:r>
      <w:proofErr w:type="spellStart"/>
      <w:r w:rsidRPr="00BE41C0">
        <w:rPr>
          <w:sz w:val="18"/>
          <w:szCs w:val="18"/>
          <w:lang w:val="de-DE"/>
        </w:rPr>
        <w:t>comprise</w:t>
      </w:r>
      <w:proofErr w:type="spellEnd"/>
      <w:r w:rsidRPr="00BE41C0">
        <w:rPr>
          <w:sz w:val="18"/>
          <w:szCs w:val="18"/>
          <w:lang w:val="de-DE"/>
        </w:rPr>
        <w:t xml:space="preserve"> all </w:t>
      </w:r>
      <w:proofErr w:type="spellStart"/>
      <w:r w:rsidRPr="00BE41C0">
        <w:rPr>
          <w:sz w:val="18"/>
          <w:szCs w:val="18"/>
          <w:lang w:val="de-DE"/>
        </w:rPr>
        <w:t>historic</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w:t>
      </w:r>
      <w:proofErr w:type="spellStart"/>
      <w:r w:rsidRPr="00BE41C0">
        <w:rPr>
          <w:sz w:val="18"/>
          <w:szCs w:val="18"/>
          <w:lang w:val="de-DE"/>
        </w:rPr>
        <w:t>followed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all </w:t>
      </w:r>
      <w:proofErr w:type="spellStart"/>
      <w:r w:rsidRPr="00BE41C0">
        <w:rPr>
          <w:sz w:val="18"/>
          <w:szCs w:val="18"/>
          <w:lang w:val="de-DE"/>
        </w:rPr>
        <w:t>probabilistic</w:t>
      </w:r>
      <w:proofErr w:type="spellEnd"/>
      <w:r w:rsidRPr="00BE41C0">
        <w:rPr>
          <w:sz w:val="18"/>
          <w:szCs w:val="18"/>
          <w:lang w:val="de-DE"/>
        </w:rPr>
        <w:t xml:space="preserve"> </w:t>
      </w:r>
      <w:proofErr w:type="spellStart"/>
      <w:r w:rsidRPr="00BE41C0">
        <w:rPr>
          <w:sz w:val="18"/>
          <w:szCs w:val="18"/>
          <w:lang w:val="de-DE"/>
        </w:rPr>
        <w:t>ones</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user</w:t>
      </w:r>
      <w:proofErr w:type="spellEnd"/>
      <w:r w:rsidRPr="00BE41C0">
        <w:rPr>
          <w:sz w:val="18"/>
          <w:szCs w:val="18"/>
          <w:lang w:val="de-DE"/>
        </w:rPr>
        <w:t xml:space="preserve"> hast wo </w:t>
      </w:r>
      <w:proofErr w:type="spellStart"/>
      <w:r w:rsidRPr="00BE41C0">
        <w:rPr>
          <w:sz w:val="18"/>
          <w:szCs w:val="18"/>
          <w:lang w:val="de-DE"/>
        </w:rPr>
        <w:t>options</w:t>
      </w:r>
      <w:proofErr w:type="spellEnd"/>
      <w:r w:rsidRPr="00BE41C0">
        <w:rPr>
          <w:sz w:val="18"/>
          <w:szCs w:val="18"/>
          <w:lang w:val="de-DE"/>
        </w:rPr>
        <w:t xml:space="preserve">: </w:t>
      </w:r>
      <w:proofErr w:type="spellStart"/>
      <w:r w:rsidRPr="00BE41C0">
        <w:rPr>
          <w:sz w:val="18"/>
          <w:szCs w:val="18"/>
          <w:lang w:val="de-DE"/>
        </w:rPr>
        <w:t>either</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re-arrange</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in </w:t>
      </w:r>
      <w:proofErr w:type="spellStart"/>
      <w:r w:rsidRPr="00BE41C0">
        <w:rPr>
          <w:sz w:val="18"/>
          <w:szCs w:val="18"/>
          <w:lang w:val="de-DE"/>
        </w:rPr>
        <w:t>hazard</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comply</w:t>
      </w:r>
      <w:proofErr w:type="spellEnd"/>
      <w:r w:rsidRPr="00BE41C0">
        <w:rPr>
          <w:sz w:val="18"/>
          <w:szCs w:val="18"/>
          <w:lang w:val="de-DE"/>
        </w:rPr>
        <w:t xml:space="preserve"> </w:t>
      </w:r>
      <w:proofErr w:type="spellStart"/>
      <w:r w:rsidRPr="00BE41C0">
        <w:rPr>
          <w:sz w:val="18"/>
          <w:szCs w:val="18"/>
          <w:lang w:val="de-DE"/>
        </w:rPr>
        <w:t>with</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order</w:t>
      </w:r>
      <w:proofErr w:type="spellEnd"/>
      <w:r w:rsidRPr="00BE41C0">
        <w:rPr>
          <w:sz w:val="18"/>
          <w:szCs w:val="18"/>
          <w:lang w:val="de-DE"/>
        </w:rPr>
        <w:t xml:space="preserve"> </w:t>
      </w:r>
      <w:proofErr w:type="spellStart"/>
      <w:r w:rsidRPr="00BE41C0">
        <w:rPr>
          <w:sz w:val="18"/>
          <w:szCs w:val="18"/>
          <w:lang w:val="de-DE"/>
        </w:rPr>
        <w:t>as</w:t>
      </w:r>
      <w:proofErr w:type="spellEnd"/>
      <w:r w:rsidRPr="00BE41C0">
        <w:rPr>
          <w:sz w:val="18"/>
          <w:szCs w:val="18"/>
          <w:lang w:val="de-DE"/>
        </w:rPr>
        <w:t xml:space="preserve"> </w:t>
      </w:r>
      <w:proofErr w:type="spellStart"/>
      <w:r w:rsidRPr="00BE41C0">
        <w:rPr>
          <w:sz w:val="18"/>
          <w:szCs w:val="18"/>
          <w:lang w:val="de-DE"/>
        </w:rPr>
        <w:t>required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w:t>
      </w:r>
      <w:proofErr w:type="spellStart"/>
      <w:r w:rsidRPr="00BE41C0">
        <w:rPr>
          <w:sz w:val="18"/>
          <w:szCs w:val="18"/>
          <w:lang w:val="de-DE"/>
        </w:rPr>
        <w:t>yearset</w:t>
      </w:r>
      <w:proofErr w:type="spellEnd"/>
      <w:r w:rsidRPr="00BE41C0">
        <w:rPr>
          <w:sz w:val="18"/>
          <w:szCs w:val="18"/>
          <w:lang w:val="de-DE"/>
        </w:rPr>
        <w:t xml:space="preserve"> (</w:t>
      </w:r>
      <w:proofErr w:type="spellStart"/>
      <w:r w:rsidRPr="00BE41C0">
        <w:rPr>
          <w:sz w:val="18"/>
          <w:szCs w:val="18"/>
          <w:lang w:val="de-DE"/>
        </w:rPr>
        <w:t>highly</w:t>
      </w:r>
      <w:proofErr w:type="spellEnd"/>
      <w:r w:rsidRPr="00BE41C0">
        <w:rPr>
          <w:sz w:val="18"/>
          <w:szCs w:val="18"/>
          <w:lang w:val="de-DE"/>
        </w:rPr>
        <w:t xml:space="preserve"> </w:t>
      </w:r>
      <w:proofErr w:type="spellStart"/>
      <w:r w:rsidRPr="00BE41C0">
        <w:rPr>
          <w:sz w:val="18"/>
          <w:szCs w:val="18"/>
          <w:lang w:val="de-DE"/>
        </w:rPr>
        <w:t>recommened</w:t>
      </w:r>
      <w:proofErr w:type="spellEnd"/>
      <w:r w:rsidRPr="00BE41C0">
        <w:rPr>
          <w:sz w:val="18"/>
          <w:szCs w:val="18"/>
          <w:lang w:val="de-DE"/>
        </w:rPr>
        <w:t xml:space="preserve">), </w:t>
      </w:r>
      <w:proofErr w:type="spellStart"/>
      <w:r w:rsidRPr="00BE41C0">
        <w:rPr>
          <w:sz w:val="18"/>
          <w:szCs w:val="18"/>
          <w:lang w:val="de-DE"/>
        </w:rPr>
        <w:t>or</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define</w:t>
      </w:r>
      <w:proofErr w:type="spellEnd"/>
      <w:r w:rsidRPr="00BE41C0">
        <w:rPr>
          <w:sz w:val="18"/>
          <w:szCs w:val="18"/>
          <w:lang w:val="de-DE"/>
        </w:rPr>
        <w:t xml:space="preserve"> a </w:t>
      </w:r>
      <w:proofErr w:type="spellStart"/>
      <w:r w:rsidRPr="00BE41C0">
        <w:rPr>
          <w:sz w:val="18"/>
          <w:szCs w:val="18"/>
          <w:lang w:val="de-DE"/>
        </w:rPr>
        <w:t>yearset</w:t>
      </w:r>
      <w:proofErr w:type="spellEnd"/>
      <w:r w:rsidRPr="00BE41C0">
        <w:rPr>
          <w:sz w:val="18"/>
          <w:szCs w:val="18"/>
          <w:lang w:val="de-DE"/>
        </w:rPr>
        <w:t xml:space="preserve"> also </w:t>
      </w:r>
      <w:proofErr w:type="spellStart"/>
      <w:r w:rsidRPr="00BE41C0">
        <w:rPr>
          <w:sz w:val="18"/>
          <w:szCs w:val="18"/>
          <w:lang w:val="de-DE"/>
        </w:rPr>
        <w:t>for</w:t>
      </w:r>
      <w:proofErr w:type="spellEnd"/>
      <w:r w:rsidRPr="00BE41C0">
        <w:rPr>
          <w:sz w:val="18"/>
          <w:szCs w:val="18"/>
          <w:lang w:val="de-DE"/>
        </w:rPr>
        <w:t xml:space="preserve"> </w:t>
      </w:r>
      <w:proofErr w:type="spellStart"/>
      <w:r w:rsidRPr="00BE41C0">
        <w:rPr>
          <w:sz w:val="18"/>
          <w:szCs w:val="18"/>
          <w:lang w:val="de-DE"/>
        </w:rPr>
        <w:t>each</w:t>
      </w:r>
      <w:proofErr w:type="spellEnd"/>
      <w:r w:rsidRPr="00BE41C0">
        <w:rPr>
          <w:sz w:val="18"/>
          <w:szCs w:val="18"/>
          <w:lang w:val="de-DE"/>
        </w:rPr>
        <w:t xml:space="preserve"> </w:t>
      </w:r>
      <w:proofErr w:type="spellStart"/>
      <w:r w:rsidRPr="00BE41C0">
        <w:rPr>
          <w:sz w:val="18"/>
          <w:szCs w:val="18"/>
          <w:lang w:val="de-DE"/>
        </w:rPr>
        <w:t>probabilistic</w:t>
      </w:r>
      <w:proofErr w:type="spellEnd"/>
      <w:r w:rsidRPr="00BE41C0">
        <w:rPr>
          <w:sz w:val="18"/>
          <w:szCs w:val="18"/>
          <w:lang w:val="de-DE"/>
        </w:rPr>
        <w:t xml:space="preserve"> </w:t>
      </w:r>
      <w:proofErr w:type="spellStart"/>
      <w:r w:rsidRPr="00BE41C0">
        <w:rPr>
          <w:sz w:val="18"/>
          <w:szCs w:val="18"/>
          <w:lang w:val="de-DE"/>
        </w:rPr>
        <w:t>year</w:t>
      </w:r>
      <w:proofErr w:type="spellEnd"/>
      <w:r w:rsidRPr="00BE41C0">
        <w:rPr>
          <w:sz w:val="18"/>
          <w:szCs w:val="18"/>
          <w:lang w:val="de-DE"/>
        </w:rPr>
        <w:t xml:space="preserve">, </w:t>
      </w:r>
      <w:proofErr w:type="spellStart"/>
      <w:r w:rsidRPr="00BE41C0">
        <w:rPr>
          <w:sz w:val="18"/>
          <w:szCs w:val="18"/>
          <w:lang w:val="de-DE"/>
        </w:rPr>
        <w:t>then</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set</w:t>
      </w:r>
      <w:proofErr w:type="spellEnd"/>
      <w:r w:rsidRPr="00BE41C0">
        <w:rPr>
          <w:sz w:val="18"/>
          <w:szCs w:val="18"/>
          <w:lang w:val="de-DE"/>
        </w:rPr>
        <w:t xml:space="preserve"> </w:t>
      </w:r>
      <w:proofErr w:type="spellStart"/>
      <w:r w:rsidRPr="00BE41C0">
        <w:rPr>
          <w:rFonts w:ascii="Courier" w:hAnsi="Courier"/>
          <w:sz w:val="18"/>
          <w:szCs w:val="18"/>
          <w:lang w:val="de-DE"/>
        </w:rPr>
        <w:t>hazard.orig_event_count</w:t>
      </w:r>
      <w:proofErr w:type="spellEnd"/>
      <w:r w:rsidRPr="00BE41C0">
        <w:rPr>
          <w:rFonts w:ascii="Courier" w:hAnsi="Courier"/>
          <w:sz w:val="18"/>
          <w:szCs w:val="18"/>
          <w:lang w:val="de-DE"/>
        </w:rPr>
        <w:t xml:space="preserve">= </w:t>
      </w:r>
      <w:proofErr w:type="spellStart"/>
      <w:r w:rsidRPr="00BE41C0">
        <w:rPr>
          <w:rFonts w:ascii="Courier" w:hAnsi="Courier"/>
          <w:sz w:val="18"/>
          <w:szCs w:val="18"/>
          <w:lang w:val="de-DE"/>
        </w:rPr>
        <w:t>hazard.event_count</w:t>
      </w:r>
      <w:proofErr w:type="spellEnd"/>
      <w:r w:rsidRPr="00BE41C0">
        <w:rPr>
          <w:sz w:val="18"/>
          <w:szCs w:val="18"/>
          <w:lang w:val="de-DE"/>
        </w:rPr>
        <w:t xml:space="preserve"> </w:t>
      </w:r>
      <w:proofErr w:type="spellStart"/>
      <w:r w:rsidRPr="00BE41C0">
        <w:rPr>
          <w:sz w:val="18"/>
          <w:szCs w:val="18"/>
          <w:lang w:val="de-DE"/>
        </w:rPr>
        <w:t>and</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ignore</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warning</w:t>
      </w:r>
      <w:proofErr w:type="spellEnd"/>
      <w:r w:rsidRPr="00BE41C0">
        <w:rPr>
          <w:sz w:val="18"/>
          <w:szCs w:val="18"/>
          <w:lang w:val="de-DE"/>
        </w:rPr>
        <w:t xml:space="preserve"> </w:t>
      </w:r>
      <w:proofErr w:type="spellStart"/>
      <w:r w:rsidRPr="00BE41C0">
        <w:rPr>
          <w:sz w:val="18"/>
          <w:szCs w:val="18"/>
          <w:lang w:val="de-DE"/>
        </w:rPr>
        <w:t>issued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w:t>
      </w:r>
      <w:r w:rsidRPr="00BE41C0">
        <w:rPr>
          <w:rFonts w:ascii="Courier" w:hAnsi="Courier"/>
          <w:sz w:val="18"/>
          <w:szCs w:val="18"/>
          <w:lang w:val="de-DE"/>
        </w:rPr>
        <w:t>climada_EDS2YDS</w:t>
      </w:r>
      <w:r w:rsidRPr="00BE41C0">
        <w:rPr>
          <w:sz w:val="18"/>
          <w:szCs w:val="18"/>
          <w:lang w:val="de-DE"/>
        </w:rPr>
        <w:t xml:space="preserve"> </w:t>
      </w:r>
      <w:proofErr w:type="spellStart"/>
      <w:r w:rsidRPr="00BE41C0">
        <w:rPr>
          <w:sz w:val="18"/>
          <w:szCs w:val="18"/>
          <w:lang w:val="de-DE"/>
        </w:rPr>
        <w:t>with</w:t>
      </w:r>
      <w:proofErr w:type="spellEnd"/>
      <w:r w:rsidRPr="00BE41C0">
        <w:rPr>
          <w:sz w:val="18"/>
          <w:szCs w:val="18"/>
          <w:lang w:val="de-DE"/>
        </w:rPr>
        <w:t xml:space="preserve"> </w:t>
      </w:r>
      <w:proofErr w:type="spellStart"/>
      <w:r w:rsidRPr="00BE41C0">
        <w:rPr>
          <w:sz w:val="18"/>
          <w:szCs w:val="18"/>
          <w:lang w:val="de-DE"/>
        </w:rPr>
        <w:t>repsect</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orig</w:t>
      </w:r>
      <w:proofErr w:type="spellEnd"/>
      <w:r w:rsidRPr="00BE41C0">
        <w:rPr>
          <w:sz w:val="18"/>
          <w:szCs w:val="18"/>
          <w:lang w:val="de-DE"/>
        </w:rPr>
        <w:t xml:space="preserve"> </w:t>
      </w:r>
      <w:proofErr w:type="spellStart"/>
      <w:r w:rsidRPr="00BE41C0">
        <w:rPr>
          <w:sz w:val="18"/>
          <w:szCs w:val="18"/>
          <w:lang w:val="de-DE"/>
        </w:rPr>
        <w:t>event</w:t>
      </w:r>
      <w:proofErr w:type="spellEnd"/>
      <w:r w:rsidRPr="00BE41C0">
        <w:rPr>
          <w:sz w:val="18"/>
          <w:szCs w:val="18"/>
          <w:lang w:val="de-DE"/>
        </w:rPr>
        <w:t xml:space="preserve"> </w:t>
      </w:r>
      <w:proofErr w:type="spellStart"/>
      <w:r w:rsidRPr="00BE41C0">
        <w:rPr>
          <w:sz w:val="18"/>
          <w:szCs w:val="18"/>
          <w:lang w:val="de-DE"/>
        </w:rPr>
        <w:t>flag</w:t>
      </w:r>
      <w:proofErr w:type="spellEnd"/>
      <w:r w:rsidRPr="00BE41C0">
        <w:rPr>
          <w:sz w:val="18"/>
          <w:szCs w:val="18"/>
          <w:lang w:val="de-DE"/>
        </w:rPr>
        <w:t xml:space="preserve"> etc.</w:t>
      </w:r>
    </w:p>
  </w:footnote>
  <w:footnote w:id="61">
    <w:p w14:paraId="448846DD" w14:textId="76A61DD4" w:rsidR="005A299D" w:rsidRPr="001F322C" w:rsidRDefault="005A299D">
      <w:pPr>
        <w:pStyle w:val="FootnoteText"/>
        <w:rPr>
          <w:sz w:val="18"/>
          <w:szCs w:val="18"/>
          <w:lang w:val="de-DE"/>
        </w:rPr>
      </w:pPr>
      <w:r w:rsidRPr="001F322C">
        <w:rPr>
          <w:rStyle w:val="FootnoteReference"/>
          <w:sz w:val="18"/>
          <w:szCs w:val="18"/>
        </w:rPr>
        <w:footnoteRef/>
      </w:r>
      <w:r w:rsidRPr="001F322C">
        <w:rPr>
          <w:sz w:val="18"/>
          <w:szCs w:val="18"/>
        </w:rPr>
        <w:t xml:space="preserve"> </w:t>
      </w:r>
      <w:r w:rsidRPr="001F322C">
        <w:rPr>
          <w:sz w:val="18"/>
          <w:szCs w:val="18"/>
          <w:lang w:val="de-DE"/>
        </w:rPr>
        <w:t xml:space="preserve">This </w:t>
      </w:r>
      <w:proofErr w:type="spellStart"/>
      <w:r w:rsidRPr="001F322C">
        <w:rPr>
          <w:sz w:val="18"/>
          <w:szCs w:val="18"/>
          <w:lang w:val="de-DE"/>
        </w:rPr>
        <w:t>way</w:t>
      </w:r>
      <w:proofErr w:type="spellEnd"/>
      <w:r w:rsidRPr="001F322C">
        <w:rPr>
          <w:sz w:val="18"/>
          <w:szCs w:val="18"/>
          <w:lang w:val="de-DE"/>
        </w:rPr>
        <w:t xml:space="preserve">, </w:t>
      </w:r>
      <w:proofErr w:type="spellStart"/>
      <w:r w:rsidRPr="001F322C">
        <w:rPr>
          <w:sz w:val="18"/>
          <w:szCs w:val="18"/>
          <w:lang w:val="de-DE"/>
        </w:rPr>
        <w:t>one</w:t>
      </w:r>
      <w:proofErr w:type="spellEnd"/>
      <w:r w:rsidRPr="001F322C">
        <w:rPr>
          <w:sz w:val="18"/>
          <w:szCs w:val="18"/>
          <w:lang w:val="de-DE"/>
        </w:rPr>
        <w:t xml:space="preserve"> </w:t>
      </w:r>
      <w:proofErr w:type="spellStart"/>
      <w:r w:rsidRPr="001F322C">
        <w:rPr>
          <w:sz w:val="18"/>
          <w:szCs w:val="18"/>
          <w:lang w:val="de-DE"/>
        </w:rPr>
        <w:t>can</w:t>
      </w:r>
      <w:proofErr w:type="spellEnd"/>
      <w:r w:rsidRPr="001F322C">
        <w:rPr>
          <w:sz w:val="18"/>
          <w:szCs w:val="18"/>
          <w:lang w:val="de-DE"/>
        </w:rPr>
        <w:t xml:space="preserve"> </w:t>
      </w:r>
      <w:proofErr w:type="spellStart"/>
      <w:r w:rsidRPr="001F322C">
        <w:rPr>
          <w:sz w:val="18"/>
          <w:szCs w:val="18"/>
          <w:lang w:val="de-DE"/>
        </w:rPr>
        <w:t>use</w:t>
      </w:r>
      <w:proofErr w:type="spellEnd"/>
      <w:r w:rsidRPr="001F322C">
        <w:rPr>
          <w:sz w:val="18"/>
          <w:szCs w:val="18"/>
          <w:lang w:val="de-DE"/>
        </w:rPr>
        <w:t xml:space="preserve"> </w:t>
      </w:r>
      <w:proofErr w:type="spellStart"/>
      <w:r w:rsidRPr="001F322C">
        <w:rPr>
          <w:rFonts w:ascii="Courier" w:hAnsi="Courier"/>
          <w:sz w:val="18"/>
          <w:szCs w:val="18"/>
          <w:lang w:val="de-DE"/>
        </w:rPr>
        <w:t>climada_EDS_DFC</w:t>
      </w:r>
      <w:proofErr w:type="spellEnd"/>
      <w:r w:rsidRPr="001F322C">
        <w:rPr>
          <w:rFonts w:ascii="Courier" w:hAnsi="Courier"/>
          <w:sz w:val="18"/>
          <w:szCs w:val="18"/>
          <w:lang w:val="de-DE"/>
        </w:rPr>
        <w:t>(YDS)</w:t>
      </w:r>
      <w:r w:rsidRPr="001F322C">
        <w:rPr>
          <w:sz w:val="18"/>
          <w:szCs w:val="18"/>
          <w:lang w:val="de-DE"/>
        </w:rPr>
        <w:t xml:space="preserve"> </w:t>
      </w:r>
      <w:proofErr w:type="spellStart"/>
      <w:r w:rsidRPr="001F322C">
        <w:rPr>
          <w:sz w:val="18"/>
          <w:szCs w:val="18"/>
          <w:lang w:val="de-DE"/>
        </w:rPr>
        <w:t>to</w:t>
      </w:r>
      <w:proofErr w:type="spellEnd"/>
      <w:r w:rsidRPr="001F322C">
        <w:rPr>
          <w:sz w:val="18"/>
          <w:szCs w:val="18"/>
          <w:lang w:val="de-DE"/>
        </w:rPr>
        <w:t xml:space="preserve"> </w:t>
      </w:r>
      <w:proofErr w:type="spellStart"/>
      <w:r w:rsidRPr="001F322C">
        <w:rPr>
          <w:sz w:val="18"/>
          <w:szCs w:val="18"/>
          <w:lang w:val="de-DE"/>
        </w:rPr>
        <w:t>plot</w:t>
      </w:r>
      <w:proofErr w:type="spellEnd"/>
      <w:r w:rsidRPr="001F322C">
        <w:rPr>
          <w:sz w:val="18"/>
          <w:szCs w:val="18"/>
          <w:lang w:val="de-DE"/>
        </w:rPr>
        <w:t xml:space="preserve"> </w:t>
      </w:r>
      <w:proofErr w:type="spellStart"/>
      <w:r w:rsidRPr="001F322C">
        <w:rPr>
          <w:sz w:val="18"/>
          <w:szCs w:val="18"/>
          <w:lang w:val="de-DE"/>
        </w:rPr>
        <w:t>the</w:t>
      </w:r>
      <w:proofErr w:type="spellEnd"/>
      <w:r w:rsidRPr="001F322C">
        <w:rPr>
          <w:sz w:val="18"/>
          <w:szCs w:val="18"/>
          <w:lang w:val="de-DE"/>
        </w:rPr>
        <w:t xml:space="preserve"> </w:t>
      </w:r>
      <w:proofErr w:type="spellStart"/>
      <w:r w:rsidRPr="001F322C">
        <w:rPr>
          <w:i/>
          <w:sz w:val="18"/>
          <w:szCs w:val="18"/>
          <w:lang w:val="de-DE"/>
        </w:rPr>
        <w:t>annual</w:t>
      </w:r>
      <w:proofErr w:type="spellEnd"/>
      <w:r w:rsidRPr="001F322C">
        <w:rPr>
          <w:sz w:val="18"/>
          <w:szCs w:val="18"/>
          <w:lang w:val="de-DE"/>
        </w:rPr>
        <w:t xml:space="preserve"> </w:t>
      </w:r>
      <w:proofErr w:type="spellStart"/>
      <w:r w:rsidRPr="001F322C">
        <w:rPr>
          <w:sz w:val="18"/>
          <w:szCs w:val="18"/>
          <w:lang w:val="de-DE"/>
        </w:rPr>
        <w:t>exceedence</w:t>
      </w:r>
      <w:proofErr w:type="spellEnd"/>
      <w:r w:rsidRPr="001F322C">
        <w:rPr>
          <w:sz w:val="18"/>
          <w:szCs w:val="18"/>
          <w:lang w:val="de-DE"/>
        </w:rPr>
        <w:t xml:space="preserve"> </w:t>
      </w:r>
      <w:proofErr w:type="spellStart"/>
      <w:r w:rsidRPr="001F322C">
        <w:rPr>
          <w:sz w:val="18"/>
          <w:szCs w:val="18"/>
          <w:lang w:val="de-DE"/>
        </w:rPr>
        <w:t>frequency</w:t>
      </w:r>
      <w:proofErr w:type="spellEnd"/>
      <w:r w:rsidRPr="001F322C">
        <w:rPr>
          <w:sz w:val="18"/>
          <w:szCs w:val="18"/>
          <w:lang w:val="de-DE"/>
        </w:rPr>
        <w:t xml:space="preserve"> </w:t>
      </w:r>
      <w:proofErr w:type="spellStart"/>
      <w:r w:rsidRPr="001F322C">
        <w:rPr>
          <w:sz w:val="18"/>
          <w:szCs w:val="18"/>
          <w:lang w:val="de-DE"/>
        </w:rPr>
        <w:t>curve</w:t>
      </w:r>
      <w:proofErr w:type="spellEnd"/>
      <w:r w:rsidRPr="001F322C">
        <w:rPr>
          <w:sz w:val="18"/>
          <w:szCs w:val="18"/>
          <w:lang w:val="de-DE"/>
        </w:rPr>
        <w:t xml:space="preserve"> (</w:t>
      </w:r>
      <w:proofErr w:type="spellStart"/>
      <w:r w:rsidRPr="001F322C">
        <w:rPr>
          <w:sz w:val="18"/>
          <w:szCs w:val="18"/>
          <w:lang w:val="de-DE"/>
        </w:rPr>
        <w:t>instead</w:t>
      </w:r>
      <w:proofErr w:type="spellEnd"/>
      <w:r w:rsidRPr="001F322C">
        <w:rPr>
          <w:sz w:val="18"/>
          <w:szCs w:val="18"/>
          <w:lang w:val="de-DE"/>
        </w:rPr>
        <w:t xml:space="preserve"> oft he </w:t>
      </w:r>
      <w:r w:rsidRPr="001F322C">
        <w:rPr>
          <w:i/>
          <w:sz w:val="18"/>
          <w:szCs w:val="18"/>
          <w:lang w:val="de-DE"/>
        </w:rPr>
        <w:t>per-</w:t>
      </w:r>
      <w:proofErr w:type="spellStart"/>
      <w:r w:rsidRPr="001F322C">
        <w:rPr>
          <w:i/>
          <w:sz w:val="18"/>
          <w:szCs w:val="18"/>
          <w:lang w:val="de-DE"/>
        </w:rPr>
        <w:t>ocurrence</w:t>
      </w:r>
      <w:proofErr w:type="spellEnd"/>
      <w:r w:rsidRPr="001F322C">
        <w:rPr>
          <w:sz w:val="18"/>
          <w:szCs w:val="18"/>
          <w:lang w:val="de-DE"/>
        </w:rPr>
        <w:t xml:space="preserve"> </w:t>
      </w:r>
      <w:proofErr w:type="spellStart"/>
      <w:r w:rsidRPr="001F322C">
        <w:rPr>
          <w:sz w:val="18"/>
          <w:szCs w:val="18"/>
          <w:lang w:val="de-DE"/>
        </w:rPr>
        <w:t>freqeuncy</w:t>
      </w:r>
      <w:proofErr w:type="spellEnd"/>
      <w:r w:rsidRPr="001F322C">
        <w:rPr>
          <w:sz w:val="18"/>
          <w:szCs w:val="18"/>
          <w:lang w:val="de-DE"/>
        </w:rPr>
        <w:t xml:space="preserve"> </w:t>
      </w:r>
      <w:proofErr w:type="spellStart"/>
      <w:r w:rsidRPr="001F322C">
        <w:rPr>
          <w:sz w:val="18"/>
          <w:szCs w:val="18"/>
          <w:lang w:val="de-DE"/>
        </w:rPr>
        <w:t>curve</w:t>
      </w:r>
      <w:proofErr w:type="spellEnd"/>
      <w:r w:rsidRPr="001F322C">
        <w:rPr>
          <w:sz w:val="18"/>
          <w:szCs w:val="18"/>
          <w:lang w:val="de-DE"/>
        </w:rPr>
        <w:t xml:space="preserve"> </w:t>
      </w:r>
      <w:proofErr w:type="spellStart"/>
      <w:r w:rsidRPr="001F322C">
        <w:rPr>
          <w:sz w:val="18"/>
          <w:szCs w:val="18"/>
          <w:lang w:val="de-DE"/>
        </w:rPr>
        <w:t>for</w:t>
      </w:r>
      <w:proofErr w:type="spellEnd"/>
      <w:r w:rsidRPr="001F322C">
        <w:rPr>
          <w:sz w:val="18"/>
          <w:szCs w:val="18"/>
          <w:lang w:val="de-DE"/>
        </w:rPr>
        <w:t xml:space="preserve"> EDS).</w:t>
      </w:r>
    </w:p>
  </w:footnote>
  <w:footnote w:id="62">
    <w:p w14:paraId="3FACF718" w14:textId="77777777" w:rsidR="005A299D" w:rsidRPr="00CD417D" w:rsidRDefault="005A299D" w:rsidP="009F6EA3">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w:t>
        </w:r>
        <w:proofErr w:type="spellStart"/>
        <w:r w:rsidRPr="00CD417D">
          <w:rPr>
            <w:rStyle w:val="Hyperlink"/>
            <w:sz w:val="18"/>
            <w:szCs w:val="18"/>
          </w:rPr>
          <w:t>matlab</w:t>
        </w:r>
        <w:proofErr w:type="spellEnd"/>
      </w:hyperlink>
    </w:p>
  </w:footnote>
  <w:footnote w:id="63">
    <w:p w14:paraId="69902277" w14:textId="77777777" w:rsidR="005A299D" w:rsidRPr="00CD417D" w:rsidRDefault="005A299D" w:rsidP="009F6EA3">
      <w:pPr>
        <w:pStyle w:val="FootnoteText"/>
        <w:rPr>
          <w:sz w:val="18"/>
          <w:szCs w:val="18"/>
        </w:rPr>
      </w:pPr>
      <w:r w:rsidRPr="00CD417D">
        <w:rPr>
          <w:rStyle w:val="FootnoteReference"/>
          <w:sz w:val="18"/>
          <w:szCs w:val="18"/>
        </w:rPr>
        <w:footnoteRef/>
      </w:r>
      <w:r w:rsidRPr="00CD417D">
        <w:rPr>
          <w:sz w:val="18"/>
          <w:szCs w:val="18"/>
        </w:rPr>
        <w:t xml:space="preserve"> In addition to core Octave, one needs the </w:t>
      </w:r>
      <w:proofErr w:type="spellStart"/>
      <w:r w:rsidRPr="00CD417D">
        <w:rPr>
          <w:sz w:val="18"/>
          <w:szCs w:val="18"/>
        </w:rPr>
        <w:t>io</w:t>
      </w:r>
      <w:proofErr w:type="spellEnd"/>
      <w:r w:rsidRPr="00CD417D">
        <w:rPr>
          <w:sz w:val="18"/>
          <w:szCs w:val="18"/>
        </w:rPr>
        <w:t xml:space="preserve"> package in order to import Excel files into </w:t>
      </w:r>
      <w:proofErr w:type="spellStart"/>
      <w:r w:rsidRPr="00CD417D">
        <w:rPr>
          <w:sz w:val="18"/>
          <w:szCs w:val="18"/>
        </w:rPr>
        <w:t>climada</w:t>
      </w:r>
      <w:proofErr w:type="spellEnd"/>
      <w:r w:rsidRPr="00CD417D">
        <w:rPr>
          <w:sz w:val="18"/>
          <w:szCs w:val="18"/>
        </w:rPr>
        <w:t xml:space="preserve">. Please install Octave’s </w:t>
      </w:r>
      <w:proofErr w:type="spellStart"/>
      <w:r w:rsidRPr="00CD417D">
        <w:rPr>
          <w:sz w:val="18"/>
          <w:szCs w:val="18"/>
        </w:rPr>
        <w:t>io</w:t>
      </w:r>
      <w:proofErr w:type="spellEnd"/>
      <w:r w:rsidRPr="00CD417D">
        <w:rPr>
          <w:sz w:val="18"/>
          <w:szCs w:val="18"/>
        </w:rPr>
        <w:t xml:space="preserve"> package directly from source forge with: </w:t>
      </w:r>
      <w:proofErr w:type="spellStart"/>
      <w:r w:rsidRPr="00CD417D">
        <w:rPr>
          <w:rFonts w:ascii="Courier" w:hAnsi="Courier"/>
          <w:sz w:val="18"/>
          <w:szCs w:val="18"/>
        </w:rPr>
        <w:t>pkg</w:t>
      </w:r>
      <w:proofErr w:type="spellEnd"/>
      <w:r w:rsidRPr="00CD417D">
        <w:rPr>
          <w:rFonts w:ascii="Courier" w:hAnsi="Courier"/>
          <w:sz w:val="18"/>
          <w:szCs w:val="18"/>
        </w:rPr>
        <w:t xml:space="preserve"> install -forge </w:t>
      </w:r>
      <w:proofErr w:type="spellStart"/>
      <w:r w:rsidRPr="00CD417D">
        <w:rPr>
          <w:rFonts w:ascii="Courier" w:hAnsi="Courier"/>
          <w:sz w:val="18"/>
          <w:szCs w:val="18"/>
        </w:rPr>
        <w:t>io</w:t>
      </w:r>
      <w:proofErr w:type="spellEnd"/>
      <w:r w:rsidRPr="00CD417D">
        <w:rPr>
          <w:rFonts w:ascii="Courier" w:hAnsi="Courier"/>
          <w:sz w:val="18"/>
          <w:szCs w:val="18"/>
        </w:rPr>
        <w:t xml:space="preserve"> -auto</w:t>
      </w:r>
      <w:r w:rsidRPr="00CD417D">
        <w:rPr>
          <w:sz w:val="18"/>
          <w:szCs w:val="18"/>
        </w:rPr>
        <w:t xml:space="preserve"> </w:t>
      </w:r>
    </w:p>
    <w:p w14:paraId="59872BC3" w14:textId="77777777" w:rsidR="005A299D" w:rsidRDefault="005A299D" w:rsidP="009F6EA3">
      <w:pPr>
        <w:pStyle w:val="FootnoteText"/>
        <w:rPr>
          <w:sz w:val="18"/>
          <w:szCs w:val="18"/>
        </w:rPr>
      </w:pPr>
      <w:r w:rsidRPr="00CD417D">
        <w:rPr>
          <w:sz w:val="18"/>
          <w:szCs w:val="18"/>
        </w:rPr>
        <w:t xml:space="preserve">In case this fails, get the </w:t>
      </w:r>
      <w:proofErr w:type="spellStart"/>
      <w:r w:rsidRPr="00CD417D">
        <w:rPr>
          <w:sz w:val="18"/>
          <w:szCs w:val="18"/>
        </w:rPr>
        <w:t>io</w:t>
      </w:r>
      <w:proofErr w:type="spellEnd"/>
      <w:r w:rsidRPr="00CD417D">
        <w:rPr>
          <w:sz w:val="18"/>
          <w:szCs w:val="18"/>
        </w:rPr>
        <w:t xml:space="preserve"> package first from Octave source forge and then install from the downloaded package: </w:t>
      </w:r>
      <w:proofErr w:type="spellStart"/>
      <w:r w:rsidRPr="00CD417D">
        <w:rPr>
          <w:sz w:val="18"/>
          <w:szCs w:val="18"/>
        </w:rPr>
        <w:t>pkg</w:t>
      </w:r>
      <w:proofErr w:type="spellEnd"/>
      <w:r w:rsidRPr="00CD417D">
        <w:rPr>
          <w:sz w:val="18"/>
          <w:szCs w:val="18"/>
        </w:rPr>
        <w:t xml:space="preserve"> install {</w:t>
      </w:r>
      <w:proofErr w:type="spellStart"/>
      <w:r w:rsidRPr="00CD417D">
        <w:rPr>
          <w:sz w:val="18"/>
          <w:szCs w:val="18"/>
        </w:rPr>
        <w:t>local_path</w:t>
      </w:r>
      <w:proofErr w:type="spellEnd"/>
      <w:r w:rsidRPr="00CD417D">
        <w:rPr>
          <w:sz w:val="18"/>
          <w:szCs w:val="18"/>
        </w:rPr>
        <w:t>}/io-2.2.5.tar –auto</w:t>
      </w:r>
    </w:p>
    <w:p w14:paraId="7B881BE8" w14:textId="5FBD90F1" w:rsidR="005A299D" w:rsidRPr="00CD417D" w:rsidRDefault="005A299D" w:rsidP="009F6EA3">
      <w:pPr>
        <w:pStyle w:val="FootnoteText"/>
        <w:rPr>
          <w:sz w:val="18"/>
          <w:szCs w:val="18"/>
        </w:rPr>
      </w:pPr>
      <w:r>
        <w:rPr>
          <w:sz w:val="18"/>
          <w:szCs w:val="18"/>
        </w:rPr>
        <w:t xml:space="preserve">In case this fails (e.g. troubles with </w:t>
      </w:r>
      <w:proofErr w:type="spellStart"/>
      <w:r>
        <w:rPr>
          <w:sz w:val="18"/>
          <w:szCs w:val="18"/>
        </w:rPr>
        <w:t>pkg</w:t>
      </w:r>
      <w:proofErr w:type="spellEnd"/>
      <w:r>
        <w:rPr>
          <w:sz w:val="18"/>
          <w:szCs w:val="18"/>
        </w:rPr>
        <w:t xml:space="preserve">, consider the </w:t>
      </w:r>
      <w:proofErr w:type="spellStart"/>
      <w:r>
        <w:rPr>
          <w:sz w:val="18"/>
          <w:szCs w:val="18"/>
        </w:rPr>
        <w:t>climada</w:t>
      </w:r>
      <w:proofErr w:type="spellEnd"/>
      <w:r>
        <w:rPr>
          <w:sz w:val="18"/>
          <w:szCs w:val="18"/>
        </w:rPr>
        <w:t xml:space="preserve"> module fix </w:t>
      </w:r>
      <w:proofErr w:type="spellStart"/>
      <w:r>
        <w:rPr>
          <w:sz w:val="18"/>
          <w:szCs w:val="18"/>
        </w:rPr>
        <w:t>Octave_io_fix</w:t>
      </w:r>
      <w:proofErr w:type="spellEnd"/>
      <w:r>
        <w:rPr>
          <w:sz w:val="18"/>
          <w:szCs w:val="18"/>
        </w:rPr>
        <w:t xml:space="preserve"> (</w:t>
      </w:r>
      <w:hyperlink r:id="rId14" w:history="1">
        <w:r w:rsidRPr="0052609F">
          <w:rPr>
            <w:rStyle w:val="Hyperlink"/>
            <w:sz w:val="18"/>
            <w:szCs w:val="18"/>
          </w:rPr>
          <w:t>https://github.com/davidnbresch/Octave_io_fix</w:t>
        </w:r>
      </w:hyperlink>
      <w:r>
        <w:rPr>
          <w:sz w:val="18"/>
          <w:szCs w:val="18"/>
        </w:rPr>
        <w:t xml:space="preserve">) which provides a crude fix for this issue by providing Octave </w:t>
      </w:r>
      <w:proofErr w:type="spellStart"/>
      <w:r>
        <w:rPr>
          <w:sz w:val="18"/>
          <w:szCs w:val="18"/>
        </w:rPr>
        <w:t>io</w:t>
      </w:r>
      <w:proofErr w:type="spellEnd"/>
      <w:r>
        <w:rPr>
          <w:sz w:val="18"/>
          <w:szCs w:val="18"/>
        </w:rPr>
        <w:t xml:space="preserve"> as a </w:t>
      </w:r>
      <w:proofErr w:type="spellStart"/>
      <w:r>
        <w:rPr>
          <w:sz w:val="18"/>
          <w:szCs w:val="18"/>
        </w:rPr>
        <w:t>climada</w:t>
      </w:r>
      <w:proofErr w:type="spellEnd"/>
      <w:r>
        <w:rPr>
          <w:sz w:val="18"/>
          <w:szCs w:val="18"/>
        </w:rPr>
        <w:t xml:space="preserve"> module instead of a proper Octave package.</w:t>
      </w:r>
    </w:p>
    <w:p w14:paraId="31A6AD56" w14:textId="77777777" w:rsidR="005A299D" w:rsidRPr="004C77EB" w:rsidRDefault="005A299D" w:rsidP="009F6EA3">
      <w:pPr>
        <w:pStyle w:val="FootnoteText"/>
        <w:rPr>
          <w:sz w:val="18"/>
          <w:szCs w:val="18"/>
        </w:rPr>
      </w:pPr>
      <w:r w:rsidRPr="00CD417D">
        <w:rPr>
          <w:sz w:val="18"/>
          <w:szCs w:val="18"/>
        </w:rPr>
        <w:t>Note further that Octave (on Mac at least) properly reads .</w:t>
      </w:r>
      <w:proofErr w:type="spellStart"/>
      <w:r w:rsidRPr="00CD417D">
        <w:rPr>
          <w:sz w:val="18"/>
          <w:szCs w:val="18"/>
        </w:rPr>
        <w:t>xlsx</w:t>
      </w:r>
      <w:proofErr w:type="spellEnd"/>
      <w:r w:rsidRPr="00CD417D">
        <w:rPr>
          <w:sz w:val="18"/>
          <w:szCs w:val="18"/>
        </w:rPr>
        <w:t xml:space="preserve"> files, while MATLAB still prefers .</w:t>
      </w:r>
      <w:proofErr w:type="spellStart"/>
      <w:r w:rsidRPr="00CD417D">
        <w:rPr>
          <w:sz w:val="18"/>
          <w:szCs w:val="18"/>
        </w:rPr>
        <w:t>xls</w:t>
      </w:r>
      <w:proofErr w:type="spellEnd"/>
      <w:r w:rsidRPr="00CD417D">
        <w:rPr>
          <w:sz w:val="18"/>
          <w:szCs w:val="18"/>
        </w:rPr>
        <w:t xml:space="preserve"> (Excel 95 even). Therefore, if you mainly (or solely) use Octave, just open any non-.xlsx file and save it </w:t>
      </w:r>
      <w:r w:rsidRPr="004C77EB">
        <w:rPr>
          <w:sz w:val="18"/>
          <w:szCs w:val="18"/>
        </w:rPr>
        <w:t>as .</w:t>
      </w:r>
      <w:proofErr w:type="spellStart"/>
      <w:r w:rsidRPr="004C77EB">
        <w:rPr>
          <w:sz w:val="18"/>
          <w:szCs w:val="18"/>
        </w:rPr>
        <w:t>xlsx</w:t>
      </w:r>
      <w:proofErr w:type="spellEnd"/>
      <w:r w:rsidRPr="004C77EB">
        <w:rPr>
          <w:sz w:val="18"/>
          <w:szCs w:val="18"/>
        </w:rPr>
        <w:t xml:space="preserve"> in order to work properly in Octave.</w:t>
      </w:r>
    </w:p>
  </w:footnote>
  <w:footnote w:id="64">
    <w:p w14:paraId="0B5923DC" w14:textId="457FF1D6" w:rsidR="005A299D" w:rsidRPr="004C77EB" w:rsidRDefault="005A299D">
      <w:pPr>
        <w:pStyle w:val="FootnoteText"/>
        <w:rPr>
          <w:sz w:val="18"/>
          <w:szCs w:val="18"/>
          <w:lang w:val="de-DE"/>
        </w:rPr>
      </w:pPr>
      <w:r w:rsidRPr="004C77EB">
        <w:rPr>
          <w:rStyle w:val="FootnoteReference"/>
          <w:sz w:val="18"/>
          <w:szCs w:val="18"/>
        </w:rPr>
        <w:footnoteRef/>
      </w:r>
      <w:r w:rsidRPr="004C77EB">
        <w:rPr>
          <w:sz w:val="18"/>
          <w:szCs w:val="18"/>
        </w:rPr>
        <w:t xml:space="preserve"> </w:t>
      </w:r>
      <w:r w:rsidRPr="004C77EB">
        <w:rPr>
          <w:sz w:val="18"/>
          <w:szCs w:val="18"/>
          <w:lang w:val="de-DE"/>
        </w:rPr>
        <w:t xml:space="preserve">I.e. </w:t>
      </w:r>
      <w:proofErr w:type="spellStart"/>
      <w:r w:rsidRPr="004C77EB">
        <w:rPr>
          <w:sz w:val="18"/>
          <w:szCs w:val="18"/>
          <w:lang w:val="de-DE"/>
        </w:rPr>
        <w:t>the</w:t>
      </w:r>
      <w:proofErr w:type="spellEnd"/>
      <w:r w:rsidRPr="004C77EB">
        <w:rPr>
          <w:sz w:val="18"/>
          <w:szCs w:val="18"/>
          <w:lang w:val="de-DE"/>
        </w:rPr>
        <w:t xml:space="preserve"> </w:t>
      </w:r>
      <w:proofErr w:type="spellStart"/>
      <w:r w:rsidRPr="004C77EB">
        <w:rPr>
          <w:sz w:val="18"/>
          <w:szCs w:val="18"/>
          <w:lang w:val="de-DE"/>
        </w:rPr>
        <w:t>comments</w:t>
      </w:r>
      <w:proofErr w:type="spellEnd"/>
      <w:r w:rsidRPr="004C77EB">
        <w:rPr>
          <w:sz w:val="18"/>
          <w:szCs w:val="18"/>
          <w:lang w:val="de-DE"/>
        </w:rPr>
        <w:t xml:space="preserve"> </w:t>
      </w:r>
      <w:proofErr w:type="spellStart"/>
      <w:r w:rsidRPr="004C77EB">
        <w:rPr>
          <w:sz w:val="18"/>
          <w:szCs w:val="18"/>
          <w:lang w:val="de-DE"/>
        </w:rPr>
        <w:t>that</w:t>
      </w:r>
      <w:proofErr w:type="spellEnd"/>
      <w:r w:rsidRPr="004C77EB">
        <w:rPr>
          <w:sz w:val="18"/>
          <w:szCs w:val="18"/>
          <w:lang w:val="de-DE"/>
        </w:rPr>
        <w:t xml:space="preserve"> </w:t>
      </w:r>
      <w:proofErr w:type="spellStart"/>
      <w:r w:rsidRPr="004C77EB">
        <w:rPr>
          <w:sz w:val="18"/>
          <w:szCs w:val="18"/>
          <w:lang w:val="de-DE"/>
        </w:rPr>
        <w:t>pop</w:t>
      </w:r>
      <w:proofErr w:type="spellEnd"/>
      <w:r w:rsidRPr="004C77EB">
        <w:rPr>
          <w:sz w:val="18"/>
          <w:szCs w:val="18"/>
          <w:lang w:val="de-DE"/>
        </w:rPr>
        <w:t xml:space="preserve"> </w:t>
      </w:r>
      <w:proofErr w:type="spellStart"/>
      <w:r w:rsidRPr="004C77EB">
        <w:rPr>
          <w:sz w:val="18"/>
          <w:szCs w:val="18"/>
          <w:lang w:val="de-DE"/>
        </w:rPr>
        <w:t>up</w:t>
      </w:r>
      <w:proofErr w:type="spellEnd"/>
      <w:r w:rsidRPr="004C77EB">
        <w:rPr>
          <w:sz w:val="18"/>
          <w:szCs w:val="18"/>
          <w:lang w:val="de-DE"/>
        </w:rPr>
        <w:t xml:space="preserve"> </w:t>
      </w:r>
      <w:proofErr w:type="spellStart"/>
      <w:r w:rsidRPr="004C77EB">
        <w:rPr>
          <w:sz w:val="18"/>
          <w:szCs w:val="18"/>
          <w:lang w:val="de-DE"/>
        </w:rPr>
        <w:t>if</w:t>
      </w:r>
      <w:proofErr w:type="spellEnd"/>
      <w:r w:rsidRPr="004C77EB">
        <w:rPr>
          <w:sz w:val="18"/>
          <w:szCs w:val="18"/>
          <w:lang w:val="de-DE"/>
        </w:rPr>
        <w:t xml:space="preserve"> </w:t>
      </w:r>
      <w:proofErr w:type="spellStart"/>
      <w:r w:rsidRPr="004C77EB">
        <w:rPr>
          <w:sz w:val="18"/>
          <w:szCs w:val="18"/>
          <w:lang w:val="de-DE"/>
        </w:rPr>
        <w:t>mouse</w:t>
      </w:r>
      <w:proofErr w:type="spellEnd"/>
      <w:r w:rsidRPr="004C77EB">
        <w:rPr>
          <w:sz w:val="18"/>
          <w:szCs w:val="18"/>
          <w:lang w:val="de-DE"/>
        </w:rPr>
        <w:t xml:space="preserve"> </w:t>
      </w:r>
      <w:proofErr w:type="spellStart"/>
      <w:r w:rsidRPr="004C77EB">
        <w:rPr>
          <w:sz w:val="18"/>
          <w:szCs w:val="18"/>
          <w:lang w:val="de-DE"/>
        </w:rPr>
        <w:t>over</w:t>
      </w:r>
      <w:proofErr w:type="spellEnd"/>
      <w:r w:rsidRPr="004C77EB">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4C77EB">
        <w:rPr>
          <w:sz w:val="18"/>
          <w:szCs w:val="18"/>
          <w:lang w:val="de-DE"/>
        </w:rPr>
        <w:t>e</w:t>
      </w:r>
      <w:proofErr w:type="spellEnd"/>
      <w:r w:rsidRPr="004C77EB">
        <w:rPr>
          <w:sz w:val="18"/>
          <w:szCs w:val="18"/>
          <w:lang w:val="de-DE"/>
        </w:rPr>
        <w:t xml:space="preserve"> on </w:t>
      </w:r>
      <w:proofErr w:type="spellStart"/>
      <w:r w:rsidRPr="004C77EB">
        <w:rPr>
          <w:sz w:val="18"/>
          <w:szCs w:val="18"/>
          <w:lang w:val="de-DE"/>
        </w:rPr>
        <w:t>the</w:t>
      </w:r>
      <w:proofErr w:type="spellEnd"/>
      <w:r w:rsidRPr="004C77EB">
        <w:rPr>
          <w:sz w:val="18"/>
          <w:szCs w:val="18"/>
          <w:lang w:val="de-DE"/>
        </w:rPr>
        <w:t xml:space="preserve"> </w:t>
      </w:r>
      <w:proofErr w:type="spellStart"/>
      <w:r w:rsidRPr="004C77EB">
        <w:rPr>
          <w:sz w:val="18"/>
          <w:szCs w:val="18"/>
          <w:lang w:val="de-DE"/>
        </w:rPr>
        <w:t>safe</w:t>
      </w:r>
      <w:proofErr w:type="spellEnd"/>
      <w:r w:rsidRPr="004C77EB">
        <w:rPr>
          <w:sz w:val="18"/>
          <w:szCs w:val="18"/>
          <w:lang w:val="de-DE"/>
        </w:rPr>
        <w:t xml:space="preserve"> </w:t>
      </w:r>
      <w:proofErr w:type="spellStart"/>
      <w:r w:rsidRPr="004C77EB">
        <w:rPr>
          <w:sz w:val="18"/>
          <w:szCs w:val="18"/>
          <w:lang w:val="de-DE"/>
        </w:rPr>
        <w:t>side</w:t>
      </w:r>
      <w:proofErr w:type="spellEnd"/>
      <w:r w:rsidRPr="004C77EB">
        <w:rPr>
          <w:sz w:val="18"/>
          <w:szCs w:val="18"/>
          <w:lang w:val="de-DE"/>
        </w:rPr>
        <w:t xml:space="preserve">, </w:t>
      </w:r>
      <w:proofErr w:type="spellStart"/>
      <w:r w:rsidRPr="004C77EB">
        <w:rPr>
          <w:sz w:val="18"/>
          <w:szCs w:val="18"/>
          <w:lang w:val="de-DE"/>
        </w:rPr>
        <w:t>select</w:t>
      </w:r>
      <w:proofErr w:type="spellEnd"/>
      <w:r w:rsidRPr="004C77EB">
        <w:rPr>
          <w:sz w:val="18"/>
          <w:szCs w:val="18"/>
          <w:lang w:val="de-DE"/>
        </w:rPr>
        <w:t xml:space="preserve"> all </w:t>
      </w:r>
      <w:proofErr w:type="spellStart"/>
      <w:r w:rsidRPr="004C77EB">
        <w:rPr>
          <w:sz w:val="18"/>
          <w:szCs w:val="18"/>
          <w:lang w:val="de-DE"/>
        </w:rPr>
        <w:t>cells</w:t>
      </w:r>
      <w:proofErr w:type="spellEnd"/>
      <w:r w:rsidRPr="004C77EB">
        <w:rPr>
          <w:sz w:val="18"/>
          <w:szCs w:val="18"/>
          <w:lang w:val="de-DE"/>
        </w:rPr>
        <w:t xml:space="preserve"> </w:t>
      </w:r>
      <w:proofErr w:type="spellStart"/>
      <w:r w:rsidRPr="004C77EB">
        <w:rPr>
          <w:sz w:val="18"/>
          <w:szCs w:val="18"/>
          <w:lang w:val="de-DE"/>
        </w:rPr>
        <w:t>and</w:t>
      </w:r>
      <w:proofErr w:type="spellEnd"/>
      <w:r w:rsidRPr="004C77EB">
        <w:rPr>
          <w:sz w:val="18"/>
          <w:szCs w:val="18"/>
          <w:lang w:val="de-DE"/>
        </w:rPr>
        <w:t xml:space="preserve"> </w:t>
      </w:r>
      <w:proofErr w:type="spellStart"/>
      <w:r w:rsidRPr="004C77EB">
        <w:rPr>
          <w:sz w:val="18"/>
          <w:szCs w:val="18"/>
          <w:lang w:val="de-DE"/>
        </w:rPr>
        <w:t>right-click</w:t>
      </w:r>
      <w:proofErr w:type="spellEnd"/>
      <w:r w:rsidRPr="004C77EB">
        <w:rPr>
          <w:sz w:val="18"/>
          <w:szCs w:val="18"/>
          <w:lang w:val="de-DE"/>
        </w:rPr>
        <w:t xml:space="preserve"> on </w:t>
      </w:r>
      <w:proofErr w:type="spellStart"/>
      <w:r w:rsidRPr="004C77EB">
        <w:rPr>
          <w:sz w:val="18"/>
          <w:szCs w:val="18"/>
          <w:lang w:val="de-DE"/>
        </w:rPr>
        <w:t>cell</w:t>
      </w:r>
      <w:proofErr w:type="spellEnd"/>
      <w:r w:rsidRPr="004C77EB">
        <w:rPr>
          <w:sz w:val="18"/>
          <w:szCs w:val="18"/>
          <w:lang w:val="de-DE"/>
        </w:rPr>
        <w:t xml:space="preserve"> A1, </w:t>
      </w:r>
      <w:proofErr w:type="spellStart"/>
      <w:r w:rsidRPr="004C77EB">
        <w:rPr>
          <w:sz w:val="18"/>
          <w:szCs w:val="18"/>
          <w:lang w:val="de-DE"/>
        </w:rPr>
        <w:t>select</w:t>
      </w:r>
      <w:proofErr w:type="spellEnd"/>
      <w:r w:rsidRPr="004C77EB">
        <w:rPr>
          <w:sz w:val="18"/>
          <w:szCs w:val="18"/>
          <w:lang w:val="de-DE"/>
        </w:rPr>
        <w:t xml:space="preserve"> Delete Comment:</w:t>
      </w:r>
    </w:p>
    <w:p w14:paraId="20EC7F84" w14:textId="7149F440" w:rsidR="005A299D" w:rsidRPr="004C77EB" w:rsidRDefault="005A299D">
      <w:pPr>
        <w:pStyle w:val="FootnoteText"/>
        <w:rPr>
          <w:lang w:val="de-DE"/>
        </w:rPr>
      </w:pPr>
      <w:r>
        <w:rPr>
          <w:noProof/>
        </w:rPr>
        <w:drawing>
          <wp:inline distT="0" distB="0" distL="0" distR="0" wp14:anchorId="303C5DC7" wp14:editId="22E7ABB2">
            <wp:extent cx="2311345" cy="981905"/>
            <wp:effectExtent l="0" t="0" r="635"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0.43.png"/>
                    <pic:cNvPicPr/>
                  </pic:nvPicPr>
                  <pic:blipFill>
                    <a:blip r:embed="rId15">
                      <a:extLst>
                        <a:ext uri="{28A0092B-C50C-407E-A947-70E740481C1C}">
                          <a14:useLocalDpi xmlns:a14="http://schemas.microsoft.com/office/drawing/2010/main" val="0"/>
                        </a:ext>
                      </a:extLst>
                    </a:blip>
                    <a:stretch>
                      <a:fillRect/>
                    </a:stretch>
                  </pic:blipFill>
                  <pic:spPr>
                    <a:xfrm>
                      <a:off x="0" y="0"/>
                      <a:ext cx="2315173" cy="983531"/>
                    </a:xfrm>
                    <a:prstGeom prst="rect">
                      <a:avLst/>
                    </a:prstGeom>
                  </pic:spPr>
                </pic:pic>
              </a:graphicData>
            </a:graphic>
          </wp:inline>
        </w:drawing>
      </w:r>
      <w:r>
        <w:rPr>
          <w:lang w:val="de-DE"/>
        </w:rPr>
        <w:t xml:space="preserve"> </w:t>
      </w:r>
      <w:r w:rsidRPr="004C77EB">
        <w:rPr>
          <w:lang w:val="de-DE"/>
        </w:rPr>
        <w:sym w:font="Wingdings" w:char="F0E0"/>
      </w:r>
      <w:r>
        <w:rPr>
          <w:lang w:val="de-DE"/>
        </w:rPr>
        <w:t xml:space="preserve"> </w:t>
      </w:r>
      <w:r>
        <w:rPr>
          <w:noProof/>
        </w:rPr>
        <w:drawing>
          <wp:inline distT="0" distB="0" distL="0" distR="0" wp14:anchorId="2513F9AE" wp14:editId="1813880A">
            <wp:extent cx="2308634" cy="980752"/>
            <wp:effectExtent l="0" t="0" r="3175" b="101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4.22.png"/>
                    <pic:cNvPicPr/>
                  </pic:nvPicPr>
                  <pic:blipFill>
                    <a:blip r:embed="rId16">
                      <a:extLst>
                        <a:ext uri="{28A0092B-C50C-407E-A947-70E740481C1C}">
                          <a14:useLocalDpi xmlns:a14="http://schemas.microsoft.com/office/drawing/2010/main" val="0"/>
                        </a:ext>
                      </a:extLst>
                    </a:blip>
                    <a:stretch>
                      <a:fillRect/>
                    </a:stretch>
                  </pic:blipFill>
                  <pic:spPr>
                    <a:xfrm>
                      <a:off x="0" y="0"/>
                      <a:ext cx="2311287" cy="981879"/>
                    </a:xfrm>
                    <a:prstGeom prst="rect">
                      <a:avLst/>
                    </a:prstGeom>
                  </pic:spPr>
                </pic:pic>
              </a:graphicData>
            </a:graphic>
          </wp:inline>
        </w:drawing>
      </w:r>
    </w:p>
  </w:footnote>
  <w:footnote w:id="65">
    <w:p w14:paraId="78D949D7" w14:textId="67765482" w:rsidR="005A299D" w:rsidRPr="00E95C3A" w:rsidRDefault="005A299D">
      <w:pPr>
        <w:pStyle w:val="FootnoteText"/>
        <w:rPr>
          <w:sz w:val="18"/>
          <w:szCs w:val="18"/>
          <w:lang w:val="de-DE"/>
        </w:rPr>
      </w:pPr>
      <w:r w:rsidRPr="00E95C3A">
        <w:rPr>
          <w:rStyle w:val="FootnoteReference"/>
          <w:sz w:val="18"/>
          <w:szCs w:val="18"/>
        </w:rPr>
        <w:footnoteRef/>
      </w:r>
      <w:r w:rsidRPr="00E95C3A">
        <w:rPr>
          <w:sz w:val="18"/>
          <w:szCs w:val="18"/>
        </w:rPr>
        <w:t xml:space="preserve"> </w:t>
      </w:r>
      <w:proofErr w:type="spellStart"/>
      <w:r w:rsidRPr="00E95C3A">
        <w:rPr>
          <w:sz w:val="18"/>
          <w:szCs w:val="18"/>
          <w:lang w:val="de-DE"/>
        </w:rPr>
        <w:t>Specifically</w:t>
      </w:r>
      <w:proofErr w:type="spellEnd"/>
      <w:r w:rsidRPr="00E95C3A">
        <w:rPr>
          <w:sz w:val="18"/>
          <w:szCs w:val="18"/>
          <w:lang w:val="de-DE"/>
        </w:rPr>
        <w:t xml:space="preserve">, in </w:t>
      </w:r>
      <w:proofErr w:type="spellStart"/>
      <w:r w:rsidRPr="00E95C3A">
        <w:rPr>
          <w:sz w:val="18"/>
          <w:szCs w:val="18"/>
          <w:lang w:val="de-DE"/>
        </w:rPr>
        <w:t>the</w:t>
      </w:r>
      <w:proofErr w:type="spellEnd"/>
      <w:r w:rsidRPr="00E95C3A">
        <w:rPr>
          <w:sz w:val="18"/>
          <w:szCs w:val="18"/>
          <w:lang w:val="de-DE"/>
        </w:rPr>
        <w:t xml:space="preserve"> </w:t>
      </w:r>
      <w:proofErr w:type="spellStart"/>
      <w:r w:rsidRPr="00E95C3A">
        <w:rPr>
          <w:sz w:val="18"/>
          <w:szCs w:val="18"/>
          <w:lang w:val="de-DE"/>
        </w:rPr>
        <w:t>discount</w:t>
      </w:r>
      <w:proofErr w:type="spellEnd"/>
      <w:r w:rsidRPr="00E95C3A">
        <w:rPr>
          <w:sz w:val="18"/>
          <w:szCs w:val="18"/>
          <w:lang w:val="de-DE"/>
        </w:rPr>
        <w:t xml:space="preserve"> </w:t>
      </w:r>
      <w:proofErr w:type="spellStart"/>
      <w:r w:rsidRPr="00E95C3A">
        <w:rPr>
          <w:sz w:val="18"/>
          <w:szCs w:val="18"/>
          <w:lang w:val="de-DE"/>
        </w:rPr>
        <w:t>tab</w:t>
      </w:r>
      <w:proofErr w:type="spellEnd"/>
      <w:r w:rsidRPr="00E95C3A">
        <w:rPr>
          <w:sz w:val="18"/>
          <w:szCs w:val="18"/>
          <w:lang w:val="de-DE"/>
        </w:rPr>
        <w:t xml:space="preserve"> oft he </w:t>
      </w:r>
      <w:proofErr w:type="spellStart"/>
      <w:r w:rsidRPr="00E95C3A">
        <w:rPr>
          <w:sz w:val="18"/>
          <w:szCs w:val="18"/>
          <w:lang w:val="de-DE"/>
        </w:rPr>
        <w:t>entity</w:t>
      </w:r>
      <w:proofErr w:type="spellEnd"/>
      <w:r w:rsidRPr="00E95C3A">
        <w:rPr>
          <w:sz w:val="18"/>
          <w:szCs w:val="18"/>
          <w:lang w:val="de-DE"/>
        </w:rPr>
        <w:t xml:space="preserve"> </w:t>
      </w:r>
      <w:proofErr w:type="spellStart"/>
      <w:r w:rsidRPr="00E95C3A">
        <w:rPr>
          <w:sz w:val="18"/>
          <w:szCs w:val="18"/>
          <w:lang w:val="de-DE"/>
        </w:rPr>
        <w:t>file</w:t>
      </w:r>
      <w:proofErr w:type="spellEnd"/>
      <w:r w:rsidRPr="00E95C3A">
        <w:rPr>
          <w:sz w:val="18"/>
          <w:szCs w:val="18"/>
          <w:lang w:val="de-DE"/>
        </w:rPr>
        <w:t xml:space="preserve">, </w:t>
      </w:r>
      <w:proofErr w:type="spellStart"/>
      <w:r w:rsidRPr="00E95C3A">
        <w:rPr>
          <w:sz w:val="18"/>
          <w:szCs w:val="18"/>
          <w:lang w:val="de-DE"/>
        </w:rPr>
        <w:t>use</w:t>
      </w:r>
      <w:proofErr w:type="spellEnd"/>
      <w:r w:rsidRPr="00E95C3A">
        <w:rPr>
          <w:sz w:val="18"/>
          <w:szCs w:val="18"/>
          <w:lang w:val="de-DE"/>
        </w:rPr>
        <w:t xml:space="preserve"> 0.02 </w:t>
      </w:r>
      <w:proofErr w:type="spellStart"/>
      <w:r w:rsidRPr="00E95C3A">
        <w:rPr>
          <w:sz w:val="18"/>
          <w:szCs w:val="18"/>
          <w:lang w:val="de-DE"/>
        </w:rPr>
        <w:t>and</w:t>
      </w:r>
      <w:proofErr w:type="spellEnd"/>
      <w:r w:rsidRPr="00E95C3A">
        <w:rPr>
          <w:sz w:val="18"/>
          <w:szCs w:val="18"/>
          <w:lang w:val="de-DE"/>
        </w:rPr>
        <w:t xml:space="preserve"> not 2%.</w:t>
      </w:r>
    </w:p>
  </w:footnote>
  <w:footnote w:id="66">
    <w:p w14:paraId="16179BBA" w14:textId="35A40E29" w:rsidR="005A299D" w:rsidRPr="00E95C3A" w:rsidRDefault="005A299D" w:rsidP="00E95C3A">
      <w:pPr>
        <w:pStyle w:val="FootnoteText"/>
        <w:rPr>
          <w:sz w:val="18"/>
          <w:szCs w:val="18"/>
          <w:lang w:val="de-DE"/>
        </w:rPr>
      </w:pPr>
      <w:r w:rsidRPr="00E95C3A">
        <w:rPr>
          <w:rStyle w:val="FootnoteReference"/>
          <w:sz w:val="18"/>
          <w:szCs w:val="18"/>
        </w:rPr>
        <w:footnoteRef/>
      </w:r>
      <w:r w:rsidRPr="00E95C3A">
        <w:rPr>
          <w:sz w:val="18"/>
          <w:szCs w:val="18"/>
        </w:rPr>
        <w:t xml:space="preserve"> </w:t>
      </w:r>
      <w:proofErr w:type="spellStart"/>
      <w:r w:rsidRPr="00E95C3A">
        <w:rPr>
          <w:sz w:val="18"/>
          <w:szCs w:val="18"/>
          <w:lang w:val="de-DE"/>
        </w:rPr>
        <w:t>Which</w:t>
      </w:r>
      <w:proofErr w:type="spellEnd"/>
      <w:r w:rsidRPr="00E95C3A">
        <w:rPr>
          <w:sz w:val="18"/>
          <w:szCs w:val="18"/>
          <w:lang w:val="de-DE"/>
        </w:rPr>
        <w:t xml:space="preserve"> </w:t>
      </w:r>
      <w:proofErr w:type="spellStart"/>
      <w:r w:rsidRPr="00E95C3A">
        <w:rPr>
          <w:sz w:val="18"/>
          <w:szCs w:val="18"/>
          <w:lang w:val="de-DE"/>
        </w:rPr>
        <w:t>saves</w:t>
      </w:r>
      <w:proofErr w:type="spellEnd"/>
      <w:r w:rsidRPr="00E95C3A">
        <w:rPr>
          <w:sz w:val="18"/>
          <w:szCs w:val="18"/>
          <w:lang w:val="de-DE"/>
        </w:rPr>
        <w:t xml:space="preserve"> a </w:t>
      </w:r>
      <w:proofErr w:type="spellStart"/>
      <w:r w:rsidRPr="00E95C3A">
        <w:rPr>
          <w:sz w:val="18"/>
          <w:szCs w:val="18"/>
          <w:lang w:val="de-DE"/>
        </w:rPr>
        <w:t>better</w:t>
      </w:r>
      <w:proofErr w:type="spellEnd"/>
      <w:r w:rsidRPr="00E95C3A">
        <w:rPr>
          <w:sz w:val="18"/>
          <w:szCs w:val="18"/>
          <w:lang w:val="de-DE"/>
        </w:rPr>
        <w:t xml:space="preserve"> </w:t>
      </w:r>
      <w:proofErr w:type="spellStart"/>
      <w:r w:rsidRPr="00E95C3A">
        <w:rPr>
          <w:sz w:val="18"/>
          <w:szCs w:val="18"/>
          <w:lang w:val="de-DE"/>
        </w:rPr>
        <w:t>compressed</w:t>
      </w:r>
      <w:proofErr w:type="spellEnd"/>
      <w:r w:rsidRPr="00E95C3A">
        <w:rPr>
          <w:sz w:val="18"/>
          <w:szCs w:val="18"/>
          <w:lang w:val="de-DE"/>
        </w:rPr>
        <w:t xml:space="preserve"> </w:t>
      </w:r>
      <w:proofErr w:type="spellStart"/>
      <w:r w:rsidRPr="00E95C3A">
        <w:rPr>
          <w:sz w:val="18"/>
          <w:szCs w:val="18"/>
          <w:lang w:val="de-DE"/>
        </w:rPr>
        <w:t>version</w:t>
      </w:r>
      <w:proofErr w:type="spellEnd"/>
      <w:r w:rsidRPr="00E95C3A">
        <w:rPr>
          <w:sz w:val="18"/>
          <w:szCs w:val="18"/>
          <w:lang w:val="de-DE"/>
        </w:rPr>
        <w:t xml:space="preserve"> </w:t>
      </w:r>
      <w:proofErr w:type="spellStart"/>
      <w:r w:rsidRPr="00E95C3A">
        <w:rPr>
          <w:sz w:val="18"/>
          <w:szCs w:val="18"/>
          <w:lang w:val="de-DE"/>
        </w:rPr>
        <w:t>and</w:t>
      </w:r>
      <w:proofErr w:type="spellEnd"/>
      <w:r w:rsidRPr="00E95C3A">
        <w:rPr>
          <w:sz w:val="18"/>
          <w:szCs w:val="18"/>
          <w:lang w:val="de-DE"/>
        </w:rPr>
        <w:t xml:space="preserve"> </w:t>
      </w:r>
      <w:proofErr w:type="spellStart"/>
      <w:r w:rsidRPr="00E95C3A">
        <w:rPr>
          <w:sz w:val="18"/>
          <w:szCs w:val="18"/>
          <w:lang w:val="de-DE"/>
        </w:rPr>
        <w:t>supports</w:t>
      </w:r>
      <w:proofErr w:type="spellEnd"/>
      <w:r w:rsidRPr="00E95C3A">
        <w:rPr>
          <w:sz w:val="18"/>
          <w:szCs w:val="18"/>
          <w:lang w:val="de-DE"/>
        </w:rPr>
        <w:t xml:space="preserve"> </w:t>
      </w:r>
      <w:proofErr w:type="spellStart"/>
      <w:r w:rsidRPr="00E95C3A">
        <w:rPr>
          <w:sz w:val="18"/>
          <w:szCs w:val="18"/>
          <w:lang w:val="de-DE"/>
        </w:rPr>
        <w:t>data</w:t>
      </w:r>
      <w:proofErr w:type="spellEnd"/>
      <w:r w:rsidRPr="00E95C3A">
        <w:rPr>
          <w:sz w:val="18"/>
          <w:szCs w:val="18"/>
          <w:lang w:val="de-DE"/>
        </w:rPr>
        <w:t xml:space="preserve"> </w:t>
      </w:r>
      <w:proofErr w:type="spellStart"/>
      <w:r w:rsidRPr="00E95C3A">
        <w:rPr>
          <w:sz w:val="18"/>
          <w:szCs w:val="18"/>
          <w:lang w:val="de-DE"/>
        </w:rPr>
        <w:t>items</w:t>
      </w:r>
      <w:proofErr w:type="spellEnd"/>
      <w:r w:rsidRPr="00E95C3A">
        <w:rPr>
          <w:sz w:val="18"/>
          <w:szCs w:val="18"/>
          <w:lang w:val="de-DE"/>
        </w:rPr>
        <w:t xml:space="preserve"> </w:t>
      </w:r>
      <w:proofErr w:type="spellStart"/>
      <w:r w:rsidRPr="00E95C3A">
        <w:rPr>
          <w:sz w:val="18"/>
          <w:szCs w:val="18"/>
          <w:lang w:val="de-DE"/>
        </w:rPr>
        <w:t>greater</w:t>
      </w:r>
      <w:proofErr w:type="spellEnd"/>
      <w:r w:rsidRPr="00E95C3A">
        <w:rPr>
          <w:sz w:val="18"/>
          <w:szCs w:val="18"/>
          <w:lang w:val="de-DE"/>
        </w:rPr>
        <w:t xml:space="preserve"> </w:t>
      </w:r>
      <w:proofErr w:type="spellStart"/>
      <w:r w:rsidRPr="00E95C3A">
        <w:rPr>
          <w:sz w:val="18"/>
          <w:szCs w:val="18"/>
          <w:lang w:val="de-DE"/>
        </w:rPr>
        <w:t>than</w:t>
      </w:r>
      <w:proofErr w:type="spellEnd"/>
      <w:r w:rsidRPr="00E95C3A">
        <w:rPr>
          <w:sz w:val="18"/>
          <w:szCs w:val="18"/>
          <w:lang w:val="de-DE"/>
        </w:rPr>
        <w:t xml:space="preserve"> </w:t>
      </w:r>
      <w:proofErr w:type="spellStart"/>
      <w:r w:rsidRPr="00E95C3A">
        <w:rPr>
          <w:sz w:val="18"/>
          <w:szCs w:val="18"/>
          <w:lang w:val="de-DE"/>
        </w:rPr>
        <w:t>or</w:t>
      </w:r>
      <w:proofErr w:type="spellEnd"/>
      <w:r w:rsidRPr="00E95C3A">
        <w:rPr>
          <w:sz w:val="18"/>
          <w:szCs w:val="18"/>
          <w:lang w:val="de-DE"/>
        </w:rPr>
        <w:t xml:space="preserve"> </w:t>
      </w:r>
      <w:proofErr w:type="spellStart"/>
      <w:r w:rsidRPr="00E95C3A">
        <w:rPr>
          <w:sz w:val="18"/>
          <w:szCs w:val="18"/>
          <w:lang w:val="de-DE"/>
        </w:rPr>
        <w:t>equal</w:t>
      </w:r>
      <w:proofErr w:type="spellEnd"/>
      <w:r w:rsidRPr="00E95C3A">
        <w:rPr>
          <w:sz w:val="18"/>
          <w:szCs w:val="18"/>
          <w:lang w:val="de-DE"/>
        </w:rPr>
        <w:t xml:space="preserve"> </w:t>
      </w:r>
      <w:proofErr w:type="spellStart"/>
      <w:r w:rsidRPr="00E95C3A">
        <w:rPr>
          <w:sz w:val="18"/>
          <w:szCs w:val="18"/>
          <w:lang w:val="de-DE"/>
        </w:rPr>
        <w:t>to</w:t>
      </w:r>
      <w:proofErr w:type="spellEnd"/>
      <w:r w:rsidRPr="00E95C3A">
        <w:rPr>
          <w:sz w:val="18"/>
          <w:szCs w:val="18"/>
          <w:lang w:val="de-DE"/>
        </w:rPr>
        <w:t xml:space="preserve"> 2GB on 64-bit </w:t>
      </w:r>
      <w:proofErr w:type="spellStart"/>
      <w:r w:rsidRPr="00E95C3A">
        <w:rPr>
          <w:sz w:val="18"/>
          <w:szCs w:val="18"/>
          <w:lang w:val="de-DE"/>
        </w:rPr>
        <w:t>systems</w:t>
      </w:r>
      <w:proofErr w:type="spellEnd"/>
      <w:r w:rsidRPr="00E95C3A">
        <w:rPr>
          <w:sz w:val="18"/>
          <w:szCs w:val="18"/>
          <w:lang w:val="de-DE"/>
        </w:rPr>
        <w:t>.</w:t>
      </w:r>
    </w:p>
  </w:footnote>
  <w:footnote w:id="67">
    <w:p w14:paraId="06945867" w14:textId="5C61B555" w:rsidR="005A299D" w:rsidRPr="0045142B" w:rsidRDefault="005A299D">
      <w:pPr>
        <w:pStyle w:val="FootnoteText"/>
        <w:rPr>
          <w:sz w:val="18"/>
          <w:szCs w:val="18"/>
          <w:lang w:val="de-DE"/>
        </w:rPr>
      </w:pPr>
      <w:r w:rsidRPr="0045142B">
        <w:rPr>
          <w:rStyle w:val="FootnoteReference"/>
          <w:sz w:val="18"/>
          <w:szCs w:val="18"/>
        </w:rPr>
        <w:footnoteRef/>
      </w:r>
      <w:r w:rsidRPr="0045142B">
        <w:rPr>
          <w:sz w:val="18"/>
          <w:szCs w:val="18"/>
        </w:rPr>
        <w:t xml:space="preserve"> </w:t>
      </w:r>
      <w:proofErr w:type="spellStart"/>
      <w:r w:rsidRPr="0045142B">
        <w:rPr>
          <w:rFonts w:ascii="Courier" w:hAnsi="Courier"/>
          <w:sz w:val="18"/>
          <w:szCs w:val="18"/>
          <w:lang w:val="de-DE"/>
        </w:rPr>
        <w:t>interp_x_table</w:t>
      </w:r>
      <w:proofErr w:type="spellEnd"/>
      <w:r w:rsidRPr="0045142B">
        <w:rPr>
          <w:sz w:val="18"/>
          <w:szCs w:val="18"/>
          <w:lang w:val="de-DE"/>
        </w:rPr>
        <w:t xml:space="preserve"> </w:t>
      </w:r>
      <w:proofErr w:type="spellStart"/>
      <w:r w:rsidRPr="0045142B">
        <w:rPr>
          <w:sz w:val="18"/>
          <w:szCs w:val="18"/>
          <w:lang w:val="de-DE"/>
        </w:rPr>
        <w:t>and</w:t>
      </w:r>
      <w:proofErr w:type="spellEnd"/>
      <w:r w:rsidRPr="0045142B">
        <w:rPr>
          <w:sz w:val="18"/>
          <w:szCs w:val="18"/>
          <w:lang w:val="de-DE"/>
        </w:rPr>
        <w:t xml:space="preserve"> </w:t>
      </w:r>
      <w:proofErr w:type="spellStart"/>
      <w:r w:rsidRPr="0045142B">
        <w:rPr>
          <w:rFonts w:ascii="Courier" w:hAnsi="Courier"/>
          <w:sz w:val="18"/>
          <w:szCs w:val="18"/>
          <w:lang w:val="de-DE"/>
        </w:rPr>
        <w:t>interp_y_table</w:t>
      </w:r>
      <w:proofErr w:type="spellEnd"/>
      <w:r w:rsidRPr="0045142B">
        <w:rPr>
          <w:sz w:val="18"/>
          <w:szCs w:val="18"/>
          <w:lang w:val="de-DE"/>
        </w:rPr>
        <w:t xml:space="preserve"> </w:t>
      </w:r>
      <w:proofErr w:type="spellStart"/>
      <w:r w:rsidRPr="0045142B">
        <w:rPr>
          <w:sz w:val="18"/>
          <w:szCs w:val="18"/>
          <w:lang w:val="de-DE"/>
        </w:rPr>
        <w:t>are</w:t>
      </w:r>
      <w:proofErr w:type="spellEnd"/>
      <w:r w:rsidRPr="0045142B">
        <w:rPr>
          <w:sz w:val="18"/>
          <w:szCs w:val="18"/>
          <w:lang w:val="de-DE"/>
        </w:rPr>
        <w:t xml:space="preserve"> </w:t>
      </w:r>
      <w:proofErr w:type="spellStart"/>
      <w:r w:rsidRPr="0045142B">
        <w:rPr>
          <w:sz w:val="18"/>
          <w:szCs w:val="18"/>
          <w:lang w:val="de-DE"/>
        </w:rPr>
        <w:t>passed</w:t>
      </w:r>
      <w:proofErr w:type="spellEnd"/>
      <w:r w:rsidRPr="0045142B">
        <w:rPr>
          <w:sz w:val="18"/>
          <w:szCs w:val="18"/>
          <w:lang w:val="de-DE"/>
        </w:rPr>
        <w:t xml:space="preserve"> </w:t>
      </w:r>
      <w:proofErr w:type="spellStart"/>
      <w:r w:rsidRPr="0045142B">
        <w:rPr>
          <w:sz w:val="18"/>
          <w:szCs w:val="18"/>
          <w:lang w:val="de-DE"/>
        </w:rPr>
        <w:t>as</w:t>
      </w:r>
      <w:proofErr w:type="spellEnd"/>
      <w:r w:rsidRPr="0045142B">
        <w:rPr>
          <w:sz w:val="18"/>
          <w:szCs w:val="18"/>
          <w:lang w:val="de-DE"/>
        </w:rPr>
        <w:t xml:space="preserve"> global variables </w:t>
      </w:r>
      <w:proofErr w:type="spellStart"/>
      <w:r w:rsidRPr="0045142B">
        <w:rPr>
          <w:sz w:val="18"/>
          <w:szCs w:val="18"/>
          <w:lang w:val="de-DE"/>
        </w:rPr>
        <w:t>to</w:t>
      </w:r>
      <w:proofErr w:type="spellEnd"/>
      <w:r w:rsidRPr="0045142B">
        <w:rPr>
          <w:sz w:val="18"/>
          <w:szCs w:val="18"/>
          <w:lang w:val="de-DE"/>
        </w:rPr>
        <w:t xml:space="preserve"> </w:t>
      </w:r>
      <w:proofErr w:type="spellStart"/>
      <w:r w:rsidRPr="0045142B">
        <w:rPr>
          <w:rFonts w:ascii="Courier" w:hAnsi="Courier"/>
          <w:sz w:val="18"/>
          <w:szCs w:val="18"/>
          <w:lang w:val="de-DE"/>
        </w:rPr>
        <w:t>climada_sparse_interp</w:t>
      </w:r>
      <w:proofErr w:type="spellEnd"/>
      <w:r w:rsidRPr="0045142B">
        <w:rPr>
          <w:sz w:val="18"/>
          <w:szCs w:val="18"/>
          <w:lang w:val="de-DE"/>
        </w:rPr>
        <w:t xml:space="preserve"> </w:t>
      </w:r>
      <w:proofErr w:type="spellStart"/>
      <w:r w:rsidRPr="0045142B">
        <w:rPr>
          <w:sz w:val="18"/>
          <w:szCs w:val="18"/>
          <w:lang w:val="de-DE"/>
        </w:rPr>
        <w:t>for</w:t>
      </w:r>
      <w:proofErr w:type="spellEnd"/>
      <w:r w:rsidRPr="0045142B">
        <w:rPr>
          <w:sz w:val="18"/>
          <w:szCs w:val="18"/>
          <w:lang w:val="de-DE"/>
        </w:rPr>
        <w:t xml:space="preserve"> </w:t>
      </w:r>
      <w:proofErr w:type="spellStart"/>
      <w:r w:rsidRPr="0045142B">
        <w:rPr>
          <w:sz w:val="18"/>
          <w:szCs w:val="18"/>
          <w:lang w:val="de-DE"/>
        </w:rPr>
        <w:t>performance</w:t>
      </w:r>
      <w:proofErr w:type="spellEnd"/>
      <w:r w:rsidRPr="0045142B">
        <w:rPr>
          <w:sz w:val="18"/>
          <w:szCs w:val="18"/>
          <w:lang w:val="de-DE"/>
        </w:rPr>
        <w:t xml:space="preserve"> </w:t>
      </w:r>
      <w:proofErr w:type="spellStart"/>
      <w:r w:rsidRPr="0045142B">
        <w:rPr>
          <w:sz w:val="18"/>
          <w:szCs w:val="18"/>
          <w:lang w:val="de-DE"/>
        </w:rPr>
        <w:t>reasons</w:t>
      </w:r>
      <w:proofErr w:type="spellEnd"/>
    </w:p>
  </w:footnote>
  <w:footnote w:id="68">
    <w:p w14:paraId="4AAB867E" w14:textId="06B9AF0F" w:rsidR="005A299D" w:rsidRPr="003E55AB" w:rsidRDefault="005A299D" w:rsidP="003E55AB">
      <w:pPr>
        <w:pStyle w:val="FootnoteText"/>
        <w:rPr>
          <w:sz w:val="18"/>
          <w:szCs w:val="18"/>
        </w:rPr>
      </w:pPr>
      <w:r w:rsidRPr="003E55AB">
        <w:rPr>
          <w:rStyle w:val="FootnoteReference"/>
          <w:sz w:val="18"/>
          <w:szCs w:val="18"/>
        </w:rPr>
        <w:footnoteRef/>
      </w:r>
      <w:r w:rsidRPr="003E55AB">
        <w:rPr>
          <w:sz w:val="18"/>
          <w:szCs w:val="18"/>
        </w:rPr>
        <w:t xml:space="preserve"> A note on </w:t>
      </w:r>
      <w:r w:rsidRPr="00096083">
        <w:rPr>
          <w:rFonts w:ascii="Courier" w:hAnsi="Courier"/>
          <w:sz w:val="18"/>
          <w:szCs w:val="18"/>
        </w:rPr>
        <w:t xml:space="preserve">' </w:t>
      </w:r>
      <w:r w:rsidRPr="003E55AB">
        <w:rPr>
          <w:sz w:val="18"/>
          <w:szCs w:val="18"/>
        </w:rPr>
        <w:t xml:space="preserve">: for historical reasons the </w:t>
      </w:r>
      <w:proofErr w:type="spellStart"/>
      <w:r w:rsidRPr="00096083">
        <w:rPr>
          <w:rFonts w:ascii="Courier" w:hAnsi="Courier"/>
          <w:sz w:val="18"/>
          <w:szCs w:val="18"/>
        </w:rPr>
        <w:t>EDS.damage</w:t>
      </w:r>
      <w:proofErr w:type="spellEnd"/>
      <w:r w:rsidRPr="003E55AB">
        <w:rPr>
          <w:sz w:val="18"/>
          <w:szCs w:val="18"/>
        </w:rPr>
        <w:t xml:space="preserve"> vector is transposed</w:t>
      </w:r>
    </w:p>
  </w:footnote>
  <w:footnote w:id="69">
    <w:p w14:paraId="2FA3957E" w14:textId="5C9CA247" w:rsidR="005A299D" w:rsidRPr="005F37FA" w:rsidRDefault="005A299D">
      <w:pPr>
        <w:pStyle w:val="FootnoteText"/>
        <w:rPr>
          <w:sz w:val="18"/>
          <w:szCs w:val="18"/>
          <w:lang w:val="de-DE"/>
        </w:rPr>
      </w:pPr>
      <w:r w:rsidRPr="005F37FA">
        <w:rPr>
          <w:rStyle w:val="FootnoteReference"/>
          <w:sz w:val="18"/>
          <w:szCs w:val="18"/>
        </w:rPr>
        <w:footnoteRef/>
      </w:r>
      <w:r w:rsidRPr="005F37FA">
        <w:rPr>
          <w:sz w:val="18"/>
          <w:szCs w:val="18"/>
        </w:rPr>
        <w:t xml:space="preserve"> see Euler’s “law of large numbers”. Hence </w:t>
      </w:r>
      <w:proofErr w:type="spellStart"/>
      <w:r w:rsidRPr="005F37FA">
        <w:rPr>
          <w:sz w:val="18"/>
          <w:szCs w:val="18"/>
        </w:rPr>
        <w:t>assessability</w:t>
      </w:r>
      <w:proofErr w:type="spellEnd"/>
      <w:r w:rsidRPr="005F37FA">
        <w:rPr>
          <w:sz w:val="18"/>
          <w:szCs w:val="18"/>
        </w:rPr>
        <w:t xml:space="preserve"> also applies to large numbers, i.e. one needs to be able to assess the average outcome over a large number of similarly exposed risks, not necessarily the specific outcome at each single risk.</w:t>
      </w:r>
    </w:p>
  </w:footnote>
  <w:footnote w:id="70">
    <w:p w14:paraId="22BDFA68" w14:textId="082BBE4E" w:rsidR="005A299D" w:rsidRPr="00983B0A" w:rsidRDefault="005A299D">
      <w:pPr>
        <w:pStyle w:val="FootnoteText"/>
        <w:rPr>
          <w:sz w:val="18"/>
          <w:szCs w:val="18"/>
          <w:lang w:val="de-DE"/>
        </w:rPr>
      </w:pPr>
      <w:r w:rsidRPr="00983B0A">
        <w:rPr>
          <w:rStyle w:val="FootnoteReference"/>
          <w:sz w:val="18"/>
          <w:szCs w:val="18"/>
        </w:rPr>
        <w:footnoteRef/>
      </w:r>
      <w:r w:rsidRPr="00983B0A">
        <w:rPr>
          <w:sz w:val="18"/>
          <w:szCs w:val="18"/>
        </w:rPr>
        <w:t xml:space="preserve"> </w:t>
      </w:r>
      <w:r w:rsidRPr="00983B0A">
        <w:rPr>
          <w:sz w:val="18"/>
          <w:szCs w:val="18"/>
          <w:lang w:val="de-DE"/>
        </w:rPr>
        <w:t xml:space="preserve">Note </w:t>
      </w:r>
      <w:proofErr w:type="spellStart"/>
      <w:r w:rsidRPr="00983B0A">
        <w:rPr>
          <w:sz w:val="18"/>
          <w:szCs w:val="18"/>
          <w:lang w:val="de-DE"/>
        </w:rPr>
        <w:t>that</w:t>
      </w:r>
      <w:proofErr w:type="spellEnd"/>
      <w:r w:rsidRPr="00983B0A">
        <w:rPr>
          <w:sz w:val="18"/>
          <w:szCs w:val="18"/>
          <w:lang w:val="de-DE"/>
        </w:rPr>
        <w:t xml:space="preserve"> </w:t>
      </w:r>
      <w:proofErr w:type="spellStart"/>
      <w:r w:rsidRPr="00983B0A">
        <w:rPr>
          <w:sz w:val="18"/>
          <w:szCs w:val="18"/>
          <w:lang w:val="de-DE"/>
        </w:rPr>
        <w:t>price</w:t>
      </w:r>
      <w:proofErr w:type="spellEnd"/>
      <w:r w:rsidRPr="00983B0A">
        <w:rPr>
          <w:sz w:val="18"/>
          <w:szCs w:val="18"/>
          <w:lang w:val="de-DE"/>
        </w:rPr>
        <w:t xml:space="preserve"> </w:t>
      </w:r>
      <w:proofErr w:type="spellStart"/>
      <w:r w:rsidRPr="00983B0A">
        <w:rPr>
          <w:sz w:val="18"/>
          <w:szCs w:val="18"/>
          <w:lang w:val="de-DE"/>
        </w:rPr>
        <w:t>is</w:t>
      </w:r>
      <w:proofErr w:type="spellEnd"/>
      <w:r w:rsidRPr="00983B0A">
        <w:rPr>
          <w:sz w:val="18"/>
          <w:szCs w:val="18"/>
          <w:lang w:val="de-DE"/>
        </w:rPr>
        <w:t xml:space="preserve"> </w:t>
      </w:r>
      <w:proofErr w:type="spellStart"/>
      <w:r w:rsidRPr="00983B0A">
        <w:rPr>
          <w:sz w:val="18"/>
          <w:szCs w:val="18"/>
          <w:lang w:val="de-DE"/>
        </w:rPr>
        <w:t>already</w:t>
      </w:r>
      <w:proofErr w:type="spellEnd"/>
      <w:r w:rsidRPr="00983B0A">
        <w:rPr>
          <w:sz w:val="18"/>
          <w:szCs w:val="18"/>
          <w:lang w:val="de-DE"/>
        </w:rPr>
        <w:t xml:space="preserve"> </w:t>
      </w:r>
      <w:proofErr w:type="spellStart"/>
      <w:r w:rsidRPr="00983B0A">
        <w:rPr>
          <w:sz w:val="18"/>
          <w:szCs w:val="18"/>
          <w:lang w:val="de-DE"/>
        </w:rPr>
        <w:t>taken</w:t>
      </w:r>
      <w:proofErr w:type="spellEnd"/>
      <w:r w:rsidRPr="00983B0A">
        <w:rPr>
          <w:sz w:val="18"/>
          <w:szCs w:val="18"/>
          <w:lang w:val="de-DE"/>
        </w:rPr>
        <w:t xml:space="preserve"> </w:t>
      </w:r>
      <w:proofErr w:type="spellStart"/>
      <w:r w:rsidRPr="00983B0A">
        <w:rPr>
          <w:sz w:val="18"/>
          <w:szCs w:val="18"/>
          <w:lang w:val="de-DE"/>
        </w:rPr>
        <w:t>into</w:t>
      </w:r>
      <w:proofErr w:type="spellEnd"/>
      <w:r w:rsidRPr="00983B0A">
        <w:rPr>
          <w:sz w:val="18"/>
          <w:szCs w:val="18"/>
          <w:lang w:val="de-DE"/>
        </w:rPr>
        <w:t xml:space="preserve"> </w:t>
      </w:r>
      <w:proofErr w:type="spellStart"/>
      <w:r w:rsidRPr="00983B0A">
        <w:rPr>
          <w:sz w:val="18"/>
          <w:szCs w:val="18"/>
          <w:lang w:val="de-DE"/>
        </w:rPr>
        <w:t>account</w:t>
      </w:r>
      <w:proofErr w:type="spellEnd"/>
      <w:r w:rsidRPr="00983B0A">
        <w:rPr>
          <w:sz w:val="18"/>
          <w:szCs w:val="18"/>
          <w:lang w:val="de-DE"/>
        </w:rPr>
        <w:t xml:space="preserve"> in </w:t>
      </w:r>
      <w:proofErr w:type="spellStart"/>
      <w:r w:rsidRPr="00983B0A">
        <w:rPr>
          <w:sz w:val="18"/>
          <w:szCs w:val="18"/>
          <w:lang w:val="de-DE"/>
        </w:rPr>
        <w:t>result</w:t>
      </w:r>
      <w:proofErr w:type="spellEnd"/>
    </w:p>
  </w:footnote>
  <w:footnote w:id="71">
    <w:p w14:paraId="6AC3E052" w14:textId="5E03068C" w:rsidR="005A299D" w:rsidRPr="002C6B5C" w:rsidRDefault="005A299D">
      <w:pPr>
        <w:pStyle w:val="FootnoteText"/>
        <w:rPr>
          <w:sz w:val="18"/>
          <w:szCs w:val="18"/>
          <w:lang w:val="de-DE"/>
        </w:rPr>
      </w:pPr>
      <w:r w:rsidRPr="002C6B5C">
        <w:rPr>
          <w:rStyle w:val="FootnoteReference"/>
          <w:sz w:val="18"/>
          <w:szCs w:val="18"/>
        </w:rPr>
        <w:footnoteRef/>
      </w:r>
      <w:r w:rsidRPr="002C6B5C">
        <w:rPr>
          <w:sz w:val="18"/>
          <w:szCs w:val="18"/>
        </w:rPr>
        <w:t xml:space="preserve"> specific or market-share</w:t>
      </w:r>
    </w:p>
  </w:footnote>
  <w:footnote w:id="72">
    <w:p w14:paraId="3C624906" w14:textId="3A6E80A9" w:rsidR="005A299D" w:rsidRPr="00096083" w:rsidRDefault="005A299D">
      <w:pPr>
        <w:pStyle w:val="FootnoteText"/>
        <w:rPr>
          <w:sz w:val="18"/>
          <w:szCs w:val="18"/>
          <w:lang w:val="de-DE"/>
        </w:rPr>
      </w:pPr>
      <w:r w:rsidRPr="00096083">
        <w:rPr>
          <w:rStyle w:val="FootnoteReference"/>
          <w:sz w:val="18"/>
          <w:szCs w:val="18"/>
        </w:rPr>
        <w:footnoteRef/>
      </w:r>
      <w:r w:rsidRPr="00096083">
        <w:rPr>
          <w:sz w:val="18"/>
          <w:szCs w:val="18"/>
        </w:rPr>
        <w:t xml:space="preserve"> </w:t>
      </w:r>
      <w:proofErr w:type="spellStart"/>
      <w:r w:rsidRPr="00096083">
        <w:rPr>
          <w:sz w:val="18"/>
          <w:szCs w:val="18"/>
          <w:lang w:val="de-DE"/>
        </w:rPr>
        <w:t>That’s</w:t>
      </w:r>
      <w:proofErr w:type="spellEnd"/>
      <w:r w:rsidRPr="00096083">
        <w:rPr>
          <w:sz w:val="18"/>
          <w:szCs w:val="18"/>
          <w:lang w:val="de-DE"/>
        </w:rPr>
        <w:t xml:space="preserve"> </w:t>
      </w:r>
      <w:proofErr w:type="spellStart"/>
      <w:r w:rsidRPr="00096083">
        <w:rPr>
          <w:sz w:val="18"/>
          <w:szCs w:val="18"/>
          <w:lang w:val="de-DE"/>
        </w:rPr>
        <w:t>why</w:t>
      </w:r>
      <w:proofErr w:type="spellEnd"/>
      <w:r w:rsidRPr="00096083">
        <w:rPr>
          <w:sz w:val="18"/>
          <w:szCs w:val="18"/>
          <w:lang w:val="de-DE"/>
        </w:rPr>
        <w:t xml:space="preserve"> </w:t>
      </w:r>
      <w:proofErr w:type="spellStart"/>
      <w:r w:rsidRPr="00096083">
        <w:rPr>
          <w:sz w:val="18"/>
          <w:szCs w:val="18"/>
          <w:lang w:val="de-DE"/>
        </w:rPr>
        <w:t>one</w:t>
      </w:r>
      <w:proofErr w:type="spellEnd"/>
      <w:r w:rsidRPr="00096083">
        <w:rPr>
          <w:sz w:val="18"/>
          <w:szCs w:val="18"/>
          <w:lang w:val="de-DE"/>
        </w:rPr>
        <w:t xml:space="preserve"> </w:t>
      </w:r>
      <w:proofErr w:type="spellStart"/>
      <w:r w:rsidRPr="00096083">
        <w:rPr>
          <w:sz w:val="18"/>
          <w:szCs w:val="18"/>
          <w:lang w:val="de-DE"/>
        </w:rPr>
        <w:t>often</w:t>
      </w:r>
      <w:proofErr w:type="spellEnd"/>
      <w:r w:rsidRPr="00096083">
        <w:rPr>
          <w:sz w:val="18"/>
          <w:szCs w:val="18"/>
          <w:lang w:val="de-DE"/>
        </w:rPr>
        <w:t xml:space="preserve"> </w:t>
      </w:r>
      <w:proofErr w:type="spellStart"/>
      <w:r w:rsidRPr="00096083">
        <w:rPr>
          <w:sz w:val="18"/>
          <w:szCs w:val="18"/>
          <w:lang w:val="de-DE"/>
        </w:rPr>
        <w:t>finds</w:t>
      </w:r>
      <w:proofErr w:type="spellEnd"/>
      <w:r w:rsidRPr="00096083">
        <w:rPr>
          <w:sz w:val="18"/>
          <w:szCs w:val="18"/>
          <w:lang w:val="de-DE"/>
        </w:rPr>
        <w:t xml:space="preserve"> hybrid </w:t>
      </w:r>
      <w:proofErr w:type="spellStart"/>
      <w:r w:rsidRPr="00096083">
        <w:rPr>
          <w:sz w:val="18"/>
          <w:szCs w:val="18"/>
          <w:lang w:val="de-DE"/>
        </w:rPr>
        <w:t>solutions</w:t>
      </w:r>
      <w:proofErr w:type="spellEnd"/>
      <w:r w:rsidRPr="00096083">
        <w:rPr>
          <w:sz w:val="18"/>
          <w:szCs w:val="18"/>
          <w:lang w:val="de-DE"/>
        </w:rPr>
        <w:t xml:space="preserve">, but </w:t>
      </w:r>
      <w:proofErr w:type="spellStart"/>
      <w:r w:rsidRPr="00096083">
        <w:rPr>
          <w:sz w:val="18"/>
          <w:szCs w:val="18"/>
          <w:lang w:val="de-DE"/>
        </w:rPr>
        <w:t>we</w:t>
      </w:r>
      <w:proofErr w:type="spellEnd"/>
      <w:r w:rsidRPr="00096083">
        <w:rPr>
          <w:sz w:val="18"/>
          <w:szCs w:val="18"/>
          <w:lang w:val="de-DE"/>
        </w:rPr>
        <w:t xml:space="preserve"> </w:t>
      </w:r>
      <w:proofErr w:type="spellStart"/>
      <w:r w:rsidRPr="00096083">
        <w:rPr>
          <w:sz w:val="18"/>
          <w:szCs w:val="18"/>
          <w:lang w:val="de-DE"/>
        </w:rPr>
        <w:t>refrain</w:t>
      </w:r>
      <w:proofErr w:type="spellEnd"/>
      <w:r w:rsidRPr="00096083">
        <w:rPr>
          <w:sz w:val="18"/>
          <w:szCs w:val="18"/>
          <w:lang w:val="de-DE"/>
        </w:rPr>
        <w:t xml:space="preserve"> </w:t>
      </w:r>
      <w:proofErr w:type="spellStart"/>
      <w:r w:rsidRPr="00096083">
        <w:rPr>
          <w:sz w:val="18"/>
          <w:szCs w:val="18"/>
          <w:lang w:val="de-DE"/>
        </w:rPr>
        <w:t>from</w:t>
      </w:r>
      <w:proofErr w:type="spellEnd"/>
      <w:r w:rsidRPr="00096083">
        <w:rPr>
          <w:sz w:val="18"/>
          <w:szCs w:val="18"/>
          <w:lang w:val="de-DE"/>
        </w:rPr>
        <w:t xml:space="preserve"> </w:t>
      </w:r>
      <w:proofErr w:type="spellStart"/>
      <w:r w:rsidRPr="00096083">
        <w:rPr>
          <w:sz w:val="18"/>
          <w:szCs w:val="18"/>
          <w:lang w:val="de-DE"/>
        </w:rPr>
        <w:t>getting</w:t>
      </w:r>
      <w:proofErr w:type="spellEnd"/>
      <w:r w:rsidRPr="00096083">
        <w:rPr>
          <w:sz w:val="18"/>
          <w:szCs w:val="18"/>
          <w:lang w:val="de-DE"/>
        </w:rPr>
        <w:t xml:space="preserve"> </w:t>
      </w:r>
      <w:proofErr w:type="spellStart"/>
      <w:r w:rsidRPr="00096083">
        <w:rPr>
          <w:sz w:val="18"/>
          <w:szCs w:val="18"/>
          <w:lang w:val="de-DE"/>
        </w:rPr>
        <w:t>into</w:t>
      </w:r>
      <w:proofErr w:type="spellEnd"/>
      <w:r w:rsidRPr="00096083">
        <w:rPr>
          <w:sz w:val="18"/>
          <w:szCs w:val="18"/>
          <w:lang w:val="de-DE"/>
        </w:rPr>
        <w:t xml:space="preserve"> </w:t>
      </w:r>
      <w:proofErr w:type="spellStart"/>
      <w:r w:rsidRPr="00096083">
        <w:rPr>
          <w:sz w:val="18"/>
          <w:szCs w:val="18"/>
          <w:lang w:val="de-DE"/>
        </w:rPr>
        <w:t>details</w:t>
      </w:r>
      <w:proofErr w:type="spellEnd"/>
      <w:r w:rsidRPr="00096083">
        <w:rPr>
          <w:sz w:val="18"/>
          <w:szCs w:val="18"/>
          <w:lang w:val="de-DE"/>
        </w:rPr>
        <w:t>.</w:t>
      </w:r>
    </w:p>
  </w:footnote>
  <w:footnote w:id="73">
    <w:p w14:paraId="1A9DAB1D" w14:textId="5A53D8FC" w:rsidR="005A299D" w:rsidRPr="00D03910" w:rsidRDefault="005A299D">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Not </w:t>
      </w:r>
      <w:proofErr w:type="spellStart"/>
      <w:r w:rsidRPr="00D03910">
        <w:rPr>
          <w:sz w:val="18"/>
          <w:szCs w:val="18"/>
          <w:lang w:val="de-DE"/>
        </w:rPr>
        <w:t>this</w:t>
      </w:r>
      <w:proofErr w:type="spellEnd"/>
      <w:r w:rsidRPr="00D03910">
        <w:rPr>
          <w:sz w:val="18"/>
          <w:szCs w:val="18"/>
          <w:lang w:val="de-DE"/>
        </w:rPr>
        <w:t xml:space="preserve"> </w:t>
      </w:r>
      <w:proofErr w:type="spellStart"/>
      <w:r w:rsidRPr="00D03910">
        <w:rPr>
          <w:sz w:val="18"/>
          <w:szCs w:val="18"/>
          <w:lang w:val="de-DE"/>
        </w:rPr>
        <w:t>one</w:t>
      </w:r>
      <w:proofErr w:type="spellEnd"/>
      <w:r w:rsidRPr="00D03910">
        <w:rPr>
          <w:sz w:val="18"/>
          <w:szCs w:val="18"/>
          <w:lang w:val="de-DE"/>
        </w:rPr>
        <w:t xml:space="preserve">: </w:t>
      </w:r>
      <w:r w:rsidRPr="00D03910">
        <w:rPr>
          <w:sz w:val="18"/>
          <w:szCs w:val="18"/>
          <w:lang w:val="de-DE"/>
        </w:rPr>
        <w:br/>
      </w:r>
      <w:r w:rsidRPr="00D03910">
        <w:rPr>
          <w:noProof/>
          <w:sz w:val="18"/>
          <w:szCs w:val="18"/>
        </w:rPr>
        <w:drawing>
          <wp:inline distT="0" distB="0" distL="0" distR="0" wp14:anchorId="6B2AA86B" wp14:editId="550C6DC6">
            <wp:extent cx="1921867" cy="1747047"/>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5.50.png"/>
                    <pic:cNvPicPr/>
                  </pic:nvPicPr>
                  <pic:blipFill>
                    <a:blip r:embed="rId17">
                      <a:extLst>
                        <a:ext uri="{28A0092B-C50C-407E-A947-70E740481C1C}">
                          <a14:useLocalDpi xmlns:a14="http://schemas.microsoft.com/office/drawing/2010/main" val="0"/>
                        </a:ext>
                      </a:extLst>
                    </a:blip>
                    <a:stretch>
                      <a:fillRect/>
                    </a:stretch>
                  </pic:blipFill>
                  <pic:spPr>
                    <a:xfrm>
                      <a:off x="0" y="0"/>
                      <a:ext cx="1922104" cy="1747263"/>
                    </a:xfrm>
                    <a:prstGeom prst="rect">
                      <a:avLst/>
                    </a:prstGeom>
                  </pic:spPr>
                </pic:pic>
              </a:graphicData>
            </a:graphic>
          </wp:inline>
        </w:drawing>
      </w:r>
      <w:r w:rsidRPr="00D03910">
        <w:rPr>
          <w:sz w:val="18"/>
          <w:szCs w:val="18"/>
          <w:lang w:val="de-DE"/>
        </w:rPr>
        <w:br/>
      </w:r>
    </w:p>
  </w:footnote>
  <w:footnote w:id="74">
    <w:p w14:paraId="59EE1058" w14:textId="70E24B62" w:rsidR="005A299D" w:rsidRPr="00D03910" w:rsidRDefault="005A299D">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See e.g. Source: </w:t>
      </w:r>
      <w:proofErr w:type="spellStart"/>
      <w:r w:rsidRPr="00D03910">
        <w:rPr>
          <w:sz w:val="18"/>
          <w:szCs w:val="18"/>
          <w:lang w:val="de-DE"/>
        </w:rPr>
        <w:t>Efficient</w:t>
      </w:r>
      <w:proofErr w:type="spellEnd"/>
      <w:r w:rsidRPr="00D03910">
        <w:rPr>
          <w:sz w:val="18"/>
          <w:szCs w:val="18"/>
          <w:lang w:val="de-DE"/>
        </w:rPr>
        <w:t xml:space="preserve"> </w:t>
      </w:r>
      <w:proofErr w:type="spellStart"/>
      <w:r w:rsidRPr="00D03910">
        <w:rPr>
          <w:sz w:val="18"/>
          <w:szCs w:val="18"/>
          <w:lang w:val="de-DE"/>
        </w:rPr>
        <w:t>Monopolies</w:t>
      </w:r>
      <w:proofErr w:type="spellEnd"/>
      <w:r w:rsidRPr="00D03910">
        <w:rPr>
          <w:sz w:val="18"/>
          <w:szCs w:val="18"/>
          <w:lang w:val="de-DE"/>
        </w:rPr>
        <w:t xml:space="preserve">. The Limits </w:t>
      </w:r>
      <w:proofErr w:type="spellStart"/>
      <w:r w:rsidRPr="00D03910">
        <w:rPr>
          <w:sz w:val="18"/>
          <w:szCs w:val="18"/>
          <w:lang w:val="de-DE"/>
        </w:rPr>
        <w:t>of</w:t>
      </w:r>
      <w:proofErr w:type="spellEnd"/>
      <w:r w:rsidRPr="00D03910">
        <w:rPr>
          <w:sz w:val="18"/>
          <w:szCs w:val="18"/>
          <w:lang w:val="de-DE"/>
        </w:rPr>
        <w:t xml:space="preserve"> </w:t>
      </w:r>
      <w:proofErr w:type="spellStart"/>
      <w:r w:rsidRPr="00D03910">
        <w:rPr>
          <w:sz w:val="18"/>
          <w:szCs w:val="18"/>
          <w:lang w:val="de-DE"/>
        </w:rPr>
        <w:t>Competition</w:t>
      </w:r>
      <w:proofErr w:type="spellEnd"/>
      <w:r w:rsidRPr="00D03910">
        <w:rPr>
          <w:sz w:val="18"/>
          <w:szCs w:val="18"/>
          <w:lang w:val="de-DE"/>
        </w:rPr>
        <w:t xml:space="preserve"> in </w:t>
      </w:r>
      <w:proofErr w:type="spellStart"/>
      <w:r w:rsidRPr="00D03910">
        <w:rPr>
          <w:sz w:val="18"/>
          <w:szCs w:val="18"/>
          <w:lang w:val="de-DE"/>
        </w:rPr>
        <w:t>the</w:t>
      </w:r>
      <w:proofErr w:type="spellEnd"/>
      <w:r w:rsidRPr="00D03910">
        <w:rPr>
          <w:sz w:val="18"/>
          <w:szCs w:val="18"/>
          <w:lang w:val="de-DE"/>
        </w:rPr>
        <w:t xml:space="preserve"> European Property Insurance Market, Thomas von Ungern-Sternberg, Oxford University press, 2004. ISBN 0-19-926881-9</w:t>
      </w:r>
    </w:p>
  </w:footnote>
  <w:footnote w:id="75">
    <w:p w14:paraId="07905768" w14:textId="18E9B332" w:rsidR="005A299D" w:rsidRPr="00FD4953" w:rsidRDefault="005A299D">
      <w:pPr>
        <w:pStyle w:val="FootnoteText"/>
        <w:rPr>
          <w:sz w:val="18"/>
          <w:szCs w:val="18"/>
          <w:lang w:val="de-DE"/>
        </w:rPr>
      </w:pPr>
      <w:r w:rsidRPr="00FD4953">
        <w:rPr>
          <w:rStyle w:val="FootnoteReference"/>
          <w:sz w:val="18"/>
          <w:szCs w:val="18"/>
        </w:rPr>
        <w:footnoteRef/>
      </w:r>
      <w:r w:rsidRPr="00FD4953">
        <w:rPr>
          <w:sz w:val="18"/>
          <w:szCs w:val="18"/>
        </w:rPr>
        <w:t xml:space="preserve"> </w:t>
      </w:r>
      <w:proofErr w:type="spellStart"/>
      <w:r w:rsidRPr="00FD4953">
        <w:rPr>
          <w:sz w:val="18"/>
          <w:szCs w:val="18"/>
          <w:lang w:val="de-DE"/>
        </w:rPr>
        <w:t>There</w:t>
      </w:r>
      <w:proofErr w:type="spellEnd"/>
      <w:r w:rsidRPr="00FD4953">
        <w:rPr>
          <w:sz w:val="18"/>
          <w:szCs w:val="18"/>
          <w:lang w:val="de-DE"/>
        </w:rPr>
        <w:t xml:space="preserve"> </w:t>
      </w:r>
      <w:proofErr w:type="spellStart"/>
      <w:r w:rsidRPr="00FD4953">
        <w:rPr>
          <w:sz w:val="18"/>
          <w:szCs w:val="18"/>
          <w:lang w:val="de-DE"/>
        </w:rPr>
        <w:t>are</w:t>
      </w:r>
      <w:proofErr w:type="spellEnd"/>
      <w:r w:rsidRPr="00FD4953">
        <w:rPr>
          <w:sz w:val="18"/>
          <w:szCs w:val="18"/>
          <w:lang w:val="de-DE"/>
        </w:rPr>
        <w:t xml:space="preserve"> </w:t>
      </w:r>
      <w:proofErr w:type="spellStart"/>
      <w:r w:rsidRPr="00FD4953">
        <w:rPr>
          <w:sz w:val="18"/>
          <w:szCs w:val="18"/>
          <w:lang w:val="de-DE"/>
        </w:rPr>
        <w:t>unlimited</w:t>
      </w:r>
      <w:proofErr w:type="spellEnd"/>
      <w:r w:rsidRPr="00FD4953">
        <w:rPr>
          <w:sz w:val="18"/>
          <w:szCs w:val="18"/>
          <w:lang w:val="de-DE"/>
        </w:rPr>
        <w:t xml:space="preserve"> </w:t>
      </w:r>
      <w:proofErr w:type="spellStart"/>
      <w:r w:rsidRPr="00FD4953">
        <w:rPr>
          <w:sz w:val="18"/>
          <w:szCs w:val="18"/>
          <w:lang w:val="de-DE"/>
        </w:rPr>
        <w:t>covers</w:t>
      </w:r>
      <w:proofErr w:type="spellEnd"/>
      <w:r w:rsidRPr="00FD4953">
        <w:rPr>
          <w:sz w:val="18"/>
          <w:szCs w:val="18"/>
          <w:lang w:val="de-DE"/>
        </w:rPr>
        <w:t xml:space="preserve">, but </w:t>
      </w:r>
      <w:proofErr w:type="spellStart"/>
      <w:r w:rsidRPr="00FD4953">
        <w:rPr>
          <w:sz w:val="18"/>
          <w:szCs w:val="18"/>
          <w:lang w:val="de-DE"/>
        </w:rPr>
        <w:t>this</w:t>
      </w:r>
      <w:proofErr w:type="spellEnd"/>
      <w:r w:rsidRPr="00FD4953">
        <w:rPr>
          <w:sz w:val="18"/>
          <w:szCs w:val="18"/>
          <w:lang w:val="de-DE"/>
        </w:rPr>
        <w:t xml:space="preserve"> </w:t>
      </w:r>
      <w:proofErr w:type="spellStart"/>
      <w:r w:rsidRPr="00FD4953">
        <w:rPr>
          <w:sz w:val="18"/>
          <w:szCs w:val="18"/>
          <w:lang w:val="de-DE"/>
        </w:rPr>
        <w:t>stretches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second</w:t>
      </w:r>
      <w:proofErr w:type="spellEnd"/>
      <w:r w:rsidRPr="00FD4953">
        <w:rPr>
          <w:sz w:val="18"/>
          <w:szCs w:val="18"/>
          <w:lang w:val="de-DE"/>
        </w:rPr>
        <w:t xml:space="preserve"> </w:t>
      </w:r>
      <w:proofErr w:type="spellStart"/>
      <w:r w:rsidRPr="00FD4953">
        <w:rPr>
          <w:sz w:val="18"/>
          <w:szCs w:val="18"/>
          <w:lang w:val="de-DE"/>
        </w:rPr>
        <w:t>principle</w:t>
      </w:r>
      <w:proofErr w:type="spellEnd"/>
      <w:r w:rsidRPr="00FD4953">
        <w:rPr>
          <w:sz w:val="18"/>
          <w:szCs w:val="18"/>
          <w:lang w:val="de-DE"/>
        </w:rPr>
        <w:t xml:space="preserve"> </w:t>
      </w:r>
      <w:proofErr w:type="spellStart"/>
      <w:r w:rsidRPr="00FD4953">
        <w:rPr>
          <w:sz w:val="18"/>
          <w:szCs w:val="18"/>
          <w:lang w:val="de-DE"/>
        </w:rPr>
        <w:t>of</w:t>
      </w:r>
      <w:proofErr w:type="spellEnd"/>
      <w:r w:rsidRPr="00FD4953">
        <w:rPr>
          <w:sz w:val="18"/>
          <w:szCs w:val="18"/>
          <w:lang w:val="de-DE"/>
        </w:rPr>
        <w:t xml:space="preserve"> </w:t>
      </w:r>
      <w:proofErr w:type="spellStart"/>
      <w:r w:rsidRPr="00FD4953">
        <w:rPr>
          <w:sz w:val="18"/>
          <w:szCs w:val="18"/>
          <w:lang w:val="de-DE"/>
        </w:rPr>
        <w:t>insurability</w:t>
      </w:r>
      <w:proofErr w:type="spellEnd"/>
      <w:r w:rsidRPr="00FD4953">
        <w:rPr>
          <w:sz w:val="18"/>
          <w:szCs w:val="18"/>
          <w:lang w:val="de-DE"/>
        </w:rPr>
        <w:t xml:space="preserve">, </w:t>
      </w:r>
      <w:proofErr w:type="spellStart"/>
      <w:r w:rsidRPr="00FD4953">
        <w:rPr>
          <w:sz w:val="18"/>
          <w:szCs w:val="18"/>
          <w:lang w:val="de-DE"/>
        </w:rPr>
        <w:t>namely</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ability</w:t>
      </w:r>
      <w:proofErr w:type="spellEnd"/>
      <w:r w:rsidRPr="00FD4953">
        <w:rPr>
          <w:sz w:val="18"/>
          <w:szCs w:val="18"/>
          <w:lang w:val="de-DE"/>
        </w:rPr>
        <w:t xml:space="preserve"> </w:t>
      </w:r>
      <w:proofErr w:type="spellStart"/>
      <w:r w:rsidRPr="00FD4953">
        <w:rPr>
          <w:sz w:val="18"/>
          <w:szCs w:val="18"/>
          <w:lang w:val="de-DE"/>
        </w:rPr>
        <w:t>to</w:t>
      </w:r>
      <w:proofErr w:type="spellEnd"/>
      <w:r w:rsidRPr="00FD4953">
        <w:rPr>
          <w:sz w:val="18"/>
          <w:szCs w:val="18"/>
          <w:lang w:val="de-DE"/>
        </w:rPr>
        <w:t xml:space="preserve"> </w:t>
      </w:r>
      <w:proofErr w:type="spellStart"/>
      <w:r w:rsidRPr="00FD4953">
        <w:rPr>
          <w:sz w:val="18"/>
          <w:szCs w:val="18"/>
          <w:lang w:val="de-DE"/>
        </w:rPr>
        <w:t>assess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outcome</w:t>
      </w:r>
      <w:proofErr w:type="spellEnd"/>
      <w:r w:rsidRPr="00FD4953">
        <w:rPr>
          <w:sz w:val="18"/>
          <w:szCs w:val="18"/>
          <w:lang w:val="de-DE"/>
        </w:rPr>
        <w:t>.</w:t>
      </w:r>
    </w:p>
  </w:footnote>
  <w:footnote w:id="76">
    <w:p w14:paraId="46B87800" w14:textId="569E7FC0" w:rsidR="005A299D" w:rsidRPr="00B01DD5" w:rsidRDefault="005A299D">
      <w:pPr>
        <w:pStyle w:val="FootnoteText"/>
        <w:rPr>
          <w:sz w:val="18"/>
          <w:szCs w:val="18"/>
          <w:lang w:val="de-DE"/>
        </w:rPr>
      </w:pPr>
      <w:r w:rsidRPr="00B01DD5">
        <w:rPr>
          <w:rStyle w:val="FootnoteReference"/>
          <w:sz w:val="18"/>
          <w:szCs w:val="18"/>
        </w:rPr>
        <w:footnoteRef/>
      </w:r>
      <w:r w:rsidRPr="00B01DD5">
        <w:rPr>
          <w:sz w:val="18"/>
          <w:szCs w:val="18"/>
        </w:rPr>
        <w:t xml:space="preserve"> </w:t>
      </w:r>
      <w:r w:rsidRPr="00B01DD5">
        <w:rPr>
          <w:sz w:val="18"/>
          <w:szCs w:val="18"/>
          <w:lang w:val="de-DE"/>
        </w:rPr>
        <w:t>See ../</w:t>
      </w:r>
      <w:proofErr w:type="spellStart"/>
      <w:r w:rsidRPr="00B01DD5">
        <w:rPr>
          <w:sz w:val="18"/>
          <w:szCs w:val="18"/>
          <w:lang w:val="de-DE"/>
        </w:rPr>
        <w:t>data</w:t>
      </w:r>
      <w:proofErr w:type="spellEnd"/>
      <w:r w:rsidRPr="00B01DD5">
        <w:rPr>
          <w:sz w:val="18"/>
          <w:szCs w:val="18"/>
          <w:lang w:val="de-DE"/>
        </w:rPr>
        <w:t>/</w:t>
      </w:r>
      <w:proofErr w:type="spellStart"/>
      <w:r w:rsidRPr="00B01DD5">
        <w:rPr>
          <w:sz w:val="18"/>
          <w:szCs w:val="18"/>
          <w:lang w:val="de-DE"/>
        </w:rPr>
        <w:t>entities</w:t>
      </w:r>
      <w:proofErr w:type="spellEnd"/>
      <w:r w:rsidRPr="00B01DD5">
        <w:rPr>
          <w:sz w:val="18"/>
          <w:szCs w:val="18"/>
          <w:lang w:val="de-DE"/>
        </w:rPr>
        <w:t>/entity_template.xls</w:t>
      </w:r>
    </w:p>
  </w:footnote>
  <w:footnote w:id="77">
    <w:p w14:paraId="168D5C15" w14:textId="58D7AD9F" w:rsidR="005A299D" w:rsidRPr="006F16CF" w:rsidRDefault="005A299D">
      <w:pPr>
        <w:pStyle w:val="FootnoteText"/>
        <w:rPr>
          <w:sz w:val="18"/>
          <w:szCs w:val="18"/>
          <w:lang w:val="de-DE"/>
        </w:rPr>
      </w:pPr>
      <w:r w:rsidRPr="006F16CF">
        <w:rPr>
          <w:rStyle w:val="FootnoteReference"/>
          <w:sz w:val="18"/>
          <w:szCs w:val="18"/>
        </w:rPr>
        <w:footnoteRef/>
      </w:r>
      <w:r w:rsidRPr="006F16CF">
        <w:rPr>
          <w:sz w:val="18"/>
          <w:szCs w:val="18"/>
        </w:rPr>
        <w:t xml:space="preserve"> this is a very crude assumption. As </w:t>
      </w:r>
      <w:proofErr w:type="spellStart"/>
      <w:r w:rsidRPr="006F16CF">
        <w:rPr>
          <w:sz w:val="18"/>
          <w:szCs w:val="18"/>
        </w:rPr>
        <w:t>climada</w:t>
      </w:r>
      <w:proofErr w:type="spellEnd"/>
      <w:r w:rsidRPr="006F16CF">
        <w:rPr>
          <w:sz w:val="18"/>
          <w:szCs w:val="18"/>
        </w:rPr>
        <w:t xml:space="preserve"> only adds the expected damage costs, one needs to be careful here.</w:t>
      </w:r>
    </w:p>
  </w:footnote>
  <w:footnote w:id="78">
    <w:p w14:paraId="73929984" w14:textId="1A117867" w:rsidR="005A299D" w:rsidRPr="002300FA" w:rsidRDefault="005A299D">
      <w:pPr>
        <w:pStyle w:val="FootnoteText"/>
        <w:rPr>
          <w:sz w:val="18"/>
          <w:szCs w:val="18"/>
          <w:lang w:val="de-DE"/>
        </w:rPr>
      </w:pPr>
      <w:r w:rsidRPr="002300FA">
        <w:rPr>
          <w:rStyle w:val="FootnoteReference"/>
          <w:sz w:val="18"/>
          <w:szCs w:val="18"/>
        </w:rPr>
        <w:footnoteRef/>
      </w:r>
      <w:r w:rsidRPr="002300FA">
        <w:rPr>
          <w:sz w:val="18"/>
          <w:szCs w:val="18"/>
        </w:rPr>
        <w:t xml:space="preserve"> </w:t>
      </w:r>
      <w:r w:rsidRPr="002300FA">
        <w:rPr>
          <w:sz w:val="18"/>
          <w:szCs w:val="18"/>
          <w:lang w:val="de-DE"/>
        </w:rPr>
        <w:t xml:space="preserve">See e.g. </w:t>
      </w:r>
      <w:proofErr w:type="spellStart"/>
      <w:r w:rsidRPr="002300FA">
        <w:rPr>
          <w:sz w:val="18"/>
          <w:szCs w:val="18"/>
          <w:lang w:val="de-DE"/>
        </w:rPr>
        <w:t>the</w:t>
      </w:r>
      <w:proofErr w:type="spellEnd"/>
      <w:r w:rsidRPr="002300FA">
        <w:rPr>
          <w:sz w:val="18"/>
          <w:szCs w:val="18"/>
          <w:lang w:val="de-DE"/>
        </w:rPr>
        <w:t xml:space="preserve"> </w:t>
      </w:r>
      <w:proofErr w:type="spellStart"/>
      <w:r w:rsidRPr="002300FA">
        <w:rPr>
          <w:sz w:val="18"/>
          <w:szCs w:val="18"/>
          <w:lang w:val="de-DE"/>
        </w:rPr>
        <w:t>famous</w:t>
      </w:r>
      <w:proofErr w:type="spellEnd"/>
      <w:r w:rsidRPr="002300FA">
        <w:rPr>
          <w:sz w:val="18"/>
          <w:szCs w:val="18"/>
          <w:lang w:val="de-DE"/>
        </w:rPr>
        <w:t xml:space="preserve"> </w:t>
      </w:r>
      <w:hyperlink r:id="rId18" w:history="1">
        <w:r w:rsidRPr="002300FA">
          <w:rPr>
            <w:rStyle w:val="Hyperlink"/>
            <w:sz w:val="18"/>
            <w:szCs w:val="18"/>
            <w:lang w:val="de-DE"/>
          </w:rPr>
          <w:t>http://s03.static-shell.com/content/dam/shell-new/local/corporate/Scenarios/New_Lens_Scenarios_Low_Res.pdf</w:t>
        </w:r>
      </w:hyperlink>
      <w:r w:rsidRPr="002300FA">
        <w:rPr>
          <w:sz w:val="18"/>
          <w:szCs w:val="18"/>
          <w:lang w:val="de-DE"/>
        </w:rPr>
        <w:t xml:space="preserve"> </w:t>
      </w:r>
    </w:p>
  </w:footnote>
  <w:footnote w:id="79">
    <w:p w14:paraId="1F525A42" w14:textId="6D52B2EF" w:rsidR="005A299D" w:rsidRPr="005F53D9" w:rsidRDefault="005A299D">
      <w:pPr>
        <w:pStyle w:val="FootnoteText"/>
        <w:rPr>
          <w:sz w:val="18"/>
          <w:szCs w:val="18"/>
          <w:lang w:val="de-DE"/>
        </w:rPr>
      </w:pPr>
      <w:r w:rsidRPr="005F53D9">
        <w:rPr>
          <w:rStyle w:val="FootnoteReference"/>
          <w:sz w:val="18"/>
          <w:szCs w:val="18"/>
        </w:rPr>
        <w:footnoteRef/>
      </w:r>
      <w:r w:rsidRPr="005F53D9">
        <w:rPr>
          <w:sz w:val="18"/>
          <w:szCs w:val="18"/>
        </w:rPr>
        <w:t xml:space="preserve"> </w:t>
      </w:r>
      <w:proofErr w:type="spellStart"/>
      <w:r w:rsidRPr="005F53D9">
        <w:rPr>
          <w:sz w:val="18"/>
          <w:szCs w:val="18"/>
          <w:lang w:val="de-DE"/>
        </w:rPr>
        <w:t>Please</w:t>
      </w:r>
      <w:proofErr w:type="spellEnd"/>
      <w:r w:rsidRPr="005F53D9">
        <w:rPr>
          <w:sz w:val="18"/>
          <w:szCs w:val="18"/>
          <w:lang w:val="de-DE"/>
        </w:rPr>
        <w:t xml:space="preserve"> </w:t>
      </w:r>
      <w:proofErr w:type="spellStart"/>
      <w:r w:rsidRPr="005F53D9">
        <w:rPr>
          <w:sz w:val="18"/>
          <w:szCs w:val="18"/>
          <w:lang w:val="de-DE"/>
        </w:rPr>
        <w:t>refer</w:t>
      </w:r>
      <w:proofErr w:type="spellEnd"/>
      <w:r w:rsidRPr="005F53D9">
        <w:rPr>
          <w:sz w:val="18"/>
          <w:szCs w:val="18"/>
          <w:lang w:val="de-DE"/>
        </w:rPr>
        <w:t xml:space="preserve"> </w:t>
      </w:r>
      <w:proofErr w:type="spellStart"/>
      <w:r w:rsidRPr="005F53D9">
        <w:rPr>
          <w:sz w:val="18"/>
          <w:szCs w:val="18"/>
          <w:lang w:val="de-DE"/>
        </w:rPr>
        <w:t>to</w:t>
      </w:r>
      <w:proofErr w:type="spellEnd"/>
      <w:r w:rsidRPr="005F53D9">
        <w:rPr>
          <w:sz w:val="18"/>
          <w:szCs w:val="18"/>
          <w:lang w:val="de-DE"/>
        </w:rPr>
        <w:t xml:space="preserve"> </w:t>
      </w:r>
      <w:proofErr w:type="spellStart"/>
      <w:r w:rsidRPr="005F53D9">
        <w:rPr>
          <w:sz w:val="18"/>
          <w:szCs w:val="18"/>
          <w:lang w:val="de-DE"/>
        </w:rPr>
        <w:t>the</w:t>
      </w:r>
      <w:proofErr w:type="spellEnd"/>
      <w:r w:rsidRPr="005F53D9">
        <w:rPr>
          <w:sz w:val="18"/>
          <w:szCs w:val="18"/>
          <w:lang w:val="de-DE"/>
        </w:rPr>
        <w:t xml:space="preserve"> </w:t>
      </w:r>
      <w:proofErr w:type="spellStart"/>
      <w:r w:rsidRPr="005F53D9">
        <w:rPr>
          <w:sz w:val="18"/>
          <w:szCs w:val="18"/>
          <w:lang w:val="de-DE"/>
        </w:rPr>
        <w:t>climada</w:t>
      </w:r>
      <w:proofErr w:type="spellEnd"/>
      <w:r w:rsidRPr="005F53D9">
        <w:rPr>
          <w:sz w:val="18"/>
          <w:szCs w:val="18"/>
          <w:lang w:val="de-DE"/>
        </w:rPr>
        <w:t xml:space="preserve"> </w:t>
      </w:r>
      <w:proofErr w:type="spellStart"/>
      <w:r w:rsidRPr="005F53D9">
        <w:rPr>
          <w:sz w:val="18"/>
          <w:szCs w:val="18"/>
          <w:lang w:val="de-DE"/>
        </w:rPr>
        <w:t>module</w:t>
      </w:r>
      <w:proofErr w:type="spellEnd"/>
      <w:r w:rsidRPr="005F53D9">
        <w:rPr>
          <w:sz w:val="18"/>
          <w:szCs w:val="18"/>
          <w:lang w:val="de-DE"/>
        </w:rPr>
        <w:t xml:space="preserve"> </w:t>
      </w:r>
      <w:proofErr w:type="spellStart"/>
      <w:r w:rsidRPr="005F53D9">
        <w:rPr>
          <w:sz w:val="18"/>
          <w:szCs w:val="18"/>
          <w:lang w:val="de-DE"/>
        </w:rPr>
        <w:t>ws_europe</w:t>
      </w:r>
      <w:proofErr w:type="spellEnd"/>
      <w:r>
        <w:rPr>
          <w:sz w:val="18"/>
          <w:szCs w:val="18"/>
          <w:lang w:val="de-DE"/>
        </w:rPr>
        <w:t xml:space="preserve"> </w:t>
      </w:r>
      <w:r w:rsidRPr="005F53D9">
        <w:rPr>
          <w:sz w:val="18"/>
          <w:szCs w:val="18"/>
          <w:lang w:val="de-DE"/>
        </w:rPr>
        <w:t>(</w:t>
      </w:r>
      <w:hyperlink r:id="rId19" w:history="1">
        <w:r w:rsidRPr="005F53D9">
          <w:rPr>
            <w:rStyle w:val="Hyperlink"/>
            <w:sz w:val="18"/>
            <w:szCs w:val="18"/>
            <w:lang w:val="de-DE"/>
          </w:rPr>
          <w:t>https://github.com/davidnbresch/climada_module_ws_europe</w:t>
        </w:r>
      </w:hyperlink>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see</w:t>
      </w:r>
      <w:proofErr w:type="spellEnd"/>
      <w:r w:rsidRPr="005F53D9">
        <w:rPr>
          <w:sz w:val="18"/>
          <w:szCs w:val="18"/>
          <w:lang w:val="de-DE"/>
        </w:rPr>
        <w:t xml:space="preserve"> </w:t>
      </w:r>
      <w:proofErr w:type="spellStart"/>
      <w:r w:rsidRPr="005F53D9">
        <w:rPr>
          <w:sz w:val="18"/>
          <w:szCs w:val="18"/>
          <w:lang w:val="de-DE"/>
        </w:rPr>
        <w:t>Schwierz</w:t>
      </w:r>
      <w:proofErr w:type="spellEnd"/>
      <w:r w:rsidRPr="005F53D9">
        <w:rPr>
          <w:sz w:val="18"/>
          <w:szCs w:val="18"/>
          <w:lang w:val="de-DE"/>
        </w:rPr>
        <w:t xml:space="preserve">, C., P. Köllner-Heck, E. </w:t>
      </w:r>
      <w:proofErr w:type="spellStart"/>
      <w:r w:rsidRPr="005F53D9">
        <w:rPr>
          <w:sz w:val="18"/>
          <w:szCs w:val="18"/>
          <w:lang w:val="de-DE"/>
        </w:rPr>
        <w:t>Zenklusen</w:t>
      </w:r>
      <w:proofErr w:type="spellEnd"/>
      <w:r w:rsidRPr="005F53D9">
        <w:rPr>
          <w:sz w:val="18"/>
          <w:szCs w:val="18"/>
          <w:lang w:val="de-DE"/>
        </w:rPr>
        <w:t xml:space="preserve"> Mutter, D. N. </w:t>
      </w:r>
      <w:proofErr w:type="spellStart"/>
      <w:r w:rsidRPr="005F53D9">
        <w:rPr>
          <w:sz w:val="18"/>
          <w:szCs w:val="18"/>
          <w:lang w:val="de-DE"/>
        </w:rPr>
        <w:t>Bresch</w:t>
      </w:r>
      <w:proofErr w:type="spellEnd"/>
      <w:r w:rsidRPr="005F53D9">
        <w:rPr>
          <w:sz w:val="18"/>
          <w:szCs w:val="18"/>
          <w:lang w:val="de-DE"/>
        </w:rPr>
        <w:t>, P.-</w:t>
      </w:r>
      <w:proofErr w:type="spellStart"/>
      <w:r w:rsidRPr="005F53D9">
        <w:rPr>
          <w:sz w:val="18"/>
          <w:szCs w:val="18"/>
          <w:lang w:val="de-DE"/>
        </w:rPr>
        <w:t>L.Vidale</w:t>
      </w:r>
      <w:proofErr w:type="spellEnd"/>
      <w:r w:rsidRPr="005F53D9">
        <w:rPr>
          <w:sz w:val="18"/>
          <w:szCs w:val="18"/>
          <w:lang w:val="de-DE"/>
        </w:rPr>
        <w:t xml:space="preserve">, M. Wild, C.,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Schär</w:t>
      </w:r>
      <w:proofErr w:type="spellEnd"/>
      <w:r w:rsidRPr="005F53D9">
        <w:rPr>
          <w:sz w:val="18"/>
          <w:szCs w:val="18"/>
          <w:lang w:val="de-DE"/>
        </w:rPr>
        <w:t xml:space="preserve">, 2010: </w:t>
      </w:r>
      <w:proofErr w:type="spellStart"/>
      <w:r w:rsidRPr="005F53D9">
        <w:rPr>
          <w:sz w:val="18"/>
          <w:szCs w:val="18"/>
          <w:lang w:val="de-DE"/>
        </w:rPr>
        <w:t>Modelling</w:t>
      </w:r>
      <w:proofErr w:type="spellEnd"/>
      <w:r w:rsidRPr="005F53D9">
        <w:rPr>
          <w:sz w:val="18"/>
          <w:szCs w:val="18"/>
          <w:lang w:val="de-DE"/>
        </w:rPr>
        <w:t xml:space="preserve"> European </w:t>
      </w:r>
      <w:proofErr w:type="spellStart"/>
      <w:r w:rsidRPr="005F53D9">
        <w:rPr>
          <w:sz w:val="18"/>
          <w:szCs w:val="18"/>
          <w:lang w:val="de-DE"/>
        </w:rPr>
        <w:t>winter</w:t>
      </w:r>
      <w:proofErr w:type="spellEnd"/>
      <w:r w:rsidRPr="005F53D9">
        <w:rPr>
          <w:sz w:val="18"/>
          <w:szCs w:val="18"/>
          <w:lang w:val="de-DE"/>
        </w:rPr>
        <w:t xml:space="preserve"> wind </w:t>
      </w:r>
      <w:proofErr w:type="spellStart"/>
      <w:r w:rsidRPr="005F53D9">
        <w:rPr>
          <w:sz w:val="18"/>
          <w:szCs w:val="18"/>
          <w:lang w:val="de-DE"/>
        </w:rPr>
        <w:t>storm</w:t>
      </w:r>
      <w:proofErr w:type="spellEnd"/>
      <w:r w:rsidRPr="005F53D9">
        <w:rPr>
          <w:sz w:val="18"/>
          <w:szCs w:val="18"/>
          <w:lang w:val="de-DE"/>
        </w:rPr>
        <w:t xml:space="preserve"> </w:t>
      </w:r>
      <w:proofErr w:type="spellStart"/>
      <w:r w:rsidRPr="005F53D9">
        <w:rPr>
          <w:sz w:val="18"/>
          <w:szCs w:val="18"/>
          <w:lang w:val="de-DE"/>
        </w:rPr>
        <w:t>losses</w:t>
      </w:r>
      <w:proofErr w:type="spellEnd"/>
      <w:r w:rsidRPr="005F53D9">
        <w:rPr>
          <w:sz w:val="18"/>
          <w:szCs w:val="18"/>
          <w:lang w:val="de-DE"/>
        </w:rPr>
        <w:t xml:space="preserve"> in </w:t>
      </w:r>
      <w:proofErr w:type="spellStart"/>
      <w:r w:rsidRPr="005F53D9">
        <w:rPr>
          <w:sz w:val="18"/>
          <w:szCs w:val="18"/>
          <w:lang w:val="de-DE"/>
        </w:rPr>
        <w:t>current</w:t>
      </w:r>
      <w:proofErr w:type="spellEnd"/>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future</w:t>
      </w:r>
      <w:proofErr w:type="spellEnd"/>
      <w:r w:rsidRPr="005F53D9">
        <w:rPr>
          <w:sz w:val="18"/>
          <w:szCs w:val="18"/>
          <w:lang w:val="de-DE"/>
        </w:rPr>
        <w:t xml:space="preserve"> </w:t>
      </w:r>
      <w:proofErr w:type="spellStart"/>
      <w:r w:rsidRPr="005F53D9">
        <w:rPr>
          <w:sz w:val="18"/>
          <w:szCs w:val="18"/>
          <w:lang w:val="de-DE"/>
        </w:rPr>
        <w:t>climate</w:t>
      </w:r>
      <w:proofErr w:type="spellEnd"/>
      <w:r w:rsidRPr="005F53D9">
        <w:rPr>
          <w:sz w:val="18"/>
          <w:szCs w:val="18"/>
          <w:lang w:val="de-DE"/>
        </w:rPr>
        <w:t xml:space="preserve">. </w:t>
      </w:r>
      <w:proofErr w:type="spellStart"/>
      <w:r w:rsidRPr="005F53D9">
        <w:rPr>
          <w:sz w:val="18"/>
          <w:szCs w:val="18"/>
          <w:lang w:val="de-DE"/>
        </w:rPr>
        <w:t>Climatic</w:t>
      </w:r>
      <w:proofErr w:type="spellEnd"/>
      <w:r w:rsidRPr="005F53D9">
        <w:rPr>
          <w:sz w:val="18"/>
          <w:szCs w:val="18"/>
          <w:lang w:val="de-DE"/>
        </w:rPr>
        <w:t xml:space="preserve"> Change (2010) 101:485?514, </w:t>
      </w:r>
      <w:proofErr w:type="spellStart"/>
      <w:r w:rsidRPr="005F53D9">
        <w:rPr>
          <w:sz w:val="18"/>
          <w:szCs w:val="18"/>
          <w:lang w:val="de-DE"/>
        </w:rPr>
        <w:t>doi</w:t>
      </w:r>
      <w:proofErr w:type="spellEnd"/>
      <w:r w:rsidRPr="005F53D9">
        <w:rPr>
          <w:sz w:val="18"/>
          <w:szCs w:val="18"/>
          <w:lang w:val="de-DE"/>
        </w:rPr>
        <w:t>: 10.1007/s10584-009-9712-1.</w:t>
      </w:r>
    </w:p>
  </w:footnote>
  <w:footnote w:id="80">
    <w:p w14:paraId="75247949" w14:textId="77777777" w:rsidR="005A299D" w:rsidRPr="006F0B1D" w:rsidRDefault="005A299D" w:rsidP="00D34734">
      <w:pPr>
        <w:pStyle w:val="FootnoteText"/>
      </w:pPr>
      <w:r w:rsidRPr="006F0B1D">
        <w:rPr>
          <w:rStyle w:val="FootnoteReference"/>
        </w:rPr>
        <w:footnoteRef/>
      </w:r>
      <w:r w:rsidRPr="006F0B1D">
        <w:t xml:space="preserve"> Holland, G. J., 1980: An analytic model of the wind and pressure profiles in hurricanes. Monthly Weather Review, 108, 1212-1218.</w:t>
      </w:r>
    </w:p>
  </w:footnote>
  <w:footnote w:id="81">
    <w:p w14:paraId="1BCBB621" w14:textId="469DCB2C" w:rsidR="005A299D" w:rsidRPr="00B23EDB" w:rsidRDefault="005A299D">
      <w:pPr>
        <w:pStyle w:val="FootnoteText"/>
        <w:rPr>
          <w:sz w:val="18"/>
          <w:szCs w:val="18"/>
          <w:lang w:val="de-DE"/>
        </w:rPr>
      </w:pPr>
      <w:r w:rsidRPr="00B23EDB">
        <w:rPr>
          <w:rStyle w:val="FootnoteReference"/>
          <w:sz w:val="18"/>
          <w:szCs w:val="18"/>
        </w:rPr>
        <w:footnoteRef/>
      </w:r>
      <w:r w:rsidRPr="00B23EDB">
        <w:rPr>
          <w:sz w:val="18"/>
          <w:szCs w:val="18"/>
        </w:rPr>
        <w:t xml:space="preserve"> </w:t>
      </w:r>
      <w:r w:rsidRPr="00B23EDB">
        <w:rPr>
          <w:sz w:val="18"/>
          <w:szCs w:val="18"/>
          <w:lang w:val="de-DE"/>
        </w:rPr>
        <w:t xml:space="preserve">See </w:t>
      </w:r>
      <w:proofErr w:type="spellStart"/>
      <w:r w:rsidRPr="00B23EDB">
        <w:rPr>
          <w:sz w:val="18"/>
          <w:szCs w:val="18"/>
          <w:lang w:val="de-DE"/>
        </w:rPr>
        <w:t>climada</w:t>
      </w:r>
      <w:proofErr w:type="spellEnd"/>
      <w:r w:rsidRPr="00B23EDB">
        <w:rPr>
          <w:sz w:val="18"/>
          <w:szCs w:val="18"/>
          <w:lang w:val="de-DE"/>
        </w:rPr>
        <w:t xml:space="preserve"> </w:t>
      </w:r>
      <w:proofErr w:type="spellStart"/>
      <w:r w:rsidRPr="00B23EDB">
        <w:rPr>
          <w:sz w:val="18"/>
          <w:szCs w:val="18"/>
          <w:lang w:val="de-DE"/>
        </w:rPr>
        <w:t>module</w:t>
      </w:r>
      <w:proofErr w:type="spellEnd"/>
      <w:r w:rsidRPr="00B23EDB">
        <w:rPr>
          <w:sz w:val="18"/>
          <w:szCs w:val="18"/>
          <w:lang w:val="de-DE"/>
        </w:rPr>
        <w:t xml:space="preserve"> </w:t>
      </w:r>
      <w:hyperlink r:id="rId20" w:history="1">
        <w:r w:rsidRPr="00B23EDB">
          <w:rPr>
            <w:rStyle w:val="Hyperlink"/>
            <w:sz w:val="18"/>
            <w:szCs w:val="18"/>
            <w:lang w:val="de-DE"/>
          </w:rPr>
          <w:t>https://github.com/davidnbresch/climada_module_tc_hazard_advanced</w:t>
        </w:r>
      </w:hyperlink>
      <w:r w:rsidRPr="00B23EDB">
        <w:rPr>
          <w:sz w:val="18"/>
          <w:szCs w:val="18"/>
          <w:lang w:val="de-DE"/>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4774"/>
    <w:multiLevelType w:val="hybridMultilevel"/>
    <w:tmpl w:val="DE947B22"/>
    <w:lvl w:ilvl="0" w:tplc="22684B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D1842"/>
    <w:multiLevelType w:val="hybridMultilevel"/>
    <w:tmpl w:val="881AF4D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nsid w:val="0F9D2768"/>
    <w:multiLevelType w:val="hybridMultilevel"/>
    <w:tmpl w:val="EEB8A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5F3E2E"/>
    <w:multiLevelType w:val="hybridMultilevel"/>
    <w:tmpl w:val="3AF4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217BB9"/>
    <w:multiLevelType w:val="hybridMultilevel"/>
    <w:tmpl w:val="74EE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03653"/>
    <w:multiLevelType w:val="hybridMultilevel"/>
    <w:tmpl w:val="91C0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3B6AE0"/>
    <w:multiLevelType w:val="hybridMultilevel"/>
    <w:tmpl w:val="DF52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3E7A72"/>
    <w:multiLevelType w:val="hybridMultilevel"/>
    <w:tmpl w:val="5FEAFB1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D40922"/>
    <w:multiLevelType w:val="hybridMultilevel"/>
    <w:tmpl w:val="FBDC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E050E2"/>
    <w:multiLevelType w:val="hybridMultilevel"/>
    <w:tmpl w:val="4502E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6436B9"/>
    <w:multiLevelType w:val="hybridMultilevel"/>
    <w:tmpl w:val="0E36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040C98"/>
    <w:multiLevelType w:val="hybridMultilevel"/>
    <w:tmpl w:val="B95A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FD5D4C"/>
    <w:multiLevelType w:val="hybridMultilevel"/>
    <w:tmpl w:val="FBEC3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B30A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3ED7763"/>
    <w:multiLevelType w:val="hybridMultilevel"/>
    <w:tmpl w:val="A834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D21AD0"/>
    <w:multiLevelType w:val="multilevel"/>
    <w:tmpl w:val="145202EE"/>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F2F6BE9"/>
    <w:multiLevelType w:val="hybridMultilevel"/>
    <w:tmpl w:val="4950E9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A168EA"/>
    <w:multiLevelType w:val="hybridMultilevel"/>
    <w:tmpl w:val="C31A4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A87F50"/>
    <w:multiLevelType w:val="hybridMultilevel"/>
    <w:tmpl w:val="961E8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074D8E"/>
    <w:multiLevelType w:val="hybridMultilevel"/>
    <w:tmpl w:val="32320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593342"/>
    <w:multiLevelType w:val="hybridMultilevel"/>
    <w:tmpl w:val="B2B0A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151070"/>
    <w:multiLevelType w:val="hybridMultilevel"/>
    <w:tmpl w:val="ACF2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14237E"/>
    <w:multiLevelType w:val="hybridMultilevel"/>
    <w:tmpl w:val="9F3E9B94"/>
    <w:lvl w:ilvl="0" w:tplc="43B03A30">
      <w:start w:val="1"/>
      <w:numFmt w:val="decimal"/>
      <w:lvlText w:val="%1."/>
      <w:lvlJc w:val="left"/>
      <w:pPr>
        <w:tabs>
          <w:tab w:val="num" w:pos="720"/>
        </w:tabs>
        <w:ind w:left="720" w:hanging="360"/>
      </w:pPr>
    </w:lvl>
    <w:lvl w:ilvl="1" w:tplc="C7D25176">
      <w:start w:val="1"/>
      <w:numFmt w:val="lowerLetter"/>
      <w:lvlText w:val="%2."/>
      <w:lvlJc w:val="left"/>
      <w:pPr>
        <w:tabs>
          <w:tab w:val="num" w:pos="1440"/>
        </w:tabs>
        <w:ind w:left="1440" w:hanging="360"/>
      </w:pPr>
    </w:lvl>
    <w:lvl w:ilvl="2" w:tplc="B46E8956">
      <w:start w:val="1"/>
      <w:numFmt w:val="lowerRoman"/>
      <w:lvlText w:val="%3."/>
      <w:lvlJc w:val="right"/>
      <w:pPr>
        <w:tabs>
          <w:tab w:val="num" w:pos="2160"/>
        </w:tabs>
        <w:ind w:left="2160" w:hanging="180"/>
      </w:pPr>
    </w:lvl>
    <w:lvl w:ilvl="3" w:tplc="388A645A" w:tentative="1">
      <w:start w:val="1"/>
      <w:numFmt w:val="decimal"/>
      <w:lvlText w:val="%4."/>
      <w:lvlJc w:val="left"/>
      <w:pPr>
        <w:tabs>
          <w:tab w:val="num" w:pos="2880"/>
        </w:tabs>
        <w:ind w:left="2880" w:hanging="360"/>
      </w:pPr>
    </w:lvl>
    <w:lvl w:ilvl="4" w:tplc="3DFC79C0" w:tentative="1">
      <w:start w:val="1"/>
      <w:numFmt w:val="lowerLetter"/>
      <w:lvlText w:val="%5."/>
      <w:lvlJc w:val="left"/>
      <w:pPr>
        <w:tabs>
          <w:tab w:val="num" w:pos="3600"/>
        </w:tabs>
        <w:ind w:left="3600" w:hanging="360"/>
      </w:pPr>
    </w:lvl>
    <w:lvl w:ilvl="5" w:tplc="1EB0C5AC" w:tentative="1">
      <w:start w:val="1"/>
      <w:numFmt w:val="lowerRoman"/>
      <w:lvlText w:val="%6."/>
      <w:lvlJc w:val="right"/>
      <w:pPr>
        <w:tabs>
          <w:tab w:val="num" w:pos="4320"/>
        </w:tabs>
        <w:ind w:left="4320" w:hanging="180"/>
      </w:pPr>
    </w:lvl>
    <w:lvl w:ilvl="6" w:tplc="0D76C2D0" w:tentative="1">
      <w:start w:val="1"/>
      <w:numFmt w:val="decimal"/>
      <w:lvlText w:val="%7."/>
      <w:lvlJc w:val="left"/>
      <w:pPr>
        <w:tabs>
          <w:tab w:val="num" w:pos="5040"/>
        </w:tabs>
        <w:ind w:left="5040" w:hanging="360"/>
      </w:pPr>
    </w:lvl>
    <w:lvl w:ilvl="7" w:tplc="53EC1046" w:tentative="1">
      <w:start w:val="1"/>
      <w:numFmt w:val="lowerLetter"/>
      <w:lvlText w:val="%8."/>
      <w:lvlJc w:val="left"/>
      <w:pPr>
        <w:tabs>
          <w:tab w:val="num" w:pos="5760"/>
        </w:tabs>
        <w:ind w:left="5760" w:hanging="360"/>
      </w:pPr>
    </w:lvl>
    <w:lvl w:ilvl="8" w:tplc="88E64FC0" w:tentative="1">
      <w:start w:val="1"/>
      <w:numFmt w:val="lowerRoman"/>
      <w:lvlText w:val="%9."/>
      <w:lvlJc w:val="right"/>
      <w:pPr>
        <w:tabs>
          <w:tab w:val="num" w:pos="6480"/>
        </w:tabs>
        <w:ind w:left="6480" w:hanging="180"/>
      </w:pPr>
    </w:lvl>
  </w:abstractNum>
  <w:abstractNum w:abstractNumId="23">
    <w:nsid w:val="7A2D72E3"/>
    <w:multiLevelType w:val="hybridMultilevel"/>
    <w:tmpl w:val="FB2E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15"/>
  </w:num>
  <w:num w:numId="4">
    <w:abstractNumId w:val="23"/>
  </w:num>
  <w:num w:numId="5">
    <w:abstractNumId w:val="3"/>
  </w:num>
  <w:num w:numId="6">
    <w:abstractNumId w:val="5"/>
  </w:num>
  <w:num w:numId="7">
    <w:abstractNumId w:val="16"/>
  </w:num>
  <w:num w:numId="8">
    <w:abstractNumId w:val="13"/>
  </w:num>
  <w:num w:numId="9">
    <w:abstractNumId w:val="9"/>
  </w:num>
  <w:num w:numId="10">
    <w:abstractNumId w:val="20"/>
  </w:num>
  <w:num w:numId="11">
    <w:abstractNumId w:val="4"/>
  </w:num>
  <w:num w:numId="12">
    <w:abstractNumId w:val="14"/>
  </w:num>
  <w:num w:numId="13">
    <w:abstractNumId w:val="8"/>
  </w:num>
  <w:num w:numId="14">
    <w:abstractNumId w:val="6"/>
  </w:num>
  <w:num w:numId="15">
    <w:abstractNumId w:val="11"/>
  </w:num>
  <w:num w:numId="16">
    <w:abstractNumId w:val="19"/>
  </w:num>
  <w:num w:numId="17">
    <w:abstractNumId w:val="0"/>
  </w:num>
  <w:num w:numId="18">
    <w:abstractNumId w:val="2"/>
  </w:num>
  <w:num w:numId="19">
    <w:abstractNumId w:val="12"/>
  </w:num>
  <w:num w:numId="20">
    <w:abstractNumId w:val="17"/>
  </w:num>
  <w:num w:numId="21">
    <w:abstractNumId w:val="21"/>
  </w:num>
  <w:num w:numId="22">
    <w:abstractNumId w:val="18"/>
  </w:num>
  <w:num w:numId="23">
    <w:abstractNumId w:val="7"/>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de-CH" w:vendorID="64" w:dllVersion="131078" w:nlCheck="1" w:checkStyle="1"/>
  <w:activeWritingStyle w:appName="MSWord" w:lang="fr-CH" w:vendorID="64" w:dllVersion="131078" w:nlCheck="1" w:checkStyle="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69A"/>
    <w:rsid w:val="00001C05"/>
    <w:rsid w:val="0000284E"/>
    <w:rsid w:val="000065E1"/>
    <w:rsid w:val="00011CA1"/>
    <w:rsid w:val="00016229"/>
    <w:rsid w:val="0001627C"/>
    <w:rsid w:val="000253C1"/>
    <w:rsid w:val="00032B5B"/>
    <w:rsid w:val="00037B71"/>
    <w:rsid w:val="00050786"/>
    <w:rsid w:val="00055B8D"/>
    <w:rsid w:val="00062149"/>
    <w:rsid w:val="000754F9"/>
    <w:rsid w:val="00096083"/>
    <w:rsid w:val="000A6CBC"/>
    <w:rsid w:val="000B067B"/>
    <w:rsid w:val="000B0A2A"/>
    <w:rsid w:val="000B77A3"/>
    <w:rsid w:val="000C178C"/>
    <w:rsid w:val="000E4ABF"/>
    <w:rsid w:val="000E7EB4"/>
    <w:rsid w:val="000F787B"/>
    <w:rsid w:val="00106CB5"/>
    <w:rsid w:val="001273EA"/>
    <w:rsid w:val="0013761B"/>
    <w:rsid w:val="001411E8"/>
    <w:rsid w:val="00141728"/>
    <w:rsid w:val="00141C74"/>
    <w:rsid w:val="00142976"/>
    <w:rsid w:val="00143945"/>
    <w:rsid w:val="00151902"/>
    <w:rsid w:val="0016143E"/>
    <w:rsid w:val="001629BB"/>
    <w:rsid w:val="00163F8D"/>
    <w:rsid w:val="00164245"/>
    <w:rsid w:val="00172161"/>
    <w:rsid w:val="00174D6A"/>
    <w:rsid w:val="001806FF"/>
    <w:rsid w:val="0018644F"/>
    <w:rsid w:val="00191EB1"/>
    <w:rsid w:val="00195BDB"/>
    <w:rsid w:val="00197208"/>
    <w:rsid w:val="00197C47"/>
    <w:rsid w:val="001A0783"/>
    <w:rsid w:val="001A4771"/>
    <w:rsid w:val="001A76AA"/>
    <w:rsid w:val="001B0A67"/>
    <w:rsid w:val="001B0DC7"/>
    <w:rsid w:val="001B1D86"/>
    <w:rsid w:val="001B35A2"/>
    <w:rsid w:val="001B6BDC"/>
    <w:rsid w:val="001B70EC"/>
    <w:rsid w:val="001C64E7"/>
    <w:rsid w:val="001D4B73"/>
    <w:rsid w:val="001D585A"/>
    <w:rsid w:val="001E1044"/>
    <w:rsid w:val="001E5B97"/>
    <w:rsid w:val="001F322C"/>
    <w:rsid w:val="002126CA"/>
    <w:rsid w:val="002219BB"/>
    <w:rsid w:val="0022597F"/>
    <w:rsid w:val="002300FA"/>
    <w:rsid w:val="002342AF"/>
    <w:rsid w:val="00234C73"/>
    <w:rsid w:val="0023625D"/>
    <w:rsid w:val="00244CC1"/>
    <w:rsid w:val="00246880"/>
    <w:rsid w:val="00254A78"/>
    <w:rsid w:val="002619C0"/>
    <w:rsid w:val="00261DA9"/>
    <w:rsid w:val="002733AD"/>
    <w:rsid w:val="00274D18"/>
    <w:rsid w:val="00280733"/>
    <w:rsid w:val="00291714"/>
    <w:rsid w:val="00294185"/>
    <w:rsid w:val="00297E61"/>
    <w:rsid w:val="002B070D"/>
    <w:rsid w:val="002B3F45"/>
    <w:rsid w:val="002B4BAE"/>
    <w:rsid w:val="002B72DA"/>
    <w:rsid w:val="002C17CB"/>
    <w:rsid w:val="002C3994"/>
    <w:rsid w:val="002C6B5C"/>
    <w:rsid w:val="002C730C"/>
    <w:rsid w:val="002D090A"/>
    <w:rsid w:val="002D1CDA"/>
    <w:rsid w:val="002E1E1E"/>
    <w:rsid w:val="002F00F3"/>
    <w:rsid w:val="002F2B41"/>
    <w:rsid w:val="002F5AC9"/>
    <w:rsid w:val="002F6119"/>
    <w:rsid w:val="0030749A"/>
    <w:rsid w:val="003153C4"/>
    <w:rsid w:val="00315954"/>
    <w:rsid w:val="0033049D"/>
    <w:rsid w:val="0033682D"/>
    <w:rsid w:val="00342DA7"/>
    <w:rsid w:val="00343D8F"/>
    <w:rsid w:val="00344FE2"/>
    <w:rsid w:val="0034572E"/>
    <w:rsid w:val="003472E8"/>
    <w:rsid w:val="00356366"/>
    <w:rsid w:val="0036521C"/>
    <w:rsid w:val="0036556B"/>
    <w:rsid w:val="00397BD2"/>
    <w:rsid w:val="003B20C3"/>
    <w:rsid w:val="003B4C62"/>
    <w:rsid w:val="003C61D0"/>
    <w:rsid w:val="003C68EB"/>
    <w:rsid w:val="003D3221"/>
    <w:rsid w:val="003E37FD"/>
    <w:rsid w:val="003E486C"/>
    <w:rsid w:val="003E55AB"/>
    <w:rsid w:val="00401BF8"/>
    <w:rsid w:val="004212BA"/>
    <w:rsid w:val="0044395D"/>
    <w:rsid w:val="00445C5F"/>
    <w:rsid w:val="0045142B"/>
    <w:rsid w:val="00461768"/>
    <w:rsid w:val="00462E3D"/>
    <w:rsid w:val="00467A03"/>
    <w:rsid w:val="00472029"/>
    <w:rsid w:val="004816BC"/>
    <w:rsid w:val="00487D51"/>
    <w:rsid w:val="00493B31"/>
    <w:rsid w:val="004A6591"/>
    <w:rsid w:val="004A6D68"/>
    <w:rsid w:val="004B7553"/>
    <w:rsid w:val="004C35E1"/>
    <w:rsid w:val="004C4C16"/>
    <w:rsid w:val="004C5D85"/>
    <w:rsid w:val="004C77EB"/>
    <w:rsid w:val="004E18F8"/>
    <w:rsid w:val="004E7AA9"/>
    <w:rsid w:val="004F2751"/>
    <w:rsid w:val="004F672C"/>
    <w:rsid w:val="00501622"/>
    <w:rsid w:val="00513393"/>
    <w:rsid w:val="00517E04"/>
    <w:rsid w:val="00520067"/>
    <w:rsid w:val="00522B26"/>
    <w:rsid w:val="00530435"/>
    <w:rsid w:val="005317DC"/>
    <w:rsid w:val="00542736"/>
    <w:rsid w:val="00557195"/>
    <w:rsid w:val="00566A01"/>
    <w:rsid w:val="0057018B"/>
    <w:rsid w:val="00585D38"/>
    <w:rsid w:val="00587C50"/>
    <w:rsid w:val="005963B1"/>
    <w:rsid w:val="00597521"/>
    <w:rsid w:val="005A299D"/>
    <w:rsid w:val="005B0D1D"/>
    <w:rsid w:val="005B13AD"/>
    <w:rsid w:val="005B5D81"/>
    <w:rsid w:val="005C04DF"/>
    <w:rsid w:val="005C617A"/>
    <w:rsid w:val="005D714D"/>
    <w:rsid w:val="005E5632"/>
    <w:rsid w:val="005E5D16"/>
    <w:rsid w:val="005F37FA"/>
    <w:rsid w:val="005F53D9"/>
    <w:rsid w:val="00607527"/>
    <w:rsid w:val="0061025D"/>
    <w:rsid w:val="00624610"/>
    <w:rsid w:val="006456C9"/>
    <w:rsid w:val="006544BC"/>
    <w:rsid w:val="006636EF"/>
    <w:rsid w:val="0066759C"/>
    <w:rsid w:val="00671A41"/>
    <w:rsid w:val="006828C5"/>
    <w:rsid w:val="006833CE"/>
    <w:rsid w:val="0068584F"/>
    <w:rsid w:val="00687777"/>
    <w:rsid w:val="006A1892"/>
    <w:rsid w:val="006A192B"/>
    <w:rsid w:val="006B0101"/>
    <w:rsid w:val="006B2677"/>
    <w:rsid w:val="006B6D07"/>
    <w:rsid w:val="006B7A1A"/>
    <w:rsid w:val="006C1ADD"/>
    <w:rsid w:val="006C6D6D"/>
    <w:rsid w:val="006E57C9"/>
    <w:rsid w:val="006F16CF"/>
    <w:rsid w:val="006F7CBB"/>
    <w:rsid w:val="00702BFE"/>
    <w:rsid w:val="00720593"/>
    <w:rsid w:val="00721D7B"/>
    <w:rsid w:val="00722728"/>
    <w:rsid w:val="0073020B"/>
    <w:rsid w:val="007478A8"/>
    <w:rsid w:val="007500E2"/>
    <w:rsid w:val="00752685"/>
    <w:rsid w:val="00767E35"/>
    <w:rsid w:val="0077520D"/>
    <w:rsid w:val="0078096D"/>
    <w:rsid w:val="00780B26"/>
    <w:rsid w:val="00782398"/>
    <w:rsid w:val="00783B67"/>
    <w:rsid w:val="00785954"/>
    <w:rsid w:val="0078624F"/>
    <w:rsid w:val="0079159D"/>
    <w:rsid w:val="007955F3"/>
    <w:rsid w:val="007A0F88"/>
    <w:rsid w:val="007A63F0"/>
    <w:rsid w:val="007A7FE2"/>
    <w:rsid w:val="007C20DB"/>
    <w:rsid w:val="007C6BF0"/>
    <w:rsid w:val="007D20AE"/>
    <w:rsid w:val="007D34D8"/>
    <w:rsid w:val="007E1DB4"/>
    <w:rsid w:val="007F0FC3"/>
    <w:rsid w:val="007F26B5"/>
    <w:rsid w:val="00806967"/>
    <w:rsid w:val="00816128"/>
    <w:rsid w:val="008208C8"/>
    <w:rsid w:val="00822C6F"/>
    <w:rsid w:val="00851529"/>
    <w:rsid w:val="0085189B"/>
    <w:rsid w:val="00861845"/>
    <w:rsid w:val="00862D54"/>
    <w:rsid w:val="00864970"/>
    <w:rsid w:val="0086779B"/>
    <w:rsid w:val="008764C2"/>
    <w:rsid w:val="00893279"/>
    <w:rsid w:val="008A4A7E"/>
    <w:rsid w:val="008A5FC1"/>
    <w:rsid w:val="008B17DB"/>
    <w:rsid w:val="008C0DD4"/>
    <w:rsid w:val="008C6FC1"/>
    <w:rsid w:val="008D13F6"/>
    <w:rsid w:val="008D229B"/>
    <w:rsid w:val="008D423C"/>
    <w:rsid w:val="008E1DEA"/>
    <w:rsid w:val="008F7BCE"/>
    <w:rsid w:val="00907163"/>
    <w:rsid w:val="0090751D"/>
    <w:rsid w:val="00920094"/>
    <w:rsid w:val="00926F08"/>
    <w:rsid w:val="00931349"/>
    <w:rsid w:val="00940DC9"/>
    <w:rsid w:val="0094530C"/>
    <w:rsid w:val="00964BF0"/>
    <w:rsid w:val="009702FB"/>
    <w:rsid w:val="009748B7"/>
    <w:rsid w:val="009821BF"/>
    <w:rsid w:val="00983B0A"/>
    <w:rsid w:val="009853EB"/>
    <w:rsid w:val="00992AD1"/>
    <w:rsid w:val="009944D4"/>
    <w:rsid w:val="009A07CE"/>
    <w:rsid w:val="009A5418"/>
    <w:rsid w:val="009A5D90"/>
    <w:rsid w:val="009C24DA"/>
    <w:rsid w:val="009E2D0C"/>
    <w:rsid w:val="009E57B8"/>
    <w:rsid w:val="009E6419"/>
    <w:rsid w:val="009F411F"/>
    <w:rsid w:val="009F6EA3"/>
    <w:rsid w:val="00A00A96"/>
    <w:rsid w:val="00A05C18"/>
    <w:rsid w:val="00A10CF8"/>
    <w:rsid w:val="00A13574"/>
    <w:rsid w:val="00A13CD9"/>
    <w:rsid w:val="00A16B84"/>
    <w:rsid w:val="00A250C6"/>
    <w:rsid w:val="00A346D3"/>
    <w:rsid w:val="00A34F0F"/>
    <w:rsid w:val="00A41969"/>
    <w:rsid w:val="00A47BAB"/>
    <w:rsid w:val="00A52CD7"/>
    <w:rsid w:val="00A64249"/>
    <w:rsid w:val="00A656CE"/>
    <w:rsid w:val="00A66B84"/>
    <w:rsid w:val="00A7000B"/>
    <w:rsid w:val="00A80C1E"/>
    <w:rsid w:val="00A90FE9"/>
    <w:rsid w:val="00A91239"/>
    <w:rsid w:val="00A9212B"/>
    <w:rsid w:val="00A94D0B"/>
    <w:rsid w:val="00A977B1"/>
    <w:rsid w:val="00AA451C"/>
    <w:rsid w:val="00AB080A"/>
    <w:rsid w:val="00AB6983"/>
    <w:rsid w:val="00AC1801"/>
    <w:rsid w:val="00AC3902"/>
    <w:rsid w:val="00AC6190"/>
    <w:rsid w:val="00AD3EBC"/>
    <w:rsid w:val="00AE3E37"/>
    <w:rsid w:val="00AF398F"/>
    <w:rsid w:val="00B01DD5"/>
    <w:rsid w:val="00B05E55"/>
    <w:rsid w:val="00B0702A"/>
    <w:rsid w:val="00B12562"/>
    <w:rsid w:val="00B168A3"/>
    <w:rsid w:val="00B17188"/>
    <w:rsid w:val="00B17535"/>
    <w:rsid w:val="00B23EDB"/>
    <w:rsid w:val="00B37675"/>
    <w:rsid w:val="00B52A51"/>
    <w:rsid w:val="00B5634F"/>
    <w:rsid w:val="00B75E67"/>
    <w:rsid w:val="00B76803"/>
    <w:rsid w:val="00B83A5C"/>
    <w:rsid w:val="00B846F3"/>
    <w:rsid w:val="00B93FD9"/>
    <w:rsid w:val="00BA20D8"/>
    <w:rsid w:val="00BD1486"/>
    <w:rsid w:val="00BE2878"/>
    <w:rsid w:val="00BE38D9"/>
    <w:rsid w:val="00BE41C0"/>
    <w:rsid w:val="00BE6FC7"/>
    <w:rsid w:val="00C01B9A"/>
    <w:rsid w:val="00C071C5"/>
    <w:rsid w:val="00C2371F"/>
    <w:rsid w:val="00C437B2"/>
    <w:rsid w:val="00C457D9"/>
    <w:rsid w:val="00C5171F"/>
    <w:rsid w:val="00C56F1B"/>
    <w:rsid w:val="00C62497"/>
    <w:rsid w:val="00C64412"/>
    <w:rsid w:val="00C7729D"/>
    <w:rsid w:val="00C96836"/>
    <w:rsid w:val="00CA5F8B"/>
    <w:rsid w:val="00CA78B2"/>
    <w:rsid w:val="00CC0050"/>
    <w:rsid w:val="00CC0B43"/>
    <w:rsid w:val="00CC1450"/>
    <w:rsid w:val="00CD417D"/>
    <w:rsid w:val="00CD5E79"/>
    <w:rsid w:val="00CE7997"/>
    <w:rsid w:val="00CF7D1C"/>
    <w:rsid w:val="00D03910"/>
    <w:rsid w:val="00D11605"/>
    <w:rsid w:val="00D11D2E"/>
    <w:rsid w:val="00D34734"/>
    <w:rsid w:val="00D356A2"/>
    <w:rsid w:val="00D363FB"/>
    <w:rsid w:val="00D451B6"/>
    <w:rsid w:val="00D549E1"/>
    <w:rsid w:val="00D55375"/>
    <w:rsid w:val="00D63E86"/>
    <w:rsid w:val="00D71DF5"/>
    <w:rsid w:val="00D81936"/>
    <w:rsid w:val="00D82F5B"/>
    <w:rsid w:val="00D97182"/>
    <w:rsid w:val="00D9726B"/>
    <w:rsid w:val="00DC6D40"/>
    <w:rsid w:val="00DD4917"/>
    <w:rsid w:val="00DD4A92"/>
    <w:rsid w:val="00DD6CE4"/>
    <w:rsid w:val="00DE1ED3"/>
    <w:rsid w:val="00DF6D49"/>
    <w:rsid w:val="00E0437D"/>
    <w:rsid w:val="00E125C6"/>
    <w:rsid w:val="00E14FDA"/>
    <w:rsid w:val="00E151A5"/>
    <w:rsid w:val="00E2355A"/>
    <w:rsid w:val="00E26603"/>
    <w:rsid w:val="00E32745"/>
    <w:rsid w:val="00E40DBA"/>
    <w:rsid w:val="00E44CC5"/>
    <w:rsid w:val="00E7116E"/>
    <w:rsid w:val="00E74AAD"/>
    <w:rsid w:val="00E74E79"/>
    <w:rsid w:val="00E76748"/>
    <w:rsid w:val="00E779BC"/>
    <w:rsid w:val="00E83622"/>
    <w:rsid w:val="00E91BE1"/>
    <w:rsid w:val="00E95C3A"/>
    <w:rsid w:val="00E96288"/>
    <w:rsid w:val="00E97911"/>
    <w:rsid w:val="00EA0A52"/>
    <w:rsid w:val="00EB07D7"/>
    <w:rsid w:val="00EB28FA"/>
    <w:rsid w:val="00EC4AA7"/>
    <w:rsid w:val="00EC5557"/>
    <w:rsid w:val="00EF4209"/>
    <w:rsid w:val="00F15FB9"/>
    <w:rsid w:val="00F21919"/>
    <w:rsid w:val="00F23349"/>
    <w:rsid w:val="00F30B3F"/>
    <w:rsid w:val="00F346BA"/>
    <w:rsid w:val="00F4246A"/>
    <w:rsid w:val="00F52559"/>
    <w:rsid w:val="00F70A08"/>
    <w:rsid w:val="00F741F5"/>
    <w:rsid w:val="00F74774"/>
    <w:rsid w:val="00F820BE"/>
    <w:rsid w:val="00F8552F"/>
    <w:rsid w:val="00F9269A"/>
    <w:rsid w:val="00F93B47"/>
    <w:rsid w:val="00FA2CCC"/>
    <w:rsid w:val="00FA4682"/>
    <w:rsid w:val="00FC3C08"/>
    <w:rsid w:val="00FC4928"/>
    <w:rsid w:val="00FD343D"/>
    <w:rsid w:val="00FD4953"/>
    <w:rsid w:val="00FD4B32"/>
    <w:rsid w:val="00FF2CC8"/>
    <w:rsid w:val="00FF6FCD"/>
    <w:rsid w:val="00FF7A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262BEE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1246347">
      <w:bodyDiv w:val="1"/>
      <w:marLeft w:val="0"/>
      <w:marRight w:val="0"/>
      <w:marTop w:val="0"/>
      <w:marBottom w:val="0"/>
      <w:divBdr>
        <w:top w:val="none" w:sz="0" w:space="0" w:color="auto"/>
        <w:left w:val="none" w:sz="0" w:space="0" w:color="auto"/>
        <w:bottom w:val="none" w:sz="0" w:space="0" w:color="auto"/>
        <w:right w:val="none" w:sz="0" w:space="0" w:color="auto"/>
      </w:divBdr>
    </w:div>
    <w:div w:id="15382281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github.com/davidnbresch/climada" TargetMode="External"/><Relationship Id="rId10" Type="http://schemas.openxmlformats.org/officeDocument/2006/relationships/hyperlink" Target="mailto:david.bresch@gmail.com" TargetMode="External"/><Relationship Id="rId11" Type="http://schemas.openxmlformats.org/officeDocument/2006/relationships/hyperlink" Target="mailto:muellele@gmail.com" TargetMode="External"/><Relationship Id="rId12" Type="http://schemas.openxmlformats.org/officeDocument/2006/relationships/hyperlink" Target="https://www.gnu.org/software/octave"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media.swissre.com/documents/Nat_Cat_reins_en.pdf"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hyperlink" Target="https://github.com/davidnbresch/climada_module_GDP_entity" TargetMode="External"/><Relationship Id="rId38" Type="http://schemas.openxmlformats.org/officeDocument/2006/relationships/hyperlink" Target="https://github.com/davidnbresch/climada_module_country_risk" TargetMode="External"/><Relationship Id="rId39" Type="http://schemas.openxmlformats.org/officeDocument/2006/relationships/hyperlink" Target="https://github.com/davidnbresch/climada_module_eq_global" TargetMode="External"/><Relationship Id="rId50" Type="http://schemas.openxmlformats.org/officeDocument/2006/relationships/hyperlink" Target="http://www.naturalearthdata.com/downloads" TargetMode="External"/><Relationship Id="rId51" Type="http://schemas.openxmlformats.org/officeDocument/2006/relationships/hyperlink" Target="http://download.geofabrik.de" TargetMode="External"/><Relationship Id="rId52" Type="http://schemas.openxmlformats.org/officeDocument/2006/relationships/hyperlink" Target="http://www.openstreetmap.org/about" TargetMode="External"/><Relationship Id="rId53" Type="http://schemas.openxmlformats.org/officeDocument/2006/relationships/hyperlink" Target="http://www.diva-gis.org/gdata" TargetMode="External"/><Relationship Id="rId54" Type="http://schemas.openxmlformats.org/officeDocument/2006/relationships/hyperlink" Target="http://www.diva-gis.org/Data" TargetMode="External"/><Relationship Id="rId55" Type="http://schemas.openxmlformats.org/officeDocument/2006/relationships/hyperlink" Target="http://srtm.csi.cgiar.org/SELECTION/inputCoord.asp" TargetMode="External"/><Relationship Id="rId56" Type="http://schemas.openxmlformats.org/officeDocument/2006/relationships/hyperlink" Target="http://srtm.csi.cgiar.org" TargetMode="External"/><Relationship Id="rId57" Type="http://schemas.openxmlformats.org/officeDocument/2006/relationships/hyperlink" Target="http://hydrosheds.cr.usgs.gov/index.php" TargetMode="External"/><Relationship Id="rId58" Type="http://schemas.openxmlformats.org/officeDocument/2006/relationships/hyperlink" Target="http://www.geoportal.org/web/guest/geo_home_stp" TargetMode="External"/><Relationship Id="rId59" Type="http://schemas.openxmlformats.org/officeDocument/2006/relationships/hyperlink" Target="https://www.gnu.org/software/octave" TargetMode="External"/><Relationship Id="rId70" Type="http://schemas.openxmlformats.org/officeDocument/2006/relationships/hyperlink" Target="http://www.meteoschweiz.admin.ch/home/klima/zukunft/klimaszenarien.html" TargetMode="External"/><Relationship Id="rId71" Type="http://schemas.openxmlformats.org/officeDocument/2006/relationships/hyperlink" Target="http://newclimateeconomy.report" TargetMode="External"/><Relationship Id="rId72" Type="http://schemas.openxmlformats.org/officeDocument/2006/relationships/image" Target="media/image32.wmf"/><Relationship Id="rId73" Type="http://schemas.openxmlformats.org/officeDocument/2006/relationships/oleObject" Target="embeddings/Microsoft_Equation1.bin"/><Relationship Id="rId74" Type="http://schemas.openxmlformats.org/officeDocument/2006/relationships/image" Target="media/image33.png"/><Relationship Id="rId75" Type="http://schemas.openxmlformats.org/officeDocument/2006/relationships/image" Target="media/image34.wmf"/><Relationship Id="rId76" Type="http://schemas.openxmlformats.org/officeDocument/2006/relationships/oleObject" Target="embeddings/Microsoft_Equation2.bin"/><Relationship Id="rId77" Type="http://schemas.openxmlformats.org/officeDocument/2006/relationships/image" Target="media/image35.png"/><Relationship Id="rId78" Type="http://schemas.openxmlformats.org/officeDocument/2006/relationships/hyperlink" Target="http://www.prh.noaa.gov/cphc/pages/FAQ/Winds_and_Energy.php" TargetMode="External"/><Relationship Id="rId79" Type="http://schemas.openxmlformats.org/officeDocument/2006/relationships/image" Target="media/image36.emf"/><Relationship Id="rId20" Type="http://schemas.openxmlformats.org/officeDocument/2006/relationships/image" Target="media/image7.png"/><Relationship Id="rId21" Type="http://schemas.openxmlformats.org/officeDocument/2006/relationships/hyperlink" Target="https://github.com/davidnbresch" TargetMode="External"/><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40" Type="http://schemas.openxmlformats.org/officeDocument/2006/relationships/hyperlink" Target="https://github.com/davidnbresch/climada_module_etopo" TargetMode="External"/><Relationship Id="rId41" Type="http://schemas.openxmlformats.org/officeDocument/2006/relationships/hyperlink" Target="https://github.com/davidnbresch/climada_module_meteorites" TargetMode="External"/><Relationship Id="rId42" Type="http://schemas.openxmlformats.org/officeDocument/2006/relationships/hyperlink" Target="https://github.com/davidnbresch/climada_module_tc_hazard_advanced" TargetMode="External"/><Relationship Id="rId43" Type="http://schemas.openxmlformats.org/officeDocument/2006/relationships/hyperlink" Target="https://github.com/davidnbresch/climada_module_tc_rain" TargetMode="External"/><Relationship Id="rId44" Type="http://schemas.openxmlformats.org/officeDocument/2006/relationships/hyperlink" Target="https://github.com/davidnbresch/climada_module_tc_surge" TargetMode="External"/><Relationship Id="rId45" Type="http://schemas.openxmlformats.org/officeDocument/2006/relationships/hyperlink" Target="https://github.com/davidnbresch/climada_module_ws_europe" TargetMode="External"/><Relationship Id="rId46" Type="http://schemas.openxmlformats.org/officeDocument/2006/relationships/hyperlink" Target="https://github.com/davidnbresch/climada_module_barisal_demo" TargetMode="External"/><Relationship Id="rId47" Type="http://schemas.openxmlformats.org/officeDocument/2006/relationships/hyperlink" Target="https://github.com/davidnbresch/climada_module_kml_toolbox" TargetMode="External"/><Relationship Id="rId48" Type="http://schemas.openxmlformats.org/officeDocument/2006/relationships/hyperlink" Target="https://github.com/davidnbresch/Octave_io_fix" TargetMode="External"/><Relationship Id="rId49" Type="http://schemas.openxmlformats.org/officeDocument/2006/relationships/hyperlink" Target="http://www.naturalearthdata.com" TargetMode="External"/><Relationship Id="rId60" Type="http://schemas.openxmlformats.org/officeDocument/2006/relationships/image" Target="media/image25.png"/><Relationship Id="rId61" Type="http://schemas.openxmlformats.org/officeDocument/2006/relationships/image" Target="media/image26.png"/><Relationship Id="rId62" Type="http://schemas.openxmlformats.org/officeDocument/2006/relationships/image" Target="media/image27.png"/><Relationship Id="rId63" Type="http://schemas.openxmlformats.org/officeDocument/2006/relationships/image" Target="media/image29.png"/><Relationship Id="rId64" Type="http://schemas.openxmlformats.org/officeDocument/2006/relationships/image" Target="media/image30.png"/><Relationship Id="rId65" Type="http://schemas.openxmlformats.org/officeDocument/2006/relationships/image" Target="media/image31.png"/><Relationship Id="rId66" Type="http://schemas.openxmlformats.org/officeDocument/2006/relationships/hyperlink" Target="http://www.ipcc.ch/pdf/assessment-report/ar5/wg1/WG1AR5_AnnexI_FINAL.pdf" TargetMode="External"/><Relationship Id="rId67" Type="http://schemas.openxmlformats.org/officeDocument/2006/relationships/hyperlink" Target="http://www.ipcc.ch/report/ar5/wg1/docs/ar5_wg1_annexI_all.zip" TargetMode="External"/><Relationship Id="rId68" Type="http://schemas.openxmlformats.org/officeDocument/2006/relationships/hyperlink" Target="http://sealevel.climatecentral.org" TargetMode="External"/><Relationship Id="rId69" Type="http://schemas.openxmlformats.org/officeDocument/2006/relationships/hyperlink" Target="http://climate-adapt.eea.europa.eu" TargetMode="External"/><Relationship Id="rId80" Type="http://schemas.openxmlformats.org/officeDocument/2006/relationships/image" Target="media/image37.png"/><Relationship Id="rId81" Type="http://schemas.openxmlformats.org/officeDocument/2006/relationships/image" Target="media/image38.emf"/><Relationship Id="rId82" Type="http://schemas.openxmlformats.org/officeDocument/2006/relationships/image" Target="media/image39.png"/><Relationship Id="rId83" Type="http://schemas.openxmlformats.org/officeDocument/2006/relationships/image" Target="media/image40.emf"/><Relationship Id="rId84" Type="http://schemas.openxmlformats.org/officeDocument/2006/relationships/image" Target="media/image41.png"/><Relationship Id="rId85" Type="http://schemas.openxmlformats.org/officeDocument/2006/relationships/footer" Target="footer1.xml"/><Relationship Id="rId86" Type="http://schemas.openxmlformats.org/officeDocument/2006/relationships/footer" Target="footer2.xml"/><Relationship Id="rId87" Type="http://schemas.openxmlformats.org/officeDocument/2006/relationships/fontTable" Target="fontTable.xml"/><Relationship Id="rId88" Type="http://schemas.openxmlformats.org/officeDocument/2006/relationships/theme" Target="theme/theme1.xml"/></Relationships>
</file>

<file path=word/_rels/footnotes.xml.rels><?xml version="1.0" encoding="UTF-8" standalone="yes"?>
<Relationships xmlns="http://schemas.openxmlformats.org/package/2006/relationships"><Relationship Id="rId9" Type="http://schemas.openxmlformats.org/officeDocument/2006/relationships/hyperlink" Target="http://data.geocomm.com/catalog" TargetMode="External"/><Relationship Id="rId20" Type="http://schemas.openxmlformats.org/officeDocument/2006/relationships/hyperlink" Target="https://github.com/davidnbresch/climada_module_tc_hazard_advanced" TargetMode="External"/><Relationship Id="rId10" Type="http://schemas.openxmlformats.org/officeDocument/2006/relationships/hyperlink" Target="https://help.github.com/articles/create-a-repo/" TargetMode="External"/><Relationship Id="rId11" Type="http://schemas.openxmlformats.org/officeDocument/2006/relationships/hyperlink" Target="https://github.com/davidnbresch/climada_module_country_risk" TargetMode="External"/><Relationship Id="rId12" Type="http://schemas.openxmlformats.org/officeDocument/2006/relationships/hyperlink" Target="https://github.com/davidnbresch/climada_module_country_risk" TargetMode="External"/><Relationship Id="rId13" Type="http://schemas.openxmlformats.org/officeDocument/2006/relationships/hyperlink" Target="https://github.com/davidnbresch/climada_module_etopo" TargetMode="External"/><Relationship Id="rId14" Type="http://schemas.openxmlformats.org/officeDocument/2006/relationships/hyperlink" Target="https://github.com/davidnbresch/Octave_io_fix" TargetMode="External"/><Relationship Id="rId15" Type="http://schemas.openxmlformats.org/officeDocument/2006/relationships/image" Target="media/image23.png"/><Relationship Id="rId16" Type="http://schemas.openxmlformats.org/officeDocument/2006/relationships/image" Target="media/image24.png"/><Relationship Id="rId17" Type="http://schemas.openxmlformats.org/officeDocument/2006/relationships/image" Target="media/image28.png"/><Relationship Id="rId18" Type="http://schemas.openxmlformats.org/officeDocument/2006/relationships/hyperlink" Target="http://s03.static-shell.com/content/dam/shell-new/local/corporate/Scenarios/New_Lens_Scenarios_Low_Res.pdf" TargetMode="External"/><Relationship Id="rId19" Type="http://schemas.openxmlformats.org/officeDocument/2006/relationships/hyperlink" Target="https://github.com/davidnbresch/climada_module_ws_europe" TargetMode="External"/><Relationship Id="rId1" Type="http://schemas.openxmlformats.org/officeDocument/2006/relationships/hyperlink" Target="http://www.iac.ethz.ch/edu/courses/master/modules/climate_risk" TargetMode="External"/><Relationship Id="rId2" Type="http://schemas.openxmlformats.org/officeDocument/2006/relationships/hyperlink" Target="http://www.iac.ethz.ch/education/master/climate_risk" TargetMode="External"/><Relationship Id="rId3" Type="http://schemas.openxmlformats.org/officeDocument/2006/relationships/hyperlink" Target="https://github.com/davidnbresch/climada_module_tc_surge" TargetMode="External"/><Relationship Id="rId4" Type="http://schemas.openxmlformats.org/officeDocument/2006/relationships/hyperlink" Target="https://github.com/davidnbresch/climada_module_tc_surge/blob/master/docs/climada_module_tc_surge.pdf" TargetMode="External"/><Relationship Id="rId5" Type="http://schemas.openxmlformats.org/officeDocument/2006/relationships/hyperlink" Target="https://github.com/davidnbresch/climada_module_eq_global" TargetMode="External"/><Relationship Id="rId6" Type="http://schemas.openxmlformats.org/officeDocument/2006/relationships/hyperlink" Target="https://github.com/davidnbresch/climada_module_country_risk" TargetMode="External"/><Relationship Id="rId7" Type="http://schemas.openxmlformats.org/officeDocument/2006/relationships/hyperlink" Target="http://www.iac.ethz.ch/edu/courses/master/modules/climate_risk" TargetMode="External"/><Relationship Id="rId8" Type="http://schemas.openxmlformats.org/officeDocument/2006/relationships/hyperlink" Target="http://en.wikipedia.org/wiki/Saffir%E2%80%93Simpson_Hurricane_Sca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CEED79-D13C-AB48-966F-C41B69019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57</Pages>
  <Words>13547</Words>
  <Characters>77218</Characters>
  <Application>Microsoft Macintosh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Swiss Re</Company>
  <LinksUpToDate>false</LinksUpToDate>
  <CharactersWithSpaces>90584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Bresch</dc:creator>
  <cp:lastModifiedBy>David Bresch</cp:lastModifiedBy>
  <cp:revision>4</cp:revision>
  <cp:lastPrinted>2015-02-25T21:41:00Z</cp:lastPrinted>
  <dcterms:created xsi:type="dcterms:W3CDTF">2015-02-25T21:41:00Z</dcterms:created>
  <dcterms:modified xsi:type="dcterms:W3CDTF">2015-02-28T15:17:00Z</dcterms:modified>
</cp:coreProperties>
</file>