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Legenda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As informações expressas em negritos são destinadas às telas que devem ser criadas, ou seja a interface com a qual o usuário irá interagir;</w:t>
      </w:r>
    </w:p>
    <w:p w:rsidR="00000000" w:rsidDel="00000000" w:rsidP="00000000" w:rsidRDefault="00000000" w:rsidRPr="00000000" w14:paraId="0000000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Ubuntu" w:cs="Ubuntu" w:eastAsia="Ubuntu" w:hAnsi="Ubuntu"/>
          <w:b w:val="1"/>
          <w:color w:val="674ea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 xml:space="preserve">Paleta de Cores:</w:t>
      </w:r>
    </w:p>
    <w:p w:rsidR="00000000" w:rsidDel="00000000" w:rsidP="00000000" w:rsidRDefault="00000000" w:rsidRPr="00000000" w14:paraId="00000007">
      <w:pPr>
        <w:ind w:left="720" w:firstLine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ab/>
      </w: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 xml:space="preserve">Tons Quentes - Opções:</w:t>
      </w:r>
    </w:p>
    <w:p w:rsidR="00000000" w:rsidDel="00000000" w:rsidP="00000000" w:rsidRDefault="00000000" w:rsidRPr="00000000" w14:paraId="00000009">
      <w:pPr>
        <w:ind w:left="720" w:firstLine="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2880" w:hanging="360"/>
        <w:rPr>
          <w:rFonts w:ascii="Ubuntu" w:cs="Ubuntu" w:eastAsia="Ubuntu" w:hAnsi="Ubuntu"/>
          <w:b w:val="1"/>
          <w:color w:val="351c75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 xml:space="preserve">Opção 1</w:t>
      </w:r>
    </w:p>
    <w:p w:rsidR="00000000" w:rsidDel="00000000" w:rsidP="00000000" w:rsidRDefault="00000000" w:rsidRPr="00000000" w14:paraId="0000000B">
      <w:pPr>
        <w:spacing w:line="360" w:lineRule="auto"/>
        <w:ind w:left="2880" w:firstLine="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231248</wp:posOffset>
                </wp:positionV>
                <wp:extent cx="1123950" cy="652996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CFFA2"/>
                            </a:gs>
                            <a:gs pos="50000">
                              <a:srgbClr val="FF927D"/>
                            </a:gs>
                            <a:gs pos="100000">
                              <a:srgbClr val="FF78A7"/>
                            </a:gs>
                          </a:gsLst>
                          <a:path path="circle">
                            <a:fillToRect b="100%" r="100%"/>
                          </a:path>
                          <a:tileRect l="-100%" t="-100%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231248</wp:posOffset>
                </wp:positionV>
                <wp:extent cx="1123950" cy="652996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6529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228600</wp:posOffset>
                </wp:positionV>
                <wp:extent cx="466725" cy="177988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FF78A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228600</wp:posOffset>
                </wp:positionV>
                <wp:extent cx="466725" cy="177988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360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ff78a7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225952</wp:posOffset>
                </wp:positionV>
                <wp:extent cx="466725" cy="177988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FF927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225952</wp:posOffset>
                </wp:positionV>
                <wp:extent cx="466725" cy="177988"/>
                <wp:effectExtent b="0" l="0" r="0" t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360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ff927d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228600</wp:posOffset>
                </wp:positionV>
                <wp:extent cx="466725" cy="177988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FCFFA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228600</wp:posOffset>
                </wp:positionV>
                <wp:extent cx="466725" cy="177988"/>
                <wp:effectExtent b="0" l="0" r="0" t="0"/>
                <wp:wrapNone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360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fcffa2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ab/>
      </w: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 xml:space="preserve">Tons Frios - Opções: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2880" w:hanging="36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 xml:space="preserve">Opção 2</w:t>
      </w:r>
    </w:p>
    <w:p w:rsidR="00000000" w:rsidDel="00000000" w:rsidP="00000000" w:rsidRDefault="00000000" w:rsidRPr="00000000" w14:paraId="00000016">
      <w:pPr>
        <w:spacing w:line="360" w:lineRule="auto"/>
        <w:ind w:left="2880" w:firstLine="0"/>
        <w:rPr>
          <w:rFonts w:ascii="Ubuntu" w:cs="Ubuntu" w:eastAsia="Ubuntu" w:hAnsi="Ubuntu"/>
          <w:b w:val="1"/>
          <w:color w:val="351c75"/>
        </w:rPr>
      </w:pPr>
      <w:r w:rsidDel="00000000" w:rsidR="00000000" w:rsidRPr="00000000">
        <w:rPr>
          <w:rFonts w:ascii="Ubuntu" w:cs="Ubuntu" w:eastAsia="Ubuntu" w:hAnsi="Ubuntu"/>
          <w:b w:val="1"/>
          <w:color w:val="351c75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233323</wp:posOffset>
                </wp:positionV>
                <wp:extent cx="466725" cy="177988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60BF8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233323</wp:posOffset>
                </wp:positionV>
                <wp:extent cx="466725" cy="177988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228600</wp:posOffset>
                </wp:positionV>
                <wp:extent cx="1123950" cy="6858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60BF81"/>
                            </a:gs>
                            <a:gs pos="48000">
                              <a:srgbClr val="347355">
                                <a:alpha val="87450"/>
                              </a:srgbClr>
                            </a:gs>
                            <a:gs pos="100000">
                              <a:srgbClr val="213140"/>
                            </a:gs>
                          </a:gsLst>
                          <a:path path="circle">
                            <a:fillToRect b="100%" r="100%"/>
                          </a:path>
                          <a:tileRect l="-100%" t="-100%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228600</wp:posOffset>
                </wp:positionV>
                <wp:extent cx="1123950" cy="685800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0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line="360" w:lineRule="auto"/>
        <w:ind w:left="360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60bf81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240526</wp:posOffset>
                </wp:positionV>
                <wp:extent cx="466725" cy="177988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34735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240526</wp:posOffset>
                </wp:positionV>
                <wp:extent cx="466725" cy="177988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360" w:lineRule="auto"/>
        <w:ind w:left="360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347355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247650</wp:posOffset>
                </wp:positionV>
                <wp:extent cx="466725" cy="17798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6025" y="826100"/>
                          <a:ext cx="1101600" cy="413100"/>
                        </a:xfrm>
                        <a:prstGeom prst="rect">
                          <a:avLst/>
                        </a:prstGeom>
                        <a:solidFill>
                          <a:srgbClr val="2131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3067050</wp:posOffset>
                </wp:positionH>
                <wp:positionV relativeFrom="paragraph">
                  <wp:posOffset>247650</wp:posOffset>
                </wp:positionV>
                <wp:extent cx="466725" cy="177988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177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line="360" w:lineRule="auto"/>
        <w:ind w:left="360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213140</w:t>
      </w:r>
    </w:p>
    <w:p w:rsidR="00000000" w:rsidDel="00000000" w:rsidP="00000000" w:rsidRDefault="00000000" w:rsidRPr="00000000" w14:paraId="0000001A">
      <w:pPr>
        <w:spacing w:line="360" w:lineRule="auto"/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Tela de login:</w:t>
      </w:r>
    </w:p>
    <w:p w:rsidR="00000000" w:rsidDel="00000000" w:rsidP="00000000" w:rsidRDefault="00000000" w:rsidRPr="00000000" w14:paraId="00000028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1440" w:hanging="360"/>
        <w:rPr>
          <w:rFonts w:ascii="Ubuntu" w:cs="Ubuntu" w:eastAsia="Ubuntu" w:hAnsi="Ubuntu"/>
          <w:b w:val="1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color w:val="38761d"/>
          <w:rtl w:val="0"/>
        </w:rPr>
        <w:t xml:space="preserve">Protótipo versão 1.0</w:t>
      </w:r>
    </w:p>
    <w:p w:rsidR="00000000" w:rsidDel="00000000" w:rsidP="00000000" w:rsidRDefault="00000000" w:rsidRPr="00000000" w14:paraId="0000002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284788</wp:posOffset>
            </wp:positionV>
            <wp:extent cx="4673731" cy="3322852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731" cy="3322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Link para o protótipo no Figma: </w:t>
      </w:r>
      <w:hyperlink r:id="rId15">
        <w:r w:rsidDel="00000000" w:rsidR="00000000" w:rsidRPr="00000000">
          <w:rPr>
            <w:rFonts w:ascii="Ubuntu" w:cs="Ubuntu" w:eastAsia="Ubuntu" w:hAnsi="Ubuntu"/>
            <w:color w:val="1155cc"/>
            <w:sz w:val="20"/>
            <w:szCs w:val="20"/>
            <w:u w:val="single"/>
            <w:rtl w:val="0"/>
          </w:rPr>
          <w:t xml:space="preserve">https://www.figma.com/file/3h1BRTOF7pJXy0j99CPNaX/SIG-Pet?node-id=0%3A1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Registro do Usuário:</w:t>
      </w:r>
    </w:p>
    <w:p w:rsidR="00000000" w:rsidDel="00000000" w:rsidP="00000000" w:rsidRDefault="00000000" w:rsidRPr="00000000" w14:paraId="00000031">
      <w:pPr>
        <w:jc w:val="center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Ubuntu" w:cs="Ubuntu" w:eastAsia="Ubuntu" w:hAnsi="Ubuntu"/>
          <w:b w:val="1"/>
          <w:color w:val="660000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ab/>
      </w:r>
      <w:r w:rsidDel="00000000" w:rsidR="00000000" w:rsidRPr="00000000">
        <w:rPr>
          <w:rFonts w:ascii="Ubuntu" w:cs="Ubuntu" w:eastAsia="Ubuntu" w:hAnsi="Ubuntu"/>
          <w:b w:val="1"/>
          <w:color w:val="660000"/>
          <w:rtl w:val="0"/>
        </w:rPr>
        <w:t xml:space="preserve">Inputs</w:t>
      </w:r>
    </w:p>
    <w:p w:rsidR="00000000" w:rsidDel="00000000" w:rsidP="00000000" w:rsidRDefault="00000000" w:rsidRPr="00000000" w14:paraId="00000033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Nome (String)</w:t>
      </w:r>
    </w:p>
    <w:p w:rsidR="00000000" w:rsidDel="00000000" w:rsidP="00000000" w:rsidRDefault="00000000" w:rsidRPr="00000000" w14:paraId="00000034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Data de Nascimento (Date)</w:t>
      </w:r>
    </w:p>
    <w:p w:rsidR="00000000" w:rsidDel="00000000" w:rsidP="00000000" w:rsidRDefault="00000000" w:rsidRPr="00000000" w14:paraId="00000035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CPF (String)</w:t>
      </w:r>
    </w:p>
    <w:p w:rsidR="00000000" w:rsidDel="00000000" w:rsidP="00000000" w:rsidRDefault="00000000" w:rsidRPr="00000000" w14:paraId="0000003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Celular (String)</w:t>
      </w:r>
    </w:p>
    <w:p w:rsidR="00000000" w:rsidDel="00000000" w:rsidP="00000000" w:rsidRDefault="00000000" w:rsidRPr="00000000" w14:paraId="00000037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 xml:space="preserve">Endereço (String)</w:t>
      </w:r>
    </w:p>
    <w:p w:rsidR="00000000" w:rsidDel="00000000" w:rsidP="00000000" w:rsidRDefault="00000000" w:rsidRPr="00000000" w14:paraId="0000003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</w:p>
    <w:p w:rsidR="00000000" w:rsidDel="00000000" w:rsidP="00000000" w:rsidRDefault="00000000" w:rsidRPr="00000000" w14:paraId="00000039">
      <w:pPr>
        <w:rPr>
          <w:rFonts w:ascii="Ubuntu" w:cs="Ubuntu" w:eastAsia="Ubuntu" w:hAnsi="Ubuntu"/>
          <w:b w:val="1"/>
          <w:color w:val="660000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  <w:r w:rsidDel="00000000" w:rsidR="00000000" w:rsidRPr="00000000">
        <w:rPr>
          <w:rFonts w:ascii="Ubuntu" w:cs="Ubuntu" w:eastAsia="Ubuntu" w:hAnsi="Ubuntu"/>
          <w:b w:val="1"/>
          <w:color w:val="660000"/>
          <w:rtl w:val="0"/>
        </w:rPr>
        <w:t xml:space="preserve">Buttons</w:t>
      </w:r>
    </w:p>
    <w:p w:rsidR="00000000" w:rsidDel="00000000" w:rsidP="00000000" w:rsidRDefault="00000000" w:rsidRPr="00000000" w14:paraId="0000003A">
      <w:pPr>
        <w:rPr>
          <w:rFonts w:ascii="Ubuntu" w:cs="Ubuntu" w:eastAsia="Ubuntu" w:hAnsi="Ubuntu"/>
          <w:color w:val="660000"/>
        </w:rPr>
      </w:pPr>
      <w:r w:rsidDel="00000000" w:rsidR="00000000" w:rsidRPr="00000000">
        <w:rPr>
          <w:rFonts w:ascii="Ubuntu" w:cs="Ubuntu" w:eastAsia="Ubuntu" w:hAnsi="Ubuntu"/>
          <w:b w:val="1"/>
          <w:color w:val="66000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660000"/>
          <w:rtl w:val="0"/>
        </w:rPr>
        <w:tab/>
        <w:tab/>
      </w:r>
      <w:r w:rsidDel="00000000" w:rsidR="00000000" w:rsidRPr="00000000">
        <w:rPr>
          <w:rFonts w:ascii="Ubuntu" w:cs="Ubuntu" w:eastAsia="Ubuntu" w:hAnsi="Ubuntu"/>
          <w:rtl w:val="0"/>
        </w:rPr>
        <w:t xml:space="preserve">Cadastrar</w:t>
      </w:r>
    </w:p>
    <w:p w:rsidR="00000000" w:rsidDel="00000000" w:rsidP="00000000" w:rsidRDefault="00000000" w:rsidRPr="00000000" w14:paraId="0000003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  <w:tab/>
        <w:t xml:space="preserve">Voltar</w:t>
      </w:r>
    </w:p>
    <w:p w:rsidR="00000000" w:rsidDel="00000000" w:rsidP="00000000" w:rsidRDefault="00000000" w:rsidRPr="00000000" w14:paraId="0000003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Tela principal</w:t>
      </w:r>
    </w:p>
    <w:p w:rsidR="00000000" w:rsidDel="00000000" w:rsidP="00000000" w:rsidRDefault="00000000" w:rsidRPr="00000000" w14:paraId="00000040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ab/>
      </w:r>
      <w:r w:rsidDel="00000000" w:rsidR="00000000" w:rsidRPr="00000000">
        <w:rPr>
          <w:rFonts w:ascii="Ubuntu" w:cs="Ubuntu" w:eastAsia="Ubuntu" w:hAnsi="Ubuntu"/>
          <w:rtl w:val="0"/>
        </w:rPr>
        <w:t xml:space="preserve">Descrição de divisão: A tela será dividida entre menu lateral esquerdo e página contendo o conteúdo principal, sendo este referente ao quadro de avisos e notas informativas sobre os cuidados necessários para com os animais de estimação</w:t>
      </w:r>
    </w:p>
    <w:p w:rsidR="00000000" w:rsidDel="00000000" w:rsidP="00000000" w:rsidRDefault="00000000" w:rsidRPr="00000000" w14:paraId="00000042">
      <w:pPr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1440" w:hanging="360"/>
        <w:jc w:val="both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Conteúdo</w:t>
      </w:r>
    </w:p>
    <w:p w:rsidR="00000000" w:rsidDel="00000000" w:rsidP="00000000" w:rsidRDefault="00000000" w:rsidRPr="00000000" w14:paraId="00000044">
      <w:pPr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Avisos sobre vacinas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Avisos sobre datas comemorativas 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Notas informativas</w:t>
      </w:r>
    </w:p>
    <w:p w:rsidR="00000000" w:rsidDel="00000000" w:rsidP="00000000" w:rsidRDefault="00000000" w:rsidRPr="00000000" w14:paraId="0000004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Menu lateral do usuário</w:t>
      </w:r>
    </w:p>
    <w:p w:rsidR="00000000" w:rsidDel="00000000" w:rsidP="00000000" w:rsidRDefault="00000000" w:rsidRPr="00000000" w14:paraId="0000004A">
      <w:pPr>
        <w:ind w:left="144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216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Registrar Consulta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Verificar Consulta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Meu Perfil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216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Meu Pet</w:t>
      </w:r>
    </w:p>
    <w:p w:rsidR="00000000" w:rsidDel="00000000" w:rsidP="00000000" w:rsidRDefault="00000000" w:rsidRPr="00000000" w14:paraId="0000004F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Depois da tela de login:</w:t>
      </w:r>
    </w:p>
    <w:p w:rsidR="00000000" w:rsidDel="00000000" w:rsidP="00000000" w:rsidRDefault="00000000" w:rsidRPr="00000000" w14:paraId="00000054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*</w:t>
      </w:r>
      <w:r w:rsidDel="00000000" w:rsidR="00000000" w:rsidRPr="00000000">
        <w:rPr>
          <w:rFonts w:ascii="Ubuntu" w:cs="Ubuntu" w:eastAsia="Ubuntu" w:hAnsi="Ubuntu"/>
          <w:rtl w:val="0"/>
        </w:rPr>
        <w:t xml:space="preserve">Menu</w:t>
      </w:r>
    </w:p>
    <w:p w:rsidR="00000000" w:rsidDel="00000000" w:rsidP="00000000" w:rsidRDefault="00000000" w:rsidRPr="00000000" w14:paraId="00000055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Registrar Nova Consulta;</w:t>
      </w:r>
    </w:p>
    <w:p w:rsidR="00000000" w:rsidDel="00000000" w:rsidP="00000000" w:rsidRDefault="00000000" w:rsidRPr="00000000" w14:paraId="00000056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Verificar status da consulta;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Cancelar consulta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1440" w:hanging="36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Alterar Consulta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Data de retorno</w:t>
      </w:r>
    </w:p>
    <w:p w:rsidR="00000000" w:rsidDel="00000000" w:rsidP="00000000" w:rsidRDefault="00000000" w:rsidRPr="00000000" w14:paraId="0000005A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Meu Perfil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Alterar dados do usuário</w:t>
      </w:r>
    </w:p>
    <w:p w:rsidR="00000000" w:rsidDel="00000000" w:rsidP="00000000" w:rsidRDefault="00000000" w:rsidRPr="00000000" w14:paraId="0000005C">
      <w:pPr>
        <w:ind w:left="0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Meu Bichinho de estimação;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Registre um novo animal;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Nome do animal (String)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Espécie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Idade (int)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Castrado ( sim / não ) ( Boolean )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Sexo do animal (String)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Vacinas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Status das vacinas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(Opcional)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Peso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(Opcional)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Comorbidade</w:t>
      </w:r>
    </w:p>
    <w:p w:rsidR="00000000" w:rsidDel="00000000" w:rsidP="00000000" w:rsidRDefault="00000000" w:rsidRPr="00000000" w14:paraId="00000068">
      <w:pPr>
        <w:ind w:left="2160" w:firstLine="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- Pesquisar os tempos de cada vacina para os animais;</w:t>
      </w:r>
    </w:p>
    <w:p w:rsidR="00000000" w:rsidDel="00000000" w:rsidP="00000000" w:rsidRDefault="00000000" w:rsidRPr="00000000" w14:paraId="00000069">
      <w:pPr>
        <w:ind w:left="1440" w:firstLine="720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- Pesquisar quantas doses são para cada tipo de animal e determinar o tempo a ser tomado a próxima dose; </w:t>
      </w:r>
    </w:p>
    <w:p w:rsidR="00000000" w:rsidDel="00000000" w:rsidP="00000000" w:rsidRDefault="00000000" w:rsidRPr="00000000" w14:paraId="0000006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</w:p>
    <w:p w:rsidR="00000000" w:rsidDel="00000000" w:rsidP="00000000" w:rsidRDefault="00000000" w:rsidRPr="00000000" w14:paraId="0000006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www.figma.com/file/3h1BRTOF7pJXy0j99CPNaX/SIG-Pet?node-id=0%3A1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