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58BC" w:rsidRPr="00DE58BC" w:rsidRDefault="00DE58BC" w:rsidP="00DE58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E58BC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Universidade de São Paulo</w:t>
      </w:r>
    </w:p>
    <w:p w:rsidR="00DE58BC" w:rsidRPr="00DE58BC" w:rsidRDefault="00DE58BC" w:rsidP="00DE58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E58BC" w:rsidRPr="00DE58BC" w:rsidRDefault="00DE58BC" w:rsidP="00DE58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E58B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Faculdade de Filosofia, Letras e Ciências Humanas</w:t>
      </w:r>
    </w:p>
    <w:p w:rsidR="00DE58BC" w:rsidRPr="00DE58BC" w:rsidRDefault="00DE58BC" w:rsidP="00DE58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E58B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Departamento de Ciência Política</w:t>
      </w:r>
    </w:p>
    <w:p w:rsidR="00DE58BC" w:rsidRPr="00DE58BC" w:rsidRDefault="00DE58BC" w:rsidP="00DE58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E58BC" w:rsidRPr="00DE58BC" w:rsidRDefault="00DE58BC" w:rsidP="00DE58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E58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FLS 5028 </w:t>
      </w:r>
      <w:r w:rsidRPr="00DE58BC">
        <w:rPr>
          <w:rFonts w:ascii="Times New Roman" w:eastAsia="Times New Roman" w:hAnsi="Times New Roman" w:cs="Times New Roman"/>
          <w:b/>
          <w:bCs/>
          <w:color w:val="545454"/>
          <w:sz w:val="24"/>
          <w:szCs w:val="24"/>
          <w:shd w:val="clear" w:color="auto" w:fill="FFFFFF"/>
          <w:lang w:eastAsia="pt-BR"/>
        </w:rPr>
        <w:t>–</w:t>
      </w:r>
      <w:r w:rsidRPr="00DE58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Métodos Quantitativos e Técnicas de Pesquisa em Ciência Política</w:t>
      </w:r>
    </w:p>
    <w:p w:rsidR="00DE58BC" w:rsidRPr="00DE58BC" w:rsidRDefault="00DE58BC" w:rsidP="00DE58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E58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FLP 0406 </w:t>
      </w:r>
      <w:r w:rsidRPr="00DE58BC">
        <w:rPr>
          <w:rFonts w:ascii="Times New Roman" w:eastAsia="Times New Roman" w:hAnsi="Times New Roman" w:cs="Times New Roman"/>
          <w:b/>
          <w:bCs/>
          <w:color w:val="545454"/>
          <w:sz w:val="24"/>
          <w:szCs w:val="24"/>
          <w:shd w:val="clear" w:color="auto" w:fill="FFFFFF"/>
          <w:lang w:eastAsia="pt-BR"/>
        </w:rPr>
        <w:t>–</w:t>
      </w:r>
      <w:r w:rsidRPr="00DE58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Métodos e Técnicas de Pesquisa em Ciência Política</w:t>
      </w:r>
    </w:p>
    <w:p w:rsidR="00DE58BC" w:rsidRPr="00DE58BC" w:rsidRDefault="00DE58BC" w:rsidP="00DE58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E58BC" w:rsidRPr="00DE58BC" w:rsidRDefault="00DE58BC" w:rsidP="00DE58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E58B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1º Semestre de 2019</w:t>
      </w:r>
    </w:p>
    <w:p w:rsidR="00DE58BC" w:rsidRPr="00DE58BC" w:rsidRDefault="00DE58BC" w:rsidP="00DE58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E58B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Profº</w:t>
      </w:r>
      <w:proofErr w:type="spellEnd"/>
      <w:r w:rsidRPr="00DE58B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 Dr. Glauco Peres da Silva</w:t>
      </w:r>
    </w:p>
    <w:p w:rsidR="00DE58BC" w:rsidRPr="00DE58BC" w:rsidRDefault="00DE58BC" w:rsidP="00DE58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E58BC" w:rsidRPr="00DE58BC" w:rsidRDefault="00DE58BC" w:rsidP="00DE58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E58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pt-BR"/>
        </w:rPr>
        <w:t>LISTA DE EXERCÍCIOS 11</w:t>
      </w:r>
    </w:p>
    <w:p w:rsidR="00DE58BC" w:rsidRPr="00DE58BC" w:rsidRDefault="00DE58BC" w:rsidP="00DE58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E58BC" w:rsidRPr="00DE58BC" w:rsidRDefault="00DE58BC" w:rsidP="00DE58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E58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Aula 12 – “Introdução à regressão e final do bloco sobre inferência estatística"</w:t>
      </w:r>
    </w:p>
    <w:p w:rsidR="00DE58BC" w:rsidRPr="00DE58BC" w:rsidRDefault="00DE58BC" w:rsidP="00DE58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E58BC" w:rsidRPr="00DE58BC" w:rsidRDefault="00DE58BC" w:rsidP="00DE58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E58B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Data de entrega: 10/06/2019 (noturno) e 12/06/2019 (vespertino)</w:t>
      </w:r>
    </w:p>
    <w:p w:rsidR="00DE58BC" w:rsidRPr="00DE58BC" w:rsidRDefault="00DE58BC" w:rsidP="00DE58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E58BC" w:rsidRPr="00DE58BC" w:rsidRDefault="00DE58BC" w:rsidP="00DE58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E58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Nome:</w:t>
      </w:r>
    </w:p>
    <w:p w:rsidR="00DE58BC" w:rsidRPr="00DE58BC" w:rsidRDefault="00DE58BC" w:rsidP="00DE58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E58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Período: </w:t>
      </w:r>
      <w:proofErr w:type="gramStart"/>
      <w:r w:rsidRPr="00DE58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(  )</w:t>
      </w:r>
      <w:proofErr w:type="gramEnd"/>
      <w:r w:rsidRPr="00DE58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Vespertino, (  ) Noturno</w:t>
      </w:r>
    </w:p>
    <w:p w:rsidR="00DE58BC" w:rsidRPr="00DE58BC" w:rsidRDefault="00DE58BC" w:rsidP="00DE58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E58BC" w:rsidRPr="00DE58BC" w:rsidRDefault="00DE58BC" w:rsidP="00DE58B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E58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Exercício 1</w:t>
      </w:r>
    </w:p>
    <w:p w:rsidR="00DE58BC" w:rsidRPr="00DE58BC" w:rsidRDefault="00DE58BC" w:rsidP="00DE58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E58BC" w:rsidRPr="00DE58BC" w:rsidRDefault="00DE58BC" w:rsidP="00DE58B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E58B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Com base na bibliografia obrigatória indicada, marque “Verdadeiro” (V) ou “Falso” (F) para as afirmações a seguir e, quando falsas, justifique sua escolha em 5 </w:t>
      </w:r>
      <w:proofErr w:type="gramStart"/>
      <w:r w:rsidRPr="00DE58B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linhas,  no</w:t>
      </w:r>
      <w:proofErr w:type="gramEnd"/>
      <w:r w:rsidRPr="00DE58B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máximo.</w:t>
      </w:r>
    </w:p>
    <w:p w:rsidR="00DE58BC" w:rsidRPr="00DE58BC" w:rsidRDefault="00DE58BC" w:rsidP="00DE58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E58BC" w:rsidRPr="00DE58BC" w:rsidRDefault="00DE58BC" w:rsidP="00DE58B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E58B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A. </w:t>
      </w:r>
      <w:proofErr w:type="gramStart"/>
      <w:r w:rsidRPr="00DE58B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(</w:t>
      </w:r>
      <w:r w:rsidR="00AB702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 xml:space="preserve"> </w:t>
      </w:r>
      <w:r w:rsidRPr="00DE58B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</w:t>
      </w:r>
      <w:proofErr w:type="gramEnd"/>
      <w:r w:rsidRPr="00DE58B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Em uma função linear o </w:t>
      </w:r>
      <w:proofErr w:type="spellStart"/>
      <w:r w:rsidRPr="00DE58B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intercepto-y</w:t>
      </w:r>
      <w:proofErr w:type="spellEnd"/>
      <w:r w:rsidRPr="00DE58B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indica o grau de inclinação de uma reta de regressão.</w:t>
      </w:r>
    </w:p>
    <w:p w:rsidR="00AB7027" w:rsidRDefault="00AB7027" w:rsidP="00DE58B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</w:pPr>
    </w:p>
    <w:p w:rsidR="00DE58BC" w:rsidRPr="00DE58BC" w:rsidRDefault="00DE58BC" w:rsidP="00DE58B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E58B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B. </w:t>
      </w:r>
      <w:proofErr w:type="gramStart"/>
      <w:r w:rsidRPr="00DE58B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(</w:t>
      </w:r>
      <w:r w:rsidR="00AB702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 xml:space="preserve"> </w:t>
      </w:r>
      <w:r w:rsidRPr="00DE58B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</w:t>
      </w:r>
      <w:proofErr w:type="gramEnd"/>
      <w:r w:rsidRPr="00DE58B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="00EF0C9C" w:rsidRPr="00EF0C9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 gráfico de dispersão pode ser útil para visualizarmos indícios de associação linear entre variáveis. No entanto, a fim de confirmarmos a existência ou ausência de associação, é imprescindível controlarmos por variáveis colineares.</w:t>
      </w:r>
    </w:p>
    <w:p w:rsidR="00DE58BC" w:rsidRPr="00DE58BC" w:rsidRDefault="00DE58BC" w:rsidP="00DE58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E58BC" w:rsidRPr="00DE58BC" w:rsidRDefault="00DE58BC" w:rsidP="00DE58B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E58B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C. </w:t>
      </w:r>
      <w:proofErr w:type="gramStart"/>
      <w:r w:rsidRPr="00DE58B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(</w:t>
      </w:r>
      <w:r w:rsidR="00AB702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 xml:space="preserve"> </w:t>
      </w:r>
      <w:r w:rsidRPr="00DE58B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</w:t>
      </w:r>
      <w:proofErr w:type="gramEnd"/>
      <w:r w:rsidRPr="00DE58B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 inclinação da reta de regressão é significativamente afetada por valores atípicos (</w:t>
      </w:r>
      <w:r w:rsidRPr="00DE58B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outliers</w:t>
      </w:r>
      <w:r w:rsidRPr="00DE58B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), especialmente quando lidamos com uma amostra pequena. Por isso, em determinados casos é recomendável desconsiderá-los para a formulação da equação de regressão. Tais valores também podem estar relacionados a falhas no processo de mensuração. Contudo, se de fato estiverem corretos, merecem ser analisados em estudos de caso. </w:t>
      </w:r>
    </w:p>
    <w:p w:rsidR="00DE58BC" w:rsidRPr="00DE58BC" w:rsidRDefault="00DE58BC" w:rsidP="00DE58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E58BC" w:rsidRPr="00DE58BC" w:rsidRDefault="00DE58BC" w:rsidP="00DE58B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E58B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D. </w:t>
      </w:r>
      <w:proofErr w:type="gramStart"/>
      <w:r w:rsidRPr="00DE58B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(</w:t>
      </w:r>
      <w:r w:rsidR="00AB702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 xml:space="preserve"> </w:t>
      </w:r>
      <w:r w:rsidRPr="00DE58B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</w:t>
      </w:r>
      <w:proofErr w:type="gramEnd"/>
      <w:r w:rsidRPr="00DE58B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Sempre que a correlação e a inclinação da reta de regressão são iguais ou próximas a zero podemos constatar que não há associação entre as variáveis.</w:t>
      </w:r>
    </w:p>
    <w:p w:rsidR="00DE58BC" w:rsidRPr="00DE58BC" w:rsidRDefault="00DE58BC" w:rsidP="00DE58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E58BC" w:rsidRPr="00DE58BC" w:rsidRDefault="00DE58BC" w:rsidP="00DE58B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E58B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E. </w:t>
      </w:r>
      <w:proofErr w:type="gramStart"/>
      <w:r w:rsidRPr="00DE58B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(</w:t>
      </w:r>
      <w:r w:rsidR="00AB702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 xml:space="preserve"> </w:t>
      </w:r>
      <w:r w:rsidRPr="00DE58B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</w:t>
      </w:r>
      <w:proofErr w:type="gramEnd"/>
      <w:r w:rsidRPr="00DE58B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Uma associação linear forte é um indicativo de que a equação de regressão fornece previsões melhores do que a média amostral. Nesse sentido, a soma dos quadrados dos resíduos, correspondentes à diferença entre os valores de fato observados e os valores previstos pela equação, é menor do que a soma dos quadrados total dos valores-y em relação a sua média.</w:t>
      </w:r>
    </w:p>
    <w:p w:rsidR="00DE58BC" w:rsidRPr="00DE58BC" w:rsidRDefault="00DE58BC" w:rsidP="00DE58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E58BC" w:rsidRPr="00DE58BC" w:rsidRDefault="00DE58BC" w:rsidP="00DE58B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E58B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 xml:space="preserve">F. </w:t>
      </w:r>
      <w:proofErr w:type="gramStart"/>
      <w:r w:rsidRPr="00DE58B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(</w:t>
      </w:r>
      <w:r w:rsidR="00AB702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 xml:space="preserve"> </w:t>
      </w:r>
      <w:r w:rsidRPr="00DE58B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</w:t>
      </w:r>
      <w:proofErr w:type="gramEnd"/>
      <w:r w:rsidRPr="00DE58B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Quando identificamos uma associação linear forte podemos constatar que encontramos uma relação causal.</w:t>
      </w:r>
    </w:p>
    <w:p w:rsidR="00DE58BC" w:rsidRPr="00DE58BC" w:rsidRDefault="00DE58BC" w:rsidP="00DE58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E58BC" w:rsidRPr="00DE58BC" w:rsidRDefault="00DE58BC" w:rsidP="00DE58B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E58B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G. </w:t>
      </w:r>
      <w:proofErr w:type="gramStart"/>
      <w:r w:rsidRPr="00DE58B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(</w:t>
      </w:r>
      <w:r w:rsidR="00AB702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 xml:space="preserve"> </w:t>
      </w:r>
      <w:r w:rsidRPr="00DE58B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</w:t>
      </w:r>
      <w:proofErr w:type="gramEnd"/>
      <w:r w:rsidRPr="00DE58B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 correlação (r) é muito útil para comparações, pois, ao contrário da inclinação, ela não depende das unidades de mensuração, variando sempre entre -1 e 1. Basicamente, ela permite a padronização de diferentes variáveis, convertendo seus valores em escore</w:t>
      </w:r>
      <w:r w:rsidR="001A7B5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</w:t>
      </w:r>
      <w:r w:rsidRPr="00DE58B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-z.</w:t>
      </w:r>
    </w:p>
    <w:p w:rsidR="00DE58BC" w:rsidRPr="00DE58BC" w:rsidRDefault="00DE58BC" w:rsidP="00DE58B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E58BC" w:rsidRPr="00DE58BC" w:rsidRDefault="00DE58BC" w:rsidP="00DE58B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E58B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H. </w:t>
      </w:r>
      <w:proofErr w:type="gramStart"/>
      <w:r w:rsidRPr="00DE58B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(</w:t>
      </w:r>
      <w:r w:rsidR="00AB702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 xml:space="preserve"> </w:t>
      </w:r>
      <w:r w:rsidRPr="00DE58B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</w:t>
      </w:r>
      <w:proofErr w:type="gramEnd"/>
      <w:r w:rsidRPr="00DE58B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 estatística-teste para testar a hipótese nula de uma equação de regressão pode ser calculada tanto com base no coeficiente de correlação, associação linear e tamanho da amostra, quanto na inclinação amostral e seu erro padrão.</w:t>
      </w:r>
    </w:p>
    <w:p w:rsidR="00DE58BC" w:rsidRPr="00DE58BC" w:rsidRDefault="00DE58BC" w:rsidP="00DE58B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E58BC" w:rsidRPr="00E63B46" w:rsidRDefault="006B4E3B" w:rsidP="00DE58B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63B46">
        <w:rPr>
          <w:rFonts w:ascii="Times New Roman" w:hAnsi="Times New Roman" w:cs="Times New Roman"/>
          <w:b/>
          <w:sz w:val="24"/>
          <w:szCs w:val="24"/>
        </w:rPr>
        <w:t>Exercício 2</w:t>
      </w:r>
    </w:p>
    <w:p w:rsidR="00E63B46" w:rsidRPr="00DE58BC" w:rsidRDefault="00E63B46" w:rsidP="00DE58B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B4E3B" w:rsidRDefault="001806BF" w:rsidP="00DE58B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E58BC">
        <w:rPr>
          <w:rFonts w:ascii="Times New Roman" w:hAnsi="Times New Roman" w:cs="Times New Roman"/>
          <w:sz w:val="24"/>
          <w:szCs w:val="24"/>
        </w:rPr>
        <w:t>Para esse exercício vamos utilizar o arquivo “dados.csv”. Vamos voltar à nossa investigação sobre a relação entre tamanho de coligação na disputa para o governo do estado e proporção de votos para presidente. Dessa vez vamos nos concentrar apenas nas observações do PT em estados nos quais o governador não era um aliado, que, como vimos, são os casos em que o tamanho da coligação parece ter uma relação positiva com a proporção de votos.</w:t>
      </w:r>
    </w:p>
    <w:p w:rsidR="00E63B46" w:rsidRPr="00DE58BC" w:rsidRDefault="00E63B46" w:rsidP="00DE58B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B4E3B" w:rsidRPr="00DE58BC" w:rsidRDefault="006B4E3B" w:rsidP="00DE58BC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E58BC">
        <w:rPr>
          <w:rFonts w:ascii="Times New Roman" w:hAnsi="Times New Roman" w:cs="Times New Roman"/>
          <w:sz w:val="24"/>
          <w:szCs w:val="24"/>
        </w:rPr>
        <w:t>Queremos saber qual a magnitude dessa relação. Para tanto, calcule o α e o β do seguinte modelo de regressão:</w:t>
      </w:r>
    </w:p>
    <w:p w:rsidR="006B4E3B" w:rsidRPr="00DE58BC" w:rsidRDefault="006B4E3B" w:rsidP="00DE58BC">
      <w:pPr>
        <w:pStyle w:val="PargrafodaLista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B4E3B" w:rsidRPr="00DE58BC" w:rsidRDefault="006B4E3B" w:rsidP="00DE58BC">
      <w:pPr>
        <w:pStyle w:val="PargrafodaLista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E58BC">
        <w:rPr>
          <w:rFonts w:ascii="Times New Roman" w:hAnsi="Times New Roman" w:cs="Times New Roman"/>
          <w:sz w:val="24"/>
          <w:szCs w:val="24"/>
        </w:rPr>
        <w:t>PROP_VOTOS = α + β*TAMANHO_COLIGACAO</w:t>
      </w:r>
    </w:p>
    <w:p w:rsidR="00ED41E2" w:rsidRPr="00DE58BC" w:rsidRDefault="00ED41E2" w:rsidP="00DE58BC">
      <w:pPr>
        <w:pStyle w:val="PargrafodaLista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D41E2" w:rsidRPr="00DE58BC" w:rsidRDefault="00ED41E2" w:rsidP="00DE58BC">
      <w:pPr>
        <w:pStyle w:val="PargrafodaLista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E58BC">
        <w:rPr>
          <w:rFonts w:ascii="Times New Roman" w:hAnsi="Times New Roman" w:cs="Times New Roman"/>
          <w:sz w:val="24"/>
          <w:szCs w:val="24"/>
        </w:rPr>
        <w:t xml:space="preserve">O que significa o </w:t>
      </w:r>
      <w:r w:rsidR="008C6A84" w:rsidRPr="00DE58BC">
        <w:rPr>
          <w:rFonts w:ascii="Times New Roman" w:hAnsi="Times New Roman" w:cs="Times New Roman"/>
          <w:sz w:val="24"/>
          <w:szCs w:val="24"/>
        </w:rPr>
        <w:t xml:space="preserve">valor do </w:t>
      </w:r>
      <w:r w:rsidRPr="00DE58BC">
        <w:rPr>
          <w:rFonts w:ascii="Times New Roman" w:hAnsi="Times New Roman" w:cs="Times New Roman"/>
          <w:sz w:val="24"/>
          <w:szCs w:val="24"/>
        </w:rPr>
        <w:t>β?</w:t>
      </w:r>
      <w:r w:rsidR="00A34772" w:rsidRPr="00DE58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772" w:rsidRPr="00DE58BC">
        <w:rPr>
          <w:rFonts w:ascii="Times New Roman" w:hAnsi="Times New Roman" w:cs="Times New Roman"/>
          <w:sz w:val="24"/>
          <w:szCs w:val="24"/>
        </w:rPr>
        <w:t>Obs</w:t>
      </w:r>
      <w:proofErr w:type="spellEnd"/>
      <w:r w:rsidR="00A34772" w:rsidRPr="00DE58BC">
        <w:rPr>
          <w:rFonts w:ascii="Times New Roman" w:hAnsi="Times New Roman" w:cs="Times New Roman"/>
          <w:sz w:val="24"/>
          <w:szCs w:val="24"/>
        </w:rPr>
        <w:t>: o output de uma função de regressão não será aceito como resposta.</w:t>
      </w:r>
    </w:p>
    <w:p w:rsidR="008D57C9" w:rsidRPr="00DE58BC" w:rsidRDefault="008D57C9" w:rsidP="00DE58BC">
      <w:pPr>
        <w:pStyle w:val="PargrafodaLista"/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8D57C9" w:rsidRPr="00DE58BC" w:rsidRDefault="008D57C9" w:rsidP="00DE58BC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FF0000"/>
        </w:rPr>
      </w:pPr>
      <w:r w:rsidRPr="00DE58BC">
        <w:rPr>
          <w:rFonts w:ascii="Times New Roman" w:hAnsi="Times New Roman" w:cs="Times New Roman"/>
          <w:sz w:val="24"/>
          <w:szCs w:val="24"/>
        </w:rPr>
        <w:t xml:space="preserve">Também queremos saber </w:t>
      </w:r>
      <w:r w:rsidR="002609A1" w:rsidRPr="00DE58BC">
        <w:rPr>
          <w:rFonts w:ascii="Times New Roman" w:hAnsi="Times New Roman" w:cs="Times New Roman"/>
          <w:sz w:val="24"/>
          <w:szCs w:val="24"/>
        </w:rPr>
        <w:t>se ess</w:t>
      </w:r>
      <w:r w:rsidR="00ED41E2" w:rsidRPr="00DE58BC">
        <w:rPr>
          <w:rFonts w:ascii="Times New Roman" w:hAnsi="Times New Roman" w:cs="Times New Roman"/>
          <w:sz w:val="24"/>
          <w:szCs w:val="24"/>
        </w:rPr>
        <w:t>e coeficiente reflete uma relação real ou é um artifício da nossa amostra. Para tanto, construa o intervalo de confiança de 95% para o β (assuma um t-score de 1,96)</w:t>
      </w:r>
      <w:r w:rsidR="008138C1" w:rsidRPr="00DE58BC">
        <w:rPr>
          <w:rFonts w:ascii="Times New Roman" w:hAnsi="Times New Roman" w:cs="Times New Roman"/>
          <w:sz w:val="24"/>
          <w:szCs w:val="24"/>
        </w:rPr>
        <w:t>. O β é estatisticamente significante</w:t>
      </w:r>
      <w:r w:rsidR="0091610C" w:rsidRPr="00DE58BC">
        <w:rPr>
          <w:rFonts w:ascii="Times New Roman" w:hAnsi="Times New Roman" w:cs="Times New Roman"/>
          <w:sz w:val="24"/>
          <w:szCs w:val="24"/>
        </w:rPr>
        <w:t xml:space="preserve"> no nível de 95% de confiança</w:t>
      </w:r>
      <w:r w:rsidR="008138C1" w:rsidRPr="00DE58BC">
        <w:rPr>
          <w:rFonts w:ascii="Times New Roman" w:hAnsi="Times New Roman" w:cs="Times New Roman"/>
          <w:sz w:val="24"/>
          <w:szCs w:val="24"/>
        </w:rPr>
        <w:t>?</w:t>
      </w:r>
      <w:r w:rsidR="00A34772" w:rsidRPr="00DE58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772" w:rsidRPr="00DE58BC">
        <w:rPr>
          <w:rFonts w:ascii="Times New Roman" w:hAnsi="Times New Roman" w:cs="Times New Roman"/>
          <w:sz w:val="24"/>
          <w:szCs w:val="24"/>
        </w:rPr>
        <w:t>Obs</w:t>
      </w:r>
      <w:proofErr w:type="spellEnd"/>
      <w:r w:rsidR="00A34772" w:rsidRPr="00DE58BC">
        <w:rPr>
          <w:rFonts w:ascii="Times New Roman" w:hAnsi="Times New Roman" w:cs="Times New Roman"/>
          <w:sz w:val="24"/>
          <w:szCs w:val="24"/>
        </w:rPr>
        <w:t>: o output de uma função de regressão não será aceito como resposta.</w:t>
      </w:r>
    </w:p>
    <w:p w:rsidR="00F32193" w:rsidRDefault="00F32193" w:rsidP="00F32193">
      <w:pPr>
        <w:spacing w:after="0"/>
        <w:jc w:val="both"/>
        <w:rPr>
          <w:rFonts w:ascii="Times New Roman" w:hAnsi="Times New Roman" w:cs="Times New Roman"/>
          <w:color w:val="FF0000"/>
        </w:rPr>
      </w:pPr>
    </w:p>
    <w:p w:rsidR="00F32193" w:rsidRPr="00D742FE" w:rsidRDefault="00F32193" w:rsidP="00F32193">
      <w:pPr>
        <w:spacing w:after="0"/>
        <w:jc w:val="both"/>
        <w:rPr>
          <w:rFonts w:ascii="Times New Roman" w:hAnsi="Times New Roman" w:cs="Times New Roman"/>
          <w:b/>
        </w:rPr>
      </w:pPr>
      <w:r w:rsidRPr="00D742FE">
        <w:rPr>
          <w:rFonts w:ascii="Times New Roman" w:hAnsi="Times New Roman" w:cs="Times New Roman"/>
          <w:b/>
        </w:rPr>
        <w:t>Exercício 3</w:t>
      </w:r>
    </w:p>
    <w:p w:rsidR="00F32193" w:rsidRDefault="00F32193" w:rsidP="00F32193">
      <w:pPr>
        <w:spacing w:after="0"/>
        <w:jc w:val="both"/>
        <w:rPr>
          <w:rFonts w:ascii="Times New Roman" w:hAnsi="Times New Roman" w:cs="Times New Roman"/>
        </w:rPr>
      </w:pPr>
    </w:p>
    <w:p w:rsidR="00F32193" w:rsidRPr="00F32193" w:rsidRDefault="00F32193" w:rsidP="00F32193">
      <w:pPr>
        <w:jc w:val="both"/>
        <w:rPr>
          <w:rFonts w:ascii="Times New Roman" w:hAnsi="Times New Roman" w:cs="Times New Roman"/>
          <w:sz w:val="24"/>
          <w:szCs w:val="24"/>
        </w:rPr>
      </w:pPr>
      <w:r w:rsidRPr="00F32193">
        <w:rPr>
          <w:rFonts w:ascii="Times New Roman" w:hAnsi="Times New Roman" w:cs="Times New Roman"/>
          <w:sz w:val="24"/>
          <w:szCs w:val="24"/>
        </w:rPr>
        <w:t>A base de dados “</w:t>
      </w:r>
      <w:proofErr w:type="spellStart"/>
      <w:r w:rsidRPr="00F32193">
        <w:rPr>
          <w:rFonts w:ascii="Times New Roman" w:hAnsi="Times New Roman" w:cs="Times New Roman"/>
          <w:sz w:val="24"/>
          <w:szCs w:val="24"/>
        </w:rPr>
        <w:t>Banco_Horas_Leitura</w:t>
      </w:r>
      <w:proofErr w:type="spellEnd"/>
      <w:r w:rsidRPr="00F32193">
        <w:rPr>
          <w:rFonts w:ascii="Times New Roman" w:hAnsi="Times New Roman" w:cs="Times New Roman"/>
          <w:sz w:val="24"/>
          <w:szCs w:val="24"/>
        </w:rPr>
        <w:t xml:space="preserve">” foi criada a partir da observação das horas de Leitura </w:t>
      </w:r>
      <w:proofErr w:type="spellStart"/>
      <w:r w:rsidRPr="00F32193">
        <w:rPr>
          <w:rFonts w:ascii="Times New Roman" w:hAnsi="Times New Roman" w:cs="Times New Roman"/>
          <w:sz w:val="24"/>
          <w:szCs w:val="24"/>
        </w:rPr>
        <w:t>extra-classe</w:t>
      </w:r>
      <w:proofErr w:type="spellEnd"/>
      <w:r w:rsidRPr="00F32193">
        <w:rPr>
          <w:rFonts w:ascii="Times New Roman" w:hAnsi="Times New Roman" w:cs="Times New Roman"/>
          <w:sz w:val="24"/>
          <w:szCs w:val="24"/>
        </w:rPr>
        <w:t xml:space="preserve"> que estudantes de Graduação e Pós-Graduação de um curso de estatística realizaram durante uma semana. Com as informações do banco, monte uma tabela com as médias e os </w:t>
      </w:r>
      <w:proofErr w:type="spellStart"/>
      <w:r w:rsidRPr="00F32193">
        <w:rPr>
          <w:rFonts w:ascii="Times New Roman" w:hAnsi="Times New Roman" w:cs="Times New Roman"/>
          <w:sz w:val="24"/>
          <w:szCs w:val="24"/>
        </w:rPr>
        <w:t>dv</w:t>
      </w:r>
      <w:proofErr w:type="spellEnd"/>
      <w:r w:rsidRPr="00F32193">
        <w:rPr>
          <w:rFonts w:ascii="Times New Roman" w:hAnsi="Times New Roman" w:cs="Times New Roman"/>
          <w:sz w:val="24"/>
          <w:szCs w:val="24"/>
        </w:rPr>
        <w:t xml:space="preserve"> padrão das amostras, posteriormente apresente o </w:t>
      </w:r>
      <w:r w:rsidRPr="00F32193">
        <w:rPr>
          <w:rFonts w:ascii="Times New Roman" w:hAnsi="Times New Roman" w:cs="Times New Roman"/>
          <w:b/>
          <w:sz w:val="24"/>
          <w:szCs w:val="24"/>
        </w:rPr>
        <w:t>erro padrão da diferença das médias</w:t>
      </w:r>
      <w:r w:rsidRPr="00F32193">
        <w:rPr>
          <w:rFonts w:ascii="Times New Roman" w:hAnsi="Times New Roman" w:cs="Times New Roman"/>
          <w:sz w:val="24"/>
          <w:szCs w:val="24"/>
        </w:rPr>
        <w:t xml:space="preserve"> entre as duas amostras, a razão das médias e por fim, o intervalo de 99% de confiança para o tempo médio a mais gasto por estudantes de pós-graduação em seus estudos semanais.</w:t>
      </w:r>
      <w:bookmarkStart w:id="0" w:name="_GoBack"/>
      <w:bookmarkEnd w:id="0"/>
    </w:p>
    <w:sectPr w:rsidR="00F32193" w:rsidRPr="00F321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34B66"/>
    <w:multiLevelType w:val="hybridMultilevel"/>
    <w:tmpl w:val="1F8A6F2C"/>
    <w:lvl w:ilvl="0" w:tplc="842062A8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E3B"/>
    <w:rsid w:val="00110DFF"/>
    <w:rsid w:val="001465EE"/>
    <w:rsid w:val="001806BF"/>
    <w:rsid w:val="001A7B56"/>
    <w:rsid w:val="001D5601"/>
    <w:rsid w:val="002609A1"/>
    <w:rsid w:val="002901FA"/>
    <w:rsid w:val="002A2D1A"/>
    <w:rsid w:val="002B4DB5"/>
    <w:rsid w:val="00322317"/>
    <w:rsid w:val="00357811"/>
    <w:rsid w:val="0043152C"/>
    <w:rsid w:val="00606B69"/>
    <w:rsid w:val="006B4E3B"/>
    <w:rsid w:val="00717F14"/>
    <w:rsid w:val="008138C1"/>
    <w:rsid w:val="008242DA"/>
    <w:rsid w:val="008C6A84"/>
    <w:rsid w:val="008D57C9"/>
    <w:rsid w:val="0091610C"/>
    <w:rsid w:val="009169B9"/>
    <w:rsid w:val="00A34772"/>
    <w:rsid w:val="00AB7027"/>
    <w:rsid w:val="00CB3FDB"/>
    <w:rsid w:val="00D742FE"/>
    <w:rsid w:val="00DC4F50"/>
    <w:rsid w:val="00DE1B3F"/>
    <w:rsid w:val="00DE58BC"/>
    <w:rsid w:val="00DF61A6"/>
    <w:rsid w:val="00E63B46"/>
    <w:rsid w:val="00EA3735"/>
    <w:rsid w:val="00ED41E2"/>
    <w:rsid w:val="00EF0C9C"/>
    <w:rsid w:val="00EF3D6A"/>
    <w:rsid w:val="00F32193"/>
    <w:rsid w:val="00F77C2A"/>
    <w:rsid w:val="00FE7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97C53"/>
  <w15:chartTrackingRefBased/>
  <w15:docId w15:val="{9E9A82A3-A16D-4CE2-9157-887539C49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321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4E3B"/>
    <w:pPr>
      <w:ind w:left="720"/>
      <w:contextualSpacing/>
    </w:pPr>
  </w:style>
  <w:style w:type="table" w:styleId="TabeladeGradeClara">
    <w:name w:val="Grid Table Light"/>
    <w:basedOn w:val="Tabelanormal"/>
    <w:uiPriority w:val="40"/>
    <w:rsid w:val="00DE1B3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DE58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F3219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3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657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Castro</dc:creator>
  <cp:keywords/>
  <dc:description/>
  <cp:lastModifiedBy>Pedro Castro</cp:lastModifiedBy>
  <cp:revision>31</cp:revision>
  <dcterms:created xsi:type="dcterms:W3CDTF">2019-05-31T20:34:00Z</dcterms:created>
  <dcterms:modified xsi:type="dcterms:W3CDTF">2019-06-04T00:46:00Z</dcterms:modified>
</cp:coreProperties>
</file>