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L2-3 </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Bailey Nichols</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color w:val="000000"/>
                <w:sz w:val="24"/>
                <w:szCs w:val="24"/>
              </w:rPr>
              <w:t xml:space="preserve">       </w:t>
            </w:r>
            <w:r>
              <w:rPr>
                <w:rFonts w:eastAsia="MS Mincho" w:cs="Times New Roman" w:ascii="Liberation Serif" w:hAnsi="Liberation Serif"/>
                <w:b w:val="false"/>
                <w:color w:val="000000"/>
                <w:sz w:val="24"/>
                <w:szCs w:val="24"/>
              </w:rPr>
              <w:t>The purpose of this program is to answer a prompt from my professor, to demonstrate the use of recursion in C++. The question or prompt is, "How many times has the Ackermann Function been recursively called when m = 3 and n = 5" (see formula shown in in notes below)</w:t>
            </w:r>
          </w:p>
          <w:p>
            <w:pPr>
              <w:pStyle w:val="PlainText"/>
              <w:rPr>
                <w:rFonts w:ascii="Liberation Serif" w:hAnsi="Liberation Serif" w:eastAsia="MS Mincho" w:cs="Times New Roman"/>
                <w:color w:val="000000"/>
                <w:sz w:val="24"/>
                <w:szCs w:val="24"/>
              </w:rPr>
            </w:pPr>
            <w:r>
              <w:rPr>
                <w:rFonts w:eastAsia="MS Mincho" w:cs="Times New Roman" w:ascii="Liberation Serif" w:hAnsi="Liberation Serif"/>
                <w:color w:val="000000"/>
                <w:sz w:val="24"/>
                <w:szCs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Using the Ackermann function (A(m, n) and the recursive counting Ackermann function (RA(m, n)) as defined in the header file, the program will accept user input in the form of two integers between 1 and 5 and then count and return to the user the number of recursions.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Two integers between 1 and 5.</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Ackermann Function</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 xml:space="preserve">Recursive Counting Ackermann </w:t>
            </w:r>
          </w:p>
          <w:p>
            <w:pPr>
              <w:pStyle w:val="PlainText"/>
              <w:numPr>
                <w:ilvl w:val="0"/>
                <w:numId w:val="1"/>
              </w:numPr>
              <w:rPr>
                <w:rFonts w:ascii="Times New Roman" w:hAnsi="Times New Roman" w:eastAsia="MS Mincho" w:cs="Times New Roman"/>
                <w:sz w:val="24"/>
              </w:rPr>
            </w:pPr>
            <w:r>
              <w:rPr>
                <w:rFonts w:eastAsia="MS Mincho" w:cs="Times New Roman" w:ascii="Times New Roman" w:hAnsi="Times New Roman"/>
                <w:sz w:val="24"/>
              </w:rPr>
              <w:t>Error Ckecking</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The number of recursions .</w:t>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Prompts for user:</w:t>
            </w:r>
          </w:p>
          <w:p>
            <w:pPr>
              <w:pStyle w:val="Normal"/>
              <w:numPr>
                <w:ilvl w:val="0"/>
                <w:numId w:val="2"/>
              </w:numPr>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"L2-3.exe\tBailey Nichols\tCIS022"</w:t>
            </w:r>
          </w:p>
          <w:p>
            <w:pPr>
              <w:pStyle w:val="Normal"/>
              <w:numPr>
                <w:ilvl w:val="0"/>
                <w:numId w:val="2"/>
              </w:numPr>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"Please enter a positive intiger to be used as M\n//&gt;&gt;:: "</w:t>
            </w:r>
          </w:p>
          <w:p>
            <w:pPr>
              <w:pStyle w:val="Normal"/>
              <w:numPr>
                <w:ilvl w:val="0"/>
                <w:numId w:val="2"/>
              </w:numPr>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"Please enter a positive intiger to be used as N\n//&gt;&gt;:: "</w:t>
            </w:r>
          </w:p>
          <w:p>
            <w:pPr>
              <w:pStyle w:val="Normal"/>
              <w:numPr>
                <w:ilvl w:val="0"/>
                <w:numId w:val="2"/>
              </w:numPr>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"It returned the value: "</w:t>
            </w:r>
          </w:p>
          <w:p>
            <w:pPr>
              <w:pStyle w:val="Normal"/>
              <w:numPr>
                <w:ilvl w:val="0"/>
                <w:numId w:val="2"/>
              </w:numPr>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"Failed input "&lt;&lt; n &lt;&lt;" is too large or small"</w:t>
            </w:r>
          </w:p>
          <w:p>
            <w:pPr>
              <w:pStyle w:val="Normal"/>
              <w:numPr>
                <w:ilvl w:val="0"/>
                <w:numId w:val="2"/>
              </w:numPr>
              <w:rPr>
                <w:rFonts w:ascii="Droid Sans Mono;monospace;monospace;Droid Sans Fallback" w:hAnsi="Droid Sans Mono;monospace;monospace;Droid Sans Fallback" w:eastAsia="MS Mincho" w:cs="Times New Roman"/>
                <w:color w:val="000000"/>
                <w:sz w:val="21"/>
              </w:rPr>
            </w:pPr>
            <w:r>
              <w:rPr>
                <w:rFonts w:eastAsia="MS Mincho" w:cs="Times New Roman" w:ascii="Droid Sans Mono;monospace;monospace;Droid Sans Fallback" w:hAnsi="Droid Sans Mono;monospace;monospace;Droid Sans Fallback"/>
                <w:b w:val="false"/>
                <w:color w:val="000000"/>
                <w:sz w:val="21"/>
              </w:rPr>
              <w:t>"failed input, stream in fail state"</w:t>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Normal"/>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 xml:space="preserve">Ackermann Function as defined by the handout </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A(m, n) = { n+1= number                                       if m=0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A(m-1, 1)= number                               if n=0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A(m-1, A(n, n-1)) = number             otherwise }</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r>
          </w:p>
          <w:p>
            <w:pPr>
              <w:pStyle w:val="Normal"/>
              <w:rPr>
                <w:rFonts w:ascii="Droid Sans Mono;monospace;monospace;Droid Sans Fallback" w:hAnsi="Droid Sans Mono;monospace;monospace;Droid Sans Fallback" w:eastAsia="MS Mincho" w:cs="Times New Roman"/>
                <w:b w:val="false"/>
                <w:b w:val="false"/>
                <w:color w:val="000000"/>
                <w:sz w:val="21"/>
              </w:rPr>
            </w:pPr>
            <w:r>
              <w:rPr>
                <w:rFonts w:eastAsia="MS Mincho" w:cs="Times New Roman" w:ascii="Droid Sans Mono;monospace;monospace;Droid Sans Fallback" w:hAnsi="Droid Sans Mono;monospace;monospace;Droid Sans Fallback"/>
                <w:b w:val="false"/>
                <w:color w:val="000000"/>
                <w:sz w:val="21"/>
              </w:rPr>
              <w:t>Recursive Counting Ackermann as defined by Stack Exchange user Peter Košinár</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RA(m, n) =  {1                                                                             for m=0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{1 + RA(m-1, 1)                                          for m&gt;0 and n=0}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{1 + RA(m, n-1) + RA(m-1,A(m,n-1))          for m&gt;0 and n&gt;0}</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References:</w:t>
            </w:r>
          </w:p>
          <w:p>
            <w:pPr>
              <w:pStyle w:val="PlainText"/>
              <w:rPr>
                <w:rFonts w:ascii="Times New Roman" w:hAnsi="Times New Roman" w:eastAsia="MS Mincho" w:cs="Times New Roman"/>
                <w:color w:val="000000"/>
                <w:sz w:val="24"/>
              </w:rPr>
            </w:pPr>
            <w:r>
              <w:rPr>
                <w:rFonts w:eastAsia="MS Mincho" w:cs="Times New Roman" w:ascii="Times New Roman" w:hAnsi="Times New Roman"/>
                <w:color w:val="000000"/>
                <w:sz w:val="24"/>
              </w:rPr>
              <w:t xml:space="preserve">  </w:t>
            </w:r>
          </w:p>
          <w:p>
            <w:pPr>
              <w:pStyle w:val="PlainText"/>
              <w:numPr>
                <w:ilvl w:val="0"/>
                <w:numId w:val="3"/>
              </w:numPr>
              <w:rPr/>
            </w:pPr>
            <w:r>
              <w:rPr>
                <w:rFonts w:eastAsia="MS Mincho" w:cs="Times New Roman" w:ascii="Droid Sans Mono;monospace;monospace;Droid Sans Fallback" w:hAnsi="Droid Sans Mono;monospace;monospace;Droid Sans Fallback"/>
                <w:b w:val="false"/>
                <w:color w:val="000000"/>
                <w:sz w:val="21"/>
              </w:rPr>
              <w:t xml:space="preserve">Košinár,  Peter </w:t>
            </w:r>
            <w:r>
              <w:rPr>
                <w:rFonts w:eastAsia="MS Mincho" w:cs="Times New Roman" w:ascii="Droid Sans Mono;monospace;monospace;Droid Sans Fallback" w:hAnsi="Droid Sans Mono;monospace;monospace;Droid Sans Fallback"/>
                <w:b w:val="false"/>
                <w:i/>
                <w:iCs/>
                <w:color w:val="000000"/>
                <w:sz w:val="21"/>
              </w:rPr>
              <w:t xml:space="preserve">Ackermann function - how to calculate the number of times it calls itself, </w:t>
            </w:r>
            <w:r>
              <w:rPr>
                <w:rFonts w:eastAsia="MS Mincho" w:cs="Times New Roman" w:ascii="Droid Sans Mono;monospace;monospace;Droid Sans Fallback" w:hAnsi="Droid Sans Mono;monospace;monospace;Droid Sans Fallback"/>
                <w:b w:val="false"/>
                <w:i w:val="false"/>
                <w:iCs w:val="false"/>
                <w:color w:val="000000"/>
                <w:sz w:val="21"/>
              </w:rPr>
              <w:t xml:space="preserve">Stack Exchange, November 28, 2017 </w:t>
            </w:r>
            <w:hyperlink r:id="rId2">
              <w:r>
                <w:rPr>
                  <w:rStyle w:val="InternetLink"/>
                  <w:rFonts w:eastAsia="MS Mincho" w:cs="Times New Roman" w:ascii="Droid Sans Mono;monospace;monospace;Droid Sans Fallback" w:hAnsi="Droid Sans Mono;monospace;monospace;Droid Sans Fallback"/>
                  <w:b w:val="false"/>
                  <w:i w:val="false"/>
                  <w:iCs w:val="false"/>
                  <w:color w:val="000000"/>
                  <w:sz w:val="21"/>
                </w:rPr>
                <w:t>https://math.stackexchange.com/questions/2511594/ackermann-function-how-to-calculate-the-number-of-times-it-calls-itself</w:t>
              </w:r>
            </w:hyperlink>
            <w:r>
              <w:rPr>
                <w:rStyle w:val="InternetLink"/>
                <w:rFonts w:eastAsia="MS Mincho" w:cs="Times New Roman" w:ascii="Droid Sans Mono;monospace;monospace;Droid Sans Fallback" w:hAnsi="Droid Sans Mono;monospace;monospace;Droid Sans Fallback"/>
                <w:b w:val="false"/>
                <w:i w:val="false"/>
                <w:iCs w:val="false"/>
                <w:color w:val="000000"/>
                <w:sz w:val="21"/>
              </w:rPr>
              <w:t xml:space="preserve"> </w:t>
            </w:r>
            <w:r>
              <w:rPr>
                <w:rFonts w:eastAsia="MS Mincho" w:cs="Times New Roman" w:ascii="Droid Sans Mono;monospace;monospace;Droid Sans Fallback" w:hAnsi="Droid Sans Mono;monospace;monospace;Droid Sans Fallback"/>
                <w:b w:val="false"/>
                <w:i w:val="false"/>
                <w:iCs w:val="false"/>
                <w:color w:val="000000"/>
                <w:sz w:val="21"/>
              </w:rPr>
              <w:t xml:space="preserve"> </w:t>
            </w:r>
          </w:p>
          <w:p>
            <w:pPr>
              <w:pStyle w:val="PlainText"/>
              <w:numPr>
                <w:ilvl w:val="0"/>
                <w:numId w:val="3"/>
              </w:numPr>
              <w:rPr/>
            </w:pPr>
            <w:r>
              <w:rPr>
                <w:rFonts w:eastAsia="MS Mincho" w:cs="Times New Roman" w:ascii="Droid Sans Mono;monospace;monospace;Droid Sans Fallback" w:hAnsi="Droid Sans Mono;monospace;monospace;Droid Sans Fallback"/>
                <w:b w:val="false"/>
                <w:i w:val="false"/>
                <w:iCs w:val="false"/>
                <w:color w:val="000000"/>
                <w:sz w:val="21"/>
              </w:rPr>
              <w:t>Brailsford, David,</w:t>
            </w:r>
            <w:r>
              <w:rPr>
                <w:rFonts w:eastAsia="MS Mincho" w:cs="Times New Roman" w:ascii="Droid Sans Mono;monospace;monospace;Droid Sans Fallback" w:hAnsi="Droid Sans Mono;monospace;monospace;Droid Sans Fallback"/>
                <w:b w:val="false"/>
                <w:i/>
                <w:iCs/>
                <w:color w:val="000000"/>
                <w:sz w:val="21"/>
              </w:rPr>
              <w:t xml:space="preserve"> The Most Difficult Program To Compute</w:t>
            </w:r>
            <w:r>
              <w:rPr>
                <w:rFonts w:eastAsia="MS Mincho" w:cs="Times New Roman" w:ascii="Droid Sans Mono;monospace;monospace;Droid Sans Fallback" w:hAnsi="Droid Sans Mono;monospace;monospace;Droid Sans Fallback"/>
                <w:b w:val="false"/>
                <w:i w:val="false"/>
                <w:iCs w:val="false"/>
                <w:color w:val="000000"/>
                <w:sz w:val="21"/>
              </w:rPr>
              <w:t xml:space="preserve">, Computerphile YouTube July 1, 2014 </w:t>
            </w:r>
            <w:hyperlink r:id="rId3">
              <w:r>
                <w:rPr>
                  <w:rStyle w:val="InternetLink"/>
                  <w:rFonts w:eastAsia="MS Mincho" w:cs="Times New Roman" w:ascii="Droid Sans Mono;monospace;monospace;Droid Sans Fallback" w:hAnsi="Droid Sans Mono;monospace;monospace;Droid Sans Fallback"/>
                  <w:b w:val="false"/>
                  <w:i w:val="false"/>
                  <w:iCs w:val="false"/>
                  <w:color w:val="000000"/>
                  <w:sz w:val="21"/>
                </w:rPr>
                <w:t>https://www.youtube.com/watch?v=i7sm9dzFtEI&amp;t=301s</w:t>
              </w:r>
            </w:hyperlink>
            <w:r>
              <w:rPr>
                <w:rFonts w:eastAsia="MS Mincho" w:cs="Times New Roman" w:ascii="Droid Sans Mono;monospace;monospace;Droid Sans Fallback" w:hAnsi="Droid Sans Mono;monospace;monospace;Droid Sans Fallback"/>
                <w:b w:val="false"/>
                <w:i w:val="false"/>
                <w:iCs w:val="false"/>
                <w:color w:val="000000"/>
                <w:sz w:val="21"/>
              </w:rPr>
              <w:t xml:space="preserve">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Took me like 2 weeks to understand the function and I didn’t until I watched a video on youtube. </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Droid Sans Mono">
    <w:altName w:val="monospace"/>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October 08,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340"/>
        </w:tabs>
        <w:ind w:left="2340" w:hanging="360"/>
      </w:pPr>
      <w:rPr>
        <w:rFonts w:ascii="Symbol" w:hAnsi="Symbol" w:cs="Symbol" w:hint="default"/>
        <w:sz w:val="24"/>
        <w:rFonts w:cs="OpenSymbol"/>
      </w:rPr>
    </w:lvl>
    <w:lvl w:ilvl="1">
      <w:start w:val="1"/>
      <w:numFmt w:val="bullet"/>
      <w:lvlText w:val="◦"/>
      <w:lvlJc w:val="left"/>
      <w:pPr>
        <w:tabs>
          <w:tab w:val="num" w:pos="2700"/>
        </w:tabs>
        <w:ind w:left="2700" w:hanging="360"/>
      </w:pPr>
      <w:rPr>
        <w:rFonts w:ascii="OpenSymbol" w:hAnsi="OpenSymbol" w:cs="OpenSymbol" w:hint="default"/>
        <w:rFonts w:cs="OpenSymbol"/>
      </w:rPr>
    </w:lvl>
    <w:lvl w:ilvl="2">
      <w:start w:val="1"/>
      <w:numFmt w:val="bullet"/>
      <w:lvlText w:val="▪"/>
      <w:lvlJc w:val="left"/>
      <w:pPr>
        <w:tabs>
          <w:tab w:val="num" w:pos="3060"/>
        </w:tabs>
        <w:ind w:left="3060" w:hanging="360"/>
      </w:pPr>
      <w:rPr>
        <w:rFonts w:ascii="OpenSymbol" w:hAnsi="OpenSymbol" w:cs="OpenSymbol" w:hint="default"/>
        <w:rFonts w:cs="OpenSymbol"/>
      </w:rPr>
    </w:lvl>
    <w:lvl w:ilvl="3">
      <w:start w:val="1"/>
      <w:numFmt w:val="bullet"/>
      <w:lvlText w:val=""/>
      <w:lvlJc w:val="left"/>
      <w:pPr>
        <w:tabs>
          <w:tab w:val="num" w:pos="3420"/>
        </w:tabs>
        <w:ind w:left="3420" w:hanging="360"/>
      </w:pPr>
      <w:rPr>
        <w:rFonts w:ascii="Symbol" w:hAnsi="Symbol" w:cs="Symbol" w:hint="default"/>
        <w:rFonts w:cs="OpenSymbol"/>
      </w:rPr>
    </w:lvl>
    <w:lvl w:ilvl="4">
      <w:start w:val="1"/>
      <w:numFmt w:val="bullet"/>
      <w:lvlText w:val="◦"/>
      <w:lvlJc w:val="left"/>
      <w:pPr>
        <w:tabs>
          <w:tab w:val="num" w:pos="3780"/>
        </w:tabs>
        <w:ind w:left="3780" w:hanging="360"/>
      </w:pPr>
      <w:rPr>
        <w:rFonts w:ascii="OpenSymbol" w:hAnsi="OpenSymbol" w:cs="OpenSymbol" w:hint="default"/>
        <w:rFonts w:cs="OpenSymbol"/>
      </w:rPr>
    </w:lvl>
    <w:lvl w:ilvl="5">
      <w:start w:val="1"/>
      <w:numFmt w:val="bullet"/>
      <w:lvlText w:val="▪"/>
      <w:lvlJc w:val="left"/>
      <w:pPr>
        <w:tabs>
          <w:tab w:val="num" w:pos="4140"/>
        </w:tabs>
        <w:ind w:left="4140" w:hanging="360"/>
      </w:pPr>
      <w:rPr>
        <w:rFonts w:ascii="OpenSymbol" w:hAnsi="OpenSymbol" w:cs="OpenSymbol" w:hint="default"/>
        <w:rFonts w:cs="OpenSymbol"/>
      </w:rPr>
    </w:lvl>
    <w:lvl w:ilvl="6">
      <w:start w:val="1"/>
      <w:numFmt w:val="bullet"/>
      <w:lvlText w:val=""/>
      <w:lvlJc w:val="left"/>
      <w:pPr>
        <w:tabs>
          <w:tab w:val="num" w:pos="4500"/>
        </w:tabs>
        <w:ind w:left="4500" w:hanging="360"/>
      </w:pPr>
      <w:rPr>
        <w:rFonts w:ascii="Symbol" w:hAnsi="Symbol" w:cs="Symbol" w:hint="default"/>
        <w:rFonts w:cs="OpenSymbol"/>
      </w:rPr>
    </w:lvl>
    <w:lvl w:ilvl="7">
      <w:start w:val="1"/>
      <w:numFmt w:val="bullet"/>
      <w:lvlText w:val="◦"/>
      <w:lvlJc w:val="left"/>
      <w:pPr>
        <w:tabs>
          <w:tab w:val="num" w:pos="4860"/>
        </w:tabs>
        <w:ind w:left="4860" w:hanging="360"/>
      </w:pPr>
      <w:rPr>
        <w:rFonts w:ascii="OpenSymbol" w:hAnsi="OpenSymbol" w:cs="OpenSymbol" w:hint="default"/>
        <w:rFonts w:cs="OpenSymbol"/>
      </w:rPr>
    </w:lvl>
    <w:lvl w:ilvl="8">
      <w:start w:val="1"/>
      <w:numFmt w:val="bullet"/>
      <w:lvlText w:val="▪"/>
      <w:lvlJc w:val="left"/>
      <w:pPr>
        <w:tabs>
          <w:tab w:val="num" w:pos="5220"/>
        </w:tabs>
        <w:ind w:left="5220" w:hanging="360"/>
      </w:pPr>
      <w:rPr>
        <w:rFonts w:ascii="OpenSymbol" w:hAnsi="OpenSymbol" w:cs="OpenSymbol" w:hint="default"/>
        <w:rFonts w:cs="OpenSymbol"/>
      </w:rPr>
    </w:lvl>
  </w:abstractNum>
  <w:abstractNum w:abstractNumId="2">
    <w:lvl w:ilvl="0">
      <w:start w:val="1"/>
      <w:numFmt w:val="bullet"/>
      <w:lvlText w:val=""/>
      <w:lvlJc w:val="left"/>
      <w:pPr>
        <w:tabs>
          <w:tab w:val="num" w:pos="2940"/>
        </w:tabs>
        <w:ind w:left="2940" w:hanging="360"/>
      </w:pPr>
      <w:rPr>
        <w:rFonts w:ascii="Symbol" w:hAnsi="Symbol" w:cs="Symbol" w:hint="default"/>
        <w:sz w:val="21"/>
        <w:b w:val="false"/>
        <w:rFonts w:cs="OpenSymbol"/>
      </w:rPr>
    </w:lvl>
    <w:lvl w:ilvl="1">
      <w:start w:val="1"/>
      <w:numFmt w:val="bullet"/>
      <w:lvlText w:val="◦"/>
      <w:lvlJc w:val="left"/>
      <w:pPr>
        <w:tabs>
          <w:tab w:val="num" w:pos="3300"/>
        </w:tabs>
        <w:ind w:left="3300" w:hanging="360"/>
      </w:pPr>
      <w:rPr>
        <w:rFonts w:ascii="OpenSymbol" w:hAnsi="OpenSymbol" w:cs="OpenSymbol" w:hint="default"/>
        <w:rFonts w:cs="OpenSymbol"/>
      </w:rPr>
    </w:lvl>
    <w:lvl w:ilvl="2">
      <w:start w:val="1"/>
      <w:numFmt w:val="bullet"/>
      <w:lvlText w:val="▪"/>
      <w:lvlJc w:val="left"/>
      <w:pPr>
        <w:tabs>
          <w:tab w:val="num" w:pos="3660"/>
        </w:tabs>
        <w:ind w:left="3660" w:hanging="360"/>
      </w:pPr>
      <w:rPr>
        <w:rFonts w:ascii="OpenSymbol" w:hAnsi="OpenSymbol" w:cs="OpenSymbol" w:hint="default"/>
        <w:rFonts w:cs="OpenSymbol"/>
      </w:rPr>
    </w:lvl>
    <w:lvl w:ilvl="3">
      <w:start w:val="1"/>
      <w:numFmt w:val="bullet"/>
      <w:lvlText w:val=""/>
      <w:lvlJc w:val="left"/>
      <w:pPr>
        <w:tabs>
          <w:tab w:val="num" w:pos="4020"/>
        </w:tabs>
        <w:ind w:left="4020" w:hanging="360"/>
      </w:pPr>
      <w:rPr>
        <w:rFonts w:ascii="Symbol" w:hAnsi="Symbol" w:cs="Symbol" w:hint="default"/>
        <w:rFonts w:cs="OpenSymbol"/>
      </w:rPr>
    </w:lvl>
    <w:lvl w:ilvl="4">
      <w:start w:val="1"/>
      <w:numFmt w:val="bullet"/>
      <w:lvlText w:val="◦"/>
      <w:lvlJc w:val="left"/>
      <w:pPr>
        <w:tabs>
          <w:tab w:val="num" w:pos="4380"/>
        </w:tabs>
        <w:ind w:left="4380" w:hanging="360"/>
      </w:pPr>
      <w:rPr>
        <w:rFonts w:ascii="OpenSymbol" w:hAnsi="OpenSymbol" w:cs="OpenSymbol" w:hint="default"/>
        <w:rFonts w:cs="OpenSymbol"/>
      </w:rPr>
    </w:lvl>
    <w:lvl w:ilvl="5">
      <w:start w:val="1"/>
      <w:numFmt w:val="bullet"/>
      <w:lvlText w:val="▪"/>
      <w:lvlJc w:val="left"/>
      <w:pPr>
        <w:tabs>
          <w:tab w:val="num" w:pos="4740"/>
        </w:tabs>
        <w:ind w:left="4740" w:hanging="360"/>
      </w:pPr>
      <w:rPr>
        <w:rFonts w:ascii="OpenSymbol" w:hAnsi="OpenSymbol" w:cs="OpenSymbol" w:hint="default"/>
        <w:rFonts w:cs="OpenSymbol"/>
      </w:rPr>
    </w:lvl>
    <w:lvl w:ilvl="6">
      <w:start w:val="1"/>
      <w:numFmt w:val="bullet"/>
      <w:lvlText w:val=""/>
      <w:lvlJc w:val="left"/>
      <w:pPr>
        <w:tabs>
          <w:tab w:val="num" w:pos="5100"/>
        </w:tabs>
        <w:ind w:left="5100" w:hanging="360"/>
      </w:pPr>
      <w:rPr>
        <w:rFonts w:ascii="Symbol" w:hAnsi="Symbol" w:cs="Symbol" w:hint="default"/>
        <w:rFonts w:cs="OpenSymbol"/>
      </w:rPr>
    </w:lvl>
    <w:lvl w:ilvl="7">
      <w:start w:val="1"/>
      <w:numFmt w:val="bullet"/>
      <w:lvlText w:val="◦"/>
      <w:lvlJc w:val="left"/>
      <w:pPr>
        <w:tabs>
          <w:tab w:val="num" w:pos="5460"/>
        </w:tabs>
        <w:ind w:left="5460" w:hanging="360"/>
      </w:pPr>
      <w:rPr>
        <w:rFonts w:ascii="OpenSymbol" w:hAnsi="OpenSymbol" w:cs="OpenSymbol" w:hint="default"/>
        <w:rFonts w:cs="OpenSymbol"/>
      </w:rPr>
    </w:lvl>
    <w:lvl w:ilvl="8">
      <w:start w:val="1"/>
      <w:numFmt w:val="bullet"/>
      <w:lvlText w:val="▪"/>
      <w:lvlJc w:val="left"/>
      <w:pPr>
        <w:tabs>
          <w:tab w:val="num" w:pos="5820"/>
        </w:tabs>
        <w:ind w:left="58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roid Sans Mono;monospace;monospace;Droid Sans Fallback" w:hAnsi="Droid Sans Mono;monospace;monospace;Droid Sans Fallback"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Droid Sans Mono;monospace;monospace;Droid Sans Fallback" w:hAnsi="Droid Sans Mono;monospace;monospace;Droid Sans Fallback" w:eastAsia="MS Mincho" w:cs="Times New Roman"/>
      <w:b w:val="false"/>
      <w:i w:val="false"/>
      <w:iCs w:val="false"/>
      <w:color w:val="000000"/>
      <w:sz w:val="21"/>
    </w:rPr>
  </w:style>
  <w:style w:type="character" w:styleId="ListLabel29">
    <w:name w:val="ListLabel 29"/>
    <w:qFormat/>
    <w:rPr>
      <w:rFonts w:ascii="Droid Sans Mono;monospace;monospace;Droid Sans Fallback" w:hAnsi="Droid Sans Mono;monospace;monospace;Droid Sans Fallback" w:eastAsia="MS Mincho" w:cs="Times New Roman"/>
      <w:b w:val="false"/>
      <w:i w:val="false"/>
      <w:iCs w:val="false"/>
      <w:color w:val="000000"/>
      <w:sz w:val="21"/>
    </w:rPr>
  </w:style>
  <w:style w:type="character" w:styleId="ListLabel30">
    <w:name w:val="ListLabel 30"/>
    <w:qFormat/>
    <w:rPr>
      <w:rFonts w:ascii="Times New Roman" w:hAnsi="Times New Roman" w:cs="OpenSymbol"/>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Droid Sans Mono;monospace;monospace;Droid Sans Fallback" w:hAnsi="Droid Sans Mono;monospace;monospace;Droid Sans Fallback" w:cs="OpenSymbol"/>
      <w:b w:val="false"/>
      <w:sz w:val="21"/>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Droid Sans Mono;monospace;monospace;Droid Sans Fallback" w:hAnsi="Droid Sans Mono;monospace;monospace;Droid Sans Fallback" w:eastAsia="MS Mincho" w:cs="Times New Roman"/>
      <w:b w:val="false"/>
      <w:i w:val="false"/>
      <w:iCs w:val="false"/>
      <w:color w:val="000000"/>
      <w:sz w:val="21"/>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h.stackexchange.com/questions/2511594/ackermann-function-how-to-calculate-the-number-of-times-it-calls-itself" TargetMode="External"/><Relationship Id="rId3" Type="http://schemas.openxmlformats.org/officeDocument/2006/relationships/hyperlink" Target="https://www.youtube.com/watch?v=i7sm9dzFtEI&amp;t=301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LibreOffice/6.1.5.2$Linux_X86_64 LibreOffice_project/10$Build-2</Application>
  <Pages>2</Pages>
  <Words>333</Words>
  <Characters>1750</Characters>
  <CharactersWithSpaces>2365</CharactersWithSpaces>
  <Paragraphs>42</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2021-10-08T22:55:32Z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