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257D" w14:textId="77777777" w:rsidR="00B9103E" w:rsidRDefault="004F3E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FACULDADE ESTÁCIO DE CURITIBA </w:t>
      </w:r>
    </w:p>
    <w:p w14:paraId="149E0880" w14:textId="77777777" w:rsidR="00B9103E" w:rsidRDefault="004F3EA9">
      <w:pPr>
        <w:spacing w:after="0"/>
        <w:ind w:left="447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9526" w:type="dxa"/>
        <w:tblInd w:w="340" w:type="dxa"/>
        <w:tblCellMar>
          <w:top w:w="17" w:type="dxa"/>
          <w:left w:w="10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630"/>
        <w:gridCol w:w="3016"/>
        <w:gridCol w:w="1954"/>
        <w:gridCol w:w="2926"/>
      </w:tblGrid>
      <w:tr w:rsidR="00B9103E" w14:paraId="7BBA9572" w14:textId="77777777">
        <w:trPr>
          <w:trHeight w:val="283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DB8D30C" w14:textId="77777777" w:rsidR="00B9103E" w:rsidRDefault="004F3EA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Curso: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851DD9" w14:textId="77777777" w:rsidR="00B9103E" w:rsidRDefault="004F3EA9">
            <w:pPr>
              <w:spacing w:after="0"/>
              <w:ind w:right="8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ADS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BD6C0EF" w14:textId="77777777" w:rsidR="00B9103E" w:rsidRDefault="004F3EA9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Turma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B46605" w14:textId="77777777" w:rsidR="00B9103E" w:rsidRDefault="004F3EA9">
            <w:pPr>
              <w:spacing w:after="0"/>
              <w:ind w:right="75"/>
              <w:jc w:val="center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ARA0040 – 3001 </w:t>
            </w:r>
          </w:p>
        </w:tc>
      </w:tr>
      <w:tr w:rsidR="00B9103E" w14:paraId="62B91937" w14:textId="77777777">
        <w:trPr>
          <w:trHeight w:val="58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042921" w14:textId="77777777" w:rsidR="00B9103E" w:rsidRDefault="004F3EA9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Disciplina: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AAAB46C" w14:textId="77777777" w:rsidR="00B9103E" w:rsidRDefault="004F3EA9">
            <w:pPr>
              <w:spacing w:after="0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Banco de Dados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1D8807C" w14:textId="77777777" w:rsidR="00B9103E" w:rsidRDefault="004F3EA9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Professor(a):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C23A" w14:textId="77777777" w:rsidR="00B9103E" w:rsidRDefault="004F3EA9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Giuliano Ribeiro </w:t>
            </w:r>
          </w:p>
        </w:tc>
      </w:tr>
      <w:tr w:rsidR="00B9103E" w14:paraId="27082088" w14:textId="77777777">
        <w:trPr>
          <w:trHeight w:val="28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094445" w14:textId="77777777" w:rsidR="00B9103E" w:rsidRDefault="004F3EA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Data: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8CFD7B" w14:textId="77777777" w:rsidR="00B9103E" w:rsidRDefault="004F3EA9">
            <w:pPr>
              <w:spacing w:after="0"/>
              <w:ind w:righ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10/12/2020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3E53F9D" w14:textId="77777777" w:rsidR="00B9103E" w:rsidRDefault="004F3EA9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Avaliação: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C61B0B" w14:textId="77777777" w:rsidR="00B9103E" w:rsidRDefault="004F3EA9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AV3 </w:t>
            </w:r>
          </w:p>
        </w:tc>
      </w:tr>
    </w:tbl>
    <w:p w14:paraId="7DD4C955" w14:textId="77777777" w:rsidR="00B9103E" w:rsidRDefault="004F3EA9">
      <w:pPr>
        <w:spacing w:after="0"/>
        <w:ind w:left="447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525" w:type="dxa"/>
        <w:tblInd w:w="341" w:type="dxa"/>
        <w:tblCellMar>
          <w:top w:w="30" w:type="dxa"/>
          <w:left w:w="106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1627"/>
        <w:gridCol w:w="5759"/>
        <w:gridCol w:w="1060"/>
        <w:gridCol w:w="1079"/>
      </w:tblGrid>
      <w:tr w:rsidR="00B9103E" w14:paraId="2B4FBB3E" w14:textId="77777777">
        <w:trPr>
          <w:trHeight w:val="452"/>
        </w:trPr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CD077" w14:textId="77777777" w:rsidR="00B9103E" w:rsidRDefault="004F3EA9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Aluno: </w:t>
            </w:r>
          </w:p>
        </w:tc>
        <w:tc>
          <w:tcPr>
            <w:tcW w:w="789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16588C" w14:textId="791DD10D" w:rsidR="00B9103E" w:rsidRPr="00F81BBD" w:rsidRDefault="004F3EA9">
            <w:pPr>
              <w:spacing w:after="0"/>
              <w:ind w:left="5"/>
              <w:rPr>
                <w:b/>
                <w:bCs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81BBD" w:rsidRPr="0083464C">
              <w:rPr>
                <w:rFonts w:ascii="Arial" w:eastAsia="Arial" w:hAnsi="Arial" w:cs="Arial"/>
                <w:b/>
                <w:bCs/>
                <w:color w:val="4472C4" w:themeColor="accent1"/>
                <w:sz w:val="24"/>
              </w:rPr>
              <w:t>EUCLIDES RODRIGUES JUNIOR</w:t>
            </w:r>
          </w:p>
        </w:tc>
      </w:tr>
      <w:tr w:rsidR="00B9103E" w14:paraId="21BC13DB" w14:textId="77777777">
        <w:trPr>
          <w:trHeight w:val="467"/>
        </w:trPr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CCEFED5" w14:textId="77777777" w:rsidR="00B9103E" w:rsidRDefault="004F3EA9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Matrícula: </w:t>
            </w:r>
          </w:p>
        </w:tc>
        <w:tc>
          <w:tcPr>
            <w:tcW w:w="7898" w:type="dxa"/>
            <w:gridSpan w:val="3"/>
            <w:tcBorders>
              <w:top w:val="single" w:sz="4" w:space="0" w:color="000000"/>
              <w:left w:val="single" w:sz="8" w:space="0" w:color="000000"/>
              <w:bottom w:val="single" w:sz="17" w:space="0" w:color="000000"/>
              <w:right w:val="single" w:sz="4" w:space="0" w:color="000000"/>
            </w:tcBorders>
          </w:tcPr>
          <w:p w14:paraId="1C130BE5" w14:textId="7584CAC1" w:rsidR="00B9103E" w:rsidRPr="00F81BBD" w:rsidRDefault="004F3EA9">
            <w:pPr>
              <w:spacing w:after="0"/>
              <w:ind w:left="5"/>
              <w:rPr>
                <w:b/>
                <w:bCs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81BBD" w:rsidRPr="0083464C">
              <w:rPr>
                <w:rFonts w:ascii="Arial" w:eastAsia="Arial" w:hAnsi="Arial" w:cs="Arial"/>
                <w:b/>
                <w:bCs/>
                <w:color w:val="4472C4" w:themeColor="accent1"/>
                <w:sz w:val="24"/>
              </w:rPr>
              <w:t>201902501691</w:t>
            </w:r>
          </w:p>
        </w:tc>
      </w:tr>
      <w:tr w:rsidR="00B9103E" w14:paraId="3AE2D202" w14:textId="77777777">
        <w:trPr>
          <w:trHeight w:val="258"/>
        </w:trPr>
        <w:tc>
          <w:tcPr>
            <w:tcW w:w="7387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17" w:space="0" w:color="000000"/>
            </w:tcBorders>
          </w:tcPr>
          <w:p w14:paraId="47526CDC" w14:textId="77777777" w:rsidR="00B9103E" w:rsidRDefault="004F3EA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6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40270585" w14:textId="77777777" w:rsidR="00B9103E" w:rsidRDefault="004F3EA9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Nota: </w:t>
            </w:r>
          </w:p>
        </w:tc>
        <w:tc>
          <w:tcPr>
            <w:tcW w:w="1079" w:type="dxa"/>
            <w:vMerge w:val="restart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14:paraId="340B91BD" w14:textId="77777777" w:rsidR="00B9103E" w:rsidRDefault="004F3EA9">
            <w:pPr>
              <w:spacing w:after="0"/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9103E" w14:paraId="52363F4C" w14:textId="77777777">
        <w:trPr>
          <w:trHeight w:val="352"/>
        </w:trPr>
        <w:tc>
          <w:tcPr>
            <w:tcW w:w="7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A9F621B" w14:textId="77777777" w:rsidR="00B9103E" w:rsidRDefault="004F3EA9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INSTRUÇÕES PARA A AVALIAÇÃO: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14:paraId="3F83754F" w14:textId="77777777" w:rsidR="00B9103E" w:rsidRDefault="00B9103E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14:paraId="313826D3" w14:textId="77777777" w:rsidR="00B9103E" w:rsidRDefault="00B9103E"/>
        </w:tc>
      </w:tr>
      <w:tr w:rsidR="00B9103E" w14:paraId="797884EA" w14:textId="77777777">
        <w:trPr>
          <w:trHeight w:val="3253"/>
        </w:trPr>
        <w:tc>
          <w:tcPr>
            <w:tcW w:w="9525" w:type="dxa"/>
            <w:gridSpan w:val="4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2DDD" w14:textId="77777777" w:rsidR="00B9103E" w:rsidRDefault="004F3EA9">
            <w:pPr>
              <w:numPr>
                <w:ilvl w:val="0"/>
                <w:numId w:val="7"/>
              </w:num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Leia atentamente todas as questões antes de iniciar; </w:t>
            </w:r>
          </w:p>
          <w:p w14:paraId="2817364D" w14:textId="77777777" w:rsidR="00B9103E" w:rsidRDefault="004F3EA9">
            <w:pPr>
              <w:numPr>
                <w:ilvl w:val="0"/>
                <w:numId w:val="7"/>
              </w:num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 interpretação das questões faz parte da avaliação; </w:t>
            </w:r>
          </w:p>
          <w:p w14:paraId="1D8AF899" w14:textId="77777777" w:rsidR="00B9103E" w:rsidRDefault="004F3EA9">
            <w:pPr>
              <w:numPr>
                <w:ilvl w:val="0"/>
                <w:numId w:val="7"/>
              </w:num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Para as respostas, utilize caneta azul ou preta; </w:t>
            </w:r>
          </w:p>
          <w:p w14:paraId="776FCA23" w14:textId="77777777" w:rsidR="00B9103E" w:rsidRDefault="004F3EA9">
            <w:pPr>
              <w:numPr>
                <w:ilvl w:val="0"/>
                <w:numId w:val="7"/>
              </w:numPr>
              <w:spacing w:after="0"/>
            </w:pPr>
            <w:r>
              <w:rPr>
                <w:rFonts w:ascii="Arial" w:eastAsia="Arial" w:hAnsi="Arial" w:cs="Arial"/>
                <w:sz w:val="24"/>
              </w:rPr>
              <w:t>Por motivo de ser on-</w:t>
            </w:r>
            <w:r>
              <w:rPr>
                <w:rFonts w:ascii="Arial" w:eastAsia="Arial" w:hAnsi="Arial" w:cs="Arial"/>
                <w:sz w:val="24"/>
              </w:rPr>
              <w:t xml:space="preserve">line, a entrega deverá ser via SAVA </w:t>
            </w:r>
          </w:p>
          <w:p w14:paraId="16AAA8A3" w14:textId="77777777" w:rsidR="00B9103E" w:rsidRDefault="004F3EA9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A entrega deve ser feita, via arquivo PDF ou a Foto do manuscrito com as respostas, importante identificar com nome nos dois documentos; f) Avaliação Individual; </w:t>
            </w:r>
          </w:p>
          <w:p w14:paraId="2C143BE0" w14:textId="77777777" w:rsidR="00B9103E" w:rsidRDefault="004F3EA9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Sem Consulta; </w:t>
            </w:r>
          </w:p>
          <w:p w14:paraId="1F49BEDE" w14:textId="77777777" w:rsidR="00B9103E" w:rsidRDefault="004F3EA9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Cada questão vale (1,0 ponto) </w:t>
            </w:r>
          </w:p>
          <w:p w14:paraId="6B2C10DB" w14:textId="77777777" w:rsidR="00B9103E" w:rsidRDefault="004F3EA9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Valor: 10.0 Pontos </w:t>
            </w:r>
          </w:p>
          <w:p w14:paraId="148F82F8" w14:textId="77777777" w:rsidR="00B9103E" w:rsidRDefault="004F3EA9">
            <w:pPr>
              <w:spacing w:after="6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60A01CAA" w14:textId="77777777" w:rsidR="00B9103E" w:rsidRDefault="004F3EA9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Boa Prova! </w:t>
            </w:r>
          </w:p>
        </w:tc>
      </w:tr>
    </w:tbl>
    <w:p w14:paraId="71530F50" w14:textId="77777777" w:rsidR="00B9103E" w:rsidRDefault="004F3EA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F5FDC" w14:textId="77777777" w:rsidR="00B9103E" w:rsidRDefault="004F3EA9">
      <w:pPr>
        <w:numPr>
          <w:ilvl w:val="0"/>
          <w:numId w:val="1"/>
        </w:numPr>
        <w:spacing w:after="135" w:line="250" w:lineRule="auto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Considere a tabela teste, com uma coluna apenas, intitulada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numero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, contendo sete registros, com os números 1, 2, 3, 3, 4, 4, 5, um em cada linha. </w:t>
      </w:r>
    </w:p>
    <w:p w14:paraId="238D2EB3" w14:textId="77777777" w:rsidR="00B9103E" w:rsidRDefault="004F3EA9">
      <w:pPr>
        <w:spacing w:after="135" w:line="250" w:lineRule="auto"/>
        <w:ind w:left="730" w:hanging="1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Considere ainda que os quatro comandos SQL, a seguir, tenham sido executados, em bloco, no MS SQL Server ou </w:t>
      </w:r>
      <w:r>
        <w:rPr>
          <w:rFonts w:ascii="Arial" w:eastAsia="Arial" w:hAnsi="Arial" w:cs="Arial"/>
          <w:b/>
          <w:color w:val="333333"/>
          <w:sz w:val="24"/>
        </w:rPr>
        <w:t xml:space="preserve">no Oracle, </w:t>
      </w:r>
    </w:p>
    <w:p w14:paraId="7A455035" w14:textId="77777777" w:rsidR="00B9103E" w:rsidRDefault="004F3EA9">
      <w:pPr>
        <w:spacing w:after="76"/>
        <w:ind w:right="3477"/>
        <w:jc w:val="center"/>
      </w:pPr>
      <w:r>
        <w:rPr>
          <w:noProof/>
        </w:rPr>
        <w:drawing>
          <wp:inline distT="0" distB="0" distL="0" distR="0" wp14:anchorId="5D964A16" wp14:editId="69A5159E">
            <wp:extent cx="3314700" cy="7239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5022F086" w14:textId="77777777" w:rsidR="00B9103E" w:rsidRDefault="004F3EA9">
      <w:pPr>
        <w:spacing w:after="135" w:line="250" w:lineRule="auto"/>
        <w:ind w:left="730" w:hanging="1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Desconsiderando eventuais inversões na ordem em que os valores são apresentados, assinale a conclusão correta com relação à equivalência dos resultados dessa execução. </w:t>
      </w:r>
    </w:p>
    <w:p w14:paraId="6772147A" w14:textId="77777777" w:rsidR="00B9103E" w:rsidRDefault="004F3EA9">
      <w:pPr>
        <w:numPr>
          <w:ilvl w:val="1"/>
          <w:numId w:val="1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Somente o primeiro comando produz resultado diferente dos demais. </w:t>
      </w:r>
    </w:p>
    <w:p w14:paraId="1E887752" w14:textId="77777777" w:rsidR="00B9103E" w:rsidRDefault="004F3EA9">
      <w:pPr>
        <w:numPr>
          <w:ilvl w:val="1"/>
          <w:numId w:val="1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>Somente o segundo co</w:t>
      </w:r>
      <w:r>
        <w:rPr>
          <w:rFonts w:ascii="Arial" w:eastAsia="Arial" w:hAnsi="Arial" w:cs="Arial"/>
          <w:color w:val="333333"/>
          <w:sz w:val="24"/>
        </w:rPr>
        <w:t xml:space="preserve">mando produz resultado diferente dos demais. </w:t>
      </w:r>
    </w:p>
    <w:p w14:paraId="745646F3" w14:textId="77777777" w:rsidR="00B9103E" w:rsidRDefault="004F3EA9">
      <w:pPr>
        <w:numPr>
          <w:ilvl w:val="1"/>
          <w:numId w:val="1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Somente o quarto comando produz resultado diferente dos demais. </w:t>
      </w:r>
    </w:p>
    <w:p w14:paraId="2CECC107" w14:textId="77777777" w:rsidR="00B9103E" w:rsidRDefault="004F3EA9">
      <w:pPr>
        <w:numPr>
          <w:ilvl w:val="1"/>
          <w:numId w:val="1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Somente o primeiro e o segundo comandos produzem o mesmo resultado. </w:t>
      </w:r>
    </w:p>
    <w:p w14:paraId="599BD606" w14:textId="76512177" w:rsidR="00B9103E" w:rsidRPr="00B8664D" w:rsidRDefault="004F3EA9" w:rsidP="00F81BBD">
      <w:pPr>
        <w:numPr>
          <w:ilvl w:val="1"/>
          <w:numId w:val="1"/>
        </w:numPr>
        <w:spacing w:after="0"/>
        <w:ind w:hanging="36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Todos apresentam o mesmo resultado. </w:t>
      </w: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 </w:t>
      </w:r>
    </w:p>
    <w:p w14:paraId="4A6E93E6" w14:textId="77777777" w:rsidR="00B9103E" w:rsidRDefault="004F3EA9">
      <w:pPr>
        <w:numPr>
          <w:ilvl w:val="0"/>
          <w:numId w:val="1"/>
        </w:numPr>
        <w:spacing w:after="135" w:line="250" w:lineRule="auto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lastRenderedPageBreak/>
        <w:t>As questões devem ser respondidas</w:t>
      </w:r>
      <w:r>
        <w:rPr>
          <w:rFonts w:ascii="Arial" w:eastAsia="Arial" w:hAnsi="Arial" w:cs="Arial"/>
          <w:b/>
          <w:color w:val="333333"/>
          <w:sz w:val="24"/>
        </w:rPr>
        <w:t xml:space="preserve"> das tabelas de banco de dados T1 e T2, a seguir: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F2CB1BA" w14:textId="77777777" w:rsidR="00B9103E" w:rsidRDefault="004F3EA9">
      <w:pPr>
        <w:spacing w:after="76"/>
        <w:ind w:left="-1" w:right="5277"/>
        <w:jc w:val="center"/>
      </w:pPr>
      <w:r>
        <w:rPr>
          <w:noProof/>
        </w:rPr>
        <w:drawing>
          <wp:inline distT="0" distB="0" distL="0" distR="0" wp14:anchorId="7D3B3040" wp14:editId="62B70FFE">
            <wp:extent cx="3076575" cy="127635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40AAF7E0" w14:textId="77777777" w:rsidR="00B9103E" w:rsidRDefault="004F3EA9">
      <w:pPr>
        <w:spacing w:after="135" w:line="250" w:lineRule="auto"/>
        <w:ind w:left="10" w:hanging="1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Analise o comando SQL a seguir. </w:t>
      </w:r>
    </w:p>
    <w:p w14:paraId="79F414E7" w14:textId="77777777" w:rsidR="00B9103E" w:rsidRDefault="004F3EA9">
      <w:pPr>
        <w:spacing w:after="76"/>
        <w:ind w:left="-1" w:right="5488"/>
        <w:jc w:val="center"/>
      </w:pPr>
      <w:r>
        <w:rPr>
          <w:noProof/>
        </w:rPr>
        <w:drawing>
          <wp:inline distT="0" distB="0" distL="0" distR="0" wp14:anchorId="23ED7025" wp14:editId="66F4125B">
            <wp:extent cx="2943225" cy="409575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23D2DB87" w14:textId="77777777" w:rsidR="00B9103E" w:rsidRDefault="004F3EA9">
      <w:pPr>
        <w:spacing w:after="135" w:line="250" w:lineRule="auto"/>
        <w:ind w:firstLine="708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A execução desse comando no MS SQL Server produz um resultado com várias linhas, dispostas em pares de valores. </w:t>
      </w:r>
    </w:p>
    <w:p w14:paraId="6B3C9C63" w14:textId="77777777" w:rsidR="00B9103E" w:rsidRDefault="004F3EA9">
      <w:pPr>
        <w:spacing w:after="135" w:line="250" w:lineRule="auto"/>
        <w:ind w:left="355" w:hanging="1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Assinale o par de valores que </w:t>
      </w:r>
      <w:r>
        <w:rPr>
          <w:rFonts w:ascii="Arial" w:eastAsia="Arial" w:hAnsi="Arial" w:cs="Arial"/>
          <w:b/>
          <w:i/>
          <w:color w:val="333333"/>
          <w:sz w:val="24"/>
          <w:u w:val="single" w:color="333333"/>
        </w:rPr>
        <w:t>não</w:t>
      </w:r>
      <w:r>
        <w:rPr>
          <w:rFonts w:ascii="Arial" w:eastAsia="Arial" w:hAnsi="Arial" w:cs="Arial"/>
          <w:b/>
          <w:color w:val="333333"/>
          <w:sz w:val="24"/>
        </w:rPr>
        <w:t xml:space="preserve"> aparece nessas linhas. </w:t>
      </w:r>
    </w:p>
    <w:p w14:paraId="0F4873B6" w14:textId="77777777" w:rsidR="00B9103E" w:rsidRDefault="004F3EA9">
      <w:pPr>
        <w:spacing w:after="129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698BB667" w14:textId="77777777" w:rsidR="00B9103E" w:rsidRDefault="004F3EA9">
      <w:pPr>
        <w:numPr>
          <w:ilvl w:val="0"/>
          <w:numId w:val="2"/>
        </w:numPr>
        <w:spacing w:after="128"/>
        <w:ind w:hanging="360"/>
      </w:pPr>
      <w:proofErr w:type="gramStart"/>
      <w:r>
        <w:rPr>
          <w:rFonts w:ascii="Arial" w:eastAsia="Arial" w:hAnsi="Arial" w:cs="Arial"/>
          <w:color w:val="333333"/>
          <w:sz w:val="24"/>
        </w:rPr>
        <w:t>1,NULL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2FE16A7B" w14:textId="77777777" w:rsidR="00B9103E" w:rsidRDefault="004F3EA9">
      <w:pPr>
        <w:numPr>
          <w:ilvl w:val="0"/>
          <w:numId w:val="2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1,1 </w:t>
      </w:r>
    </w:p>
    <w:p w14:paraId="75BEBB16" w14:textId="77777777" w:rsidR="00B9103E" w:rsidRPr="00B8664D" w:rsidRDefault="004F3EA9">
      <w:pPr>
        <w:numPr>
          <w:ilvl w:val="0"/>
          <w:numId w:val="2"/>
        </w:numPr>
        <w:spacing w:after="128"/>
        <w:ind w:hanging="36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2,1 </w:t>
      </w:r>
    </w:p>
    <w:p w14:paraId="311C22FE" w14:textId="77777777" w:rsidR="00B9103E" w:rsidRDefault="004F3EA9">
      <w:pPr>
        <w:numPr>
          <w:ilvl w:val="0"/>
          <w:numId w:val="2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4,1 </w:t>
      </w:r>
    </w:p>
    <w:p w14:paraId="1F77489C" w14:textId="77777777" w:rsidR="00B9103E" w:rsidRDefault="004F3EA9">
      <w:pPr>
        <w:numPr>
          <w:ilvl w:val="0"/>
          <w:numId w:val="2"/>
        </w:numPr>
        <w:spacing w:after="128"/>
        <w:ind w:hanging="360"/>
      </w:pPr>
      <w:proofErr w:type="gramStart"/>
      <w:r>
        <w:rPr>
          <w:rFonts w:ascii="Arial" w:eastAsia="Arial" w:hAnsi="Arial" w:cs="Arial"/>
          <w:color w:val="333333"/>
          <w:sz w:val="24"/>
        </w:rPr>
        <w:t>6,NULL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3E295673" w14:textId="77777777" w:rsidR="00B9103E" w:rsidRDefault="004F3EA9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52E64215" w14:textId="77777777" w:rsidR="00B9103E" w:rsidRDefault="004F3EA9">
      <w:pPr>
        <w:numPr>
          <w:ilvl w:val="0"/>
          <w:numId w:val="3"/>
        </w:numPr>
        <w:spacing w:after="135" w:line="250" w:lineRule="auto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Considere um banco de dados com uma tabela R1, com atributos A e B, e outra, R2, com atributos A e C. </w:t>
      </w:r>
    </w:p>
    <w:p w14:paraId="66820455" w14:textId="77777777" w:rsidR="00B9103E" w:rsidRDefault="004F3EA9">
      <w:pPr>
        <w:spacing w:after="149" w:line="240" w:lineRule="auto"/>
        <w:ind w:left="720"/>
      </w:pPr>
      <w:r>
        <w:rPr>
          <w:rFonts w:ascii="Arial" w:eastAsia="Arial" w:hAnsi="Arial" w:cs="Arial"/>
          <w:b/>
          <w:color w:val="333333"/>
          <w:sz w:val="24"/>
        </w:rPr>
        <w:t xml:space="preserve">Sobre elas é preciso preparar uma consulta que retorna os registros de R1 que não têm um registro correspondente em R2, tal que os valores dos atributos </w:t>
      </w:r>
      <w:r>
        <w:rPr>
          <w:rFonts w:ascii="Arial" w:eastAsia="Arial" w:hAnsi="Arial" w:cs="Arial"/>
          <w:b/>
          <w:color w:val="333333"/>
          <w:sz w:val="24"/>
        </w:rPr>
        <w:t xml:space="preserve">A em cada tabela tenham o mesmo valor. </w:t>
      </w:r>
    </w:p>
    <w:p w14:paraId="24ED0F84" w14:textId="77777777" w:rsidR="00B9103E" w:rsidRDefault="004F3EA9">
      <w:pPr>
        <w:spacing w:after="135" w:line="250" w:lineRule="auto"/>
        <w:ind w:left="730" w:hanging="10"/>
        <w:jc w:val="both"/>
      </w:pPr>
      <w:r>
        <w:rPr>
          <w:rFonts w:ascii="Arial" w:eastAsia="Arial" w:hAnsi="Arial" w:cs="Arial"/>
          <w:b/>
          <w:color w:val="333333"/>
          <w:sz w:val="24"/>
        </w:rPr>
        <w:t>Foram preparados cinco com</w:t>
      </w:r>
      <w:r>
        <w:rPr>
          <w:rFonts w:ascii="Arial" w:eastAsia="Arial" w:hAnsi="Arial" w:cs="Arial"/>
          <w:b/>
          <w:color w:val="333333"/>
          <w:sz w:val="24"/>
        </w:rPr>
        <w:t xml:space="preserve">andos para tal fim, a saber. </w:t>
      </w:r>
    </w:p>
    <w:p w14:paraId="3578FE3D" w14:textId="77777777" w:rsidR="00B9103E" w:rsidRDefault="004F3EA9">
      <w:pPr>
        <w:spacing w:after="76"/>
        <w:ind w:right="3688"/>
        <w:jc w:val="center"/>
      </w:pPr>
      <w:r>
        <w:rPr>
          <w:noProof/>
        </w:rPr>
        <w:lastRenderedPageBreak/>
        <w:drawing>
          <wp:inline distT="0" distB="0" distL="0" distR="0" wp14:anchorId="3C7121DF" wp14:editId="5B2D48AB">
            <wp:extent cx="3171825" cy="327660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7DBE4857" w14:textId="77777777" w:rsidR="00B9103E" w:rsidRDefault="004F3EA9">
      <w:pPr>
        <w:spacing w:after="73" w:line="306" w:lineRule="auto"/>
        <w:ind w:left="730" w:hanging="1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Considerando um banco de dados no MS SQL Server ou no Oracle, assinale a opção que indica o comando que não produz esse resultado corretamente. </w:t>
      </w:r>
      <w:r>
        <w:rPr>
          <w:rFonts w:ascii="Arial" w:eastAsia="Arial" w:hAnsi="Arial" w:cs="Arial"/>
          <w:color w:val="333333"/>
          <w:sz w:val="24"/>
        </w:rPr>
        <w:t>a) O primeiro</w:t>
      </w:r>
      <w:r>
        <w:rPr>
          <w:rFonts w:ascii="Arial" w:eastAsia="Arial" w:hAnsi="Arial" w:cs="Arial"/>
          <w:color w:val="333333"/>
          <w:sz w:val="24"/>
        </w:rPr>
        <w:t xml:space="preserve">. </w:t>
      </w:r>
    </w:p>
    <w:p w14:paraId="07EA3E2D" w14:textId="77777777" w:rsidR="00B9103E" w:rsidRDefault="004F3EA9">
      <w:pPr>
        <w:numPr>
          <w:ilvl w:val="1"/>
          <w:numId w:val="4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O segundo. </w:t>
      </w:r>
    </w:p>
    <w:p w14:paraId="405FEE88" w14:textId="77777777" w:rsidR="00B9103E" w:rsidRDefault="004F3EA9">
      <w:pPr>
        <w:numPr>
          <w:ilvl w:val="1"/>
          <w:numId w:val="4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O terceiro. </w:t>
      </w:r>
    </w:p>
    <w:p w14:paraId="3B4EBB5C" w14:textId="77777777" w:rsidR="00B9103E" w:rsidRDefault="004F3EA9">
      <w:pPr>
        <w:numPr>
          <w:ilvl w:val="1"/>
          <w:numId w:val="4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O quarto. </w:t>
      </w:r>
    </w:p>
    <w:p w14:paraId="56769E19" w14:textId="77777777" w:rsidR="00B9103E" w:rsidRPr="00B8664D" w:rsidRDefault="004F3EA9">
      <w:pPr>
        <w:numPr>
          <w:ilvl w:val="1"/>
          <w:numId w:val="4"/>
        </w:numPr>
        <w:spacing w:after="128"/>
        <w:ind w:hanging="36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O quinto. </w:t>
      </w:r>
    </w:p>
    <w:p w14:paraId="1F9C1195" w14:textId="77777777" w:rsidR="00B9103E" w:rsidRDefault="004F3EA9">
      <w:pPr>
        <w:spacing w:after="129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415B3534" w14:textId="77777777" w:rsidR="00B9103E" w:rsidRDefault="004F3EA9">
      <w:pPr>
        <w:numPr>
          <w:ilvl w:val="0"/>
          <w:numId w:val="3"/>
        </w:numPr>
        <w:spacing w:after="135" w:line="250" w:lineRule="auto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Tomando por referência uma instalação MS SQL Server, analise os comandos a seguir. </w:t>
      </w:r>
    </w:p>
    <w:p w14:paraId="6314EEF2" w14:textId="77777777" w:rsidR="00B9103E" w:rsidRDefault="004F3EA9">
      <w:pPr>
        <w:spacing w:after="79"/>
        <w:ind w:right="3657"/>
        <w:jc w:val="center"/>
      </w:pPr>
      <w:r>
        <w:rPr>
          <w:noProof/>
        </w:rPr>
        <w:drawing>
          <wp:inline distT="0" distB="0" distL="0" distR="0" wp14:anchorId="7349AE18" wp14:editId="6CA8D716">
            <wp:extent cx="3200400" cy="762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351F98B3" w14:textId="77777777" w:rsidR="00B9103E" w:rsidRDefault="004F3EA9">
      <w:pPr>
        <w:spacing w:after="135" w:line="250" w:lineRule="auto"/>
        <w:ind w:left="730" w:hanging="1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O número de linhas no resultado, excluída a linha de títulos, é </w:t>
      </w:r>
    </w:p>
    <w:p w14:paraId="1831DC41" w14:textId="77777777" w:rsidR="00B9103E" w:rsidRDefault="004F3EA9">
      <w:pPr>
        <w:spacing w:after="129"/>
        <w:ind w:left="720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4BDB5931" w14:textId="77777777" w:rsidR="00B9103E" w:rsidRPr="00B8664D" w:rsidRDefault="004F3EA9">
      <w:pPr>
        <w:numPr>
          <w:ilvl w:val="1"/>
          <w:numId w:val="3"/>
        </w:numPr>
        <w:spacing w:after="128"/>
        <w:ind w:hanging="36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5 </w:t>
      </w:r>
    </w:p>
    <w:p w14:paraId="38F993C1" w14:textId="77777777" w:rsidR="00B9103E" w:rsidRDefault="004F3EA9">
      <w:pPr>
        <w:numPr>
          <w:ilvl w:val="1"/>
          <w:numId w:val="3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6 </w:t>
      </w:r>
    </w:p>
    <w:p w14:paraId="59A61C9E" w14:textId="77777777" w:rsidR="00B9103E" w:rsidRDefault="004F3EA9">
      <w:pPr>
        <w:numPr>
          <w:ilvl w:val="1"/>
          <w:numId w:val="3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7 </w:t>
      </w:r>
    </w:p>
    <w:p w14:paraId="54A4BA81" w14:textId="77777777" w:rsidR="00B9103E" w:rsidRDefault="004F3EA9">
      <w:pPr>
        <w:numPr>
          <w:ilvl w:val="1"/>
          <w:numId w:val="3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10 </w:t>
      </w:r>
    </w:p>
    <w:p w14:paraId="4E93D049" w14:textId="77777777" w:rsidR="00B9103E" w:rsidRDefault="004F3EA9">
      <w:pPr>
        <w:numPr>
          <w:ilvl w:val="1"/>
          <w:numId w:val="3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25 </w:t>
      </w:r>
    </w:p>
    <w:p w14:paraId="17AA702A" w14:textId="77777777" w:rsidR="00B9103E" w:rsidRDefault="004F3EA9">
      <w:pPr>
        <w:spacing w:after="0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009DC777" w14:textId="77777777" w:rsidR="00B9103E" w:rsidRDefault="004F3EA9">
      <w:pPr>
        <w:numPr>
          <w:ilvl w:val="0"/>
          <w:numId w:val="3"/>
        </w:numPr>
        <w:spacing w:after="135" w:line="250" w:lineRule="auto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lastRenderedPageBreak/>
        <w:t>Deseja-se fazer uma consulta SQL nos dados existentes na tabela “vendedor” representada pela tabela “A” e obter como retorno os dados da tabela “B”. Assinale o comando SQ</w:t>
      </w:r>
      <w:r>
        <w:rPr>
          <w:rFonts w:ascii="Arial" w:eastAsia="Arial" w:hAnsi="Arial" w:cs="Arial"/>
          <w:b/>
          <w:color w:val="333333"/>
          <w:sz w:val="24"/>
        </w:rPr>
        <w:t xml:space="preserve">L que deverá retornar as informações contidas na tabela “B”. </w:t>
      </w:r>
    </w:p>
    <w:p w14:paraId="3FF9C94B" w14:textId="77777777" w:rsidR="00B9103E" w:rsidRDefault="004F3EA9">
      <w:pPr>
        <w:spacing w:after="79"/>
        <w:ind w:right="2188"/>
        <w:jc w:val="center"/>
      </w:pPr>
      <w:r>
        <w:rPr>
          <w:noProof/>
        </w:rPr>
        <w:drawing>
          <wp:inline distT="0" distB="0" distL="0" distR="0" wp14:anchorId="24505750" wp14:editId="39325654">
            <wp:extent cx="4133850" cy="9810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6CAC0A67" w14:textId="77777777" w:rsidR="00B9103E" w:rsidRDefault="004F3EA9">
      <w:pPr>
        <w:spacing w:after="127"/>
        <w:ind w:left="720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1F17F3A7" w14:textId="77777777" w:rsidR="00B9103E" w:rsidRDefault="004F3EA9">
      <w:pPr>
        <w:numPr>
          <w:ilvl w:val="1"/>
          <w:numId w:val="3"/>
        </w:numPr>
        <w:spacing w:after="139" w:line="250" w:lineRule="auto"/>
        <w:ind w:hanging="360"/>
      </w:pPr>
      <w:r>
        <w:rPr>
          <w:rFonts w:ascii="Arial" w:eastAsia="Arial" w:hAnsi="Arial" w:cs="Arial"/>
          <w:sz w:val="24"/>
        </w:rPr>
        <w:t xml:space="preserve">SELECT </w:t>
      </w:r>
      <w:proofErr w:type="spellStart"/>
      <w:r>
        <w:rPr>
          <w:rFonts w:ascii="Arial" w:eastAsia="Arial" w:hAnsi="Arial" w:cs="Arial"/>
          <w:sz w:val="24"/>
        </w:rPr>
        <w:t>nome_vendedor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double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sz w:val="24"/>
        </w:rPr>
        <w:t>salario</w:t>
      </w:r>
      <w:proofErr w:type="gramEnd"/>
      <w:r>
        <w:rPr>
          <w:rFonts w:ascii="Arial" w:eastAsia="Arial" w:hAnsi="Arial" w:cs="Arial"/>
          <w:sz w:val="24"/>
        </w:rPr>
        <w:t>_fixo</w:t>
      </w:r>
      <w:proofErr w:type="spellEnd"/>
      <w:r>
        <w:rPr>
          <w:rFonts w:ascii="Arial" w:eastAsia="Arial" w:hAnsi="Arial" w:cs="Arial"/>
          <w:sz w:val="24"/>
        </w:rPr>
        <w:t xml:space="preserve">) FROM vendedor. </w:t>
      </w:r>
    </w:p>
    <w:p w14:paraId="74EB063C" w14:textId="77777777" w:rsidR="00B9103E" w:rsidRPr="00B8664D" w:rsidRDefault="004F3EA9">
      <w:pPr>
        <w:numPr>
          <w:ilvl w:val="1"/>
          <w:numId w:val="3"/>
        </w:numPr>
        <w:spacing w:after="136" w:line="250" w:lineRule="auto"/>
        <w:ind w:hanging="36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SELECT </w:t>
      </w:r>
      <w:proofErr w:type="spell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nome_vendedor</w:t>
      </w:r>
      <w:proofErr w:type="spell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, </w:t>
      </w:r>
      <w:proofErr w:type="spellStart"/>
      <w:proofErr w:type="gram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salario</w:t>
      </w:r>
      <w:proofErr w:type="gram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_fixo</w:t>
      </w:r>
      <w:proofErr w:type="spell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*2 FROM vendedor.</w:t>
      </w: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 </w:t>
      </w:r>
    </w:p>
    <w:p w14:paraId="775B3151" w14:textId="77777777" w:rsidR="00B9103E" w:rsidRDefault="004F3EA9">
      <w:pPr>
        <w:numPr>
          <w:ilvl w:val="1"/>
          <w:numId w:val="3"/>
        </w:numPr>
        <w:spacing w:after="138" w:line="250" w:lineRule="auto"/>
        <w:ind w:hanging="360"/>
      </w:pPr>
      <w:r>
        <w:rPr>
          <w:rFonts w:ascii="Arial" w:eastAsia="Arial" w:hAnsi="Arial" w:cs="Arial"/>
          <w:sz w:val="24"/>
        </w:rPr>
        <w:t xml:space="preserve">SELECT </w:t>
      </w:r>
      <w:proofErr w:type="spellStart"/>
      <w:r>
        <w:rPr>
          <w:rFonts w:ascii="Arial" w:eastAsia="Arial" w:hAnsi="Arial" w:cs="Arial"/>
          <w:sz w:val="24"/>
        </w:rPr>
        <w:t>nome_vendedor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</w:rPr>
        <w:t>salario</w:t>
      </w:r>
      <w:proofErr w:type="gramEnd"/>
      <w:r>
        <w:rPr>
          <w:rFonts w:ascii="Arial" w:eastAsia="Arial" w:hAnsi="Arial" w:cs="Arial"/>
          <w:sz w:val="24"/>
        </w:rPr>
        <w:t>_fixo</w:t>
      </w:r>
      <w:proofErr w:type="spellEnd"/>
      <w:r>
        <w:rPr>
          <w:rFonts w:ascii="Arial" w:eastAsia="Arial" w:hAnsi="Arial" w:cs="Arial"/>
          <w:sz w:val="24"/>
        </w:rPr>
        <w:t xml:space="preserve"> * </w:t>
      </w:r>
      <w:proofErr w:type="spellStart"/>
      <w:r>
        <w:rPr>
          <w:rFonts w:ascii="Arial" w:eastAsia="Arial" w:hAnsi="Arial" w:cs="Arial"/>
          <w:sz w:val="24"/>
        </w:rPr>
        <w:t>salario_fixo</w:t>
      </w:r>
      <w:proofErr w:type="spellEnd"/>
      <w:r>
        <w:rPr>
          <w:rFonts w:ascii="Arial" w:eastAsia="Arial" w:hAnsi="Arial" w:cs="Arial"/>
          <w:sz w:val="24"/>
        </w:rPr>
        <w:t xml:space="preserve"> FROM vendedor.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007FE4A5" w14:textId="77777777" w:rsidR="00B9103E" w:rsidRDefault="004F3EA9">
      <w:pPr>
        <w:numPr>
          <w:ilvl w:val="1"/>
          <w:numId w:val="3"/>
        </w:numPr>
        <w:spacing w:after="136" w:line="250" w:lineRule="auto"/>
        <w:ind w:hanging="360"/>
      </w:pPr>
      <w:r>
        <w:rPr>
          <w:rFonts w:ascii="Arial" w:eastAsia="Arial" w:hAnsi="Arial" w:cs="Arial"/>
          <w:sz w:val="24"/>
        </w:rPr>
        <w:t xml:space="preserve">SELECT </w:t>
      </w:r>
      <w:proofErr w:type="spellStart"/>
      <w:r>
        <w:rPr>
          <w:rFonts w:ascii="Arial" w:eastAsia="Arial" w:hAnsi="Arial" w:cs="Arial"/>
          <w:sz w:val="24"/>
        </w:rPr>
        <w:t>nome_vendedor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</w:rPr>
        <w:t>salario</w:t>
      </w:r>
      <w:proofErr w:type="gramEnd"/>
      <w:r>
        <w:rPr>
          <w:rFonts w:ascii="Arial" w:eastAsia="Arial" w:hAnsi="Arial" w:cs="Arial"/>
          <w:sz w:val="24"/>
        </w:rPr>
        <w:t>_fixo</w:t>
      </w:r>
      <w:proofErr w:type="spellEnd"/>
      <w:r>
        <w:rPr>
          <w:rFonts w:ascii="Arial" w:eastAsia="Arial" w:hAnsi="Arial" w:cs="Arial"/>
          <w:sz w:val="24"/>
        </w:rPr>
        <w:t xml:space="preserve"> LIKE </w:t>
      </w:r>
      <w:proofErr w:type="spellStart"/>
      <w:r>
        <w:rPr>
          <w:rFonts w:ascii="Arial" w:eastAsia="Arial" w:hAnsi="Arial" w:cs="Arial"/>
          <w:sz w:val="24"/>
        </w:rPr>
        <w:t>salario_fixo</w:t>
      </w:r>
      <w:proofErr w:type="spellEnd"/>
      <w:r>
        <w:rPr>
          <w:rFonts w:ascii="Arial" w:eastAsia="Arial" w:hAnsi="Arial" w:cs="Arial"/>
          <w:sz w:val="24"/>
        </w:rPr>
        <w:t xml:space="preserve"> *2 FROM vendedor. </w:t>
      </w:r>
    </w:p>
    <w:p w14:paraId="457336ED" w14:textId="77777777" w:rsidR="00B9103E" w:rsidRDefault="004F3EA9">
      <w:pPr>
        <w:numPr>
          <w:ilvl w:val="1"/>
          <w:numId w:val="3"/>
        </w:numPr>
        <w:spacing w:after="128"/>
        <w:ind w:hanging="360"/>
      </w:pPr>
      <w:r>
        <w:rPr>
          <w:rFonts w:ascii="Arial" w:eastAsia="Arial" w:hAnsi="Arial" w:cs="Arial"/>
          <w:color w:val="333333"/>
          <w:sz w:val="24"/>
        </w:rPr>
        <w:t xml:space="preserve">SELECT </w:t>
      </w:r>
      <w:proofErr w:type="spellStart"/>
      <w:r>
        <w:rPr>
          <w:rFonts w:ascii="Arial" w:eastAsia="Arial" w:hAnsi="Arial" w:cs="Arial"/>
          <w:color w:val="333333"/>
          <w:sz w:val="24"/>
        </w:rPr>
        <w:t>nome_vendedor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, WHERE </w:t>
      </w:r>
      <w:proofErr w:type="spellStart"/>
      <w:proofErr w:type="gramStart"/>
      <w:r>
        <w:rPr>
          <w:rFonts w:ascii="Arial" w:eastAsia="Arial" w:hAnsi="Arial" w:cs="Arial"/>
          <w:color w:val="333333"/>
          <w:sz w:val="24"/>
        </w:rPr>
        <w:t>salario</w:t>
      </w:r>
      <w:proofErr w:type="gramEnd"/>
      <w:r>
        <w:rPr>
          <w:rFonts w:ascii="Arial" w:eastAsia="Arial" w:hAnsi="Arial" w:cs="Arial"/>
          <w:color w:val="333333"/>
          <w:sz w:val="24"/>
        </w:rPr>
        <w:t>_fixo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= (</w:t>
      </w:r>
      <w:proofErr w:type="spellStart"/>
      <w:r>
        <w:rPr>
          <w:rFonts w:ascii="Arial" w:eastAsia="Arial" w:hAnsi="Arial" w:cs="Arial"/>
          <w:color w:val="333333"/>
          <w:sz w:val="24"/>
        </w:rPr>
        <w:t>salario_fixo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* 2) FROM vendedor. </w:t>
      </w:r>
    </w:p>
    <w:p w14:paraId="700F09A6" w14:textId="77777777" w:rsidR="00B9103E" w:rsidRDefault="004F3EA9">
      <w:pPr>
        <w:spacing w:after="127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0BF20BA9" w14:textId="77777777" w:rsidR="00B9103E" w:rsidRDefault="004F3EA9">
      <w:pPr>
        <w:numPr>
          <w:ilvl w:val="0"/>
          <w:numId w:val="3"/>
        </w:numPr>
        <w:spacing w:after="129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Para excluir da tabela Fatura o campo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mesRefFatura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deve-se utilizar o comando  </w:t>
      </w:r>
    </w:p>
    <w:p w14:paraId="5FB60AAA" w14:textId="77777777" w:rsidR="00B9103E" w:rsidRDefault="004F3EA9">
      <w:pPr>
        <w:numPr>
          <w:ilvl w:val="1"/>
          <w:numId w:val="3"/>
        </w:numPr>
        <w:spacing w:after="136" w:line="250" w:lineRule="auto"/>
        <w:ind w:hanging="360"/>
      </w:pPr>
      <w:r>
        <w:rPr>
          <w:rFonts w:ascii="Arial" w:eastAsia="Arial" w:hAnsi="Arial" w:cs="Arial"/>
          <w:sz w:val="24"/>
        </w:rPr>
        <w:t xml:space="preserve">DROP COLUMN </w:t>
      </w:r>
      <w:proofErr w:type="spellStart"/>
      <w:r>
        <w:rPr>
          <w:rFonts w:ascii="Arial" w:eastAsia="Arial" w:hAnsi="Arial" w:cs="Arial"/>
          <w:sz w:val="24"/>
        </w:rPr>
        <w:t>mesRefFatura</w:t>
      </w:r>
      <w:proofErr w:type="spellEnd"/>
      <w:r>
        <w:rPr>
          <w:rFonts w:ascii="Arial" w:eastAsia="Arial" w:hAnsi="Arial" w:cs="Arial"/>
          <w:sz w:val="24"/>
        </w:rPr>
        <w:t xml:space="preserve"> FROM Fatura;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65C40568" w14:textId="77777777" w:rsidR="00B9103E" w:rsidRPr="00B8664D" w:rsidRDefault="004F3EA9">
      <w:pPr>
        <w:numPr>
          <w:ilvl w:val="1"/>
          <w:numId w:val="3"/>
        </w:numPr>
        <w:spacing w:after="138" w:line="250" w:lineRule="auto"/>
        <w:ind w:hanging="36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ALTER TABLE Fatura DROP COLUMN </w:t>
      </w:r>
      <w:proofErr w:type="spell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mesRefFatura</w:t>
      </w:r>
      <w:proofErr w:type="spell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;</w:t>
      </w: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 </w:t>
      </w:r>
    </w:p>
    <w:p w14:paraId="2C1044F8" w14:textId="77777777" w:rsidR="00B9103E" w:rsidRDefault="004F3EA9">
      <w:pPr>
        <w:numPr>
          <w:ilvl w:val="1"/>
          <w:numId w:val="3"/>
        </w:numPr>
        <w:spacing w:after="136" w:line="250" w:lineRule="auto"/>
        <w:ind w:hanging="360"/>
      </w:pPr>
      <w:r>
        <w:rPr>
          <w:rFonts w:ascii="Arial" w:eastAsia="Arial" w:hAnsi="Arial" w:cs="Arial"/>
          <w:sz w:val="24"/>
        </w:rPr>
        <w:t xml:space="preserve">DELETE COLUMN </w:t>
      </w:r>
      <w:proofErr w:type="spellStart"/>
      <w:r>
        <w:rPr>
          <w:rFonts w:ascii="Arial" w:eastAsia="Arial" w:hAnsi="Arial" w:cs="Arial"/>
          <w:sz w:val="24"/>
        </w:rPr>
        <w:t>mesRefFatura</w:t>
      </w:r>
      <w:proofErr w:type="spellEnd"/>
      <w:r>
        <w:rPr>
          <w:rFonts w:ascii="Arial" w:eastAsia="Arial" w:hAnsi="Arial" w:cs="Arial"/>
          <w:sz w:val="24"/>
        </w:rPr>
        <w:t xml:space="preserve"> FROM Fatura; 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07329DF0" w14:textId="77777777" w:rsidR="00B9103E" w:rsidRDefault="004F3EA9">
      <w:pPr>
        <w:numPr>
          <w:ilvl w:val="1"/>
          <w:numId w:val="3"/>
        </w:numPr>
        <w:spacing w:after="138" w:line="250" w:lineRule="auto"/>
        <w:ind w:hanging="360"/>
      </w:pPr>
      <w:r>
        <w:rPr>
          <w:rFonts w:ascii="Arial" w:eastAsia="Arial" w:hAnsi="Arial" w:cs="Arial"/>
          <w:sz w:val="24"/>
        </w:rPr>
        <w:t xml:space="preserve">ALTER TABLE Fatura DELETE COLUMN </w:t>
      </w:r>
      <w:proofErr w:type="spellStart"/>
      <w:r>
        <w:rPr>
          <w:rFonts w:ascii="Arial" w:eastAsia="Arial" w:hAnsi="Arial" w:cs="Arial"/>
          <w:sz w:val="24"/>
        </w:rPr>
        <w:t>mesRefFatura</w:t>
      </w:r>
      <w:proofErr w:type="spellEnd"/>
      <w:r>
        <w:rPr>
          <w:rFonts w:ascii="Arial" w:eastAsia="Arial" w:hAnsi="Arial" w:cs="Arial"/>
          <w:sz w:val="24"/>
        </w:rPr>
        <w:t>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3BE1AA5F" w14:textId="77777777" w:rsidR="00B9103E" w:rsidRDefault="004F3EA9">
      <w:pPr>
        <w:numPr>
          <w:ilvl w:val="1"/>
          <w:numId w:val="3"/>
        </w:numPr>
        <w:spacing w:after="136" w:line="250" w:lineRule="auto"/>
        <w:ind w:hanging="360"/>
      </w:pPr>
      <w:r>
        <w:rPr>
          <w:rFonts w:ascii="Arial" w:eastAsia="Arial" w:hAnsi="Arial" w:cs="Arial"/>
          <w:sz w:val="24"/>
        </w:rPr>
        <w:t xml:space="preserve">DROP COLUMN </w:t>
      </w:r>
      <w:proofErr w:type="spellStart"/>
      <w:r>
        <w:rPr>
          <w:rFonts w:ascii="Arial" w:eastAsia="Arial" w:hAnsi="Arial" w:cs="Arial"/>
          <w:sz w:val="24"/>
        </w:rPr>
        <w:t>mesRefFatura</w:t>
      </w:r>
      <w:proofErr w:type="spellEnd"/>
      <w:r>
        <w:rPr>
          <w:rFonts w:ascii="Arial" w:eastAsia="Arial" w:hAnsi="Arial" w:cs="Arial"/>
          <w:sz w:val="24"/>
        </w:rPr>
        <w:t xml:space="preserve"> WHERE TABLE= 'Fatura';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5B51E277" w14:textId="77777777" w:rsidR="00B9103E" w:rsidRDefault="004F3EA9">
      <w:pPr>
        <w:spacing w:after="118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6F69D4E8" w14:textId="77777777" w:rsidR="00B9103E" w:rsidRDefault="004F3EA9">
      <w:pPr>
        <w:spacing w:after="76"/>
        <w:ind w:left="65"/>
        <w:jc w:val="center"/>
      </w:pPr>
      <w:r>
        <w:rPr>
          <w:noProof/>
        </w:rPr>
        <w:drawing>
          <wp:inline distT="0" distB="0" distL="0" distR="0" wp14:anchorId="5B26AC2E" wp14:editId="75A84E7A">
            <wp:extent cx="3486150" cy="125730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4A19B4C7" w14:textId="77777777" w:rsidR="00B9103E" w:rsidRDefault="004F3EA9">
      <w:pPr>
        <w:spacing w:after="130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573910BB" w14:textId="77777777" w:rsidR="00B9103E" w:rsidRDefault="004F3EA9">
      <w:pPr>
        <w:numPr>
          <w:ilvl w:val="0"/>
          <w:numId w:val="3"/>
        </w:numPr>
        <w:spacing w:after="135" w:line="250" w:lineRule="auto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Qual o código SQL contém comandos do tipo DDL? </w:t>
      </w:r>
    </w:p>
    <w:p w14:paraId="4343B8FD" w14:textId="77777777" w:rsidR="00B9103E" w:rsidRDefault="004F3EA9">
      <w:pPr>
        <w:numPr>
          <w:ilvl w:val="1"/>
          <w:numId w:val="3"/>
        </w:numPr>
        <w:spacing w:after="138" w:line="250" w:lineRule="auto"/>
        <w:ind w:hanging="360"/>
      </w:pPr>
      <w:proofErr w:type="spell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drop</w:t>
      </w:r>
      <w:proofErr w:type="spell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 </w:t>
      </w:r>
      <w:proofErr w:type="spell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table</w:t>
      </w:r>
      <w:proofErr w:type="spell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 </w:t>
      </w:r>
      <w:proofErr w:type="spell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questoes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181CA0B2" w14:textId="77777777" w:rsidR="00B9103E" w:rsidRDefault="004F3EA9">
      <w:pPr>
        <w:numPr>
          <w:ilvl w:val="1"/>
          <w:numId w:val="3"/>
        </w:numPr>
        <w:spacing w:after="136" w:line="250" w:lineRule="auto"/>
        <w:ind w:hanging="360"/>
      </w:pPr>
      <w:proofErr w:type="spellStart"/>
      <w:r>
        <w:rPr>
          <w:rFonts w:ascii="Arial" w:eastAsia="Arial" w:hAnsi="Arial" w:cs="Arial"/>
          <w:sz w:val="24"/>
        </w:rPr>
        <w:t>insert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questoes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select</w:t>
      </w:r>
      <w:proofErr w:type="spellEnd"/>
      <w:r>
        <w:rPr>
          <w:rFonts w:ascii="Arial" w:eastAsia="Arial" w:hAnsi="Arial" w:cs="Arial"/>
          <w:sz w:val="24"/>
        </w:rPr>
        <w:t xml:space="preserve"> * </w:t>
      </w:r>
      <w:proofErr w:type="spellStart"/>
      <w:r>
        <w:rPr>
          <w:rFonts w:ascii="Arial" w:eastAsia="Arial" w:hAnsi="Arial" w:cs="Arial"/>
          <w:sz w:val="24"/>
        </w:rPr>
        <w:t>from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questoesmodelo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1D4D9DE4" w14:textId="77777777" w:rsidR="00B9103E" w:rsidRDefault="004F3EA9">
      <w:pPr>
        <w:numPr>
          <w:ilvl w:val="1"/>
          <w:numId w:val="3"/>
        </w:numPr>
        <w:spacing w:after="138" w:line="250" w:lineRule="auto"/>
        <w:ind w:hanging="360"/>
      </w:pPr>
      <w:r>
        <w:rPr>
          <w:rFonts w:ascii="Arial" w:eastAsia="Arial" w:hAnsi="Arial" w:cs="Arial"/>
          <w:sz w:val="24"/>
        </w:rPr>
        <w:t xml:space="preserve">delete </w:t>
      </w:r>
      <w:proofErr w:type="spellStart"/>
      <w:r>
        <w:rPr>
          <w:rFonts w:ascii="Arial" w:eastAsia="Arial" w:hAnsi="Arial" w:cs="Arial"/>
          <w:sz w:val="24"/>
        </w:rPr>
        <w:t>from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questoes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45AEE368" w14:textId="77777777" w:rsidR="00B9103E" w:rsidRDefault="004F3EA9">
      <w:pPr>
        <w:numPr>
          <w:ilvl w:val="1"/>
          <w:numId w:val="3"/>
        </w:numPr>
        <w:spacing w:after="136" w:line="250" w:lineRule="auto"/>
        <w:ind w:hanging="360"/>
      </w:pPr>
      <w:proofErr w:type="spellStart"/>
      <w:r>
        <w:rPr>
          <w:rFonts w:ascii="Arial" w:eastAsia="Arial" w:hAnsi="Arial" w:cs="Arial"/>
          <w:sz w:val="24"/>
        </w:rPr>
        <w:t>select</w:t>
      </w:r>
      <w:proofErr w:type="spellEnd"/>
      <w:r>
        <w:rPr>
          <w:rFonts w:ascii="Arial" w:eastAsia="Arial" w:hAnsi="Arial" w:cs="Arial"/>
          <w:sz w:val="24"/>
        </w:rPr>
        <w:t xml:space="preserve"> * </w:t>
      </w:r>
      <w:proofErr w:type="spellStart"/>
      <w:r>
        <w:rPr>
          <w:rFonts w:ascii="Arial" w:eastAsia="Arial" w:hAnsi="Arial" w:cs="Arial"/>
          <w:sz w:val="24"/>
        </w:rPr>
        <w:t>from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questoes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6156F3BB" w14:textId="77777777" w:rsidR="00B9103E" w:rsidRDefault="004F3EA9">
      <w:pPr>
        <w:numPr>
          <w:ilvl w:val="1"/>
          <w:numId w:val="3"/>
        </w:numPr>
        <w:spacing w:after="136" w:line="250" w:lineRule="auto"/>
        <w:ind w:hanging="360"/>
      </w:pPr>
      <w:proofErr w:type="spellStart"/>
      <w:r>
        <w:rPr>
          <w:rFonts w:ascii="Arial" w:eastAsia="Arial" w:hAnsi="Arial" w:cs="Arial"/>
          <w:sz w:val="24"/>
        </w:rPr>
        <w:t>select</w:t>
      </w:r>
      <w:proofErr w:type="spellEnd"/>
      <w:r>
        <w:rPr>
          <w:rFonts w:ascii="Arial" w:eastAsia="Arial" w:hAnsi="Arial" w:cs="Arial"/>
          <w:sz w:val="24"/>
        </w:rPr>
        <w:t xml:space="preserve"> *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questoes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from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questoesmodelo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5FD13CCD" w14:textId="77777777" w:rsidR="00B9103E" w:rsidRDefault="004F3EA9">
      <w:pPr>
        <w:spacing w:after="0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79166594" w14:textId="77777777" w:rsidR="00B9103E" w:rsidRDefault="004F3EA9">
      <w:pPr>
        <w:numPr>
          <w:ilvl w:val="0"/>
          <w:numId w:val="3"/>
        </w:numPr>
        <w:spacing w:after="135" w:line="250" w:lineRule="auto"/>
        <w:ind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lastRenderedPageBreak/>
        <w:t xml:space="preserve">Em uma instrução SQL, a cláusula GROUP BY, se utilizada juntamente com funções de grupo, deve estar em uma posição específica como? </w:t>
      </w:r>
    </w:p>
    <w:p w14:paraId="6B43C830" w14:textId="77777777" w:rsidR="00B9103E" w:rsidRDefault="004F3EA9">
      <w:pPr>
        <w:numPr>
          <w:ilvl w:val="0"/>
          <w:numId w:val="5"/>
        </w:numPr>
        <w:spacing w:after="9" w:line="250" w:lineRule="auto"/>
        <w:ind w:hanging="360"/>
      </w:pPr>
      <w:r>
        <w:rPr>
          <w:rFonts w:ascii="Arial" w:eastAsia="Arial" w:hAnsi="Arial" w:cs="Arial"/>
          <w:sz w:val="24"/>
        </w:rPr>
        <w:t xml:space="preserve">SELECT coluna1 [, coluna2, </w:t>
      </w:r>
      <w:proofErr w:type="gramStart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>.. ]</w:t>
      </w:r>
      <w:proofErr w:type="gramEnd"/>
      <w:r>
        <w:rPr>
          <w:rFonts w:ascii="Arial" w:eastAsia="Arial" w:hAnsi="Arial" w:cs="Arial"/>
          <w:sz w:val="24"/>
        </w:rPr>
        <w:t xml:space="preserve"> . </w:t>
      </w:r>
      <w:proofErr w:type="spellStart"/>
      <w:r>
        <w:rPr>
          <w:rFonts w:ascii="Arial" w:eastAsia="Arial" w:hAnsi="Arial" w:cs="Arial"/>
          <w:sz w:val="24"/>
        </w:rPr>
        <w:t>função_de_grupo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gramStart"/>
      <w:r>
        <w:rPr>
          <w:rFonts w:ascii="Arial" w:eastAsia="Arial" w:hAnsi="Arial" w:cs="Arial"/>
          <w:sz w:val="24"/>
        </w:rPr>
        <w:t xml:space="preserve">[ </w:t>
      </w:r>
      <w:proofErr w:type="spellStart"/>
      <w:r>
        <w:rPr>
          <w:rFonts w:ascii="Arial" w:eastAsia="Arial" w:hAnsi="Arial" w:cs="Arial"/>
          <w:sz w:val="24"/>
        </w:rPr>
        <w:t>função</w:t>
      </w:r>
      <w:proofErr w:type="gramEnd"/>
      <w:r>
        <w:rPr>
          <w:rFonts w:ascii="Arial" w:eastAsia="Arial" w:hAnsi="Arial" w:cs="Arial"/>
          <w:sz w:val="24"/>
        </w:rPr>
        <w:t>_de_grupo</w:t>
      </w:r>
      <w:proofErr w:type="spellEnd"/>
      <w:r>
        <w:rPr>
          <w:rFonts w:ascii="Arial" w:eastAsia="Arial" w:hAnsi="Arial" w:cs="Arial"/>
          <w:sz w:val="24"/>
        </w:rPr>
        <w:t xml:space="preserve">, ...] </w:t>
      </w:r>
    </w:p>
    <w:p w14:paraId="2263C928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FROM tabela </w:t>
      </w:r>
    </w:p>
    <w:p w14:paraId="6928D6C6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ORDER BY coluna2 </w:t>
      </w:r>
    </w:p>
    <w:p w14:paraId="5EC46290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GROUP BY coluna4 [, coluna5, ...] </w:t>
      </w:r>
    </w:p>
    <w:p w14:paraId="2F061916" w14:textId="77777777" w:rsidR="00B9103E" w:rsidRDefault="004F3EA9">
      <w:pPr>
        <w:spacing w:after="138" w:line="250" w:lineRule="auto"/>
        <w:ind w:left="715" w:hanging="10"/>
      </w:pPr>
      <w:r>
        <w:rPr>
          <w:rFonts w:ascii="Arial" w:eastAsia="Arial" w:hAnsi="Arial" w:cs="Arial"/>
          <w:sz w:val="24"/>
        </w:rPr>
        <w:t>HAVING coluna5 &gt; 10 WHERE condição;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17FD349D" w14:textId="77777777" w:rsidR="00B9103E" w:rsidRDefault="004F3EA9">
      <w:pPr>
        <w:numPr>
          <w:ilvl w:val="0"/>
          <w:numId w:val="5"/>
        </w:numPr>
        <w:spacing w:after="9" w:line="250" w:lineRule="auto"/>
        <w:ind w:hanging="360"/>
      </w:pPr>
      <w:r>
        <w:rPr>
          <w:rFonts w:ascii="Arial" w:eastAsia="Arial" w:hAnsi="Arial" w:cs="Arial"/>
          <w:sz w:val="24"/>
        </w:rPr>
        <w:t xml:space="preserve">SELECT coluna1 [, coluna2, </w:t>
      </w:r>
      <w:proofErr w:type="gramStart"/>
      <w:r>
        <w:rPr>
          <w:rFonts w:ascii="Arial" w:eastAsia="Arial" w:hAnsi="Arial" w:cs="Arial"/>
          <w:sz w:val="24"/>
        </w:rPr>
        <w:t>... ]</w:t>
      </w:r>
      <w:proofErr w:type="gramEnd"/>
      <w:r>
        <w:rPr>
          <w:rFonts w:ascii="Arial" w:eastAsia="Arial" w:hAnsi="Arial" w:cs="Arial"/>
          <w:sz w:val="24"/>
        </w:rPr>
        <w:t xml:space="preserve"> . </w:t>
      </w:r>
      <w:proofErr w:type="spellStart"/>
      <w:r>
        <w:rPr>
          <w:rFonts w:ascii="Arial" w:eastAsia="Arial" w:hAnsi="Arial" w:cs="Arial"/>
          <w:sz w:val="24"/>
        </w:rPr>
        <w:t>função_de_grupo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gramStart"/>
      <w:r>
        <w:rPr>
          <w:rFonts w:ascii="Arial" w:eastAsia="Arial" w:hAnsi="Arial" w:cs="Arial"/>
          <w:sz w:val="24"/>
        </w:rPr>
        <w:t xml:space="preserve">[ </w:t>
      </w:r>
      <w:proofErr w:type="spellStart"/>
      <w:r>
        <w:rPr>
          <w:rFonts w:ascii="Arial" w:eastAsia="Arial" w:hAnsi="Arial" w:cs="Arial"/>
          <w:sz w:val="24"/>
        </w:rPr>
        <w:t>função</w:t>
      </w:r>
      <w:proofErr w:type="gramEnd"/>
      <w:r>
        <w:rPr>
          <w:rFonts w:ascii="Arial" w:eastAsia="Arial" w:hAnsi="Arial" w:cs="Arial"/>
          <w:sz w:val="24"/>
        </w:rPr>
        <w:t>_de_grupo</w:t>
      </w:r>
      <w:proofErr w:type="spellEnd"/>
      <w:r>
        <w:rPr>
          <w:rFonts w:ascii="Arial" w:eastAsia="Arial" w:hAnsi="Arial" w:cs="Arial"/>
          <w:sz w:val="24"/>
        </w:rPr>
        <w:t xml:space="preserve">, ...] </w:t>
      </w:r>
    </w:p>
    <w:p w14:paraId="67D839C8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FROM tabela </w:t>
      </w:r>
    </w:p>
    <w:p w14:paraId="6D2DAA2F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>WHERE condição</w:t>
      </w:r>
      <w:r>
        <w:rPr>
          <w:rFonts w:ascii="Arial" w:eastAsia="Arial" w:hAnsi="Arial" w:cs="Arial"/>
          <w:sz w:val="24"/>
        </w:rPr>
        <w:t xml:space="preserve"> </w:t>
      </w:r>
    </w:p>
    <w:p w14:paraId="0BE6C8EF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ORDER BY coluna2 </w:t>
      </w:r>
    </w:p>
    <w:p w14:paraId="2FB7360B" w14:textId="77777777" w:rsidR="00B9103E" w:rsidRDefault="004F3EA9">
      <w:pPr>
        <w:spacing w:after="139" w:line="250" w:lineRule="auto"/>
        <w:ind w:left="715" w:right="4814" w:hanging="10"/>
      </w:pPr>
      <w:r>
        <w:rPr>
          <w:rFonts w:ascii="Arial" w:eastAsia="Arial" w:hAnsi="Arial" w:cs="Arial"/>
          <w:sz w:val="24"/>
        </w:rPr>
        <w:t>GROUP BY coluna4 [, coluna5, ...] HAVING coluna5 &gt; 10;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22A106D6" w14:textId="77777777" w:rsidR="00B9103E" w:rsidRDefault="004F3EA9">
      <w:pPr>
        <w:numPr>
          <w:ilvl w:val="0"/>
          <w:numId w:val="5"/>
        </w:numPr>
        <w:spacing w:after="9" w:line="250" w:lineRule="auto"/>
        <w:ind w:hanging="360"/>
      </w:pPr>
      <w:r>
        <w:rPr>
          <w:rFonts w:ascii="Arial" w:eastAsia="Arial" w:hAnsi="Arial" w:cs="Arial"/>
          <w:sz w:val="24"/>
        </w:rPr>
        <w:t xml:space="preserve">SELECT coluna1 [, coluna2, </w:t>
      </w:r>
      <w:proofErr w:type="gramStart"/>
      <w:r>
        <w:rPr>
          <w:rFonts w:ascii="Arial" w:eastAsia="Arial" w:hAnsi="Arial" w:cs="Arial"/>
          <w:sz w:val="24"/>
        </w:rPr>
        <w:t>... ]</w:t>
      </w:r>
      <w:proofErr w:type="gramEnd"/>
      <w:r>
        <w:rPr>
          <w:rFonts w:ascii="Arial" w:eastAsia="Arial" w:hAnsi="Arial" w:cs="Arial"/>
          <w:sz w:val="24"/>
        </w:rPr>
        <w:t xml:space="preserve"> . </w:t>
      </w:r>
      <w:proofErr w:type="spellStart"/>
      <w:r>
        <w:rPr>
          <w:rFonts w:ascii="Arial" w:eastAsia="Arial" w:hAnsi="Arial" w:cs="Arial"/>
          <w:sz w:val="24"/>
        </w:rPr>
        <w:t>função_de_grupo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gramStart"/>
      <w:r>
        <w:rPr>
          <w:rFonts w:ascii="Arial" w:eastAsia="Arial" w:hAnsi="Arial" w:cs="Arial"/>
          <w:sz w:val="24"/>
        </w:rPr>
        <w:t xml:space="preserve">[ </w:t>
      </w:r>
      <w:proofErr w:type="spellStart"/>
      <w:r>
        <w:rPr>
          <w:rFonts w:ascii="Arial" w:eastAsia="Arial" w:hAnsi="Arial" w:cs="Arial"/>
          <w:sz w:val="24"/>
        </w:rPr>
        <w:t>função</w:t>
      </w:r>
      <w:proofErr w:type="gramEnd"/>
      <w:r>
        <w:rPr>
          <w:rFonts w:ascii="Arial" w:eastAsia="Arial" w:hAnsi="Arial" w:cs="Arial"/>
          <w:sz w:val="24"/>
        </w:rPr>
        <w:t>_de_grupo</w:t>
      </w:r>
      <w:proofErr w:type="spellEnd"/>
      <w:r>
        <w:rPr>
          <w:rFonts w:ascii="Arial" w:eastAsia="Arial" w:hAnsi="Arial" w:cs="Arial"/>
          <w:sz w:val="24"/>
        </w:rPr>
        <w:t xml:space="preserve">, ...] </w:t>
      </w:r>
    </w:p>
    <w:p w14:paraId="168FF41F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FROM tabela </w:t>
      </w:r>
    </w:p>
    <w:p w14:paraId="2B94FB77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WHERE condição </w:t>
      </w:r>
    </w:p>
    <w:p w14:paraId="0D7FD289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GROUP BY coluna4 [, coluna5, ...] </w:t>
      </w:r>
    </w:p>
    <w:p w14:paraId="7BBC7E20" w14:textId="77777777" w:rsidR="00B9103E" w:rsidRDefault="004F3EA9">
      <w:pPr>
        <w:spacing w:after="138" w:line="250" w:lineRule="auto"/>
        <w:ind w:left="715" w:hanging="10"/>
      </w:pPr>
      <w:r>
        <w:rPr>
          <w:rFonts w:ascii="Arial" w:eastAsia="Arial" w:hAnsi="Arial" w:cs="Arial"/>
          <w:sz w:val="24"/>
        </w:rPr>
        <w:t>HAVING coluna5 &gt; 10 ORDER BY coluna2;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093F7FD9" w14:textId="77777777" w:rsidR="00B9103E" w:rsidRPr="00B8664D" w:rsidRDefault="004F3EA9">
      <w:pPr>
        <w:numPr>
          <w:ilvl w:val="0"/>
          <w:numId w:val="5"/>
        </w:numPr>
        <w:spacing w:after="9" w:line="250" w:lineRule="auto"/>
        <w:ind w:hanging="36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SELECT coluna1 [, coluna2, </w:t>
      </w:r>
      <w:proofErr w:type="gram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... ]</w:t>
      </w:r>
      <w:proofErr w:type="gram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 . </w:t>
      </w:r>
      <w:proofErr w:type="spell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função_de_grupo</w:t>
      </w:r>
      <w:proofErr w:type="spell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, </w:t>
      </w:r>
      <w:proofErr w:type="gram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[ </w:t>
      </w:r>
      <w:proofErr w:type="spell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função</w:t>
      </w:r>
      <w:proofErr w:type="gram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_de_grupo</w:t>
      </w:r>
      <w:proofErr w:type="spell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, ...] </w:t>
      </w:r>
    </w:p>
    <w:p w14:paraId="641862CC" w14:textId="77777777" w:rsidR="00B9103E" w:rsidRPr="00B8664D" w:rsidRDefault="004F3EA9">
      <w:pPr>
        <w:spacing w:after="9" w:line="250" w:lineRule="auto"/>
        <w:ind w:left="715" w:hanging="1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FROM tabela </w:t>
      </w:r>
    </w:p>
    <w:p w14:paraId="16932A71" w14:textId="77777777" w:rsidR="00B9103E" w:rsidRPr="00B8664D" w:rsidRDefault="004F3EA9">
      <w:pPr>
        <w:spacing w:after="9" w:line="250" w:lineRule="auto"/>
        <w:ind w:left="715" w:hanging="1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HAVING coluna5 &gt; 10 </w:t>
      </w:r>
    </w:p>
    <w:p w14:paraId="26CFEDF8" w14:textId="77777777" w:rsidR="00B9103E" w:rsidRPr="00B8664D" w:rsidRDefault="004F3EA9">
      <w:pPr>
        <w:spacing w:after="9" w:line="250" w:lineRule="auto"/>
        <w:ind w:left="715" w:hanging="1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ORDER BY coluna2 </w:t>
      </w:r>
    </w:p>
    <w:p w14:paraId="11E9106C" w14:textId="77777777" w:rsidR="00B9103E" w:rsidRPr="00B8664D" w:rsidRDefault="004F3EA9">
      <w:pPr>
        <w:spacing w:after="9" w:line="250" w:lineRule="auto"/>
        <w:ind w:left="715" w:hanging="1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WHERE condição </w:t>
      </w:r>
    </w:p>
    <w:p w14:paraId="3527C418" w14:textId="77777777" w:rsidR="00B9103E" w:rsidRPr="00B8664D" w:rsidRDefault="004F3EA9">
      <w:pPr>
        <w:spacing w:after="136" w:line="250" w:lineRule="auto"/>
        <w:ind w:left="715" w:hanging="10"/>
        <w:rPr>
          <w:b/>
          <w:bCs/>
          <w:color w:val="4472C4" w:themeColor="accent1"/>
        </w:rPr>
      </w:pPr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GROUP BY coluna4 [, coluna5, ...</w:t>
      </w:r>
      <w:proofErr w:type="gramStart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>] ;</w:t>
      </w:r>
      <w:proofErr w:type="gramEnd"/>
      <w:r w:rsidRPr="00B8664D">
        <w:rPr>
          <w:rFonts w:ascii="Arial" w:eastAsia="Arial" w:hAnsi="Arial" w:cs="Arial"/>
          <w:b/>
          <w:bCs/>
          <w:color w:val="4472C4" w:themeColor="accent1"/>
          <w:sz w:val="24"/>
        </w:rPr>
        <w:t xml:space="preserve"> </w:t>
      </w:r>
    </w:p>
    <w:p w14:paraId="519AA3C9" w14:textId="77777777" w:rsidR="00B9103E" w:rsidRDefault="004F3EA9">
      <w:pPr>
        <w:numPr>
          <w:ilvl w:val="0"/>
          <w:numId w:val="5"/>
        </w:numPr>
        <w:spacing w:after="9" w:line="250" w:lineRule="auto"/>
        <w:ind w:hanging="360"/>
      </w:pPr>
      <w:r>
        <w:rPr>
          <w:rFonts w:ascii="Arial" w:eastAsia="Arial" w:hAnsi="Arial" w:cs="Arial"/>
          <w:sz w:val="24"/>
        </w:rPr>
        <w:t xml:space="preserve">SELECT coluna1 [, coluna2, </w:t>
      </w:r>
      <w:proofErr w:type="gramStart"/>
      <w:r>
        <w:rPr>
          <w:rFonts w:ascii="Arial" w:eastAsia="Arial" w:hAnsi="Arial" w:cs="Arial"/>
          <w:sz w:val="24"/>
        </w:rPr>
        <w:t>... ]</w:t>
      </w:r>
      <w:proofErr w:type="gramEnd"/>
      <w:r>
        <w:rPr>
          <w:rFonts w:ascii="Arial" w:eastAsia="Arial" w:hAnsi="Arial" w:cs="Arial"/>
          <w:sz w:val="24"/>
        </w:rPr>
        <w:t xml:space="preserve"> . </w:t>
      </w:r>
      <w:proofErr w:type="spellStart"/>
      <w:r>
        <w:rPr>
          <w:rFonts w:ascii="Arial" w:eastAsia="Arial" w:hAnsi="Arial" w:cs="Arial"/>
          <w:sz w:val="24"/>
        </w:rPr>
        <w:t>função_de_grupo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gramStart"/>
      <w:r>
        <w:rPr>
          <w:rFonts w:ascii="Arial" w:eastAsia="Arial" w:hAnsi="Arial" w:cs="Arial"/>
          <w:sz w:val="24"/>
        </w:rPr>
        <w:t xml:space="preserve">[ </w:t>
      </w:r>
      <w:proofErr w:type="spellStart"/>
      <w:r>
        <w:rPr>
          <w:rFonts w:ascii="Arial" w:eastAsia="Arial" w:hAnsi="Arial" w:cs="Arial"/>
          <w:sz w:val="24"/>
        </w:rPr>
        <w:t>função</w:t>
      </w:r>
      <w:proofErr w:type="gramEnd"/>
      <w:r>
        <w:rPr>
          <w:rFonts w:ascii="Arial" w:eastAsia="Arial" w:hAnsi="Arial" w:cs="Arial"/>
          <w:sz w:val="24"/>
        </w:rPr>
        <w:t>_de_grupo</w:t>
      </w:r>
      <w:proofErr w:type="spellEnd"/>
      <w:r>
        <w:rPr>
          <w:rFonts w:ascii="Arial" w:eastAsia="Arial" w:hAnsi="Arial" w:cs="Arial"/>
          <w:sz w:val="24"/>
        </w:rPr>
        <w:t xml:space="preserve">, ...] </w:t>
      </w:r>
    </w:p>
    <w:p w14:paraId="348A3268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FROM tabela </w:t>
      </w:r>
    </w:p>
    <w:p w14:paraId="34BC9833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HAVING coluna5 &gt; 10 </w:t>
      </w:r>
    </w:p>
    <w:p w14:paraId="42279CE4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WHERE condição </w:t>
      </w:r>
    </w:p>
    <w:p w14:paraId="04BAB1CC" w14:textId="77777777" w:rsidR="00B9103E" w:rsidRDefault="004F3EA9">
      <w:pPr>
        <w:spacing w:after="9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ORDER BY coluna2 </w:t>
      </w:r>
    </w:p>
    <w:p w14:paraId="09437FDB" w14:textId="77777777" w:rsidR="00B9103E" w:rsidRDefault="004F3EA9">
      <w:pPr>
        <w:spacing w:after="136" w:line="250" w:lineRule="auto"/>
        <w:ind w:left="715" w:hanging="10"/>
      </w:pPr>
      <w:r>
        <w:rPr>
          <w:rFonts w:ascii="Arial" w:eastAsia="Arial" w:hAnsi="Arial" w:cs="Arial"/>
          <w:sz w:val="24"/>
        </w:rPr>
        <w:t>GROUP BY coluna4 [, coluna5, ...];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7D8CB67E" w14:textId="77777777" w:rsidR="00B9103E" w:rsidRDefault="004F3EA9">
      <w:pPr>
        <w:spacing w:after="129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1A41F9FC" w14:textId="77777777" w:rsidR="00B9103E" w:rsidRDefault="004F3EA9">
      <w:pPr>
        <w:spacing w:after="135" w:line="250" w:lineRule="auto"/>
        <w:ind w:left="705" w:hanging="360"/>
        <w:jc w:val="both"/>
      </w:pPr>
      <w:r>
        <w:rPr>
          <w:rFonts w:ascii="Arial" w:eastAsia="Arial" w:hAnsi="Arial" w:cs="Arial"/>
          <w:b/>
          <w:color w:val="333333"/>
          <w:sz w:val="24"/>
        </w:rPr>
        <w:t xml:space="preserve">9. Um pequeno cliente solicita que faça uma modelagem conceitual ER para </w:t>
      </w:r>
      <w:r>
        <w:rPr>
          <w:rFonts w:ascii="Arial" w:eastAsia="Arial" w:hAnsi="Arial" w:cs="Arial"/>
          <w:b/>
          <w:color w:val="333333"/>
          <w:sz w:val="24"/>
        </w:rPr>
        <w:t xml:space="preserve">atender a necessidade de fornecimento de peças para o projeto, onde o banco deverá conter pelo menos 4 entidades (Fornecedor, Suprimento, Projeto e Peça), e deverá relacionar na seguinte lógica: (2.0) Pontos </w:t>
      </w:r>
    </w:p>
    <w:p w14:paraId="701FF5E9" w14:textId="77777777" w:rsidR="00B9103E" w:rsidRDefault="004F3EA9">
      <w:pPr>
        <w:numPr>
          <w:ilvl w:val="0"/>
          <w:numId w:val="6"/>
        </w:numPr>
        <w:spacing w:after="228" w:line="250" w:lineRule="auto"/>
        <w:ind w:hanging="360"/>
      </w:pPr>
      <w:r>
        <w:rPr>
          <w:rFonts w:ascii="Arial" w:eastAsia="Arial" w:hAnsi="Arial" w:cs="Arial"/>
          <w:sz w:val="24"/>
        </w:rPr>
        <w:t xml:space="preserve">O fornecedor fornece a peça ao suprimento; </w:t>
      </w:r>
    </w:p>
    <w:p w14:paraId="1529E2C9" w14:textId="77777777" w:rsidR="00B9103E" w:rsidRDefault="004F3EA9">
      <w:pPr>
        <w:numPr>
          <w:ilvl w:val="0"/>
          <w:numId w:val="6"/>
        </w:numPr>
        <w:spacing w:after="227" w:line="250" w:lineRule="auto"/>
        <w:ind w:hanging="360"/>
      </w:pPr>
      <w:r>
        <w:rPr>
          <w:rFonts w:ascii="Arial" w:eastAsia="Arial" w:hAnsi="Arial" w:cs="Arial"/>
          <w:sz w:val="24"/>
        </w:rPr>
        <w:t xml:space="preserve">O suprimento deverá verificar a peça e terá a quantidade; </w:t>
      </w:r>
    </w:p>
    <w:p w14:paraId="02EDE54E" w14:textId="77777777" w:rsidR="00B9103E" w:rsidRDefault="004F3EA9">
      <w:pPr>
        <w:numPr>
          <w:ilvl w:val="0"/>
          <w:numId w:val="6"/>
        </w:numPr>
        <w:spacing w:after="227" w:line="250" w:lineRule="auto"/>
        <w:ind w:hanging="360"/>
      </w:pPr>
      <w:r>
        <w:rPr>
          <w:rFonts w:ascii="Arial" w:eastAsia="Arial" w:hAnsi="Arial" w:cs="Arial"/>
          <w:sz w:val="24"/>
        </w:rPr>
        <w:t xml:space="preserve">O projeto irá usar o suprimento; </w:t>
      </w:r>
    </w:p>
    <w:p w14:paraId="7B82A238" w14:textId="77777777" w:rsidR="00B9103E" w:rsidRDefault="004F3EA9">
      <w:pPr>
        <w:spacing w:after="0" w:line="449" w:lineRule="auto"/>
        <w:ind w:right="10138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sectPr w:rsidR="00B9103E">
      <w:headerReference w:type="even" r:id="rId14"/>
      <w:headerReference w:type="default" r:id="rId15"/>
      <w:headerReference w:type="first" r:id="rId16"/>
      <w:pgSz w:w="11906" w:h="16838"/>
      <w:pgMar w:top="1929" w:right="850" w:bottom="869" w:left="852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FDD62" w14:textId="77777777" w:rsidR="004F3EA9" w:rsidRDefault="004F3EA9">
      <w:pPr>
        <w:spacing w:after="0" w:line="240" w:lineRule="auto"/>
      </w:pPr>
      <w:r>
        <w:separator/>
      </w:r>
    </w:p>
  </w:endnote>
  <w:endnote w:type="continuationSeparator" w:id="0">
    <w:p w14:paraId="25793974" w14:textId="77777777" w:rsidR="004F3EA9" w:rsidRDefault="004F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75941" w14:textId="77777777" w:rsidR="004F3EA9" w:rsidRDefault="004F3EA9">
      <w:pPr>
        <w:spacing w:after="0" w:line="240" w:lineRule="auto"/>
      </w:pPr>
      <w:r>
        <w:separator/>
      </w:r>
    </w:p>
  </w:footnote>
  <w:footnote w:type="continuationSeparator" w:id="0">
    <w:p w14:paraId="37051501" w14:textId="77777777" w:rsidR="004F3EA9" w:rsidRDefault="004F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9FCC" w14:textId="77777777" w:rsidR="00B9103E" w:rsidRDefault="004F3EA9">
    <w:pPr>
      <w:spacing w:after="0"/>
      <w:ind w:left="-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B588B1" wp14:editId="4F49950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1809750" cy="51435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0E73219D" w14:textId="77777777" w:rsidR="00B9103E" w:rsidRDefault="004F3EA9">
    <w:pPr>
      <w:spacing w:after="0"/>
      <w:jc w:val="center"/>
    </w:pPr>
    <w:r>
      <w:rPr>
        <w:rFonts w:ascii="Times New Roman" w:eastAsia="Times New Roman" w:hAnsi="Times New Roman" w:cs="Times New Roman"/>
        <w:sz w:val="24"/>
      </w:rPr>
      <w:t xml:space="preserve">________________________________________________________________________________ </w:t>
    </w:r>
  </w:p>
  <w:p w14:paraId="71DD48F7" w14:textId="77777777" w:rsidR="00B9103E" w:rsidRDefault="004F3EA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43A54" w14:textId="77777777" w:rsidR="00B9103E" w:rsidRDefault="004F3EA9">
    <w:pPr>
      <w:spacing w:after="0"/>
      <w:ind w:left="-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4E776F3" wp14:editId="4ECB372C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1809750" cy="514350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484E8846" w14:textId="77777777" w:rsidR="00B9103E" w:rsidRDefault="004F3EA9">
    <w:pPr>
      <w:spacing w:after="0"/>
      <w:jc w:val="center"/>
    </w:pPr>
    <w:r>
      <w:rPr>
        <w:rFonts w:ascii="Times New Roman" w:eastAsia="Times New Roman" w:hAnsi="Times New Roman" w:cs="Times New Roman"/>
        <w:sz w:val="24"/>
      </w:rPr>
      <w:t xml:space="preserve">________________________________________________________________________________ </w:t>
    </w:r>
  </w:p>
  <w:p w14:paraId="07CEC484" w14:textId="77777777" w:rsidR="00B9103E" w:rsidRDefault="004F3EA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A9F65" w14:textId="77777777" w:rsidR="00B9103E" w:rsidRDefault="004F3EA9">
    <w:pPr>
      <w:spacing w:after="0"/>
      <w:ind w:left="-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510663A" wp14:editId="412EB7B5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1809750" cy="514350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</w:p>
  <w:p w14:paraId="4B61CE24" w14:textId="77777777" w:rsidR="00B9103E" w:rsidRDefault="004F3EA9">
    <w:pPr>
      <w:spacing w:after="0"/>
      <w:jc w:val="center"/>
    </w:pPr>
    <w:r>
      <w:rPr>
        <w:rFonts w:ascii="Times New Roman" w:eastAsia="Times New Roman" w:hAnsi="Times New Roman" w:cs="Times New Roman"/>
        <w:sz w:val="24"/>
      </w:rPr>
      <w:t xml:space="preserve">________________________________________________________________________________ </w:t>
    </w:r>
  </w:p>
  <w:p w14:paraId="022E1CDD" w14:textId="77777777" w:rsidR="00B9103E" w:rsidRDefault="004F3EA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1723"/>
    <w:multiLevelType w:val="hybridMultilevel"/>
    <w:tmpl w:val="795E8366"/>
    <w:lvl w:ilvl="0" w:tplc="3EFEE4AE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C6586">
      <w:start w:val="1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44201C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41B1C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6E0976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AC078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AF6F8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2C194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8F7B0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746DCE"/>
    <w:multiLevelType w:val="hybridMultilevel"/>
    <w:tmpl w:val="734A49A6"/>
    <w:lvl w:ilvl="0" w:tplc="EE48E0A2">
      <w:start w:val="7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25250">
      <w:start w:val="1"/>
      <w:numFmt w:val="lowerLetter"/>
      <w:lvlText w:val="%2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0B5E0">
      <w:start w:val="1"/>
      <w:numFmt w:val="lowerRoman"/>
      <w:lvlText w:val="%3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6EF9E">
      <w:start w:val="1"/>
      <w:numFmt w:val="decimal"/>
      <w:lvlText w:val="%4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0D1AC">
      <w:start w:val="1"/>
      <w:numFmt w:val="lowerLetter"/>
      <w:lvlText w:val="%5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CBF0E">
      <w:start w:val="1"/>
      <w:numFmt w:val="lowerRoman"/>
      <w:lvlText w:val="%6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0A66E">
      <w:start w:val="1"/>
      <w:numFmt w:val="decimal"/>
      <w:lvlText w:val="%7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7AE286">
      <w:start w:val="1"/>
      <w:numFmt w:val="lowerLetter"/>
      <w:lvlText w:val="%8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8B9E0">
      <w:start w:val="1"/>
      <w:numFmt w:val="lowerRoman"/>
      <w:lvlText w:val="%9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23D19"/>
    <w:multiLevelType w:val="hybridMultilevel"/>
    <w:tmpl w:val="35E84E14"/>
    <w:lvl w:ilvl="0" w:tplc="C0E6AF00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AA5D9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CC1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C898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EC2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A3C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ACD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E3A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1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749FF"/>
    <w:multiLevelType w:val="hybridMultilevel"/>
    <w:tmpl w:val="15AE3964"/>
    <w:lvl w:ilvl="0" w:tplc="0004EF0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0BE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32D4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B80D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27A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4DF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4C68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E8A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246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875FD"/>
    <w:multiLevelType w:val="hybridMultilevel"/>
    <w:tmpl w:val="5F408B48"/>
    <w:lvl w:ilvl="0" w:tplc="B4A82568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CE092">
      <w:start w:val="1"/>
      <w:numFmt w:val="lowerLetter"/>
      <w:lvlText w:val="%2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061D98">
      <w:start w:val="1"/>
      <w:numFmt w:val="lowerRoman"/>
      <w:lvlText w:val="%3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AC7A2">
      <w:start w:val="1"/>
      <w:numFmt w:val="decimal"/>
      <w:lvlText w:val="%4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6C8CA">
      <w:start w:val="1"/>
      <w:numFmt w:val="lowerLetter"/>
      <w:lvlText w:val="%5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8EEFC">
      <w:start w:val="1"/>
      <w:numFmt w:val="lowerRoman"/>
      <w:lvlText w:val="%6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E7704">
      <w:start w:val="1"/>
      <w:numFmt w:val="decimal"/>
      <w:lvlText w:val="%7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64998">
      <w:start w:val="1"/>
      <w:numFmt w:val="lowerLetter"/>
      <w:lvlText w:val="%8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70C9FC">
      <w:start w:val="1"/>
      <w:numFmt w:val="lowerRoman"/>
      <w:lvlText w:val="%9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6A1CB2"/>
    <w:multiLevelType w:val="hybridMultilevel"/>
    <w:tmpl w:val="1F402BF8"/>
    <w:lvl w:ilvl="0" w:tplc="55E230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A14B4">
      <w:start w:val="1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0BA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ADE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E85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C14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678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00AD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B851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473182"/>
    <w:multiLevelType w:val="hybridMultilevel"/>
    <w:tmpl w:val="12524802"/>
    <w:lvl w:ilvl="0" w:tplc="0BB69B68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4E928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F8A296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D865C8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C38AC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8F89A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6E27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AE902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A4A6E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500E74"/>
    <w:multiLevelType w:val="hybridMultilevel"/>
    <w:tmpl w:val="5AE81418"/>
    <w:lvl w:ilvl="0" w:tplc="58E2383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1E050E">
      <w:start w:val="2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C9F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46DA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403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CF3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854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A9E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58CA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3E"/>
    <w:rsid w:val="004F3EA9"/>
    <w:rsid w:val="0083464C"/>
    <w:rsid w:val="00B8664D"/>
    <w:rsid w:val="00B9103E"/>
    <w:rsid w:val="00F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A1E1"/>
  <w15:docId w15:val="{B49F485E-4164-4864-952D-3142F983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798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Pitagoras Radial – Curitiba-PR</dc:title>
  <dc:subject/>
  <dc:creator>sheyla</dc:creator>
  <cp:keywords/>
  <cp:lastModifiedBy>EUCLIDES RODRIGUES JUNIOR</cp:lastModifiedBy>
  <cp:revision>4</cp:revision>
  <dcterms:created xsi:type="dcterms:W3CDTF">2020-12-11T11:35:00Z</dcterms:created>
  <dcterms:modified xsi:type="dcterms:W3CDTF">2020-12-11T11:40:00Z</dcterms:modified>
</cp:coreProperties>
</file>