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2F77" w14:textId="4E3B8F57" w:rsidR="005F733A" w:rsidRPr="00DA2D7A" w:rsidRDefault="005F733A" w:rsidP="00402C5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A2D7A">
        <w:rPr>
          <w:rFonts w:asciiTheme="majorHAnsi" w:hAnsiTheme="majorHAnsi" w:cstheme="majorHAnsi"/>
          <w:b/>
          <w:bCs/>
          <w:sz w:val="28"/>
          <w:szCs w:val="28"/>
        </w:rPr>
        <w:t xml:space="preserve">Sprint 01 – 21/09/2020 </w:t>
      </w:r>
      <w:r w:rsidRPr="00DA2D7A">
        <w:rPr>
          <w:rFonts w:asciiTheme="majorHAnsi" w:hAnsiTheme="majorHAnsi" w:cstheme="majorHAnsi"/>
          <w:b/>
          <w:bCs/>
          <w:sz w:val="28"/>
          <w:szCs w:val="28"/>
        </w:rPr>
        <w:t>Testes de Qualidades Conceitos/Fatores de Qualidades, Métricas de Qualidade e Plano de Garantia.</w:t>
      </w:r>
    </w:p>
    <w:p w14:paraId="2B5DB142" w14:textId="3CFFF22B" w:rsidR="00870515" w:rsidRPr="00402C52" w:rsidRDefault="00870515" w:rsidP="00402C52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402C52">
        <w:rPr>
          <w:rFonts w:asciiTheme="majorHAnsi" w:hAnsiTheme="majorHAnsi" w:cstheme="majorHAnsi"/>
          <w:sz w:val="24"/>
          <w:szCs w:val="24"/>
        </w:rPr>
        <w:t xml:space="preserve">Como conceito principal sobre o teste de qualidade, é que tudo que o cliente pediu e se cumpre todos os requisitos por ele solicitado. Também definido como grau de satisfação máximo expectativas implícitos ou explícitos. </w:t>
      </w:r>
      <w:r w:rsidRPr="00402C52">
        <w:rPr>
          <w:rFonts w:asciiTheme="majorHAnsi" w:hAnsiTheme="majorHAnsi" w:cstheme="majorHAnsi"/>
          <w:sz w:val="24"/>
          <w:szCs w:val="24"/>
        </w:rPr>
        <w:t>Estas chamadas implícitas ou explícitas expectativas correspondem a dois níveis básicos de Qualidade de Software:</w:t>
      </w:r>
    </w:p>
    <w:p w14:paraId="7CDF642B" w14:textId="62427A60" w:rsidR="00EF177B" w:rsidRPr="00402C52" w:rsidRDefault="00EF177B" w:rsidP="00402C5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02C52">
        <w:rPr>
          <w:rFonts w:asciiTheme="majorHAnsi" w:hAnsiTheme="majorHAnsi" w:cstheme="majorHAnsi"/>
          <w:b/>
          <w:bCs/>
          <w:sz w:val="24"/>
          <w:szCs w:val="24"/>
        </w:rPr>
        <w:t>Funcional</w:t>
      </w:r>
      <w:r w:rsidRPr="00402C52">
        <w:rPr>
          <w:rFonts w:asciiTheme="majorHAnsi" w:hAnsiTheme="majorHAnsi" w:cstheme="majorHAnsi"/>
          <w:sz w:val="24"/>
          <w:szCs w:val="24"/>
        </w:rPr>
        <w:t xml:space="preserve"> – a conformidade do produto com requisitos funcionais (explícitos) e especificações de design. Este aspecto foca no uso prático do software, do ponto de vista do usuário: Suas características, performance, facilidade de uso e ausência de defeitos.  </w:t>
      </w:r>
    </w:p>
    <w:p w14:paraId="66FAE184" w14:textId="1ABB9153" w:rsidR="00EF177B" w:rsidRPr="00402C52" w:rsidRDefault="00EF177B" w:rsidP="00402C5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02C52">
        <w:rPr>
          <w:rFonts w:asciiTheme="majorHAnsi" w:hAnsiTheme="majorHAnsi" w:cstheme="majorHAnsi"/>
          <w:b/>
          <w:bCs/>
          <w:sz w:val="24"/>
          <w:szCs w:val="24"/>
        </w:rPr>
        <w:t>Não-Funcional</w:t>
      </w:r>
      <w:r w:rsidRPr="00402C52">
        <w:rPr>
          <w:rFonts w:asciiTheme="majorHAnsi" w:hAnsiTheme="majorHAnsi" w:cstheme="majorHAnsi"/>
          <w:sz w:val="24"/>
          <w:szCs w:val="24"/>
        </w:rPr>
        <w:t xml:space="preserve"> – características inerentes do Sistema e arquitetura, </w:t>
      </w:r>
      <w:proofErr w:type="gramStart"/>
      <w:r w:rsidRPr="00402C52">
        <w:rPr>
          <w:rFonts w:asciiTheme="majorHAnsi" w:hAnsiTheme="majorHAnsi" w:cstheme="majorHAnsi"/>
          <w:sz w:val="24"/>
          <w:szCs w:val="24"/>
        </w:rPr>
        <w:t>i.e.</w:t>
      </w:r>
      <w:proofErr w:type="gramEnd"/>
      <w:r w:rsidRPr="00402C52">
        <w:rPr>
          <w:rFonts w:asciiTheme="majorHAnsi" w:hAnsiTheme="majorHAnsi" w:cstheme="majorHAnsi"/>
          <w:sz w:val="24"/>
          <w:szCs w:val="24"/>
        </w:rPr>
        <w:t xml:space="preserve"> requerimentos estruturais que incluem manutenibilidade do código, compreensibilidade eficiência e segurança.</w:t>
      </w:r>
    </w:p>
    <w:p w14:paraId="7FA29682" w14:textId="332ADB59" w:rsidR="007E6554" w:rsidRPr="00DA2D7A" w:rsidRDefault="00DA2D7A" w:rsidP="00402C52">
      <w:pPr>
        <w:spacing w:after="0"/>
        <w:jc w:val="both"/>
        <w:rPr>
          <w:rFonts w:asciiTheme="majorHAnsi" w:hAnsiTheme="majorHAnsi" w:cstheme="majorHAnsi"/>
          <w:b/>
          <w:bCs/>
          <w:vertAlign w:val="subscript"/>
        </w:rPr>
      </w:pPr>
      <w:r w:rsidRPr="00DA2D7A">
        <w:rPr>
          <w:rFonts w:asciiTheme="majorHAnsi" w:hAnsiTheme="majorHAnsi" w:cstheme="majorHAnsi"/>
          <w:b/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C543A" wp14:editId="2030220E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248275" cy="4286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AD215" w14:textId="77777777" w:rsidR="00154030" w:rsidRPr="00DA2D7A" w:rsidRDefault="00154030" w:rsidP="00154030">
                            <w:pPr>
                              <w:spacing w:after="0"/>
                              <w:jc w:val="right"/>
                              <w:rPr>
                                <w:rFonts w:ascii="Agency FB" w:hAnsi="Agency FB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2D7A">
                              <w:rPr>
                                <w:rFonts w:ascii="Agency FB" w:hAnsi="Agency FB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“Enquanto errar é humano, algumas vezes o custo de cometer um erro pode ser alto demais.”</w:t>
                            </w:r>
                          </w:p>
                          <w:p w14:paraId="3B1771C8" w14:textId="7A4146EC" w:rsidR="00154030" w:rsidRPr="00DA2D7A" w:rsidRDefault="00154030" w:rsidP="00154030">
                            <w:pPr>
                              <w:spacing w:after="0"/>
                              <w:jc w:val="right"/>
                              <w:rPr>
                                <w:rFonts w:ascii="Agency FB" w:hAnsi="Agency FB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DA2D7A">
                              <w:rPr>
                                <w:rFonts w:ascii="Agency FB" w:hAnsi="Agency FB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 xml:space="preserve"> Frase tirada do site </w:t>
                            </w:r>
                            <w:hyperlink r:id="rId7" w:history="1">
                              <w:r w:rsidRPr="00DA2D7A">
                                <w:rPr>
                                  <w:rStyle w:val="Hyperlink"/>
                                  <w:rFonts w:ascii="Agency FB" w:hAnsi="Agency FB" w:cs="Times New Roman"/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”</w:t>
                              </w:r>
                              <w:proofErr w:type="spellStart"/>
                              <w:r w:rsidRPr="00DA2D7A">
                                <w:rPr>
                                  <w:rStyle w:val="Hyperlink"/>
                                  <w:rFonts w:ascii="Agency FB" w:hAnsi="Agency FB" w:cs="Times New Roman"/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tmteste</w:t>
                              </w:r>
                              <w:proofErr w:type="spellEnd"/>
                              <w:r w:rsidRPr="00DA2D7A">
                                <w:rPr>
                                  <w:rStyle w:val="Hyperlink"/>
                                  <w:rFonts w:ascii="Agency FB" w:hAnsi="Agency FB" w:cs="Times New Roman"/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”</w:t>
                              </w:r>
                            </w:hyperlink>
                          </w:p>
                          <w:p w14:paraId="1710F5E6" w14:textId="77777777" w:rsidR="00154030" w:rsidRDefault="00154030" w:rsidP="0015403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C543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62.05pt;margin-top:8.3pt;width:413.25pt;height:3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" fillcolor="#aeaaaa [2414]" stroked="f" strokeweight=".5pt">
                <v:textbox>
                  <w:txbxContent>
                    <w:p w14:paraId="354AD215" w14:textId="77777777" w:rsidR="00154030" w:rsidRPr="00DA2D7A" w:rsidRDefault="00154030" w:rsidP="00154030">
                      <w:pPr>
                        <w:spacing w:after="0"/>
                        <w:jc w:val="right"/>
                        <w:rPr>
                          <w:rFonts w:ascii="Agency FB" w:hAnsi="Agency FB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A2D7A">
                        <w:rPr>
                          <w:rFonts w:ascii="Agency FB" w:hAnsi="Agency FB" w:cs="Times New Roman"/>
                          <w:b/>
                          <w:bCs/>
                          <w:sz w:val="24"/>
                          <w:szCs w:val="24"/>
                        </w:rPr>
                        <w:t>“Enquanto errar é humano, algumas vezes o custo de cometer um erro pode ser alto demais.”</w:t>
                      </w:r>
                    </w:p>
                    <w:p w14:paraId="3B1771C8" w14:textId="7A4146EC" w:rsidR="00154030" w:rsidRPr="00DA2D7A" w:rsidRDefault="00154030" w:rsidP="00154030">
                      <w:pPr>
                        <w:spacing w:after="0"/>
                        <w:jc w:val="right"/>
                        <w:rPr>
                          <w:rFonts w:ascii="Agency FB" w:hAnsi="Agency FB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DA2D7A">
                        <w:rPr>
                          <w:rFonts w:ascii="Agency FB" w:hAnsi="Agency FB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 xml:space="preserve"> Frase tirada do site </w:t>
                      </w:r>
                      <w:hyperlink r:id="rId8" w:history="1">
                        <w:r w:rsidRPr="00DA2D7A">
                          <w:rPr>
                            <w:rStyle w:val="Hyperlink"/>
                            <w:rFonts w:ascii="Agency FB" w:hAnsi="Agency FB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”</w:t>
                        </w:r>
                        <w:proofErr w:type="spellStart"/>
                        <w:r w:rsidRPr="00DA2D7A">
                          <w:rPr>
                            <w:rStyle w:val="Hyperlink"/>
                            <w:rFonts w:ascii="Agency FB" w:hAnsi="Agency FB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tmteste</w:t>
                        </w:r>
                        <w:proofErr w:type="spellEnd"/>
                        <w:r w:rsidRPr="00DA2D7A">
                          <w:rPr>
                            <w:rStyle w:val="Hyperlink"/>
                            <w:rFonts w:ascii="Agency FB" w:hAnsi="Agency FB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”</w:t>
                        </w:r>
                      </w:hyperlink>
                    </w:p>
                    <w:p w14:paraId="1710F5E6" w14:textId="77777777" w:rsidR="00154030" w:rsidRDefault="00154030" w:rsidP="00154030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18C456" w14:textId="5BF723F2" w:rsidR="00154030" w:rsidRPr="00DA2D7A" w:rsidRDefault="00154030" w:rsidP="00402C52">
      <w:pPr>
        <w:jc w:val="both"/>
        <w:rPr>
          <w:rFonts w:asciiTheme="majorHAnsi" w:hAnsiTheme="majorHAnsi" w:cstheme="majorHAnsi"/>
        </w:rPr>
      </w:pPr>
    </w:p>
    <w:p w14:paraId="5FAF53E1" w14:textId="77777777" w:rsidR="00DA2D7A" w:rsidRPr="00DA2D7A" w:rsidRDefault="00DA2D7A" w:rsidP="00402C52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6F95175" w14:textId="710C0ABC" w:rsidR="00A95F16" w:rsidRPr="00A95F16" w:rsidRDefault="00A95F16" w:rsidP="00402C5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5F16">
        <w:rPr>
          <w:rFonts w:asciiTheme="majorHAnsi" w:hAnsiTheme="majorHAnsi" w:cstheme="majorHAnsi"/>
          <w:b/>
          <w:bCs/>
          <w:sz w:val="24"/>
          <w:szCs w:val="24"/>
        </w:rPr>
        <w:t>Fatores de Qualidade</w:t>
      </w:r>
    </w:p>
    <w:p w14:paraId="460EC55A" w14:textId="3D963844" w:rsidR="00154030" w:rsidRPr="00A95F16" w:rsidRDefault="00154030" w:rsidP="00A95F16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A95F16">
        <w:rPr>
          <w:rFonts w:asciiTheme="majorHAnsi" w:hAnsiTheme="majorHAnsi" w:cstheme="majorHAnsi"/>
          <w:sz w:val="24"/>
          <w:szCs w:val="24"/>
        </w:rPr>
        <w:t>A qualidade de um software pode ser observada por fatores internos e fatores externos</w:t>
      </w:r>
      <w:r w:rsidRPr="00A95F16">
        <w:rPr>
          <w:rFonts w:asciiTheme="majorHAnsi" w:hAnsiTheme="majorHAnsi" w:cstheme="majorHAnsi"/>
          <w:sz w:val="24"/>
          <w:szCs w:val="24"/>
        </w:rPr>
        <w:t>:</w:t>
      </w:r>
    </w:p>
    <w:p w14:paraId="3FB5D9AC" w14:textId="77777777" w:rsidR="00154030" w:rsidRPr="00A95F16" w:rsidRDefault="00154030" w:rsidP="00402C52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5F16">
        <w:rPr>
          <w:rFonts w:asciiTheme="majorHAnsi" w:hAnsiTheme="majorHAnsi" w:cstheme="majorHAnsi"/>
          <w:b/>
          <w:bCs/>
          <w:sz w:val="24"/>
          <w:szCs w:val="24"/>
        </w:rPr>
        <w:t>Fatores externos</w:t>
      </w:r>
      <w:r w:rsidRPr="00A95F16">
        <w:rPr>
          <w:rFonts w:asciiTheme="majorHAnsi" w:hAnsiTheme="majorHAnsi" w:cstheme="majorHAnsi"/>
          <w:sz w:val="24"/>
          <w:szCs w:val="24"/>
        </w:rPr>
        <w:t xml:space="preserve">: ponto de vista do usuário. Correção, robustez, extensibilidade, </w:t>
      </w:r>
      <w:proofErr w:type="spellStart"/>
      <w:r w:rsidRPr="00A95F16">
        <w:rPr>
          <w:rFonts w:asciiTheme="majorHAnsi" w:hAnsiTheme="majorHAnsi" w:cstheme="majorHAnsi"/>
          <w:sz w:val="24"/>
          <w:szCs w:val="24"/>
        </w:rPr>
        <w:t>reusabilidade</w:t>
      </w:r>
      <w:proofErr w:type="spellEnd"/>
      <w:r w:rsidRPr="00A95F16">
        <w:rPr>
          <w:rFonts w:asciiTheme="majorHAnsi" w:hAnsiTheme="majorHAnsi" w:cstheme="majorHAnsi"/>
          <w:sz w:val="24"/>
          <w:szCs w:val="24"/>
        </w:rPr>
        <w:t xml:space="preserve">, eficiência, compatibilidade, facilidade de uso, portabilidade, integridade e verificabilidade. </w:t>
      </w:r>
    </w:p>
    <w:p w14:paraId="0C82FE8C" w14:textId="7604C0DC" w:rsidR="00154030" w:rsidRPr="00A95F16" w:rsidRDefault="00154030" w:rsidP="00402C52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5F16">
        <w:rPr>
          <w:rFonts w:asciiTheme="majorHAnsi" w:hAnsiTheme="majorHAnsi" w:cstheme="majorHAnsi"/>
          <w:b/>
          <w:bCs/>
          <w:sz w:val="24"/>
          <w:szCs w:val="24"/>
        </w:rPr>
        <w:t>Fatores internos</w:t>
      </w:r>
      <w:r w:rsidRPr="00A95F16">
        <w:rPr>
          <w:rFonts w:asciiTheme="majorHAnsi" w:hAnsiTheme="majorHAnsi" w:cstheme="majorHAnsi"/>
          <w:sz w:val="24"/>
          <w:szCs w:val="24"/>
        </w:rPr>
        <w:t>: ponto de vista estrutural do software. Permitem atingir os fatores externos. Modularidade, legibilidade, manutenibilidade.</w:t>
      </w:r>
    </w:p>
    <w:p w14:paraId="2F67ADC9" w14:textId="45335A33" w:rsidR="00A95F16" w:rsidRPr="00A95F16" w:rsidRDefault="00A95F16" w:rsidP="00A95F1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5F16">
        <w:rPr>
          <w:rFonts w:asciiTheme="majorHAnsi" w:hAnsiTheme="majorHAnsi" w:cstheme="majorHAnsi"/>
          <w:b/>
          <w:bCs/>
          <w:sz w:val="24"/>
          <w:szCs w:val="24"/>
        </w:rPr>
        <w:t>Métricas de Qualidade</w:t>
      </w:r>
    </w:p>
    <w:p w14:paraId="50E6DB15" w14:textId="5E183469" w:rsidR="00A95F16" w:rsidRPr="00A95F16" w:rsidRDefault="00A95F16" w:rsidP="00A95F16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A95F16">
        <w:rPr>
          <w:rFonts w:asciiTheme="majorHAnsi" w:hAnsiTheme="majorHAnsi" w:cstheme="majorHAnsi"/>
          <w:sz w:val="24"/>
          <w:szCs w:val="24"/>
        </w:rPr>
        <w:t>De acordo com (KOSCIANSKI, André, SOARES, Michel dos Santos, 2007), pode-se, por exemplo, estabelecer qual o tempo máximo que o programa poderá demorar para fornecer uma certa resposta. Com base nessa informação, os projetistas e programadores deverão definir os algoritmos mais adequados, a forma de acesso e indexação de arquivos, requisitos de hardware e outros fatores que influenciam o resultado.</w:t>
      </w:r>
    </w:p>
    <w:p w14:paraId="7079EA10" w14:textId="1C2B027B" w:rsidR="00A95F16" w:rsidRPr="00A95F16" w:rsidRDefault="00A95F16" w:rsidP="00A95F1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5F16">
        <w:rPr>
          <w:rFonts w:asciiTheme="majorHAnsi" w:hAnsiTheme="majorHAnsi" w:cstheme="majorHAnsi"/>
          <w:b/>
          <w:bCs/>
          <w:sz w:val="24"/>
          <w:szCs w:val="24"/>
        </w:rPr>
        <w:t>Plano de garantia</w:t>
      </w:r>
    </w:p>
    <w:p w14:paraId="390AF1AA" w14:textId="5A08079C" w:rsidR="00A95F16" w:rsidRPr="00A95F16" w:rsidRDefault="00A95F16" w:rsidP="00A95F16">
      <w:pPr>
        <w:jc w:val="both"/>
        <w:rPr>
          <w:rFonts w:asciiTheme="majorHAnsi" w:hAnsiTheme="majorHAnsi" w:cstheme="majorHAnsi"/>
          <w:sz w:val="24"/>
          <w:szCs w:val="24"/>
        </w:rPr>
      </w:pPr>
      <w:r w:rsidRPr="00A95F16">
        <w:rPr>
          <w:rFonts w:asciiTheme="majorHAnsi" w:hAnsiTheme="majorHAnsi" w:cstheme="majorHAnsi"/>
          <w:sz w:val="24"/>
          <w:szCs w:val="24"/>
        </w:rPr>
        <w:tab/>
      </w:r>
      <w:r w:rsidRPr="00A95F16">
        <w:rPr>
          <w:rFonts w:asciiTheme="majorHAnsi" w:hAnsiTheme="majorHAnsi" w:cstheme="majorHAnsi"/>
          <w:sz w:val="24"/>
          <w:szCs w:val="24"/>
        </w:rPr>
        <w:t xml:space="preserve">Garantia da Qualidade de Software ou Software </w:t>
      </w:r>
      <w:proofErr w:type="spellStart"/>
      <w:r w:rsidRPr="00A95F16">
        <w:rPr>
          <w:rFonts w:asciiTheme="majorHAnsi" w:hAnsiTheme="majorHAnsi" w:cstheme="majorHAnsi"/>
          <w:sz w:val="24"/>
          <w:szCs w:val="24"/>
        </w:rPr>
        <w:t>Quality</w:t>
      </w:r>
      <w:proofErr w:type="spellEnd"/>
      <w:r w:rsidRPr="00A95F1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5F16">
        <w:rPr>
          <w:rFonts w:asciiTheme="majorHAnsi" w:hAnsiTheme="majorHAnsi" w:cstheme="majorHAnsi"/>
          <w:sz w:val="24"/>
          <w:szCs w:val="24"/>
        </w:rPr>
        <w:t>Assurance</w:t>
      </w:r>
      <w:proofErr w:type="spellEnd"/>
      <w:r w:rsidRPr="00A95F16">
        <w:rPr>
          <w:rFonts w:asciiTheme="majorHAnsi" w:hAnsiTheme="majorHAnsi" w:cstheme="majorHAnsi"/>
          <w:sz w:val="24"/>
          <w:szCs w:val="24"/>
        </w:rPr>
        <w:t xml:space="preserve"> (SQA) é uma série planejada de atividades de apoio que atribui confiança ao software, de modo que as exigências sejam devidamente estabelecidas e produtos ou serviços estejam em conformidade com as normas especificadas através de uma série de atividade abrangente que são utilizadas em todo o processo do ciclo de vida de desenvolvimento do software.</w:t>
      </w:r>
    </w:p>
    <w:sectPr w:rsidR="00A95F16" w:rsidRPr="00A95F1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0F71" w14:textId="77777777" w:rsidR="00BA2E83" w:rsidRDefault="00BA2E83" w:rsidP="00C136C7">
      <w:pPr>
        <w:spacing w:after="0" w:line="240" w:lineRule="auto"/>
      </w:pPr>
      <w:r>
        <w:separator/>
      </w:r>
    </w:p>
  </w:endnote>
  <w:endnote w:type="continuationSeparator" w:id="0">
    <w:p w14:paraId="0BD15EFA" w14:textId="77777777" w:rsidR="00BA2E83" w:rsidRDefault="00BA2E83" w:rsidP="00C1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0EC25" w14:textId="5D713830" w:rsidR="00C136C7" w:rsidRPr="00C7407D" w:rsidRDefault="00C136C7">
    <w:pPr>
      <w:pStyle w:val="Rodap"/>
      <w:rPr>
        <w:sz w:val="28"/>
        <w:szCs w:val="28"/>
      </w:rPr>
    </w:pPr>
    <w:r w:rsidRPr="00C7407D">
      <w:rPr>
        <w:b/>
        <w:bCs/>
        <w:sz w:val="28"/>
        <w:szCs w:val="28"/>
      </w:rPr>
      <w:t xml:space="preserve">Alunos: </w:t>
    </w:r>
    <w:r w:rsidRPr="00C7407D">
      <w:rPr>
        <w:sz w:val="28"/>
        <w:szCs w:val="28"/>
      </w:rPr>
      <w:t>Euclides R. Junior, Pablo V.</w:t>
    </w:r>
    <w:r w:rsidR="00795425" w:rsidRPr="00C7407D">
      <w:rPr>
        <w:sz w:val="28"/>
        <w:szCs w:val="28"/>
      </w:rPr>
      <w:t xml:space="preserve"> Nunes, Romano S. e Maria M. Rocha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42118" w14:textId="77777777" w:rsidR="00BA2E83" w:rsidRDefault="00BA2E83" w:rsidP="00C136C7">
      <w:pPr>
        <w:spacing w:after="0" w:line="240" w:lineRule="auto"/>
      </w:pPr>
      <w:r>
        <w:separator/>
      </w:r>
    </w:p>
  </w:footnote>
  <w:footnote w:type="continuationSeparator" w:id="0">
    <w:p w14:paraId="12831B4E" w14:textId="77777777" w:rsidR="00BA2E83" w:rsidRDefault="00BA2E83" w:rsidP="00C1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6175" w14:textId="7FCB585D" w:rsidR="00C136C7" w:rsidRPr="00C7407D" w:rsidRDefault="00C136C7">
    <w:pPr>
      <w:pStyle w:val="Cabealho"/>
      <w:rPr>
        <w:b/>
        <w:bCs/>
        <w:sz w:val="32"/>
        <w:szCs w:val="32"/>
      </w:rPr>
    </w:pPr>
    <w:r w:rsidRPr="00C7407D">
      <w:rPr>
        <w:b/>
        <w:bCs/>
        <w:sz w:val="32"/>
        <w:szCs w:val="32"/>
      </w:rPr>
      <w:t>ESTÁCIO DE SÁ – Curitiba, 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B1162"/>
    <w:multiLevelType w:val="hybridMultilevel"/>
    <w:tmpl w:val="5806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3829"/>
    <w:multiLevelType w:val="hybridMultilevel"/>
    <w:tmpl w:val="88CA2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7B"/>
    <w:rsid w:val="00154030"/>
    <w:rsid w:val="002F189E"/>
    <w:rsid w:val="00402C52"/>
    <w:rsid w:val="005F733A"/>
    <w:rsid w:val="006D0476"/>
    <w:rsid w:val="00795425"/>
    <w:rsid w:val="007E6554"/>
    <w:rsid w:val="00870515"/>
    <w:rsid w:val="00A10760"/>
    <w:rsid w:val="00A95F16"/>
    <w:rsid w:val="00BA2E83"/>
    <w:rsid w:val="00C136C7"/>
    <w:rsid w:val="00C7407D"/>
    <w:rsid w:val="00DA2D7A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0616"/>
  <w15:chartTrackingRefBased/>
  <w15:docId w15:val="{429AFA12-C734-4D66-982E-3013E7EB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17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7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F17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3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C7"/>
  </w:style>
  <w:style w:type="paragraph" w:styleId="Rodap">
    <w:name w:val="footer"/>
    <w:basedOn w:val="Normal"/>
    <w:link w:val="RodapChar"/>
    <w:uiPriority w:val="99"/>
    <w:unhideWhenUsed/>
    <w:rsid w:val="00C13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mtestes.com.br/garantia-de-qualidade-controle-e-teste-de-qualidade-os-conceitos-basicos-de-gerenciamento-de-qualidade-de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mtestes.com.br/garantia-de-qualidade-controle-e-teste-de-qualidade-os-conceitos-basicos-de-gerenciamento-de-qualidade-de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Rodrigues Jr.</dc:creator>
  <cp:keywords/>
  <dc:description/>
  <cp:lastModifiedBy>Euclides Rodrigues Jr.</cp:lastModifiedBy>
  <cp:revision>11</cp:revision>
  <dcterms:created xsi:type="dcterms:W3CDTF">2020-09-21T22:46:00Z</dcterms:created>
  <dcterms:modified xsi:type="dcterms:W3CDTF">2020-09-21T23:21:00Z</dcterms:modified>
</cp:coreProperties>
</file>