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6D4DE8" w:rsidRDefault="00474BBA" w:rsidP="006D4DE8">
      <w:pPr>
        <w:spacing w:after="0" w:line="276" w:lineRule="auto"/>
        <w:jc w:val="center"/>
        <w:rPr>
          <w:b/>
          <w:highlight w:val="yellow"/>
          <w:lang w:val="en-US"/>
        </w:rPr>
      </w:pPr>
      <w:r w:rsidRPr="006D4DE8">
        <w:rPr>
          <w:b/>
          <w:highlight w:val="yellow"/>
          <w:lang w:val="en-US"/>
        </w:rPr>
        <w:t xml:space="preserve">Contents- </w:t>
      </w:r>
      <w:r w:rsidR="00241F47">
        <w:rPr>
          <w:b/>
          <w:highlight w:val="yellow"/>
          <w:lang w:val="en-US"/>
        </w:rPr>
        <w:t xml:space="preserve">Car </w:t>
      </w:r>
      <w:r w:rsidR="00CA1556" w:rsidRPr="006D4DE8">
        <w:rPr>
          <w:b/>
          <w:highlight w:val="yellow"/>
          <w:lang w:val="en-US"/>
        </w:rPr>
        <w:t>Insurance</w:t>
      </w:r>
    </w:p>
    <w:p w:rsidR="006D4DE8" w:rsidRDefault="006D4DE8" w:rsidP="006D4DE8">
      <w:pPr>
        <w:spacing w:after="0" w:line="276" w:lineRule="auto"/>
        <w:rPr>
          <w:b/>
          <w:highlight w:val="yellow"/>
          <w:lang w:val="en-US"/>
        </w:rPr>
      </w:pPr>
    </w:p>
    <w:p w:rsidR="00B01559" w:rsidRDefault="00B01559" w:rsidP="00A93FE5">
      <w:pPr>
        <w:spacing w:before="100" w:beforeAutospacing="1" w:after="100" w:afterAutospacing="1" w:line="240" w:lineRule="auto"/>
        <w:rPr>
          <w:rFonts w:eastAsia="Times New Roman" w:cstheme="minorHAnsi"/>
          <w:lang w:eastAsia="en-IN"/>
        </w:rPr>
      </w:pPr>
      <w:r w:rsidRPr="00013F84">
        <w:rPr>
          <w:rFonts w:cstheme="minorHAnsi"/>
          <w:b/>
        </w:rPr>
        <w:t xml:space="preserve">Compare &amp; </w:t>
      </w:r>
      <w:r w:rsidRPr="00013F84">
        <w:rPr>
          <w:rFonts w:eastAsia="Times New Roman" w:cstheme="minorHAnsi"/>
          <w:b/>
          <w:bCs/>
          <w:lang w:eastAsia="en-IN"/>
        </w:rPr>
        <w:t xml:space="preserve">Protect Your </w:t>
      </w:r>
      <w:r>
        <w:rPr>
          <w:rFonts w:eastAsia="Times New Roman" w:cstheme="minorHAnsi"/>
          <w:b/>
          <w:bCs/>
          <w:lang w:eastAsia="en-IN"/>
        </w:rPr>
        <w:t xml:space="preserve">Car </w:t>
      </w:r>
      <w:r w:rsidRPr="00013F84">
        <w:rPr>
          <w:rFonts w:eastAsia="Times New Roman" w:cstheme="minorHAnsi"/>
          <w:b/>
          <w:bCs/>
          <w:lang w:eastAsia="en-IN"/>
        </w:rPr>
        <w:t>with the Right Insurance</w:t>
      </w:r>
      <w:r w:rsidR="00D9738C">
        <w:rPr>
          <w:rFonts w:eastAsia="Times New Roman" w:cstheme="minorHAnsi"/>
          <w:b/>
          <w:bCs/>
          <w:lang w:eastAsia="en-IN"/>
        </w:rPr>
        <w:tab/>
      </w:r>
      <w:r w:rsidR="00D9738C">
        <w:rPr>
          <w:rFonts w:eastAsia="Times New Roman" w:cstheme="minorHAnsi"/>
          <w:b/>
          <w:bCs/>
          <w:lang w:eastAsia="en-IN"/>
        </w:rPr>
        <w:tab/>
      </w:r>
      <w:r w:rsidR="00D9738C">
        <w:rPr>
          <w:rFonts w:eastAsia="Times New Roman" w:cstheme="minorHAnsi"/>
          <w:b/>
          <w:bCs/>
          <w:lang w:eastAsia="en-IN"/>
        </w:rPr>
        <w:tab/>
      </w:r>
      <w:r w:rsidR="00D9738C">
        <w:rPr>
          <w:rFonts w:eastAsia="Times New Roman" w:cstheme="minorHAnsi"/>
          <w:b/>
          <w:bCs/>
          <w:lang w:eastAsia="en-IN"/>
        </w:rPr>
        <w:tab/>
      </w:r>
      <w:r w:rsidR="00D9738C">
        <w:rPr>
          <w:rFonts w:eastAsia="Times New Roman" w:cstheme="minorHAnsi"/>
          <w:b/>
          <w:bCs/>
          <w:lang w:eastAsia="en-IN"/>
        </w:rPr>
        <w:tab/>
        <w:t>*****</w:t>
      </w:r>
      <w:r w:rsidR="00D9738C" w:rsidRPr="00A61C23">
        <w:rPr>
          <w:rFonts w:eastAsia="Times New Roman" w:cstheme="minorHAnsi"/>
          <w:b/>
          <w:bCs/>
          <w:szCs w:val="24"/>
          <w:lang w:eastAsia="en-IN"/>
        </w:rPr>
        <w:t xml:space="preserve">Compare </w:t>
      </w:r>
      <w:r w:rsidR="003733A9">
        <w:rPr>
          <w:rFonts w:eastAsia="Times New Roman" w:cstheme="minorHAnsi"/>
          <w:b/>
          <w:bCs/>
          <w:szCs w:val="24"/>
          <w:lang w:eastAsia="en-IN"/>
        </w:rPr>
        <w:t>Car</w:t>
      </w:r>
      <w:bookmarkStart w:id="0" w:name="_GoBack"/>
      <w:bookmarkEnd w:id="0"/>
      <w:r w:rsidR="00D9738C" w:rsidRPr="00A61C23">
        <w:rPr>
          <w:rFonts w:eastAsia="Times New Roman" w:cstheme="minorHAnsi"/>
          <w:b/>
          <w:bCs/>
          <w:szCs w:val="24"/>
          <w:lang w:eastAsia="en-IN"/>
        </w:rPr>
        <w:t xml:space="preserve"> Insurance Plans →</w:t>
      </w:r>
      <w:r w:rsidR="00D9738C">
        <w:rPr>
          <w:rFonts w:eastAsia="Times New Roman" w:cstheme="minorHAnsi"/>
          <w:b/>
          <w:bCs/>
          <w:szCs w:val="24"/>
          <w:lang w:eastAsia="en-IN"/>
        </w:rPr>
        <w:t xml:space="preserve"> (</w:t>
      </w:r>
      <w:r w:rsidR="00D9738C" w:rsidRPr="00B07A22">
        <w:rPr>
          <w:rFonts w:eastAsia="Times New Roman" w:cstheme="minorHAnsi"/>
          <w:b/>
          <w:bCs/>
          <w:color w:val="5B9BD5" w:themeColor="accent1"/>
          <w:szCs w:val="24"/>
          <w:lang w:eastAsia="en-IN"/>
        </w:rPr>
        <w:t>Form</w:t>
      </w:r>
      <w:r w:rsidR="00D9738C">
        <w:rPr>
          <w:rFonts w:eastAsia="Times New Roman" w:cstheme="minorHAnsi"/>
          <w:b/>
          <w:bCs/>
          <w:szCs w:val="24"/>
          <w:lang w:eastAsia="en-IN"/>
        </w:rPr>
        <w:t>)*****</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 xml:space="preserve">Protect your car against unexpected financial losses with the right car insurance policy. At </w:t>
      </w:r>
      <w:r w:rsidRPr="00A93FE5">
        <w:rPr>
          <w:rFonts w:eastAsia="Times New Roman" w:cstheme="minorHAnsi"/>
          <w:b/>
          <w:bCs/>
          <w:lang w:eastAsia="en-IN"/>
        </w:rPr>
        <w:t xml:space="preserve">Policy </w:t>
      </w:r>
      <w:proofErr w:type="spellStart"/>
      <w:r w:rsidRPr="00A93FE5">
        <w:rPr>
          <w:rFonts w:eastAsia="Times New Roman" w:cstheme="minorHAnsi"/>
          <w:b/>
          <w:bCs/>
          <w:lang w:eastAsia="en-IN"/>
        </w:rPr>
        <w:t>Adda</w:t>
      </w:r>
      <w:proofErr w:type="spellEnd"/>
      <w:r w:rsidRPr="00A93FE5">
        <w:rPr>
          <w:rFonts w:eastAsia="Times New Roman" w:cstheme="minorHAnsi"/>
          <w:lang w:eastAsia="en-IN"/>
        </w:rPr>
        <w:t>, you can understand, compare and choose car insurance plans offered by various insurers based on your coverage requirements and budget.</w:t>
      </w:r>
    </w:p>
    <w:p w:rsid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Car insurance can provide protection against accidental damage, theft, fire, natural calamities and other covered risks. Third-party motor insurance is mandatory for vehicles being driven on public roads in India.</w:t>
      </w:r>
    </w:p>
    <w:p w:rsidR="00FA16C6" w:rsidRDefault="00FA16C6" w:rsidP="00A93FE5">
      <w:pPr>
        <w:spacing w:before="100" w:beforeAutospacing="1" w:after="100" w:afterAutospacing="1" w:line="240" w:lineRule="auto"/>
        <w:rPr>
          <w:rFonts w:eastAsia="Times New Roman" w:cstheme="minorHAnsi"/>
          <w:lang w:eastAsia="en-IN"/>
        </w:rPr>
      </w:pPr>
    </w:p>
    <w:p w:rsidR="00FA16C6" w:rsidRDefault="00FA16C6" w:rsidP="00FA16C6">
      <w:pPr>
        <w:spacing w:after="0" w:line="240" w:lineRule="auto"/>
        <w:jc w:val="center"/>
        <w:rPr>
          <w:rFonts w:cstheme="minorHAnsi"/>
        </w:rPr>
      </w:pPr>
      <w:r>
        <w:rPr>
          <w:rFonts w:cstheme="minorHAnsi"/>
        </w:rPr>
        <w:t>**************************************** Auto Scrolling Banners****************************************************</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Why Do You Need Car Insurance?</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A car insurance policy can help you manage the financial impact of accidents and other unforeseen events. Depending on the policy selected, it may cover:</w:t>
      </w:r>
    </w:p>
    <w:p w:rsidR="00A93FE5" w:rsidRPr="00A93FE5" w:rsidRDefault="00A93FE5" w:rsidP="00A93FE5">
      <w:pPr>
        <w:numPr>
          <w:ilvl w:val="0"/>
          <w:numId w:val="4"/>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Damage to your car due to accidents</w:t>
      </w:r>
    </w:p>
    <w:p w:rsidR="00A93FE5" w:rsidRPr="00A93FE5" w:rsidRDefault="00A93FE5" w:rsidP="00A93FE5">
      <w:pPr>
        <w:numPr>
          <w:ilvl w:val="0"/>
          <w:numId w:val="4"/>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Theft of the insured vehicle</w:t>
      </w:r>
    </w:p>
    <w:p w:rsidR="00A93FE5" w:rsidRPr="00A93FE5" w:rsidRDefault="00A93FE5" w:rsidP="00A93FE5">
      <w:pPr>
        <w:numPr>
          <w:ilvl w:val="0"/>
          <w:numId w:val="4"/>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Fire and certain natural calamities</w:t>
      </w:r>
    </w:p>
    <w:p w:rsidR="00A93FE5" w:rsidRPr="00A93FE5" w:rsidRDefault="00A93FE5" w:rsidP="00A93FE5">
      <w:pPr>
        <w:numPr>
          <w:ilvl w:val="0"/>
          <w:numId w:val="4"/>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Third-party injury, death or property damage</w:t>
      </w:r>
    </w:p>
    <w:p w:rsidR="00A93FE5" w:rsidRPr="00A93FE5" w:rsidRDefault="00A93FE5" w:rsidP="00A93FE5">
      <w:pPr>
        <w:numPr>
          <w:ilvl w:val="0"/>
          <w:numId w:val="4"/>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Eligible repair and replacement costs</w:t>
      </w:r>
    </w:p>
    <w:p w:rsidR="00A93FE5" w:rsidRPr="00A93FE5" w:rsidRDefault="00A93FE5" w:rsidP="00A93FE5">
      <w:pPr>
        <w:numPr>
          <w:ilvl w:val="0"/>
          <w:numId w:val="4"/>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Personal Accident cover, as applicable</w:t>
      </w:r>
    </w:p>
    <w:p w:rsidR="00A93FE5" w:rsidRPr="00A93FE5" w:rsidRDefault="00A93FE5" w:rsidP="00A93FE5">
      <w:pPr>
        <w:numPr>
          <w:ilvl w:val="0"/>
          <w:numId w:val="4"/>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Additional protection through optional add-on covers</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Types of Car Insurance</w:t>
      </w:r>
    </w:p>
    <w:p w:rsidR="00A93FE5" w:rsidRPr="00A93FE5" w:rsidRDefault="00A93FE5" w:rsidP="00A93FE5">
      <w:pPr>
        <w:spacing w:before="100" w:beforeAutospacing="1" w:after="100" w:afterAutospacing="1" w:line="240" w:lineRule="auto"/>
        <w:outlineLvl w:val="2"/>
        <w:rPr>
          <w:rFonts w:eastAsia="Times New Roman" w:cstheme="minorHAnsi"/>
          <w:b/>
          <w:bCs/>
          <w:lang w:eastAsia="en-IN"/>
        </w:rPr>
      </w:pPr>
      <w:r w:rsidRPr="00A93FE5">
        <w:rPr>
          <w:rFonts w:eastAsia="Times New Roman" w:cstheme="minorHAnsi"/>
          <w:b/>
          <w:bCs/>
          <w:lang w:eastAsia="en-IN"/>
        </w:rPr>
        <w:t>1. Third-Party Car Insurance</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lastRenderedPageBreak/>
        <w:t>Third-party insurance is mandatory under applicable motor vehicle laws in India. It covers your legal liability towards third parties for bodily injury, death or property damage arising from an accident involving your insured vehicle.</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It generally does not cover damage to your own car.</w:t>
      </w:r>
    </w:p>
    <w:p w:rsidR="00A93FE5" w:rsidRPr="00A93FE5" w:rsidRDefault="00A93FE5" w:rsidP="00A93FE5">
      <w:pPr>
        <w:spacing w:before="100" w:beforeAutospacing="1" w:after="100" w:afterAutospacing="1" w:line="240" w:lineRule="auto"/>
        <w:outlineLvl w:val="2"/>
        <w:rPr>
          <w:rFonts w:eastAsia="Times New Roman" w:cstheme="minorHAnsi"/>
          <w:b/>
          <w:bCs/>
          <w:lang w:eastAsia="en-IN"/>
        </w:rPr>
      </w:pPr>
      <w:r w:rsidRPr="00A93FE5">
        <w:rPr>
          <w:rFonts w:eastAsia="Times New Roman" w:cstheme="minorHAnsi"/>
          <w:b/>
          <w:bCs/>
          <w:lang w:eastAsia="en-IN"/>
        </w:rPr>
        <w:t>2. Comprehensive Car Insurance</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A comprehensive policy provides wider protection by combining third-party liability cover with cover for damage to your own vehicle, subject to the policy terms and conditions.</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It may cover risks such as accidents, theft, fire, natural calamities and certain man-made events.</w:t>
      </w:r>
    </w:p>
    <w:p w:rsidR="00A93FE5" w:rsidRPr="00A93FE5" w:rsidRDefault="00A93FE5" w:rsidP="00A93FE5">
      <w:pPr>
        <w:spacing w:before="100" w:beforeAutospacing="1" w:after="100" w:afterAutospacing="1" w:line="240" w:lineRule="auto"/>
        <w:outlineLvl w:val="2"/>
        <w:rPr>
          <w:rFonts w:eastAsia="Times New Roman" w:cstheme="minorHAnsi"/>
          <w:b/>
          <w:bCs/>
          <w:lang w:eastAsia="en-IN"/>
        </w:rPr>
      </w:pPr>
      <w:r w:rsidRPr="00A93FE5">
        <w:rPr>
          <w:rFonts w:eastAsia="Times New Roman" w:cstheme="minorHAnsi"/>
          <w:b/>
          <w:bCs/>
          <w:lang w:eastAsia="en-IN"/>
        </w:rPr>
        <w:t>3. Standalone Own Damage Insurance</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Standalone Own Damage (OD) insurance covers loss or damage to your insured car due to covered events such as accidents, theft, fire and natural calamities.</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It does not replace the mandatory third-party cover. It can be purchased along with a valid third-party policy, subject to applicable rules.</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Car Insurance Add-On Covers</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Add-ons can be selected with eligible policies to enhance the coverage. Common add-ons may include:</w:t>
      </w:r>
    </w:p>
    <w:p w:rsidR="00A93FE5" w:rsidRPr="00A93FE5" w:rsidRDefault="00A93FE5" w:rsidP="00A93FE5">
      <w:pPr>
        <w:numPr>
          <w:ilvl w:val="0"/>
          <w:numId w:val="5"/>
        </w:numPr>
        <w:spacing w:before="100" w:beforeAutospacing="1" w:after="100" w:afterAutospacing="1" w:line="240" w:lineRule="auto"/>
        <w:rPr>
          <w:rFonts w:eastAsia="Times New Roman" w:cstheme="minorHAnsi"/>
          <w:lang w:eastAsia="en-IN"/>
        </w:rPr>
      </w:pPr>
      <w:r w:rsidRPr="00A93FE5">
        <w:rPr>
          <w:rFonts w:eastAsia="Times New Roman" w:cstheme="minorHAnsi"/>
          <w:b/>
          <w:bCs/>
          <w:lang w:eastAsia="en-IN"/>
        </w:rPr>
        <w:t>Zero Depreciation Cover</w:t>
      </w:r>
      <w:r w:rsidRPr="00A93FE5">
        <w:rPr>
          <w:rFonts w:eastAsia="Times New Roman" w:cstheme="minorHAnsi"/>
          <w:lang w:eastAsia="en-IN"/>
        </w:rPr>
        <w:t xml:space="preserve"> – Reduces the impact of depreciation deductions on eligible parts during a claim, subject to policy terms.</w:t>
      </w:r>
    </w:p>
    <w:p w:rsidR="00A93FE5" w:rsidRPr="00A93FE5" w:rsidRDefault="00A93FE5" w:rsidP="00A93FE5">
      <w:pPr>
        <w:numPr>
          <w:ilvl w:val="0"/>
          <w:numId w:val="5"/>
        </w:numPr>
        <w:spacing w:before="100" w:beforeAutospacing="1" w:after="100" w:afterAutospacing="1" w:line="240" w:lineRule="auto"/>
        <w:rPr>
          <w:rFonts w:eastAsia="Times New Roman" w:cstheme="minorHAnsi"/>
          <w:lang w:eastAsia="en-IN"/>
        </w:rPr>
      </w:pPr>
      <w:r w:rsidRPr="00A93FE5">
        <w:rPr>
          <w:rFonts w:eastAsia="Times New Roman" w:cstheme="minorHAnsi"/>
          <w:b/>
          <w:bCs/>
          <w:lang w:eastAsia="en-IN"/>
        </w:rPr>
        <w:t>Engine Protection Cover</w:t>
      </w:r>
      <w:r w:rsidRPr="00A93FE5">
        <w:rPr>
          <w:rFonts w:eastAsia="Times New Roman" w:cstheme="minorHAnsi"/>
          <w:lang w:eastAsia="en-IN"/>
        </w:rPr>
        <w:t xml:space="preserve"> – Provides additional protection for specified engine-related damages not normally covered under a standard policy.</w:t>
      </w:r>
    </w:p>
    <w:p w:rsidR="00A93FE5" w:rsidRPr="00A93FE5" w:rsidRDefault="00A93FE5" w:rsidP="00A93FE5">
      <w:pPr>
        <w:numPr>
          <w:ilvl w:val="0"/>
          <w:numId w:val="5"/>
        </w:numPr>
        <w:spacing w:before="100" w:beforeAutospacing="1" w:after="100" w:afterAutospacing="1" w:line="240" w:lineRule="auto"/>
        <w:rPr>
          <w:rFonts w:eastAsia="Times New Roman" w:cstheme="minorHAnsi"/>
          <w:lang w:eastAsia="en-IN"/>
        </w:rPr>
      </w:pPr>
      <w:r w:rsidRPr="00A93FE5">
        <w:rPr>
          <w:rFonts w:eastAsia="Times New Roman" w:cstheme="minorHAnsi"/>
          <w:b/>
          <w:bCs/>
          <w:lang w:eastAsia="en-IN"/>
        </w:rPr>
        <w:t>Roadside Assistance</w:t>
      </w:r>
      <w:r w:rsidRPr="00A93FE5">
        <w:rPr>
          <w:rFonts w:eastAsia="Times New Roman" w:cstheme="minorHAnsi"/>
          <w:lang w:eastAsia="en-IN"/>
        </w:rPr>
        <w:t xml:space="preserve"> – Assistance in situations such as breakdowns, flat tyres or other eligible roadside emergencies.</w:t>
      </w:r>
    </w:p>
    <w:p w:rsidR="00A93FE5" w:rsidRPr="00A93FE5" w:rsidRDefault="00A93FE5" w:rsidP="00A93FE5">
      <w:pPr>
        <w:numPr>
          <w:ilvl w:val="0"/>
          <w:numId w:val="5"/>
        </w:numPr>
        <w:spacing w:before="100" w:beforeAutospacing="1" w:after="100" w:afterAutospacing="1" w:line="240" w:lineRule="auto"/>
        <w:rPr>
          <w:rFonts w:eastAsia="Times New Roman" w:cstheme="minorHAnsi"/>
          <w:lang w:eastAsia="en-IN"/>
        </w:rPr>
      </w:pPr>
      <w:r w:rsidRPr="00A93FE5">
        <w:rPr>
          <w:rFonts w:eastAsia="Times New Roman" w:cstheme="minorHAnsi"/>
          <w:b/>
          <w:bCs/>
          <w:lang w:eastAsia="en-IN"/>
        </w:rPr>
        <w:t>Return to Invoice Cover</w:t>
      </w:r>
      <w:r w:rsidRPr="00A93FE5">
        <w:rPr>
          <w:rFonts w:eastAsia="Times New Roman" w:cstheme="minorHAnsi"/>
          <w:lang w:eastAsia="en-IN"/>
        </w:rPr>
        <w:t xml:space="preserve"> – May provide the invoice value of the vehicle in case of total loss or theft, subject to the policy terms.</w:t>
      </w:r>
    </w:p>
    <w:p w:rsidR="00A93FE5" w:rsidRPr="00A93FE5" w:rsidRDefault="00A93FE5" w:rsidP="00A93FE5">
      <w:pPr>
        <w:numPr>
          <w:ilvl w:val="0"/>
          <w:numId w:val="5"/>
        </w:numPr>
        <w:spacing w:before="100" w:beforeAutospacing="1" w:after="100" w:afterAutospacing="1" w:line="240" w:lineRule="auto"/>
        <w:rPr>
          <w:rFonts w:eastAsia="Times New Roman" w:cstheme="minorHAnsi"/>
          <w:lang w:eastAsia="en-IN"/>
        </w:rPr>
      </w:pPr>
      <w:r w:rsidRPr="00A93FE5">
        <w:rPr>
          <w:rFonts w:eastAsia="Times New Roman" w:cstheme="minorHAnsi"/>
          <w:b/>
          <w:bCs/>
          <w:lang w:eastAsia="en-IN"/>
        </w:rPr>
        <w:t>Consumables Cover</w:t>
      </w:r>
      <w:r w:rsidRPr="00A93FE5">
        <w:rPr>
          <w:rFonts w:eastAsia="Times New Roman" w:cstheme="minorHAnsi"/>
          <w:lang w:eastAsia="en-IN"/>
        </w:rPr>
        <w:t xml:space="preserve"> – Covers specified consumable items used during repairs, where applicable.</w:t>
      </w:r>
    </w:p>
    <w:p w:rsidR="00A93FE5" w:rsidRPr="00A93FE5" w:rsidRDefault="00A93FE5" w:rsidP="00A93FE5">
      <w:pPr>
        <w:numPr>
          <w:ilvl w:val="0"/>
          <w:numId w:val="5"/>
        </w:numPr>
        <w:spacing w:before="100" w:beforeAutospacing="1" w:after="100" w:afterAutospacing="1" w:line="240" w:lineRule="auto"/>
        <w:rPr>
          <w:rFonts w:eastAsia="Times New Roman" w:cstheme="minorHAnsi"/>
          <w:lang w:eastAsia="en-IN"/>
        </w:rPr>
      </w:pPr>
      <w:r w:rsidRPr="00A93FE5">
        <w:rPr>
          <w:rFonts w:eastAsia="Times New Roman" w:cstheme="minorHAnsi"/>
          <w:b/>
          <w:bCs/>
          <w:lang w:eastAsia="en-IN"/>
        </w:rPr>
        <w:t>Key Replacement Cover</w:t>
      </w:r>
      <w:r w:rsidRPr="00A93FE5">
        <w:rPr>
          <w:rFonts w:eastAsia="Times New Roman" w:cstheme="minorHAnsi"/>
          <w:lang w:eastAsia="en-IN"/>
        </w:rPr>
        <w:t xml:space="preserve"> – Provides cover for loss or damage to car keys, subject to the policy conditions.</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The availability of add-ons varies between insurers and policies.</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Third-Party vs Comprehensive Car Insurance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2817"/>
        <w:gridCol w:w="3527"/>
      </w:tblGrid>
      <w:tr w:rsidR="00A93FE5" w:rsidRPr="00A93FE5" w:rsidTr="00A93FE5">
        <w:trPr>
          <w:tblHeader/>
          <w:tblCellSpacing w:w="15" w:type="dxa"/>
        </w:trPr>
        <w:tc>
          <w:tcPr>
            <w:tcW w:w="0" w:type="auto"/>
            <w:vAlign w:val="center"/>
            <w:hideMark/>
          </w:tcPr>
          <w:p w:rsidR="00A93FE5" w:rsidRPr="00A93FE5" w:rsidRDefault="00A93FE5" w:rsidP="00A93FE5">
            <w:pPr>
              <w:spacing w:after="0" w:line="240" w:lineRule="auto"/>
              <w:jc w:val="center"/>
              <w:rPr>
                <w:rFonts w:eastAsia="Times New Roman" w:cstheme="minorHAnsi"/>
                <w:b/>
                <w:bCs/>
                <w:lang w:eastAsia="en-IN"/>
              </w:rPr>
            </w:pPr>
            <w:r w:rsidRPr="00A93FE5">
              <w:rPr>
                <w:rFonts w:eastAsia="Times New Roman" w:cstheme="minorHAnsi"/>
                <w:b/>
                <w:bCs/>
                <w:lang w:eastAsia="en-IN"/>
              </w:rPr>
              <w:lastRenderedPageBreak/>
              <w:t>Feature</w:t>
            </w:r>
          </w:p>
        </w:tc>
        <w:tc>
          <w:tcPr>
            <w:tcW w:w="0" w:type="auto"/>
            <w:vAlign w:val="center"/>
            <w:hideMark/>
          </w:tcPr>
          <w:p w:rsidR="00A93FE5" w:rsidRPr="00A93FE5" w:rsidRDefault="00A93FE5" w:rsidP="00A93FE5">
            <w:pPr>
              <w:spacing w:after="0" w:line="240" w:lineRule="auto"/>
              <w:jc w:val="center"/>
              <w:rPr>
                <w:rFonts w:eastAsia="Times New Roman" w:cstheme="minorHAnsi"/>
                <w:b/>
                <w:bCs/>
                <w:lang w:eastAsia="en-IN"/>
              </w:rPr>
            </w:pPr>
            <w:r w:rsidRPr="00A93FE5">
              <w:rPr>
                <w:rFonts w:eastAsia="Times New Roman" w:cstheme="minorHAnsi"/>
                <w:b/>
                <w:bCs/>
                <w:lang w:eastAsia="en-IN"/>
              </w:rPr>
              <w:t>Third-Party</w:t>
            </w:r>
          </w:p>
        </w:tc>
        <w:tc>
          <w:tcPr>
            <w:tcW w:w="0" w:type="auto"/>
            <w:vAlign w:val="center"/>
            <w:hideMark/>
          </w:tcPr>
          <w:p w:rsidR="00A93FE5" w:rsidRPr="00A93FE5" w:rsidRDefault="00A93FE5" w:rsidP="00A93FE5">
            <w:pPr>
              <w:spacing w:after="0" w:line="240" w:lineRule="auto"/>
              <w:jc w:val="center"/>
              <w:rPr>
                <w:rFonts w:eastAsia="Times New Roman" w:cstheme="minorHAnsi"/>
                <w:b/>
                <w:bCs/>
                <w:lang w:eastAsia="en-IN"/>
              </w:rPr>
            </w:pPr>
            <w:r w:rsidRPr="00A93FE5">
              <w:rPr>
                <w:rFonts w:eastAsia="Times New Roman" w:cstheme="minorHAnsi"/>
                <w:b/>
                <w:bCs/>
                <w:lang w:eastAsia="en-IN"/>
              </w:rPr>
              <w:t>Comprehensive</w:t>
            </w:r>
          </w:p>
        </w:tc>
      </w:tr>
      <w:tr w:rsidR="00A93FE5" w:rsidRPr="00A93FE5" w:rsidTr="00A93FE5">
        <w:trPr>
          <w:tblCellSpacing w:w="15" w:type="dxa"/>
        </w:trPr>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eastAsia="Times New Roman" w:cstheme="minorHAnsi"/>
                <w:lang w:eastAsia="en-IN"/>
              </w:rPr>
              <w:t>Third-party liability</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ascii="Segoe UI Symbol" w:eastAsia="Times New Roman" w:hAnsi="Segoe UI Symbol" w:cs="Segoe UI Symbol"/>
                <w:lang w:eastAsia="en-IN"/>
              </w:rPr>
              <w:t>✓</w:t>
            </w:r>
            <w:r w:rsidRPr="00A93FE5">
              <w:rPr>
                <w:rFonts w:eastAsia="Times New Roman" w:cstheme="minorHAnsi"/>
                <w:lang w:eastAsia="en-IN"/>
              </w:rPr>
              <w:t xml:space="preserve"> Covered</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ascii="Segoe UI Symbol" w:eastAsia="Times New Roman" w:hAnsi="Segoe UI Symbol" w:cs="Segoe UI Symbol"/>
                <w:lang w:eastAsia="en-IN"/>
              </w:rPr>
              <w:t>✓</w:t>
            </w:r>
            <w:r w:rsidRPr="00A93FE5">
              <w:rPr>
                <w:rFonts w:eastAsia="Times New Roman" w:cstheme="minorHAnsi"/>
                <w:lang w:eastAsia="en-IN"/>
              </w:rPr>
              <w:t xml:space="preserve"> Covered</w:t>
            </w:r>
          </w:p>
        </w:tc>
      </w:tr>
      <w:tr w:rsidR="00A93FE5" w:rsidRPr="00A93FE5" w:rsidTr="00A93FE5">
        <w:trPr>
          <w:tblCellSpacing w:w="15" w:type="dxa"/>
        </w:trPr>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eastAsia="Times New Roman" w:cstheme="minorHAnsi"/>
                <w:lang w:eastAsia="en-IN"/>
              </w:rPr>
              <w:t>Damage to your car</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ascii="Segoe UI Symbol" w:eastAsia="Times New Roman" w:hAnsi="Segoe UI Symbol" w:cs="Segoe UI Symbol"/>
                <w:lang w:eastAsia="en-IN"/>
              </w:rPr>
              <w:t>✗</w:t>
            </w:r>
            <w:r w:rsidRPr="00A93FE5">
              <w:rPr>
                <w:rFonts w:eastAsia="Times New Roman" w:cstheme="minorHAnsi"/>
                <w:lang w:eastAsia="en-IN"/>
              </w:rPr>
              <w:t xml:space="preserve"> Not covered</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ascii="Segoe UI Symbol" w:eastAsia="Times New Roman" w:hAnsi="Segoe UI Symbol" w:cs="Segoe UI Symbol"/>
                <w:lang w:eastAsia="en-IN"/>
              </w:rPr>
              <w:t>✓</w:t>
            </w:r>
            <w:r w:rsidRPr="00A93FE5">
              <w:rPr>
                <w:rFonts w:eastAsia="Times New Roman" w:cstheme="minorHAnsi"/>
                <w:lang w:eastAsia="en-IN"/>
              </w:rPr>
              <w:t xml:space="preserve"> Covered, subject to policy terms</w:t>
            </w:r>
          </w:p>
        </w:tc>
      </w:tr>
      <w:tr w:rsidR="00A93FE5" w:rsidRPr="00A93FE5" w:rsidTr="00A93FE5">
        <w:trPr>
          <w:tblCellSpacing w:w="15" w:type="dxa"/>
        </w:trPr>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eastAsia="Times New Roman" w:cstheme="minorHAnsi"/>
                <w:lang w:eastAsia="en-IN"/>
              </w:rPr>
              <w:t>Theft of your car</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ascii="Segoe UI Symbol" w:eastAsia="Times New Roman" w:hAnsi="Segoe UI Symbol" w:cs="Segoe UI Symbol"/>
                <w:lang w:eastAsia="en-IN"/>
              </w:rPr>
              <w:t>✗</w:t>
            </w:r>
            <w:r w:rsidRPr="00A93FE5">
              <w:rPr>
                <w:rFonts w:eastAsia="Times New Roman" w:cstheme="minorHAnsi"/>
                <w:lang w:eastAsia="en-IN"/>
              </w:rPr>
              <w:t xml:space="preserve"> Not covered</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ascii="Segoe UI Symbol" w:eastAsia="Times New Roman" w:hAnsi="Segoe UI Symbol" w:cs="Segoe UI Symbol"/>
                <w:lang w:eastAsia="en-IN"/>
              </w:rPr>
              <w:t>✓</w:t>
            </w:r>
            <w:r w:rsidRPr="00A93FE5">
              <w:rPr>
                <w:rFonts w:eastAsia="Times New Roman" w:cstheme="minorHAnsi"/>
                <w:lang w:eastAsia="en-IN"/>
              </w:rPr>
              <w:t xml:space="preserve"> Covered, subject to policy terms</w:t>
            </w:r>
          </w:p>
        </w:tc>
      </w:tr>
      <w:tr w:rsidR="00A93FE5" w:rsidRPr="00A93FE5" w:rsidTr="00A93FE5">
        <w:trPr>
          <w:tblCellSpacing w:w="15" w:type="dxa"/>
        </w:trPr>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eastAsia="Times New Roman" w:cstheme="minorHAnsi"/>
                <w:lang w:eastAsia="en-IN"/>
              </w:rPr>
              <w:t>Fire/natural calamities</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ascii="Segoe UI Symbol" w:eastAsia="Times New Roman" w:hAnsi="Segoe UI Symbol" w:cs="Segoe UI Symbol"/>
                <w:lang w:eastAsia="en-IN"/>
              </w:rPr>
              <w:t>✗</w:t>
            </w:r>
            <w:r w:rsidRPr="00A93FE5">
              <w:rPr>
                <w:rFonts w:eastAsia="Times New Roman" w:cstheme="minorHAnsi"/>
                <w:lang w:eastAsia="en-IN"/>
              </w:rPr>
              <w:t xml:space="preserve"> Not covered for own vehicle</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ascii="Segoe UI Symbol" w:eastAsia="Times New Roman" w:hAnsi="Segoe UI Symbol" w:cs="Segoe UI Symbol"/>
                <w:lang w:eastAsia="en-IN"/>
              </w:rPr>
              <w:t>✓</w:t>
            </w:r>
            <w:r w:rsidRPr="00A93FE5">
              <w:rPr>
                <w:rFonts w:eastAsia="Times New Roman" w:cstheme="minorHAnsi"/>
                <w:lang w:eastAsia="en-IN"/>
              </w:rPr>
              <w:t xml:space="preserve"> Covered, subject to policy terms</w:t>
            </w:r>
          </w:p>
        </w:tc>
      </w:tr>
      <w:tr w:rsidR="00A93FE5" w:rsidRPr="00A93FE5" w:rsidTr="00A93FE5">
        <w:trPr>
          <w:tblCellSpacing w:w="15" w:type="dxa"/>
        </w:trPr>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eastAsia="Times New Roman" w:cstheme="minorHAnsi"/>
                <w:lang w:eastAsia="en-IN"/>
              </w:rPr>
              <w:t>Add-on covers</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eastAsia="Times New Roman" w:cstheme="minorHAnsi"/>
                <w:lang w:eastAsia="en-IN"/>
              </w:rPr>
              <w:t>Generally not available</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eastAsia="Times New Roman" w:cstheme="minorHAnsi"/>
                <w:lang w:eastAsia="en-IN"/>
              </w:rPr>
              <w:t>Available with eligible plans</w:t>
            </w:r>
          </w:p>
        </w:tc>
      </w:tr>
      <w:tr w:rsidR="00A93FE5" w:rsidRPr="00A93FE5" w:rsidTr="00A93FE5">
        <w:trPr>
          <w:tblCellSpacing w:w="15" w:type="dxa"/>
        </w:trPr>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eastAsia="Times New Roman" w:cstheme="minorHAnsi"/>
                <w:lang w:eastAsia="en-IN"/>
              </w:rPr>
              <w:t>Mandatory</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ascii="Segoe UI Symbol" w:eastAsia="Times New Roman" w:hAnsi="Segoe UI Symbol" w:cs="Segoe UI Symbol"/>
                <w:lang w:eastAsia="en-IN"/>
              </w:rPr>
              <w:t>✓</w:t>
            </w:r>
            <w:r w:rsidRPr="00A93FE5">
              <w:rPr>
                <w:rFonts w:eastAsia="Times New Roman" w:cstheme="minorHAnsi"/>
                <w:lang w:eastAsia="en-IN"/>
              </w:rPr>
              <w:t xml:space="preserve"> Yes</w:t>
            </w:r>
          </w:p>
        </w:tc>
        <w:tc>
          <w:tcPr>
            <w:tcW w:w="0" w:type="auto"/>
            <w:vAlign w:val="center"/>
            <w:hideMark/>
          </w:tcPr>
          <w:p w:rsidR="00A93FE5" w:rsidRPr="00A93FE5" w:rsidRDefault="00A93FE5" w:rsidP="00A93FE5">
            <w:pPr>
              <w:spacing w:after="0" w:line="240" w:lineRule="auto"/>
              <w:rPr>
                <w:rFonts w:eastAsia="Times New Roman" w:cstheme="minorHAnsi"/>
                <w:lang w:eastAsia="en-IN"/>
              </w:rPr>
            </w:pPr>
            <w:r w:rsidRPr="00A93FE5">
              <w:rPr>
                <w:rFonts w:eastAsia="Times New Roman" w:cstheme="minorHAnsi"/>
                <w:lang w:eastAsia="en-IN"/>
              </w:rPr>
              <w:t>No, but third-party cover is mandatory</w:t>
            </w:r>
          </w:p>
        </w:tc>
      </w:tr>
    </w:tbl>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What is IDV in Car Insurance?</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b/>
          <w:bCs/>
          <w:lang w:eastAsia="en-IN"/>
        </w:rPr>
        <w:t>Insured Declared Value (IDV)</w:t>
      </w:r>
      <w:r w:rsidRPr="00A93FE5">
        <w:rPr>
          <w:rFonts w:eastAsia="Times New Roman" w:cstheme="minorHAnsi"/>
          <w:lang w:eastAsia="en-IN"/>
        </w:rPr>
        <w:t xml:space="preserve"> is the approximate market value of your car for insurance purposes. It is an important factor when buying or renewing a policy because it can affect both the premium and the claim amount in cases such as total loss or theft.</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Choosing an appropriate IDV is important. A very low IDV may reduce the premium but can result in lower compensation in an eligible total-loss claim.</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No Claim Bonus (NCB)</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b/>
          <w:bCs/>
          <w:lang w:eastAsia="en-IN"/>
        </w:rPr>
        <w:t>No Claim Bonus (NCB)</w:t>
      </w:r>
      <w:r w:rsidRPr="00A93FE5">
        <w:rPr>
          <w:rFonts w:eastAsia="Times New Roman" w:cstheme="minorHAnsi"/>
          <w:lang w:eastAsia="en-IN"/>
        </w:rPr>
        <w:t xml:space="preserve"> is a discount offered by insurers on the own-damage portion of the renewal premium for eligible claim-free years. The applicable NCB depends on the insurer's rules and policy terms.</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To retain the benefit, ensure that your policy is renewed within the applicable period.</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How to Choose the Right Car Insurance?</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Before buying or renewing your car insurance, consider:</w:t>
      </w:r>
    </w:p>
    <w:p w:rsidR="00A93FE5" w:rsidRPr="00A93FE5" w:rsidRDefault="00A93FE5" w:rsidP="00A93FE5">
      <w:pPr>
        <w:numPr>
          <w:ilvl w:val="0"/>
          <w:numId w:val="6"/>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Coverage offered by the policy</w:t>
      </w:r>
    </w:p>
    <w:p w:rsidR="00A93FE5" w:rsidRPr="00A93FE5" w:rsidRDefault="00A93FE5" w:rsidP="00A93FE5">
      <w:pPr>
        <w:numPr>
          <w:ilvl w:val="0"/>
          <w:numId w:val="6"/>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IDV of the vehicle</w:t>
      </w:r>
    </w:p>
    <w:p w:rsidR="00A93FE5" w:rsidRPr="00A93FE5" w:rsidRDefault="00A93FE5" w:rsidP="00A93FE5">
      <w:pPr>
        <w:numPr>
          <w:ilvl w:val="0"/>
          <w:numId w:val="6"/>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Premium and deductibles</w:t>
      </w:r>
    </w:p>
    <w:p w:rsidR="00A93FE5" w:rsidRPr="00A93FE5" w:rsidRDefault="00A93FE5" w:rsidP="00A93FE5">
      <w:pPr>
        <w:numPr>
          <w:ilvl w:val="0"/>
          <w:numId w:val="6"/>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Available add-on covers</w:t>
      </w:r>
    </w:p>
    <w:p w:rsidR="00A93FE5" w:rsidRPr="00A93FE5" w:rsidRDefault="00A93FE5" w:rsidP="00A93FE5">
      <w:pPr>
        <w:numPr>
          <w:ilvl w:val="0"/>
          <w:numId w:val="6"/>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Insurer's cashless garage network</w:t>
      </w:r>
    </w:p>
    <w:p w:rsidR="00A93FE5" w:rsidRPr="00A93FE5" w:rsidRDefault="00A93FE5" w:rsidP="00A93FE5">
      <w:pPr>
        <w:numPr>
          <w:ilvl w:val="0"/>
          <w:numId w:val="6"/>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lastRenderedPageBreak/>
        <w:t>Claim process and support</w:t>
      </w:r>
    </w:p>
    <w:p w:rsidR="00A93FE5" w:rsidRPr="00A93FE5" w:rsidRDefault="00A93FE5" w:rsidP="00A93FE5">
      <w:pPr>
        <w:numPr>
          <w:ilvl w:val="0"/>
          <w:numId w:val="6"/>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Policy exclusions and conditions</w:t>
      </w:r>
    </w:p>
    <w:p w:rsidR="00A93FE5" w:rsidRPr="00A93FE5" w:rsidRDefault="00A93FE5" w:rsidP="00A93FE5">
      <w:pPr>
        <w:numPr>
          <w:ilvl w:val="0"/>
          <w:numId w:val="6"/>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NCB eligibility</w:t>
      </w:r>
    </w:p>
    <w:p w:rsidR="00A93FE5" w:rsidRPr="00A93FE5" w:rsidRDefault="00A93FE5" w:rsidP="00A93FE5">
      <w:pPr>
        <w:numPr>
          <w:ilvl w:val="0"/>
          <w:numId w:val="6"/>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Your car's age, usage and location</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Don't choose a policy only because it has the lowest premium. The right coverage can be more valuable when you need to make a claim.</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How to Buy or Renew Car Insurance Online?</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Buying or renewing car insurance online is simple:</w:t>
      </w:r>
    </w:p>
    <w:p w:rsidR="00A93FE5" w:rsidRPr="00A93FE5" w:rsidRDefault="00A93FE5" w:rsidP="00A93FE5">
      <w:pPr>
        <w:numPr>
          <w:ilvl w:val="0"/>
          <w:numId w:val="7"/>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Enter your vehicle and required personal details.</w:t>
      </w:r>
    </w:p>
    <w:p w:rsidR="00A93FE5" w:rsidRPr="00A93FE5" w:rsidRDefault="00A93FE5" w:rsidP="00A93FE5">
      <w:pPr>
        <w:numPr>
          <w:ilvl w:val="0"/>
          <w:numId w:val="7"/>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Review available insurance plans.</w:t>
      </w:r>
    </w:p>
    <w:p w:rsidR="00A93FE5" w:rsidRPr="00A93FE5" w:rsidRDefault="00A93FE5" w:rsidP="00A93FE5">
      <w:pPr>
        <w:numPr>
          <w:ilvl w:val="0"/>
          <w:numId w:val="7"/>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Compare coverage, premium, IDV, deductibles and add-ons.</w:t>
      </w:r>
    </w:p>
    <w:p w:rsidR="00A93FE5" w:rsidRPr="00A93FE5" w:rsidRDefault="00A93FE5" w:rsidP="00A93FE5">
      <w:pPr>
        <w:numPr>
          <w:ilvl w:val="0"/>
          <w:numId w:val="7"/>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Select a plan suitable for your requirements.</w:t>
      </w:r>
    </w:p>
    <w:p w:rsidR="00A93FE5" w:rsidRPr="00A93FE5" w:rsidRDefault="00A93FE5" w:rsidP="00A93FE5">
      <w:pPr>
        <w:numPr>
          <w:ilvl w:val="0"/>
          <w:numId w:val="7"/>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Complete the payment through the available payment options.</w:t>
      </w:r>
    </w:p>
    <w:p w:rsidR="00A93FE5" w:rsidRPr="00A93FE5" w:rsidRDefault="00A93FE5" w:rsidP="00A93FE5">
      <w:pPr>
        <w:numPr>
          <w:ilvl w:val="0"/>
          <w:numId w:val="7"/>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Receive the policy document as per the insurer's process.</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For renewal, it is advisable to renew your policy before its expiry to avoid a break in coverage and potential loss of applicable benefits.</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Documents and Details Required</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Depending on the insurer and transaction, you may need:</w:t>
      </w:r>
    </w:p>
    <w:p w:rsidR="00A93FE5" w:rsidRPr="00A93FE5" w:rsidRDefault="00A93FE5" w:rsidP="00A93FE5">
      <w:pPr>
        <w:numPr>
          <w:ilvl w:val="0"/>
          <w:numId w:val="8"/>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Vehicle Registration Certificate (RC)</w:t>
      </w:r>
    </w:p>
    <w:p w:rsidR="00A93FE5" w:rsidRPr="00A93FE5" w:rsidRDefault="00A93FE5" w:rsidP="00A93FE5">
      <w:pPr>
        <w:numPr>
          <w:ilvl w:val="0"/>
          <w:numId w:val="8"/>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Previous insurance policy details</w:t>
      </w:r>
    </w:p>
    <w:p w:rsidR="00A93FE5" w:rsidRPr="00A93FE5" w:rsidRDefault="00A93FE5" w:rsidP="00A93FE5">
      <w:pPr>
        <w:numPr>
          <w:ilvl w:val="0"/>
          <w:numId w:val="8"/>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Vehicle registration number</w:t>
      </w:r>
    </w:p>
    <w:p w:rsidR="00A93FE5" w:rsidRPr="00A93FE5" w:rsidRDefault="00A93FE5" w:rsidP="00A93FE5">
      <w:pPr>
        <w:numPr>
          <w:ilvl w:val="0"/>
          <w:numId w:val="8"/>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Valid driving licence, where required</w:t>
      </w:r>
    </w:p>
    <w:p w:rsidR="00A93FE5" w:rsidRPr="00A93FE5" w:rsidRDefault="00A93FE5" w:rsidP="00A93FE5">
      <w:pPr>
        <w:numPr>
          <w:ilvl w:val="0"/>
          <w:numId w:val="8"/>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KYC documents, wherever applicable</w:t>
      </w:r>
    </w:p>
    <w:p w:rsidR="00A93FE5" w:rsidRPr="00A93FE5" w:rsidRDefault="00A93FE5" w:rsidP="00A93FE5">
      <w:pPr>
        <w:numPr>
          <w:ilvl w:val="0"/>
          <w:numId w:val="8"/>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Claim-related documents, if filing a claim</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The exact requirements may vary depending on the insurer and type of transaction.</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lastRenderedPageBreak/>
        <w:t>How to Make a Car Insurance Claim?</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In case of an accident or other insured event:</w:t>
      </w:r>
    </w:p>
    <w:p w:rsidR="00A93FE5" w:rsidRPr="00A93FE5" w:rsidRDefault="00A93FE5" w:rsidP="00A93FE5">
      <w:pPr>
        <w:numPr>
          <w:ilvl w:val="0"/>
          <w:numId w:val="9"/>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Inform the insurance company as soon as possible.</w:t>
      </w:r>
    </w:p>
    <w:p w:rsidR="00A93FE5" w:rsidRPr="00A93FE5" w:rsidRDefault="00A93FE5" w:rsidP="00A93FE5">
      <w:pPr>
        <w:numPr>
          <w:ilvl w:val="0"/>
          <w:numId w:val="9"/>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Follow the insurer's claim registration process.</w:t>
      </w:r>
    </w:p>
    <w:p w:rsidR="00A93FE5" w:rsidRPr="00A93FE5" w:rsidRDefault="00A93FE5" w:rsidP="00A93FE5">
      <w:pPr>
        <w:numPr>
          <w:ilvl w:val="0"/>
          <w:numId w:val="9"/>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Provide the required documents and information.</w:t>
      </w:r>
    </w:p>
    <w:p w:rsidR="00A93FE5" w:rsidRPr="00A93FE5" w:rsidRDefault="00A93FE5" w:rsidP="00A93FE5">
      <w:pPr>
        <w:numPr>
          <w:ilvl w:val="0"/>
          <w:numId w:val="9"/>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Get the vehicle inspected, wherever required.</w:t>
      </w:r>
    </w:p>
    <w:p w:rsidR="00A93FE5" w:rsidRPr="00A93FE5" w:rsidRDefault="00A93FE5" w:rsidP="00A93FE5">
      <w:pPr>
        <w:numPr>
          <w:ilvl w:val="0"/>
          <w:numId w:val="9"/>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Take the vehicle to an authorised/cashless garage, where applicable.</w:t>
      </w:r>
    </w:p>
    <w:p w:rsidR="00A93FE5" w:rsidRPr="00A93FE5" w:rsidRDefault="00A93FE5" w:rsidP="00A93FE5">
      <w:pPr>
        <w:numPr>
          <w:ilvl w:val="0"/>
          <w:numId w:val="9"/>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Complete the claim process as advised by the insurer.</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Claim approval and settlement are subject to the policy terms, conditions, exclusions and applicable insurer procedures.</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 xml:space="preserve">Why Choose Policy </w:t>
      </w:r>
      <w:proofErr w:type="spellStart"/>
      <w:r w:rsidRPr="00A93FE5">
        <w:rPr>
          <w:rFonts w:eastAsia="Times New Roman" w:cstheme="minorHAnsi"/>
          <w:b/>
          <w:bCs/>
          <w:lang w:eastAsia="en-IN"/>
        </w:rPr>
        <w:t>Adda</w:t>
      </w:r>
      <w:proofErr w:type="spellEnd"/>
      <w:r w:rsidRPr="00A93FE5">
        <w:rPr>
          <w:rFonts w:eastAsia="Times New Roman" w:cstheme="minorHAnsi"/>
          <w:b/>
          <w:bCs/>
          <w:lang w:eastAsia="en-IN"/>
        </w:rPr>
        <w:t>?</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 xml:space="preserve">At </w:t>
      </w:r>
      <w:r w:rsidRPr="00A93FE5">
        <w:rPr>
          <w:rFonts w:eastAsia="Times New Roman" w:cstheme="minorHAnsi"/>
          <w:b/>
          <w:bCs/>
          <w:lang w:eastAsia="en-IN"/>
        </w:rPr>
        <w:t xml:space="preserve">Policy </w:t>
      </w:r>
      <w:proofErr w:type="spellStart"/>
      <w:r w:rsidRPr="00A93FE5">
        <w:rPr>
          <w:rFonts w:eastAsia="Times New Roman" w:cstheme="minorHAnsi"/>
          <w:b/>
          <w:bCs/>
          <w:lang w:eastAsia="en-IN"/>
        </w:rPr>
        <w:t>Adda</w:t>
      </w:r>
      <w:proofErr w:type="spellEnd"/>
      <w:r w:rsidRPr="00A93FE5">
        <w:rPr>
          <w:rFonts w:eastAsia="Times New Roman" w:cstheme="minorHAnsi"/>
          <w:lang w:eastAsia="en-IN"/>
        </w:rPr>
        <w:t>, we help customers understand their insurance requirements and compare suitable insurance options offered by insurers.</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Our objective is to make insurance easier to understand by providing:</w:t>
      </w:r>
    </w:p>
    <w:p w:rsidR="00A93FE5" w:rsidRPr="00A93FE5" w:rsidRDefault="00A93FE5" w:rsidP="00A93FE5">
      <w:pPr>
        <w:numPr>
          <w:ilvl w:val="0"/>
          <w:numId w:val="10"/>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Choice of insurance products from insurers</w:t>
      </w:r>
    </w:p>
    <w:p w:rsidR="00A93FE5" w:rsidRPr="00A93FE5" w:rsidRDefault="00A93FE5" w:rsidP="00A93FE5">
      <w:pPr>
        <w:numPr>
          <w:ilvl w:val="0"/>
          <w:numId w:val="10"/>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Assistance in comparing available plans</w:t>
      </w:r>
    </w:p>
    <w:p w:rsidR="00A93FE5" w:rsidRPr="00A93FE5" w:rsidRDefault="00A93FE5" w:rsidP="00A93FE5">
      <w:pPr>
        <w:numPr>
          <w:ilvl w:val="0"/>
          <w:numId w:val="10"/>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Guidance on coverage and add-ons</w:t>
      </w:r>
    </w:p>
    <w:p w:rsidR="00A93FE5" w:rsidRPr="00A93FE5" w:rsidRDefault="00A93FE5" w:rsidP="00A93FE5">
      <w:pPr>
        <w:numPr>
          <w:ilvl w:val="0"/>
          <w:numId w:val="10"/>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Support during the insurance purchase process</w:t>
      </w:r>
    </w:p>
    <w:p w:rsidR="00A93FE5" w:rsidRPr="00A93FE5" w:rsidRDefault="00A93FE5" w:rsidP="00A93FE5">
      <w:pPr>
        <w:numPr>
          <w:ilvl w:val="0"/>
          <w:numId w:val="10"/>
        </w:num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Assistance with policy-related queries</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b/>
          <w:bCs/>
          <w:lang w:eastAsia="en-IN"/>
        </w:rPr>
        <w:t xml:space="preserve">Policy </w:t>
      </w:r>
      <w:proofErr w:type="spellStart"/>
      <w:r w:rsidRPr="00A93FE5">
        <w:rPr>
          <w:rFonts w:eastAsia="Times New Roman" w:cstheme="minorHAnsi"/>
          <w:b/>
          <w:bCs/>
          <w:lang w:eastAsia="en-IN"/>
        </w:rPr>
        <w:t>Adda</w:t>
      </w:r>
      <w:proofErr w:type="spellEnd"/>
      <w:r w:rsidRPr="00A93FE5">
        <w:rPr>
          <w:rFonts w:eastAsia="Times New Roman" w:cstheme="minorHAnsi"/>
          <w:b/>
          <w:bCs/>
          <w:lang w:eastAsia="en-IN"/>
        </w:rPr>
        <w:t xml:space="preserve"> acts as an insurance intermediary/broker. The insurance contract is between the customer and the selected insurer. Policy </w:t>
      </w:r>
      <w:proofErr w:type="spellStart"/>
      <w:r w:rsidRPr="00A93FE5">
        <w:rPr>
          <w:rFonts w:eastAsia="Times New Roman" w:cstheme="minorHAnsi"/>
          <w:b/>
          <w:bCs/>
          <w:lang w:eastAsia="en-IN"/>
        </w:rPr>
        <w:t>Adda</w:t>
      </w:r>
      <w:proofErr w:type="spellEnd"/>
      <w:r w:rsidRPr="00A93FE5">
        <w:rPr>
          <w:rFonts w:eastAsia="Times New Roman" w:cstheme="minorHAnsi"/>
          <w:b/>
          <w:bCs/>
          <w:lang w:eastAsia="en-IN"/>
        </w:rPr>
        <w:t xml:space="preserve"> does not underwrite insurance risks or guarantee claim settlement.</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Frequently Asked Questions</w:t>
      </w:r>
    </w:p>
    <w:p w:rsidR="00A93FE5" w:rsidRPr="00A93FE5" w:rsidRDefault="00A93FE5" w:rsidP="00A93FE5">
      <w:pPr>
        <w:spacing w:before="100" w:beforeAutospacing="1" w:after="100" w:afterAutospacing="1" w:line="240" w:lineRule="auto"/>
        <w:outlineLvl w:val="2"/>
        <w:rPr>
          <w:rFonts w:eastAsia="Times New Roman" w:cstheme="minorHAnsi"/>
          <w:b/>
          <w:bCs/>
          <w:lang w:eastAsia="en-IN"/>
        </w:rPr>
      </w:pPr>
      <w:r w:rsidRPr="00A93FE5">
        <w:rPr>
          <w:rFonts w:eastAsia="Times New Roman" w:cstheme="minorHAnsi"/>
          <w:b/>
          <w:bCs/>
          <w:lang w:eastAsia="en-IN"/>
        </w:rPr>
        <w:t>Is car insurance mandatory in India?</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Yes. Valid third-party motor insurance is mandatory for vehicles being driven on public roads in India, subject to applicable laws and regulations.</w:t>
      </w:r>
    </w:p>
    <w:p w:rsidR="00A93FE5" w:rsidRPr="00A93FE5" w:rsidRDefault="00A93FE5" w:rsidP="00A93FE5">
      <w:pPr>
        <w:spacing w:before="100" w:beforeAutospacing="1" w:after="100" w:afterAutospacing="1" w:line="240" w:lineRule="auto"/>
        <w:outlineLvl w:val="2"/>
        <w:rPr>
          <w:rFonts w:eastAsia="Times New Roman" w:cstheme="minorHAnsi"/>
          <w:b/>
          <w:bCs/>
          <w:lang w:eastAsia="en-IN"/>
        </w:rPr>
      </w:pPr>
      <w:r w:rsidRPr="00A93FE5">
        <w:rPr>
          <w:rFonts w:eastAsia="Times New Roman" w:cstheme="minorHAnsi"/>
          <w:b/>
          <w:bCs/>
          <w:lang w:eastAsia="en-IN"/>
        </w:rPr>
        <w:lastRenderedPageBreak/>
        <w:t>Which car insurance is better – third-party or comprehensive?</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Third-party insurance provides mandatory liability protection. Comprehensive insurance provides broader protection by covering third-party liability as well as eligible damage to your own vehicle. The suitable option depends on your requirements.</w:t>
      </w:r>
    </w:p>
    <w:p w:rsidR="00A93FE5" w:rsidRPr="00A93FE5" w:rsidRDefault="00A93FE5" w:rsidP="00A93FE5">
      <w:pPr>
        <w:spacing w:before="100" w:beforeAutospacing="1" w:after="100" w:afterAutospacing="1" w:line="240" w:lineRule="auto"/>
        <w:outlineLvl w:val="2"/>
        <w:rPr>
          <w:rFonts w:eastAsia="Times New Roman" w:cstheme="minorHAnsi"/>
          <w:b/>
          <w:bCs/>
          <w:lang w:eastAsia="en-IN"/>
        </w:rPr>
      </w:pPr>
      <w:r w:rsidRPr="00A93FE5">
        <w:rPr>
          <w:rFonts w:eastAsia="Times New Roman" w:cstheme="minorHAnsi"/>
          <w:b/>
          <w:bCs/>
          <w:lang w:eastAsia="en-IN"/>
        </w:rPr>
        <w:t>What is zero depreciation car insurance?</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Zero depreciation is an optional add-on available with eligible policies. It can reduce depreciation deductions on covered parts during a claim, subject to the insurer's terms and conditions.</w:t>
      </w:r>
    </w:p>
    <w:p w:rsidR="00A93FE5" w:rsidRPr="00A93FE5" w:rsidRDefault="00A93FE5" w:rsidP="00A93FE5">
      <w:pPr>
        <w:spacing w:before="100" w:beforeAutospacing="1" w:after="100" w:afterAutospacing="1" w:line="240" w:lineRule="auto"/>
        <w:outlineLvl w:val="2"/>
        <w:rPr>
          <w:rFonts w:eastAsia="Times New Roman" w:cstheme="minorHAnsi"/>
          <w:b/>
          <w:bCs/>
          <w:lang w:eastAsia="en-IN"/>
        </w:rPr>
      </w:pPr>
      <w:r w:rsidRPr="00A93FE5">
        <w:rPr>
          <w:rFonts w:eastAsia="Times New Roman" w:cstheme="minorHAnsi"/>
          <w:b/>
          <w:bCs/>
          <w:lang w:eastAsia="en-IN"/>
        </w:rPr>
        <w:t>Can I renew my car insurance online?</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Yes. Car insurance can generally be renewed online by providing the required vehicle and policy details and completing the insurer's renewal process.</w:t>
      </w:r>
    </w:p>
    <w:p w:rsidR="00A93FE5" w:rsidRPr="00A93FE5" w:rsidRDefault="00A93FE5" w:rsidP="00A93FE5">
      <w:pPr>
        <w:spacing w:before="100" w:beforeAutospacing="1" w:after="100" w:afterAutospacing="1" w:line="240" w:lineRule="auto"/>
        <w:outlineLvl w:val="2"/>
        <w:rPr>
          <w:rFonts w:eastAsia="Times New Roman" w:cstheme="minorHAnsi"/>
          <w:b/>
          <w:bCs/>
          <w:lang w:eastAsia="en-IN"/>
        </w:rPr>
      </w:pPr>
      <w:r w:rsidRPr="00A93FE5">
        <w:rPr>
          <w:rFonts w:eastAsia="Times New Roman" w:cstheme="minorHAnsi"/>
          <w:b/>
          <w:bCs/>
          <w:lang w:eastAsia="en-IN"/>
        </w:rPr>
        <w:t>Can I change my insurer at renewal?</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Yes. You can compare available policies and choose another insurer when renewing your car insurance, subject to applicable terms and requirements.</w:t>
      </w:r>
    </w:p>
    <w:p w:rsidR="00A93FE5" w:rsidRPr="00A93FE5" w:rsidRDefault="00A93FE5" w:rsidP="00A93FE5">
      <w:pPr>
        <w:spacing w:before="100" w:beforeAutospacing="1" w:after="100" w:afterAutospacing="1" w:line="240" w:lineRule="auto"/>
        <w:outlineLvl w:val="2"/>
        <w:rPr>
          <w:rFonts w:eastAsia="Times New Roman" w:cstheme="minorHAnsi"/>
          <w:b/>
          <w:bCs/>
          <w:lang w:eastAsia="en-IN"/>
        </w:rPr>
      </w:pPr>
      <w:r w:rsidRPr="00A93FE5">
        <w:rPr>
          <w:rFonts w:eastAsia="Times New Roman" w:cstheme="minorHAnsi"/>
          <w:b/>
          <w:bCs/>
          <w:lang w:eastAsia="en-IN"/>
        </w:rPr>
        <w:t>What does car insurance not cover?</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Common exclusions may include driving without a valid licence, driving under the influence of alcohol or drugs, normal wear and tear, certain consequential losses and other exclusions specified in the policy. Always read the policy wording for complete details.</w:t>
      </w:r>
    </w:p>
    <w:p w:rsidR="00A93FE5" w:rsidRPr="00A93FE5" w:rsidRDefault="00A93FE5" w:rsidP="00A93FE5">
      <w:pPr>
        <w:spacing w:before="100" w:beforeAutospacing="1" w:after="100" w:afterAutospacing="1" w:line="240" w:lineRule="auto"/>
        <w:outlineLvl w:val="2"/>
        <w:rPr>
          <w:rFonts w:eastAsia="Times New Roman" w:cstheme="minorHAnsi"/>
          <w:b/>
          <w:bCs/>
          <w:lang w:eastAsia="en-IN"/>
        </w:rPr>
      </w:pPr>
      <w:r w:rsidRPr="00A93FE5">
        <w:rPr>
          <w:rFonts w:eastAsia="Times New Roman" w:cstheme="minorHAnsi"/>
          <w:b/>
          <w:bCs/>
          <w:lang w:eastAsia="en-IN"/>
        </w:rPr>
        <w:t>Does comprehensive car insurance cover third-party liability?</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Yes. A comprehensive motor insurance policy generally includes third-party liability cover along with own-damage cover, subject to the policy terms.</w:t>
      </w:r>
    </w:p>
    <w:p w:rsidR="00A93FE5" w:rsidRPr="00A93FE5" w:rsidRDefault="00A93FE5" w:rsidP="00A93FE5">
      <w:pPr>
        <w:spacing w:before="100" w:beforeAutospacing="1" w:after="100" w:afterAutospacing="1" w:line="240" w:lineRule="auto"/>
        <w:outlineLvl w:val="2"/>
        <w:rPr>
          <w:rFonts w:eastAsia="Times New Roman" w:cstheme="minorHAnsi"/>
          <w:b/>
          <w:bCs/>
          <w:lang w:eastAsia="en-IN"/>
        </w:rPr>
      </w:pPr>
      <w:r w:rsidRPr="00A93FE5">
        <w:rPr>
          <w:rFonts w:eastAsia="Times New Roman" w:cstheme="minorHAnsi"/>
          <w:b/>
          <w:bCs/>
          <w:lang w:eastAsia="en-IN"/>
        </w:rPr>
        <w:t>What is the difference between IDV and premium?</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b/>
          <w:bCs/>
          <w:lang w:eastAsia="en-IN"/>
        </w:rPr>
        <w:t>IDV</w:t>
      </w:r>
      <w:r w:rsidRPr="00A93FE5">
        <w:rPr>
          <w:rFonts w:eastAsia="Times New Roman" w:cstheme="minorHAnsi"/>
          <w:lang w:eastAsia="en-IN"/>
        </w:rPr>
        <w:t xml:space="preserve"> represents the insured value of the vehicle, while the </w:t>
      </w:r>
      <w:r w:rsidRPr="00A93FE5">
        <w:rPr>
          <w:rFonts w:eastAsia="Times New Roman" w:cstheme="minorHAnsi"/>
          <w:b/>
          <w:bCs/>
          <w:lang w:eastAsia="en-IN"/>
        </w:rPr>
        <w:t>premium</w:t>
      </w:r>
      <w:r w:rsidRPr="00A93FE5">
        <w:rPr>
          <w:rFonts w:eastAsia="Times New Roman" w:cstheme="minorHAnsi"/>
          <w:lang w:eastAsia="en-IN"/>
        </w:rPr>
        <w:t xml:space="preserve"> is the amount payable for the insurance cover. Both may vary depending on the vehicle, coverage, insurer and other applicable factors.</w:t>
      </w:r>
    </w:p>
    <w:p w:rsidR="00A93FE5" w:rsidRPr="00A93FE5" w:rsidRDefault="00A93FE5" w:rsidP="00A93FE5">
      <w:pPr>
        <w:spacing w:before="100" w:beforeAutospacing="1" w:after="100" w:afterAutospacing="1" w:line="240" w:lineRule="auto"/>
        <w:outlineLvl w:val="1"/>
        <w:rPr>
          <w:rFonts w:eastAsia="Times New Roman" w:cstheme="minorHAnsi"/>
          <w:b/>
          <w:bCs/>
          <w:lang w:eastAsia="en-IN"/>
        </w:rPr>
      </w:pPr>
      <w:r w:rsidRPr="00A93FE5">
        <w:rPr>
          <w:rFonts w:eastAsia="Times New Roman" w:cstheme="minorHAnsi"/>
          <w:b/>
          <w:bCs/>
          <w:lang w:eastAsia="en-IN"/>
        </w:rPr>
        <w:t>Important Disclaimer</w:t>
      </w:r>
    </w:p>
    <w:p w:rsidR="00A93FE5"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lastRenderedPageBreak/>
        <w:t xml:space="preserve">Insurance products are offered by respective insurance companies and are subject to their underwriting guidelines, policy terms, conditions, exclusions and applicable regulations. Policy </w:t>
      </w:r>
      <w:proofErr w:type="spellStart"/>
      <w:r w:rsidRPr="00A93FE5">
        <w:rPr>
          <w:rFonts w:eastAsia="Times New Roman" w:cstheme="minorHAnsi"/>
          <w:lang w:eastAsia="en-IN"/>
        </w:rPr>
        <w:t>Adda</w:t>
      </w:r>
      <w:proofErr w:type="spellEnd"/>
      <w:r w:rsidRPr="00A93FE5">
        <w:rPr>
          <w:rFonts w:eastAsia="Times New Roman" w:cstheme="minorHAnsi"/>
          <w:lang w:eastAsia="en-IN"/>
        </w:rPr>
        <w:t>, as an insurance intermediary/broker, facilitates insurance-related services and does not guarantee the issuance of any policy or settlement of any claim.</w:t>
      </w:r>
    </w:p>
    <w:p w:rsidR="00AE100A" w:rsidRPr="00A93FE5" w:rsidRDefault="00A93FE5" w:rsidP="00A93FE5">
      <w:pPr>
        <w:spacing w:before="100" w:beforeAutospacing="1" w:after="100" w:afterAutospacing="1" w:line="240" w:lineRule="auto"/>
        <w:rPr>
          <w:rFonts w:eastAsia="Times New Roman" w:cstheme="minorHAnsi"/>
          <w:lang w:eastAsia="en-IN"/>
        </w:rPr>
      </w:pPr>
      <w:r w:rsidRPr="00A93FE5">
        <w:rPr>
          <w:rFonts w:eastAsia="Times New Roman" w:cstheme="minorHAnsi"/>
          <w:lang w:eastAsia="en-IN"/>
        </w:rPr>
        <w:t>Customers are advised to read the policy wording, terms and conditions carefully before purchasing an insurance policy.</w:t>
      </w:r>
    </w:p>
    <w:sectPr w:rsidR="00AE100A" w:rsidRPr="00A93FE5"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B73491"/>
    <w:multiLevelType w:val="multilevel"/>
    <w:tmpl w:val="A31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E1720"/>
    <w:multiLevelType w:val="multilevel"/>
    <w:tmpl w:val="B0D2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E787672"/>
    <w:multiLevelType w:val="multilevel"/>
    <w:tmpl w:val="A45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206EA"/>
    <w:multiLevelType w:val="multilevel"/>
    <w:tmpl w:val="E16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A6641"/>
    <w:multiLevelType w:val="multilevel"/>
    <w:tmpl w:val="4B96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0854CA"/>
    <w:multiLevelType w:val="multilevel"/>
    <w:tmpl w:val="3C90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236FAF"/>
    <w:multiLevelType w:val="multilevel"/>
    <w:tmpl w:val="9618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9"/>
  </w:num>
  <w:num w:numId="5">
    <w:abstractNumId w:val="1"/>
  </w:num>
  <w:num w:numId="6">
    <w:abstractNumId w:val="5"/>
  </w:num>
  <w:num w:numId="7">
    <w:abstractNumId w:val="8"/>
  </w:num>
  <w:num w:numId="8">
    <w:abstractNumId w:val="6"/>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217C4"/>
    <w:rsid w:val="00036C7F"/>
    <w:rsid w:val="00046B7F"/>
    <w:rsid w:val="00071429"/>
    <w:rsid w:val="0007617A"/>
    <w:rsid w:val="000A1172"/>
    <w:rsid w:val="000B5F50"/>
    <w:rsid w:val="000C7E62"/>
    <w:rsid w:val="000E119C"/>
    <w:rsid w:val="000E5906"/>
    <w:rsid w:val="000E6A2E"/>
    <w:rsid w:val="001001AA"/>
    <w:rsid w:val="00104DB0"/>
    <w:rsid w:val="00157D65"/>
    <w:rsid w:val="00164D15"/>
    <w:rsid w:val="00186E47"/>
    <w:rsid w:val="001A159B"/>
    <w:rsid w:val="001B4048"/>
    <w:rsid w:val="001C4564"/>
    <w:rsid w:val="001F076B"/>
    <w:rsid w:val="00203F80"/>
    <w:rsid w:val="00217EE2"/>
    <w:rsid w:val="00227A2B"/>
    <w:rsid w:val="00241F47"/>
    <w:rsid w:val="002472C4"/>
    <w:rsid w:val="002637BA"/>
    <w:rsid w:val="002B7B86"/>
    <w:rsid w:val="002C6078"/>
    <w:rsid w:val="003064D0"/>
    <w:rsid w:val="003317FC"/>
    <w:rsid w:val="00363E80"/>
    <w:rsid w:val="00364F1B"/>
    <w:rsid w:val="00364F30"/>
    <w:rsid w:val="003733A9"/>
    <w:rsid w:val="003A150F"/>
    <w:rsid w:val="003B6281"/>
    <w:rsid w:val="003D0AB2"/>
    <w:rsid w:val="00402FEB"/>
    <w:rsid w:val="0040550E"/>
    <w:rsid w:val="0041435E"/>
    <w:rsid w:val="00430FA9"/>
    <w:rsid w:val="00432FA3"/>
    <w:rsid w:val="00450E80"/>
    <w:rsid w:val="0045780B"/>
    <w:rsid w:val="00473C9B"/>
    <w:rsid w:val="00474BBA"/>
    <w:rsid w:val="00487D55"/>
    <w:rsid w:val="004B6D59"/>
    <w:rsid w:val="004E1E3B"/>
    <w:rsid w:val="004F5C67"/>
    <w:rsid w:val="0051622E"/>
    <w:rsid w:val="00531A96"/>
    <w:rsid w:val="00537B73"/>
    <w:rsid w:val="00540A19"/>
    <w:rsid w:val="00542363"/>
    <w:rsid w:val="00547F86"/>
    <w:rsid w:val="00554941"/>
    <w:rsid w:val="00562616"/>
    <w:rsid w:val="005B023D"/>
    <w:rsid w:val="00636D7B"/>
    <w:rsid w:val="006511E6"/>
    <w:rsid w:val="0067334E"/>
    <w:rsid w:val="006A582F"/>
    <w:rsid w:val="006B4182"/>
    <w:rsid w:val="006D4DE8"/>
    <w:rsid w:val="007013AC"/>
    <w:rsid w:val="007036BE"/>
    <w:rsid w:val="00733CDD"/>
    <w:rsid w:val="0075798C"/>
    <w:rsid w:val="00781D09"/>
    <w:rsid w:val="007B357D"/>
    <w:rsid w:val="007C5CA4"/>
    <w:rsid w:val="007C6C9E"/>
    <w:rsid w:val="007C7360"/>
    <w:rsid w:val="007D1758"/>
    <w:rsid w:val="007E5229"/>
    <w:rsid w:val="007F57AC"/>
    <w:rsid w:val="008017CC"/>
    <w:rsid w:val="00811816"/>
    <w:rsid w:val="008246C6"/>
    <w:rsid w:val="008366F8"/>
    <w:rsid w:val="008561DE"/>
    <w:rsid w:val="00863258"/>
    <w:rsid w:val="008656E6"/>
    <w:rsid w:val="008658E5"/>
    <w:rsid w:val="00871B1F"/>
    <w:rsid w:val="0088221B"/>
    <w:rsid w:val="0088757B"/>
    <w:rsid w:val="008A2BD3"/>
    <w:rsid w:val="008B30B6"/>
    <w:rsid w:val="008B46CE"/>
    <w:rsid w:val="008B4904"/>
    <w:rsid w:val="008B7EF4"/>
    <w:rsid w:val="008C6740"/>
    <w:rsid w:val="008D2742"/>
    <w:rsid w:val="008E0DC6"/>
    <w:rsid w:val="008E10CE"/>
    <w:rsid w:val="00903AE0"/>
    <w:rsid w:val="00905C83"/>
    <w:rsid w:val="0093535C"/>
    <w:rsid w:val="009542AD"/>
    <w:rsid w:val="009611EB"/>
    <w:rsid w:val="00963A54"/>
    <w:rsid w:val="00966686"/>
    <w:rsid w:val="009833BF"/>
    <w:rsid w:val="009955F8"/>
    <w:rsid w:val="009C01E4"/>
    <w:rsid w:val="009D0DD1"/>
    <w:rsid w:val="00A0039F"/>
    <w:rsid w:val="00A11CE0"/>
    <w:rsid w:val="00A12A73"/>
    <w:rsid w:val="00A20178"/>
    <w:rsid w:val="00A23B63"/>
    <w:rsid w:val="00A42D75"/>
    <w:rsid w:val="00A6080F"/>
    <w:rsid w:val="00A93FE5"/>
    <w:rsid w:val="00AC3485"/>
    <w:rsid w:val="00AE100A"/>
    <w:rsid w:val="00B00266"/>
    <w:rsid w:val="00B01559"/>
    <w:rsid w:val="00B03B48"/>
    <w:rsid w:val="00B33AE4"/>
    <w:rsid w:val="00B3405C"/>
    <w:rsid w:val="00B3765C"/>
    <w:rsid w:val="00B55DC1"/>
    <w:rsid w:val="00B63993"/>
    <w:rsid w:val="00B73EEA"/>
    <w:rsid w:val="00B74D60"/>
    <w:rsid w:val="00B8095F"/>
    <w:rsid w:val="00BA67D3"/>
    <w:rsid w:val="00BC7D33"/>
    <w:rsid w:val="00BD53A7"/>
    <w:rsid w:val="00BE1472"/>
    <w:rsid w:val="00BE3FD9"/>
    <w:rsid w:val="00BF0384"/>
    <w:rsid w:val="00BF652E"/>
    <w:rsid w:val="00C1056C"/>
    <w:rsid w:val="00C4403D"/>
    <w:rsid w:val="00C455C7"/>
    <w:rsid w:val="00C46B3C"/>
    <w:rsid w:val="00C7307A"/>
    <w:rsid w:val="00C83DC4"/>
    <w:rsid w:val="00CA1556"/>
    <w:rsid w:val="00CB1F9D"/>
    <w:rsid w:val="00CB6EBA"/>
    <w:rsid w:val="00CC3963"/>
    <w:rsid w:val="00CD7858"/>
    <w:rsid w:val="00CE0F63"/>
    <w:rsid w:val="00CE4FDB"/>
    <w:rsid w:val="00CF0E0B"/>
    <w:rsid w:val="00D3739E"/>
    <w:rsid w:val="00D53D00"/>
    <w:rsid w:val="00D57712"/>
    <w:rsid w:val="00D666A2"/>
    <w:rsid w:val="00D845B6"/>
    <w:rsid w:val="00D961A7"/>
    <w:rsid w:val="00D9738C"/>
    <w:rsid w:val="00DA16BC"/>
    <w:rsid w:val="00DC7613"/>
    <w:rsid w:val="00DD5845"/>
    <w:rsid w:val="00E12F6B"/>
    <w:rsid w:val="00E26163"/>
    <w:rsid w:val="00E511A3"/>
    <w:rsid w:val="00E548E0"/>
    <w:rsid w:val="00E57938"/>
    <w:rsid w:val="00E77974"/>
    <w:rsid w:val="00E9672C"/>
    <w:rsid w:val="00EA5093"/>
    <w:rsid w:val="00EC6BAD"/>
    <w:rsid w:val="00ED6320"/>
    <w:rsid w:val="00EE3EDE"/>
    <w:rsid w:val="00EF21E8"/>
    <w:rsid w:val="00EF756F"/>
    <w:rsid w:val="00F02B08"/>
    <w:rsid w:val="00F11E23"/>
    <w:rsid w:val="00F33D2D"/>
    <w:rsid w:val="00F41BB4"/>
    <w:rsid w:val="00F5522C"/>
    <w:rsid w:val="00F7317C"/>
    <w:rsid w:val="00F74AFA"/>
    <w:rsid w:val="00FA16C6"/>
    <w:rsid w:val="00FB40ED"/>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DCD8"/>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93F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93FE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93FE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A93FE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93FE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93FE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93F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93F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04255612">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7</Pages>
  <Words>1371</Words>
  <Characters>7817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413</cp:revision>
  <dcterms:created xsi:type="dcterms:W3CDTF">2026-09-08T08:14:00Z</dcterms:created>
  <dcterms:modified xsi:type="dcterms:W3CDTF">2026-09-12T06:52:00Z</dcterms:modified>
</cp:coreProperties>
</file>