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B47941" w:rsidRDefault="00474BBA" w:rsidP="00B93D3D">
      <w:pPr>
        <w:spacing w:after="0" w:line="240" w:lineRule="auto"/>
        <w:jc w:val="center"/>
        <w:rPr>
          <w:rFonts w:cstheme="minorHAnsi"/>
          <w:b/>
          <w:highlight w:val="yellow"/>
          <w:lang w:val="en-US"/>
        </w:rPr>
      </w:pPr>
      <w:r w:rsidRPr="00B47941">
        <w:rPr>
          <w:rFonts w:cstheme="minorHAnsi"/>
          <w:b/>
          <w:highlight w:val="yellow"/>
          <w:lang w:val="en-US"/>
        </w:rPr>
        <w:t xml:space="preserve">Contents- </w:t>
      </w:r>
      <w:r w:rsidR="00B47941" w:rsidRPr="00B47941">
        <w:rPr>
          <w:rFonts w:cstheme="minorHAnsi"/>
          <w:b/>
          <w:highlight w:val="yellow"/>
          <w:lang w:val="en-US"/>
        </w:rPr>
        <w:t>Miscellaneous and Special Vehicle Insurance</w:t>
      </w:r>
    </w:p>
    <w:p w:rsidR="00C70BCE" w:rsidRPr="00013F84" w:rsidRDefault="00C70BCE" w:rsidP="00B93D3D">
      <w:pPr>
        <w:spacing w:after="0" w:line="240" w:lineRule="auto"/>
        <w:jc w:val="center"/>
        <w:rPr>
          <w:rFonts w:cstheme="minorHAnsi"/>
          <w:b/>
          <w:highlight w:val="yellow"/>
          <w:lang w:val="en-US"/>
        </w:rPr>
      </w:pPr>
    </w:p>
    <w:p w:rsidR="009B5084" w:rsidRPr="00790867" w:rsidRDefault="004A7F76" w:rsidP="009B5084">
      <w:pPr>
        <w:spacing w:after="0" w:line="240" w:lineRule="auto"/>
        <w:outlineLvl w:val="1"/>
        <w:rPr>
          <w:rFonts w:cstheme="minorHAnsi"/>
          <w:b/>
        </w:rPr>
      </w:pPr>
      <w:r w:rsidRPr="004A7F76">
        <w:rPr>
          <w:rFonts w:cstheme="minorHAnsi"/>
          <w:b/>
        </w:rPr>
        <w:t>Insurance Solutions for Special-Purpose Vehicles</w:t>
      </w:r>
      <w:r w:rsidR="00405AAC" w:rsidRPr="00405AAC">
        <w:rPr>
          <w:rFonts w:cstheme="minorHAnsi"/>
          <w:b/>
        </w:rPr>
        <w:t>.</w:t>
      </w:r>
      <w:r>
        <w:rPr>
          <w:rFonts w:cstheme="minorHAnsi"/>
          <w:b/>
        </w:rPr>
        <w:tab/>
      </w:r>
      <w:r>
        <w:rPr>
          <w:rFonts w:cstheme="minorHAnsi"/>
          <w:b/>
        </w:rPr>
        <w:tab/>
      </w:r>
      <w:r>
        <w:rPr>
          <w:rFonts w:cstheme="minorHAnsi"/>
          <w:b/>
        </w:rPr>
        <w:tab/>
      </w:r>
      <w:r w:rsidR="00A61C23">
        <w:rPr>
          <w:rFonts w:eastAsia="Times New Roman" w:cstheme="minorHAnsi"/>
          <w:b/>
          <w:bCs/>
          <w:lang w:eastAsia="en-IN"/>
        </w:rPr>
        <w:tab/>
      </w:r>
      <w:r w:rsidR="00A61C23">
        <w:rPr>
          <w:rFonts w:eastAsia="Times New Roman" w:cstheme="minorHAnsi"/>
          <w:b/>
          <w:bCs/>
          <w:lang w:eastAsia="en-IN"/>
        </w:rPr>
        <w:tab/>
      </w:r>
      <w:r w:rsidR="00A61C23">
        <w:rPr>
          <w:rFonts w:eastAsia="Times New Roman" w:cstheme="minorHAnsi"/>
          <w:b/>
          <w:bCs/>
          <w:lang w:eastAsia="en-IN"/>
        </w:rPr>
        <w:tab/>
      </w:r>
      <w:r w:rsidR="00B07A22">
        <w:rPr>
          <w:rFonts w:eastAsia="Times New Roman" w:cstheme="minorHAnsi"/>
          <w:b/>
          <w:bCs/>
          <w:lang w:eastAsia="en-IN"/>
        </w:rPr>
        <w:t>*****</w:t>
      </w:r>
      <w:r w:rsidR="00A61C23" w:rsidRPr="00A61C23">
        <w:rPr>
          <w:rFonts w:eastAsia="Times New Roman" w:cstheme="minorHAnsi"/>
          <w:b/>
          <w:bCs/>
          <w:szCs w:val="24"/>
          <w:lang w:eastAsia="en-IN"/>
        </w:rPr>
        <w:t xml:space="preserve">Compare </w:t>
      </w:r>
      <w:r w:rsidR="00DE48F6">
        <w:rPr>
          <w:rFonts w:eastAsia="Times New Roman" w:cstheme="minorHAnsi"/>
          <w:b/>
          <w:bCs/>
          <w:szCs w:val="24"/>
          <w:lang w:eastAsia="en-IN"/>
        </w:rPr>
        <w:t>Vehicle</w:t>
      </w:r>
      <w:r w:rsidR="00A61C23" w:rsidRPr="00A61C23">
        <w:rPr>
          <w:rFonts w:eastAsia="Times New Roman" w:cstheme="minorHAnsi"/>
          <w:b/>
          <w:bCs/>
          <w:szCs w:val="24"/>
          <w:lang w:eastAsia="en-IN"/>
        </w:rPr>
        <w:t xml:space="preserve"> Insurance Plans →</w:t>
      </w:r>
      <w:r w:rsidR="00A61C23">
        <w:rPr>
          <w:rFonts w:eastAsia="Times New Roman" w:cstheme="minorHAnsi"/>
          <w:b/>
          <w:bCs/>
          <w:szCs w:val="24"/>
          <w:lang w:eastAsia="en-IN"/>
        </w:rPr>
        <w:t xml:space="preserve"> (</w:t>
      </w:r>
      <w:r w:rsidR="00A61C23" w:rsidRPr="00B07A22">
        <w:rPr>
          <w:rFonts w:eastAsia="Times New Roman" w:cstheme="minorHAnsi"/>
          <w:b/>
          <w:bCs/>
          <w:color w:val="5B9BD5" w:themeColor="accent1"/>
          <w:szCs w:val="24"/>
          <w:lang w:eastAsia="en-IN"/>
        </w:rPr>
        <w:t>Form</w:t>
      </w:r>
      <w:r w:rsidR="00A61C23">
        <w:rPr>
          <w:rFonts w:eastAsia="Times New Roman" w:cstheme="minorHAnsi"/>
          <w:b/>
          <w:bCs/>
          <w:szCs w:val="24"/>
          <w:lang w:eastAsia="en-IN"/>
        </w:rPr>
        <w:t>)</w:t>
      </w:r>
      <w:r w:rsidR="00B07A22">
        <w:rPr>
          <w:rFonts w:eastAsia="Times New Roman" w:cstheme="minorHAnsi"/>
          <w:b/>
          <w:bCs/>
          <w:szCs w:val="24"/>
          <w:lang w:eastAsia="en-IN"/>
        </w:rPr>
        <w:t>*****</w:t>
      </w:r>
    </w:p>
    <w:p w:rsidR="006D4DE8"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Not every vehicle is used like a regular private car. Commercial, specialised and unique vehicles may require different types of insurance protection.</w:t>
      </w:r>
    </w:p>
    <w:p w:rsidR="006D4DE8" w:rsidRDefault="004A7F76" w:rsidP="00B93D3D">
      <w:pPr>
        <w:spacing w:after="0" w:line="240" w:lineRule="auto"/>
        <w:rPr>
          <w:rFonts w:cstheme="minorHAnsi"/>
        </w:rPr>
      </w:pPr>
      <w:r w:rsidRPr="004A7F76">
        <w:rPr>
          <w:rFonts w:cstheme="minorHAnsi"/>
        </w:rPr>
        <w:t xml:space="preserve">At </w:t>
      </w:r>
      <w:r w:rsidRPr="004A7F76">
        <w:rPr>
          <w:rStyle w:val="Strong"/>
          <w:rFonts w:cstheme="minorHAnsi"/>
        </w:rPr>
        <w:t xml:space="preserve">Policy </w:t>
      </w:r>
      <w:proofErr w:type="spellStart"/>
      <w:r w:rsidRPr="004A7F76">
        <w:rPr>
          <w:rStyle w:val="Strong"/>
          <w:rFonts w:cstheme="minorHAnsi"/>
        </w:rPr>
        <w:t>Adda</w:t>
      </w:r>
      <w:proofErr w:type="spellEnd"/>
      <w:r w:rsidRPr="004A7F76">
        <w:rPr>
          <w:rFonts w:cstheme="minorHAnsi"/>
        </w:rPr>
        <w:t>, we help you explore suitable insurance options from multiple insurance companies for a wide range of miscellaneous and special vehicles.</w:t>
      </w:r>
    </w:p>
    <w:p w:rsidR="004319DD" w:rsidRDefault="004319DD" w:rsidP="00B93D3D">
      <w:pPr>
        <w:spacing w:after="0" w:line="240" w:lineRule="auto"/>
        <w:rPr>
          <w:rFonts w:cstheme="minorHAnsi"/>
        </w:rPr>
      </w:pPr>
    </w:p>
    <w:p w:rsidR="004319DD" w:rsidRDefault="004319DD" w:rsidP="004319DD">
      <w:pPr>
        <w:spacing w:after="0" w:line="240" w:lineRule="auto"/>
        <w:jc w:val="center"/>
        <w:rPr>
          <w:rFonts w:cstheme="minorHAnsi"/>
        </w:rPr>
      </w:pPr>
      <w:r>
        <w:rPr>
          <w:rFonts w:cstheme="minorHAnsi"/>
        </w:rPr>
        <w:t>**************************************** Auto Scrolling Banners****************************************************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Vehicles We Can Help Insure</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Depending on the insurer and applicable terms, insurance options may be available for:</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Commercial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Goods Carrying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Passenger Carrying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School Buses and Staff Buses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Taxi and Cab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Auto Rickshaws and Three-Wheelers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Tractors and Agricultural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Trailers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Construction &amp; Earth-Moving Equipment</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Special Purpose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Electric Commercial Vehicles</w:t>
      </w:r>
    </w:p>
    <w:p w:rsidR="004A7F76" w:rsidRPr="004A7F76" w:rsidRDefault="004A7F76" w:rsidP="004A7F76">
      <w:pPr>
        <w:pStyle w:val="NormalWeb"/>
        <w:numPr>
          <w:ilvl w:val="0"/>
          <w:numId w:val="23"/>
        </w:numPr>
        <w:rPr>
          <w:rFonts w:asciiTheme="minorHAnsi" w:hAnsiTheme="minorHAnsi" w:cstheme="minorHAnsi"/>
          <w:sz w:val="22"/>
          <w:szCs w:val="22"/>
        </w:rPr>
      </w:pPr>
      <w:r w:rsidRPr="004A7F76">
        <w:rPr>
          <w:rFonts w:asciiTheme="minorHAnsi" w:hAnsiTheme="minorHAnsi" w:cstheme="minorHAnsi"/>
          <w:sz w:val="22"/>
          <w:szCs w:val="22"/>
        </w:rPr>
        <w:t>Other Special or Miscellaneous Vehicles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 xml:space="preserve">Why Choose Policy </w:t>
      </w:r>
      <w:proofErr w:type="spellStart"/>
      <w:r w:rsidRPr="004A7F76">
        <w:rPr>
          <w:rFonts w:asciiTheme="minorHAnsi" w:hAnsiTheme="minorHAnsi" w:cstheme="minorHAnsi"/>
          <w:sz w:val="22"/>
          <w:szCs w:val="22"/>
        </w:rPr>
        <w:t>Adda</w:t>
      </w:r>
      <w:proofErr w:type="spellEnd"/>
      <w:r w:rsidRPr="004A7F76">
        <w:rPr>
          <w:rFonts w:asciiTheme="minorHAnsi" w:hAnsiTheme="minorHAnsi" w:cstheme="minorHAnsi"/>
          <w:sz w:val="22"/>
          <w:szCs w:val="22"/>
        </w:rPr>
        <w:t>?</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t>Multiple Insurance Options</w:t>
      </w:r>
      <w:r w:rsidRPr="004A7F76">
        <w:rPr>
          <w:rFonts w:asciiTheme="minorHAnsi" w:hAnsiTheme="minorHAnsi" w:cstheme="minorHAnsi"/>
          <w:sz w:val="22"/>
          <w:szCs w:val="22"/>
        </w:rPr>
        <w:t xml:space="preserve"> – Compare suitable plans from our insurance partners.</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t>Vehicle-Specific Solutions</w:t>
      </w:r>
      <w:r w:rsidRPr="004A7F76">
        <w:rPr>
          <w:rFonts w:asciiTheme="minorHAnsi" w:hAnsiTheme="minorHAnsi" w:cstheme="minorHAnsi"/>
          <w:sz w:val="22"/>
          <w:szCs w:val="22"/>
        </w:rPr>
        <w:t xml:space="preserve"> – Insurance options based on the type and usage of your vehicle.</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t>Flexible Coverage</w:t>
      </w:r>
      <w:r w:rsidRPr="004A7F76">
        <w:rPr>
          <w:rFonts w:asciiTheme="minorHAnsi" w:hAnsiTheme="minorHAnsi" w:cstheme="minorHAnsi"/>
          <w:sz w:val="22"/>
          <w:szCs w:val="22"/>
        </w:rPr>
        <w:t xml:space="preserve"> – Choose coverage and add-ons as applicable to your vehicle.</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t>Easy Policy Process</w:t>
      </w:r>
      <w:r w:rsidRPr="004A7F76">
        <w:rPr>
          <w:rFonts w:asciiTheme="minorHAnsi" w:hAnsiTheme="minorHAnsi" w:cstheme="minorHAnsi"/>
          <w:sz w:val="22"/>
          <w:szCs w:val="22"/>
        </w:rPr>
        <w:t xml:space="preserve"> – Get assistance with quotation, documentation and policy issuance.</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lastRenderedPageBreak/>
        <w:t>Renewal Assistance</w:t>
      </w:r>
      <w:r w:rsidRPr="004A7F76">
        <w:rPr>
          <w:rFonts w:asciiTheme="minorHAnsi" w:hAnsiTheme="minorHAnsi" w:cstheme="minorHAnsi"/>
          <w:sz w:val="22"/>
          <w:szCs w:val="22"/>
        </w:rPr>
        <w:t xml:space="preserve"> – Convenient support for renewing your existing policy.</w:t>
      </w:r>
    </w:p>
    <w:p w:rsidR="004A7F76" w:rsidRPr="004A7F76" w:rsidRDefault="004A7F76" w:rsidP="004A7F76">
      <w:pPr>
        <w:pStyle w:val="NormalWeb"/>
        <w:numPr>
          <w:ilvl w:val="0"/>
          <w:numId w:val="24"/>
        </w:numPr>
        <w:rPr>
          <w:rFonts w:asciiTheme="minorHAnsi" w:hAnsiTheme="minorHAnsi" w:cstheme="minorHAnsi"/>
          <w:sz w:val="22"/>
          <w:szCs w:val="22"/>
        </w:rPr>
      </w:pPr>
      <w:r w:rsidRPr="004A7F76">
        <w:rPr>
          <w:rStyle w:val="Strong"/>
          <w:rFonts w:asciiTheme="minorHAnsi" w:hAnsiTheme="minorHAnsi" w:cstheme="minorHAnsi"/>
          <w:sz w:val="22"/>
          <w:szCs w:val="22"/>
        </w:rPr>
        <w:t>Claim Assistance</w:t>
      </w:r>
      <w:r w:rsidRPr="004A7F76">
        <w:rPr>
          <w:rFonts w:asciiTheme="minorHAnsi" w:hAnsiTheme="minorHAnsi" w:cstheme="minorHAnsi"/>
          <w:sz w:val="22"/>
          <w:szCs w:val="22"/>
        </w:rPr>
        <w:t xml:space="preserve"> – Guidance and coordination during the claim process.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Types of Coverage</w:t>
      </w:r>
    </w:p>
    <w:p w:rsidR="004A7F76" w:rsidRPr="004A7F76" w:rsidRDefault="004A7F76" w:rsidP="004A7F76">
      <w:pPr>
        <w:pStyle w:val="Heading3"/>
        <w:rPr>
          <w:rFonts w:asciiTheme="minorHAnsi" w:hAnsiTheme="minorHAnsi" w:cstheme="minorHAnsi"/>
          <w:sz w:val="22"/>
          <w:szCs w:val="22"/>
        </w:rPr>
      </w:pPr>
      <w:r w:rsidRPr="004A7F76">
        <w:rPr>
          <w:rFonts w:asciiTheme="minorHAnsi" w:hAnsiTheme="minorHAnsi" w:cstheme="minorHAnsi"/>
          <w:sz w:val="22"/>
          <w:szCs w:val="22"/>
        </w:rPr>
        <w:t>Third-Party Liability</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Covers your legal liability towards third parties for injury, death or property damage, subject to the policy terms and applicable regulations.</w:t>
      </w:r>
    </w:p>
    <w:p w:rsidR="004A7F76" w:rsidRPr="004A7F76" w:rsidRDefault="004A7F76" w:rsidP="004A7F76">
      <w:pPr>
        <w:pStyle w:val="Heading3"/>
        <w:rPr>
          <w:rFonts w:asciiTheme="minorHAnsi" w:hAnsiTheme="minorHAnsi" w:cstheme="minorHAnsi"/>
          <w:sz w:val="22"/>
          <w:szCs w:val="22"/>
        </w:rPr>
      </w:pPr>
      <w:r w:rsidRPr="004A7F76">
        <w:rPr>
          <w:rFonts w:asciiTheme="minorHAnsi" w:hAnsiTheme="minorHAnsi" w:cstheme="minorHAnsi"/>
          <w:sz w:val="22"/>
          <w:szCs w:val="22"/>
        </w:rPr>
        <w:t>Own Damage Cover</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Protects the insured vehicle against covered risks such as accidents, theft, fire and natural calamities.</w:t>
      </w:r>
    </w:p>
    <w:p w:rsidR="004A7F76" w:rsidRPr="004A7F76" w:rsidRDefault="004A7F76" w:rsidP="004A7F76">
      <w:pPr>
        <w:pStyle w:val="Heading3"/>
        <w:rPr>
          <w:rFonts w:asciiTheme="minorHAnsi" w:hAnsiTheme="minorHAnsi" w:cstheme="minorHAnsi"/>
          <w:sz w:val="22"/>
          <w:szCs w:val="22"/>
        </w:rPr>
      </w:pPr>
      <w:r w:rsidRPr="004A7F76">
        <w:rPr>
          <w:rFonts w:asciiTheme="minorHAnsi" w:hAnsiTheme="minorHAnsi" w:cstheme="minorHAnsi"/>
          <w:sz w:val="22"/>
          <w:szCs w:val="22"/>
        </w:rPr>
        <w:t>Comprehensive Cover</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 xml:space="preserve">Combines </w:t>
      </w:r>
      <w:r w:rsidRPr="004A7F76">
        <w:rPr>
          <w:rStyle w:val="Strong"/>
          <w:rFonts w:asciiTheme="minorHAnsi" w:hAnsiTheme="minorHAnsi" w:cstheme="minorHAnsi"/>
          <w:sz w:val="22"/>
          <w:szCs w:val="22"/>
        </w:rPr>
        <w:t>Third-Party Liability and Own Damage protection</w:t>
      </w:r>
      <w:r w:rsidRPr="004A7F76">
        <w:rPr>
          <w:rFonts w:asciiTheme="minorHAnsi" w:hAnsiTheme="minorHAnsi" w:cstheme="minorHAnsi"/>
          <w:sz w:val="22"/>
          <w:szCs w:val="22"/>
        </w:rPr>
        <w:t xml:space="preserve"> to provide wider coverage for eligible vehicles.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Additional Covers</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Depending on the vehicle type and insurer, you may be able to enhance your policy with suitable add-ons or additional covers.</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These may include:</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Personal Accident Cover</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Roadside Assistance</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Zero Depreciation</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Engine Protection</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Consumables Cover</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Loss of Accessories</w:t>
      </w:r>
    </w:p>
    <w:p w:rsidR="004A7F76" w:rsidRPr="004A7F76" w:rsidRDefault="004A7F76" w:rsidP="004A7F76">
      <w:pPr>
        <w:pStyle w:val="NormalWeb"/>
        <w:numPr>
          <w:ilvl w:val="0"/>
          <w:numId w:val="25"/>
        </w:numPr>
        <w:rPr>
          <w:rFonts w:asciiTheme="minorHAnsi" w:hAnsiTheme="minorHAnsi" w:cstheme="minorHAnsi"/>
          <w:sz w:val="22"/>
          <w:szCs w:val="22"/>
        </w:rPr>
      </w:pPr>
      <w:r w:rsidRPr="004A7F76">
        <w:rPr>
          <w:rFonts w:asciiTheme="minorHAnsi" w:hAnsiTheme="minorHAnsi" w:cstheme="minorHAnsi"/>
          <w:sz w:val="22"/>
          <w:szCs w:val="22"/>
        </w:rPr>
        <w:t>Other vehicle-specific covers</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Availability and applicability depend on the vehicle, insurer and policy terms.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lastRenderedPageBreak/>
        <w:t>What Can Be Covered?</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Depending on the policy selected, coverage may include:</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Accidental damage</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Theft</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Fire and explosion</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Natural calamities</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Certain man-made damages</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Third-party liabilities</w:t>
      </w:r>
    </w:p>
    <w:p w:rsidR="004A7F76" w:rsidRPr="004A7F76" w:rsidRDefault="004A7F76" w:rsidP="004A7F76">
      <w:pPr>
        <w:pStyle w:val="NormalWeb"/>
        <w:numPr>
          <w:ilvl w:val="0"/>
          <w:numId w:val="26"/>
        </w:numPr>
        <w:rPr>
          <w:rFonts w:asciiTheme="minorHAnsi" w:hAnsiTheme="minorHAnsi" w:cstheme="minorHAnsi"/>
          <w:sz w:val="22"/>
          <w:szCs w:val="22"/>
        </w:rPr>
      </w:pPr>
      <w:r w:rsidRPr="004A7F76">
        <w:rPr>
          <w:rFonts w:asciiTheme="minorHAnsi" w:hAnsiTheme="minorHAnsi" w:cstheme="minorHAnsi"/>
          <w:sz w:val="22"/>
          <w:szCs w:val="22"/>
        </w:rPr>
        <w:t>Vehicle-specific risks covered under the policy</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Coverage, exclusions, deductibles and conditions vary between insurers.</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How to Get Special Vehicle Insurance?</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1. Share Vehicle Details</w:t>
      </w:r>
      <w:r w:rsidRPr="004A7F76">
        <w:rPr>
          <w:rFonts w:asciiTheme="minorHAnsi" w:hAnsiTheme="minorHAnsi" w:cstheme="minorHAnsi"/>
          <w:sz w:val="22"/>
          <w:szCs w:val="22"/>
        </w:rPr>
        <w:br/>
        <w:t>Tell us about your vehicle, its usage and existing insurance, if any.</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2. Explore Insurance Options</w:t>
      </w:r>
      <w:r w:rsidRPr="004A7F76">
        <w:rPr>
          <w:rFonts w:asciiTheme="minorHAnsi" w:hAnsiTheme="minorHAnsi" w:cstheme="minorHAnsi"/>
          <w:sz w:val="22"/>
          <w:szCs w:val="22"/>
        </w:rPr>
        <w:br/>
        <w:t>We help you compare suitable options available from our insurance partners.</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3. Select Your Coverage</w:t>
      </w:r>
      <w:r w:rsidRPr="004A7F76">
        <w:rPr>
          <w:rFonts w:asciiTheme="minorHAnsi" w:hAnsiTheme="minorHAnsi" w:cstheme="minorHAnsi"/>
          <w:sz w:val="22"/>
          <w:szCs w:val="22"/>
        </w:rPr>
        <w:br/>
        <w:t>Choose the policy and applicable covers based on your requirements.</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4. Complete the Process</w:t>
      </w:r>
      <w:r w:rsidRPr="004A7F76">
        <w:rPr>
          <w:rFonts w:asciiTheme="minorHAnsi" w:hAnsiTheme="minorHAnsi" w:cstheme="minorHAnsi"/>
          <w:sz w:val="22"/>
          <w:szCs w:val="22"/>
        </w:rPr>
        <w:br/>
        <w:t>Submit the required details and complete the premium payment.</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5. Get Your Policy</w:t>
      </w:r>
      <w:r w:rsidRPr="004A7F76">
        <w:rPr>
          <w:rFonts w:asciiTheme="minorHAnsi" w:hAnsiTheme="minorHAnsi" w:cstheme="minorHAnsi"/>
          <w:sz w:val="22"/>
          <w:szCs w:val="22"/>
        </w:rPr>
        <w:br/>
        <w:t>The selected insurance company issues the policy document.</w:t>
      </w:r>
    </w:p>
    <w:p w:rsidR="004A7F76" w:rsidRPr="004A7F76" w:rsidRDefault="004A7F76" w:rsidP="004A7F76">
      <w:pPr>
        <w:pStyle w:val="Heading2"/>
        <w:rPr>
          <w:rFonts w:asciiTheme="minorHAnsi" w:hAnsiTheme="minorHAnsi" w:cstheme="minorHAnsi"/>
          <w:sz w:val="22"/>
          <w:szCs w:val="22"/>
        </w:rPr>
      </w:pPr>
      <w:r w:rsidRPr="004A7F76">
        <w:rPr>
          <w:rFonts w:asciiTheme="minorHAnsi" w:hAnsiTheme="minorHAnsi" w:cstheme="minorHAnsi"/>
          <w:sz w:val="22"/>
          <w:szCs w:val="22"/>
        </w:rPr>
        <w:t>Need Insurance for a Special Vehicle?</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lastRenderedPageBreak/>
        <w:t xml:space="preserve">Finding insurance for a specialised vehicle can be different from insuring a regular car. Let </w:t>
      </w:r>
      <w:r w:rsidRPr="004A7F76">
        <w:rPr>
          <w:rStyle w:val="Strong"/>
          <w:rFonts w:asciiTheme="minorHAnsi" w:hAnsiTheme="minorHAnsi" w:cstheme="minorHAnsi"/>
          <w:sz w:val="22"/>
          <w:szCs w:val="22"/>
        </w:rPr>
        <w:t xml:space="preserve">Policy </w:t>
      </w:r>
      <w:proofErr w:type="spellStart"/>
      <w:r w:rsidRPr="004A7F76">
        <w:rPr>
          <w:rStyle w:val="Strong"/>
          <w:rFonts w:asciiTheme="minorHAnsi" w:hAnsiTheme="minorHAnsi" w:cstheme="minorHAnsi"/>
          <w:sz w:val="22"/>
          <w:szCs w:val="22"/>
        </w:rPr>
        <w:t>Adda</w:t>
      </w:r>
      <w:proofErr w:type="spellEnd"/>
      <w:r w:rsidRPr="004A7F76">
        <w:rPr>
          <w:rFonts w:asciiTheme="minorHAnsi" w:hAnsiTheme="minorHAnsi" w:cstheme="minorHAnsi"/>
          <w:sz w:val="22"/>
          <w:szCs w:val="22"/>
        </w:rPr>
        <w:t xml:space="preserve"> help you explore suitable insurance options from our insurance partners.</w:t>
      </w:r>
    </w:p>
    <w:p w:rsidR="004A7F76" w:rsidRPr="004A7F76" w:rsidRDefault="004A7F76" w:rsidP="004A7F76">
      <w:pPr>
        <w:pStyle w:val="Heading3"/>
        <w:rPr>
          <w:rFonts w:asciiTheme="minorHAnsi" w:hAnsiTheme="minorHAnsi" w:cstheme="minorHAnsi"/>
          <w:sz w:val="22"/>
          <w:szCs w:val="22"/>
        </w:rPr>
      </w:pPr>
      <w:r w:rsidRPr="004A7F76">
        <w:rPr>
          <w:rFonts w:asciiTheme="minorHAnsi" w:hAnsiTheme="minorHAnsi" w:cstheme="minorHAnsi"/>
          <w:sz w:val="22"/>
          <w:szCs w:val="22"/>
        </w:rPr>
        <w:t>Compare. Choose. Stay Protected.</w:t>
      </w:r>
    </w:p>
    <w:p w:rsidR="004A7F76" w:rsidRPr="004A7F76" w:rsidRDefault="004A7F76" w:rsidP="004A7F76">
      <w:pPr>
        <w:pStyle w:val="NormalWeb"/>
        <w:rPr>
          <w:rFonts w:asciiTheme="minorHAnsi" w:hAnsiTheme="minorHAnsi" w:cstheme="minorHAnsi"/>
          <w:sz w:val="22"/>
          <w:szCs w:val="22"/>
        </w:rPr>
      </w:pPr>
      <w:r w:rsidRPr="004A7F76">
        <w:rPr>
          <w:rStyle w:val="Strong"/>
          <w:rFonts w:asciiTheme="minorHAnsi" w:hAnsiTheme="minorHAnsi" w:cstheme="minorHAnsi"/>
          <w:sz w:val="22"/>
          <w:szCs w:val="22"/>
        </w:rPr>
        <w:t xml:space="preserve">Get an Insurance Quote from Policy </w:t>
      </w:r>
      <w:proofErr w:type="spellStart"/>
      <w:r w:rsidRPr="004A7F76">
        <w:rPr>
          <w:rStyle w:val="Strong"/>
          <w:rFonts w:asciiTheme="minorHAnsi" w:hAnsiTheme="minorHAnsi" w:cstheme="minorHAnsi"/>
          <w:sz w:val="22"/>
          <w:szCs w:val="22"/>
        </w:rPr>
        <w:t>Adda</w:t>
      </w:r>
      <w:proofErr w:type="spellEnd"/>
      <w:r w:rsidRPr="004A7F76">
        <w:rPr>
          <w:rStyle w:val="Strong"/>
          <w:rFonts w:asciiTheme="minorHAnsi" w:hAnsiTheme="minorHAnsi" w:cstheme="minorHAnsi"/>
          <w:sz w:val="22"/>
          <w:szCs w:val="22"/>
        </w:rPr>
        <w:t xml:space="preserve"> Today.</w:t>
      </w:r>
    </w:p>
    <w:p w:rsidR="004A7F76"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w:t>
      </w:r>
      <w:bookmarkStart w:id="0" w:name="_GoBack"/>
      <w:r w:rsidRPr="00615900">
        <w:rPr>
          <w:rStyle w:val="Strong"/>
          <w:rFonts w:asciiTheme="minorHAnsi" w:hAnsiTheme="minorHAnsi" w:cstheme="minorHAnsi"/>
          <w:sz w:val="22"/>
          <w:szCs w:val="22"/>
          <w:u w:val="single"/>
        </w:rPr>
        <w:t xml:space="preserve">Get a </w:t>
      </w:r>
      <w:proofErr w:type="gramStart"/>
      <w:r w:rsidRPr="00615900">
        <w:rPr>
          <w:rStyle w:val="Strong"/>
          <w:rFonts w:asciiTheme="minorHAnsi" w:hAnsiTheme="minorHAnsi" w:cstheme="minorHAnsi"/>
          <w:sz w:val="22"/>
          <w:szCs w:val="22"/>
          <w:u w:val="single"/>
        </w:rPr>
        <w:t>Quote</w:t>
      </w:r>
      <w:bookmarkEnd w:id="0"/>
      <w:r w:rsidRPr="004A7F76">
        <w:rPr>
          <w:rFonts w:asciiTheme="minorHAnsi" w:hAnsiTheme="minorHAnsi" w:cstheme="minorHAnsi"/>
          <w:sz w:val="22"/>
          <w:szCs w:val="22"/>
        </w:rPr>
        <w:t>]   </w:t>
      </w:r>
      <w:proofErr w:type="gramEnd"/>
      <w:r w:rsidRPr="004A7F76">
        <w:rPr>
          <w:rFonts w:asciiTheme="minorHAnsi" w:hAnsiTheme="minorHAnsi" w:cstheme="minorHAnsi"/>
          <w:sz w:val="22"/>
          <w:szCs w:val="22"/>
        </w:rPr>
        <w:t xml:space="preserve"> [</w:t>
      </w:r>
      <w:r w:rsidR="006A73A1" w:rsidRPr="00615900">
        <w:rPr>
          <w:rStyle w:val="Strong"/>
          <w:rFonts w:asciiTheme="minorHAnsi" w:hAnsiTheme="minorHAnsi" w:cstheme="minorHAnsi"/>
          <w:sz w:val="22"/>
          <w:szCs w:val="22"/>
          <w:u w:val="single"/>
        </w:rPr>
        <w:t>Renew Your Policy</w:t>
      </w:r>
      <w:r w:rsidRPr="004A7F76">
        <w:rPr>
          <w:rFonts w:asciiTheme="minorHAnsi" w:hAnsiTheme="minorHAnsi" w:cstheme="minorHAnsi"/>
          <w:sz w:val="22"/>
          <w:szCs w:val="22"/>
        </w:rPr>
        <w:t>]</w:t>
      </w:r>
    </w:p>
    <w:p w:rsidR="004A7F76" w:rsidRPr="004A7F76" w:rsidRDefault="004A7F76" w:rsidP="004A7F76">
      <w:pPr>
        <w:pStyle w:val="Heading3"/>
        <w:rPr>
          <w:rFonts w:asciiTheme="minorHAnsi" w:hAnsiTheme="minorHAnsi" w:cstheme="minorHAnsi"/>
          <w:sz w:val="22"/>
          <w:szCs w:val="22"/>
        </w:rPr>
      </w:pPr>
      <w:r w:rsidRPr="004A7F76">
        <w:rPr>
          <w:rFonts w:asciiTheme="minorHAnsi" w:hAnsiTheme="minorHAnsi" w:cstheme="minorHAnsi"/>
          <w:sz w:val="22"/>
          <w:szCs w:val="22"/>
        </w:rPr>
        <w:t>Disclaimer</w:t>
      </w:r>
    </w:p>
    <w:p w:rsidR="006E10CA" w:rsidRPr="004A7F76" w:rsidRDefault="004A7F76" w:rsidP="004A7F76">
      <w:pPr>
        <w:pStyle w:val="NormalWeb"/>
        <w:rPr>
          <w:rFonts w:asciiTheme="minorHAnsi" w:hAnsiTheme="minorHAnsi" w:cstheme="minorHAnsi"/>
          <w:sz w:val="22"/>
          <w:szCs w:val="22"/>
        </w:rPr>
      </w:pPr>
      <w:r w:rsidRPr="004A7F76">
        <w:rPr>
          <w:rFonts w:asciiTheme="minorHAnsi" w:hAnsiTheme="minorHAnsi" w:cstheme="minorHAnsi"/>
          <w:sz w:val="22"/>
          <w:szCs w:val="22"/>
        </w:rPr>
        <w:t xml:space="preserve">Policy </w:t>
      </w:r>
      <w:proofErr w:type="spellStart"/>
      <w:r w:rsidRPr="004A7F76">
        <w:rPr>
          <w:rFonts w:asciiTheme="minorHAnsi" w:hAnsiTheme="minorHAnsi" w:cstheme="minorHAnsi"/>
          <w:sz w:val="22"/>
          <w:szCs w:val="22"/>
        </w:rPr>
        <w:t>Adda</w:t>
      </w:r>
      <w:proofErr w:type="spellEnd"/>
      <w:r w:rsidRPr="004A7F76">
        <w:rPr>
          <w:rFonts w:asciiTheme="minorHAnsi" w:hAnsiTheme="minorHAnsi" w:cstheme="minorHAnsi"/>
          <w:sz w:val="22"/>
          <w:szCs w:val="22"/>
        </w:rPr>
        <w:t xml:space="preserve"> acts as an insurance intermediary/broker and facilitates insurance products offered by its insurance partners. Policy </w:t>
      </w:r>
      <w:proofErr w:type="spellStart"/>
      <w:r w:rsidRPr="004A7F76">
        <w:rPr>
          <w:rFonts w:asciiTheme="minorHAnsi" w:hAnsiTheme="minorHAnsi" w:cstheme="minorHAnsi"/>
          <w:sz w:val="22"/>
          <w:szCs w:val="22"/>
        </w:rPr>
        <w:t>Adda</w:t>
      </w:r>
      <w:proofErr w:type="spellEnd"/>
      <w:r w:rsidRPr="004A7F76">
        <w:rPr>
          <w:rFonts w:asciiTheme="minorHAnsi" w:hAnsiTheme="minorHAnsi" w:cstheme="minorHAnsi"/>
          <w:sz w:val="22"/>
          <w:szCs w:val="22"/>
        </w:rPr>
        <w:t xml:space="preserve"> does not underwrite insurance policies or determine claims. Policy issuance, premium, coverage, terms, conditions and claim settlement are subject to the respective insurance company's policy terms and applicable regulations. Customers are advised to read the policy wording, terms and exclusions carefully before purchasing.</w:t>
      </w:r>
    </w:p>
    <w:sectPr w:rsidR="006E10CA" w:rsidRPr="004A7F76"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44E6"/>
    <w:multiLevelType w:val="multilevel"/>
    <w:tmpl w:val="CA56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097EDD"/>
    <w:multiLevelType w:val="multilevel"/>
    <w:tmpl w:val="6F7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2337"/>
    <w:multiLevelType w:val="multilevel"/>
    <w:tmpl w:val="6FA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37DA"/>
    <w:multiLevelType w:val="multilevel"/>
    <w:tmpl w:val="BDF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7424F"/>
    <w:multiLevelType w:val="multilevel"/>
    <w:tmpl w:val="245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4E6"/>
    <w:multiLevelType w:val="multilevel"/>
    <w:tmpl w:val="C89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22DC"/>
    <w:multiLevelType w:val="multilevel"/>
    <w:tmpl w:val="F62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C5A08"/>
    <w:multiLevelType w:val="multilevel"/>
    <w:tmpl w:val="60D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C6D56"/>
    <w:multiLevelType w:val="multilevel"/>
    <w:tmpl w:val="7BAA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2071B"/>
    <w:multiLevelType w:val="multilevel"/>
    <w:tmpl w:val="7AF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902A8"/>
    <w:multiLevelType w:val="multilevel"/>
    <w:tmpl w:val="40A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47A6B"/>
    <w:multiLevelType w:val="multilevel"/>
    <w:tmpl w:val="380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56D31"/>
    <w:multiLevelType w:val="multilevel"/>
    <w:tmpl w:val="9F9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35C2B"/>
    <w:multiLevelType w:val="multilevel"/>
    <w:tmpl w:val="542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361D7"/>
    <w:multiLevelType w:val="multilevel"/>
    <w:tmpl w:val="9E4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9F4A49"/>
    <w:multiLevelType w:val="multilevel"/>
    <w:tmpl w:val="2D7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44E21"/>
    <w:multiLevelType w:val="multilevel"/>
    <w:tmpl w:val="327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07700"/>
    <w:multiLevelType w:val="multilevel"/>
    <w:tmpl w:val="3C5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5B66"/>
    <w:multiLevelType w:val="multilevel"/>
    <w:tmpl w:val="597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D2EF6"/>
    <w:multiLevelType w:val="multilevel"/>
    <w:tmpl w:val="9D7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D28DA"/>
    <w:multiLevelType w:val="multilevel"/>
    <w:tmpl w:val="F11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B306A"/>
    <w:multiLevelType w:val="multilevel"/>
    <w:tmpl w:val="151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B1CE4"/>
    <w:multiLevelType w:val="multilevel"/>
    <w:tmpl w:val="2C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17"/>
  </w:num>
  <w:num w:numId="4">
    <w:abstractNumId w:val="21"/>
  </w:num>
  <w:num w:numId="5">
    <w:abstractNumId w:val="7"/>
  </w:num>
  <w:num w:numId="6">
    <w:abstractNumId w:val="25"/>
  </w:num>
  <w:num w:numId="7">
    <w:abstractNumId w:val="2"/>
  </w:num>
  <w:num w:numId="8">
    <w:abstractNumId w:val="22"/>
  </w:num>
  <w:num w:numId="9">
    <w:abstractNumId w:val="10"/>
  </w:num>
  <w:num w:numId="10">
    <w:abstractNumId w:val="3"/>
  </w:num>
  <w:num w:numId="11">
    <w:abstractNumId w:val="23"/>
  </w:num>
  <w:num w:numId="12">
    <w:abstractNumId w:val="12"/>
  </w:num>
  <w:num w:numId="13">
    <w:abstractNumId w:val="20"/>
  </w:num>
  <w:num w:numId="14">
    <w:abstractNumId w:val="5"/>
  </w:num>
  <w:num w:numId="15">
    <w:abstractNumId w:val="18"/>
  </w:num>
  <w:num w:numId="16">
    <w:abstractNumId w:val="19"/>
  </w:num>
  <w:num w:numId="17">
    <w:abstractNumId w:val="4"/>
  </w:num>
  <w:num w:numId="18">
    <w:abstractNumId w:val="6"/>
  </w:num>
  <w:num w:numId="19">
    <w:abstractNumId w:val="24"/>
  </w:num>
  <w:num w:numId="20">
    <w:abstractNumId w:val="14"/>
  </w:num>
  <w:num w:numId="21">
    <w:abstractNumId w:val="13"/>
  </w:num>
  <w:num w:numId="22">
    <w:abstractNumId w:val="15"/>
  </w:num>
  <w:num w:numId="23">
    <w:abstractNumId w:val="8"/>
  </w:num>
  <w:num w:numId="24">
    <w:abstractNumId w:val="9"/>
  </w:num>
  <w:num w:numId="25">
    <w:abstractNumId w:val="1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3F84"/>
    <w:rsid w:val="000148B1"/>
    <w:rsid w:val="00015935"/>
    <w:rsid w:val="000217C4"/>
    <w:rsid w:val="00036C7F"/>
    <w:rsid w:val="00046B7F"/>
    <w:rsid w:val="00071429"/>
    <w:rsid w:val="0007617A"/>
    <w:rsid w:val="000852B0"/>
    <w:rsid w:val="000A1172"/>
    <w:rsid w:val="000B5F50"/>
    <w:rsid w:val="000C7E62"/>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72C4"/>
    <w:rsid w:val="002637BA"/>
    <w:rsid w:val="002B7B86"/>
    <w:rsid w:val="002C6078"/>
    <w:rsid w:val="002D42F0"/>
    <w:rsid w:val="003064D0"/>
    <w:rsid w:val="003317FC"/>
    <w:rsid w:val="00363E80"/>
    <w:rsid w:val="00364F1B"/>
    <w:rsid w:val="00364F30"/>
    <w:rsid w:val="003A150F"/>
    <w:rsid w:val="003B6281"/>
    <w:rsid w:val="003D0AB2"/>
    <w:rsid w:val="00402FEB"/>
    <w:rsid w:val="0040550E"/>
    <w:rsid w:val="00405AAC"/>
    <w:rsid w:val="0041435E"/>
    <w:rsid w:val="00430FA9"/>
    <w:rsid w:val="004319DD"/>
    <w:rsid w:val="00432FA3"/>
    <w:rsid w:val="00450E80"/>
    <w:rsid w:val="0045780B"/>
    <w:rsid w:val="00473C9B"/>
    <w:rsid w:val="00474BBA"/>
    <w:rsid w:val="00487D55"/>
    <w:rsid w:val="004A7F76"/>
    <w:rsid w:val="004E1E3B"/>
    <w:rsid w:val="004F5C67"/>
    <w:rsid w:val="0051622E"/>
    <w:rsid w:val="00531A96"/>
    <w:rsid w:val="00537B73"/>
    <w:rsid w:val="00540A19"/>
    <w:rsid w:val="00542363"/>
    <w:rsid w:val="00547F86"/>
    <w:rsid w:val="00554941"/>
    <w:rsid w:val="00562616"/>
    <w:rsid w:val="005B023D"/>
    <w:rsid w:val="00615900"/>
    <w:rsid w:val="00636D7B"/>
    <w:rsid w:val="006511E6"/>
    <w:rsid w:val="0067334E"/>
    <w:rsid w:val="006A582F"/>
    <w:rsid w:val="006A73A1"/>
    <w:rsid w:val="006B4182"/>
    <w:rsid w:val="006D4DE8"/>
    <w:rsid w:val="006E10CA"/>
    <w:rsid w:val="007013AC"/>
    <w:rsid w:val="007036BE"/>
    <w:rsid w:val="0075798C"/>
    <w:rsid w:val="00781D09"/>
    <w:rsid w:val="00790867"/>
    <w:rsid w:val="007B357D"/>
    <w:rsid w:val="007C5CA4"/>
    <w:rsid w:val="007C6C9E"/>
    <w:rsid w:val="007C7360"/>
    <w:rsid w:val="007D1758"/>
    <w:rsid w:val="007E5229"/>
    <w:rsid w:val="007F57AC"/>
    <w:rsid w:val="008017CC"/>
    <w:rsid w:val="00811816"/>
    <w:rsid w:val="008246C6"/>
    <w:rsid w:val="008366F8"/>
    <w:rsid w:val="008561DE"/>
    <w:rsid w:val="00863258"/>
    <w:rsid w:val="008656E6"/>
    <w:rsid w:val="008658E5"/>
    <w:rsid w:val="00871B1F"/>
    <w:rsid w:val="0088221B"/>
    <w:rsid w:val="0088757B"/>
    <w:rsid w:val="008A2BD3"/>
    <w:rsid w:val="008B30B6"/>
    <w:rsid w:val="008B46CE"/>
    <w:rsid w:val="008B4904"/>
    <w:rsid w:val="008B7EF4"/>
    <w:rsid w:val="008C6740"/>
    <w:rsid w:val="008D2742"/>
    <w:rsid w:val="008E0DC6"/>
    <w:rsid w:val="008E10CE"/>
    <w:rsid w:val="00903AE0"/>
    <w:rsid w:val="00905C83"/>
    <w:rsid w:val="0093535C"/>
    <w:rsid w:val="009542AD"/>
    <w:rsid w:val="009611EB"/>
    <w:rsid w:val="00961401"/>
    <w:rsid w:val="00963A54"/>
    <w:rsid w:val="00966686"/>
    <w:rsid w:val="009833BF"/>
    <w:rsid w:val="009955F8"/>
    <w:rsid w:val="009B5084"/>
    <w:rsid w:val="009C01E4"/>
    <w:rsid w:val="009D0DD1"/>
    <w:rsid w:val="00A0039F"/>
    <w:rsid w:val="00A11CE0"/>
    <w:rsid w:val="00A12A73"/>
    <w:rsid w:val="00A20178"/>
    <w:rsid w:val="00A23B63"/>
    <w:rsid w:val="00A42D75"/>
    <w:rsid w:val="00A6080F"/>
    <w:rsid w:val="00A61C23"/>
    <w:rsid w:val="00AC3485"/>
    <w:rsid w:val="00AE100A"/>
    <w:rsid w:val="00B00266"/>
    <w:rsid w:val="00B03B48"/>
    <w:rsid w:val="00B07A22"/>
    <w:rsid w:val="00B10D8B"/>
    <w:rsid w:val="00B33AE4"/>
    <w:rsid w:val="00B3405C"/>
    <w:rsid w:val="00B3765C"/>
    <w:rsid w:val="00B47941"/>
    <w:rsid w:val="00B55DC1"/>
    <w:rsid w:val="00B63993"/>
    <w:rsid w:val="00B73EEA"/>
    <w:rsid w:val="00B74D60"/>
    <w:rsid w:val="00B8095F"/>
    <w:rsid w:val="00B8374F"/>
    <w:rsid w:val="00B93D3D"/>
    <w:rsid w:val="00BA67D3"/>
    <w:rsid w:val="00BC7D33"/>
    <w:rsid w:val="00BD53A7"/>
    <w:rsid w:val="00BD648A"/>
    <w:rsid w:val="00BE1472"/>
    <w:rsid w:val="00BE3FD9"/>
    <w:rsid w:val="00BF0384"/>
    <w:rsid w:val="00BF652E"/>
    <w:rsid w:val="00C079DA"/>
    <w:rsid w:val="00C1056C"/>
    <w:rsid w:val="00C41669"/>
    <w:rsid w:val="00C4403D"/>
    <w:rsid w:val="00C455C7"/>
    <w:rsid w:val="00C46B3C"/>
    <w:rsid w:val="00C70BCE"/>
    <w:rsid w:val="00C7307A"/>
    <w:rsid w:val="00C83DC4"/>
    <w:rsid w:val="00CA1556"/>
    <w:rsid w:val="00CB1F9D"/>
    <w:rsid w:val="00CB6EBA"/>
    <w:rsid w:val="00CC3963"/>
    <w:rsid w:val="00CD7858"/>
    <w:rsid w:val="00CE0F63"/>
    <w:rsid w:val="00CE4FDB"/>
    <w:rsid w:val="00CF0E0B"/>
    <w:rsid w:val="00D30968"/>
    <w:rsid w:val="00D3739E"/>
    <w:rsid w:val="00D53D00"/>
    <w:rsid w:val="00D57712"/>
    <w:rsid w:val="00D666A2"/>
    <w:rsid w:val="00D845B6"/>
    <w:rsid w:val="00D961A7"/>
    <w:rsid w:val="00DA16BC"/>
    <w:rsid w:val="00DC7613"/>
    <w:rsid w:val="00DD5845"/>
    <w:rsid w:val="00DE48F6"/>
    <w:rsid w:val="00E12F6B"/>
    <w:rsid w:val="00E26163"/>
    <w:rsid w:val="00E511A3"/>
    <w:rsid w:val="00E548E0"/>
    <w:rsid w:val="00E57938"/>
    <w:rsid w:val="00E77974"/>
    <w:rsid w:val="00E9672C"/>
    <w:rsid w:val="00EA5093"/>
    <w:rsid w:val="00EC6BAD"/>
    <w:rsid w:val="00ED1D90"/>
    <w:rsid w:val="00ED6320"/>
    <w:rsid w:val="00EE3EDE"/>
    <w:rsid w:val="00EF21E8"/>
    <w:rsid w:val="00EF756F"/>
    <w:rsid w:val="00F02B08"/>
    <w:rsid w:val="00F11E23"/>
    <w:rsid w:val="00F33D2D"/>
    <w:rsid w:val="00F41BB4"/>
    <w:rsid w:val="00F5522C"/>
    <w:rsid w:val="00F7317C"/>
    <w:rsid w:val="00F74AFA"/>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DB3D"/>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3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3F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3F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013F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3F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3F8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13F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F84"/>
    <w:rPr>
      <w:b/>
      <w:bCs/>
    </w:rPr>
  </w:style>
  <w:style w:type="character" w:styleId="Emphasis">
    <w:name w:val="Emphasis"/>
    <w:basedOn w:val="DefaultParagraphFont"/>
    <w:uiPriority w:val="20"/>
    <w:qFormat/>
    <w:rsid w:val="00013F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9200">
      <w:bodyDiv w:val="1"/>
      <w:marLeft w:val="0"/>
      <w:marRight w:val="0"/>
      <w:marTop w:val="0"/>
      <w:marBottom w:val="0"/>
      <w:divBdr>
        <w:top w:val="none" w:sz="0" w:space="0" w:color="auto"/>
        <w:left w:val="none" w:sz="0" w:space="0" w:color="auto"/>
        <w:bottom w:val="none" w:sz="0" w:space="0" w:color="auto"/>
        <w:right w:val="none" w:sz="0" w:space="0" w:color="auto"/>
      </w:divBdr>
    </w:div>
    <w:div w:id="906837448">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676304425">
      <w:bodyDiv w:val="1"/>
      <w:marLeft w:val="0"/>
      <w:marRight w:val="0"/>
      <w:marTop w:val="0"/>
      <w:marBottom w:val="0"/>
      <w:divBdr>
        <w:top w:val="none" w:sz="0" w:space="0" w:color="auto"/>
        <w:left w:val="none" w:sz="0" w:space="0" w:color="auto"/>
        <w:bottom w:val="none" w:sz="0" w:space="0" w:color="auto"/>
        <w:right w:val="none" w:sz="0" w:space="0" w:color="auto"/>
      </w:divBdr>
    </w:div>
    <w:div w:id="1934584419">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4</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475</cp:revision>
  <dcterms:created xsi:type="dcterms:W3CDTF">2026-09-08T08:14:00Z</dcterms:created>
  <dcterms:modified xsi:type="dcterms:W3CDTF">2026-09-12T14:47:00Z</dcterms:modified>
</cp:coreProperties>
</file>