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Contents</w:t>
      </w:r>
      <w:r w:rsidRPr="00BC5E9A">
        <w:rPr>
          <w:b/>
          <w:highlight w:val="yellow"/>
          <w:lang w:val="en-US"/>
        </w:rPr>
        <w:t xml:space="preserve">- </w:t>
      </w:r>
      <w:r w:rsidR="00BC5E9A" w:rsidRPr="00BC5E9A">
        <w:rPr>
          <w:b/>
          <w:highlight w:val="yellow"/>
          <w:lang w:val="en-US"/>
        </w:rPr>
        <w:t>Fire and Burglary Insurance</w:t>
      </w:r>
    </w:p>
    <w:p w:rsidR="00AE100A" w:rsidRDefault="00AE100A" w:rsidP="006D4DE8">
      <w:pPr>
        <w:spacing w:after="0" w:line="276" w:lineRule="auto"/>
        <w:jc w:val="center"/>
        <w:rPr>
          <w:highlight w:val="yellow"/>
          <w:lang w:val="en-US"/>
        </w:rPr>
      </w:pPr>
    </w:p>
    <w:p w:rsidR="00CA0437" w:rsidRPr="003C104A" w:rsidRDefault="00B33F0D" w:rsidP="003C104A">
      <w:pPr>
        <w:spacing w:before="100" w:beforeAutospacing="1" w:after="100" w:afterAutospacing="1" w:line="240" w:lineRule="auto"/>
        <w:outlineLvl w:val="2"/>
        <w:rPr>
          <w:rFonts w:eastAsia="Times New Roman" w:cstheme="minorHAnsi"/>
          <w:b/>
          <w:bCs/>
          <w:lang w:eastAsia="en-IN"/>
        </w:rPr>
      </w:pPr>
      <w:r w:rsidRPr="00B33F0D">
        <w:rPr>
          <w:rFonts w:cstheme="minorHAnsi"/>
          <w:b/>
        </w:rPr>
        <w:t>Protect Your Business, Property and Valuable Assets</w:t>
      </w:r>
      <w:r w:rsidR="008B7BF3">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363D71" w:rsidRPr="00363D71">
        <w:rPr>
          <w:rFonts w:cstheme="minorHAnsi"/>
          <w:b/>
        </w:rPr>
        <w:t xml:space="preserve">Fire and Burglary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827281" w:rsidRPr="00B33F0D" w:rsidRDefault="00827281" w:rsidP="00827281">
      <w:pPr>
        <w:pStyle w:val="NormalWeb"/>
        <w:rPr>
          <w:rFonts w:asciiTheme="minorHAnsi" w:hAnsiTheme="minorHAnsi" w:cstheme="minorHAnsi"/>
          <w:sz w:val="22"/>
          <w:szCs w:val="22"/>
        </w:rPr>
      </w:pPr>
      <w:r w:rsidRPr="00B33F0D">
        <w:rPr>
          <w:rFonts w:asciiTheme="minorHAnsi" w:hAnsiTheme="minorHAnsi" w:cstheme="minorHAnsi"/>
          <w:sz w:val="22"/>
          <w:szCs w:val="22"/>
        </w:rPr>
        <w:t>Your business property can be exposed to several unexpected risks — from fire and natural calamities to burglary, theft and attempted theft.</w:t>
      </w:r>
    </w:p>
    <w:p w:rsidR="00827281" w:rsidRPr="00B33F0D" w:rsidRDefault="00827281" w:rsidP="00827281">
      <w:pPr>
        <w:pStyle w:val="NormalWeb"/>
        <w:rPr>
          <w:rFonts w:asciiTheme="minorHAnsi" w:hAnsiTheme="minorHAnsi" w:cstheme="minorHAnsi"/>
          <w:sz w:val="22"/>
          <w:szCs w:val="22"/>
        </w:rPr>
      </w:pPr>
      <w:r w:rsidRPr="00B33F0D">
        <w:rPr>
          <w:rFonts w:asciiTheme="minorHAnsi" w:hAnsiTheme="minorHAnsi" w:cstheme="minorHAnsi"/>
          <w:sz w:val="22"/>
          <w:szCs w:val="22"/>
        </w:rPr>
        <w:t xml:space="preserve">A </w:t>
      </w:r>
      <w:r w:rsidRPr="00B33F0D">
        <w:rPr>
          <w:rStyle w:val="Strong"/>
          <w:rFonts w:asciiTheme="minorHAnsi" w:hAnsiTheme="minorHAnsi" w:cstheme="minorHAnsi"/>
          <w:sz w:val="22"/>
          <w:szCs w:val="22"/>
        </w:rPr>
        <w:t>Fire and Burglary Insurance</w:t>
      </w:r>
      <w:r w:rsidRPr="00B33F0D">
        <w:rPr>
          <w:rFonts w:asciiTheme="minorHAnsi" w:hAnsiTheme="minorHAnsi" w:cstheme="minorHAnsi"/>
          <w:sz w:val="22"/>
          <w:szCs w:val="22"/>
        </w:rPr>
        <w:t xml:space="preserve"> solution can help protect eligible business assets against covered losses arising from fire and specified allied perils, as well as burglary and theft-related risks, depending on the policy selected.</w:t>
      </w:r>
    </w:p>
    <w:p w:rsidR="00CD75C4" w:rsidRPr="00827281" w:rsidRDefault="00827281" w:rsidP="00827281">
      <w:pPr>
        <w:pStyle w:val="NormalWeb"/>
        <w:rPr>
          <w:rFonts w:asciiTheme="minorHAnsi" w:hAnsiTheme="minorHAnsi" w:cstheme="minorHAnsi"/>
          <w:sz w:val="22"/>
          <w:szCs w:val="22"/>
        </w:rPr>
      </w:pPr>
      <w:r w:rsidRPr="00B33F0D">
        <w:rPr>
          <w:rFonts w:asciiTheme="minorHAnsi" w:hAnsiTheme="minorHAnsi" w:cstheme="minorHAnsi"/>
          <w:sz w:val="22"/>
          <w:szCs w:val="22"/>
        </w:rPr>
        <w:t xml:space="preserve">At </w:t>
      </w:r>
      <w:r w:rsidRPr="00B33F0D">
        <w:rPr>
          <w:rStyle w:val="Strong"/>
          <w:rFonts w:asciiTheme="minorHAnsi" w:hAnsiTheme="minorHAnsi" w:cstheme="minorHAnsi"/>
          <w:sz w:val="22"/>
          <w:szCs w:val="22"/>
        </w:rPr>
        <w:t>Policy Adda</w:t>
      </w:r>
      <w:r w:rsidRPr="00B33F0D">
        <w:rPr>
          <w:rFonts w:asciiTheme="minorHAnsi" w:hAnsiTheme="minorHAnsi" w:cstheme="minorHAnsi"/>
          <w:sz w:val="22"/>
          <w:szCs w:val="22"/>
        </w:rPr>
        <w:t xml:space="preserve">, we help businesses understand their insurance requirements and explore suitable property insurance options from insurers. As an </w:t>
      </w:r>
      <w:r w:rsidRPr="00B33F0D">
        <w:rPr>
          <w:rStyle w:val="Strong"/>
          <w:rFonts w:asciiTheme="minorHAnsi" w:hAnsiTheme="minorHAnsi" w:cstheme="minorHAnsi"/>
          <w:sz w:val="22"/>
          <w:szCs w:val="22"/>
        </w:rPr>
        <w:t>insurance broker/intermediary</w:t>
      </w:r>
      <w:r w:rsidRPr="00B33F0D">
        <w:rPr>
          <w:rFonts w:asciiTheme="minorHAnsi" w:hAnsiTheme="minorHAnsi" w:cstheme="minorHAnsi"/>
          <w:sz w:val="22"/>
          <w:szCs w:val="22"/>
        </w:rPr>
        <w:t>, we assist you in selecting appropriate coverage based on your business, property and risk exposure.</w:t>
      </w:r>
    </w:p>
    <w:p w:rsidR="00015E71" w:rsidRDefault="00015E71" w:rsidP="00384EDA">
      <w:pPr>
        <w:spacing w:after="0" w:line="240" w:lineRule="auto"/>
        <w:jc w:val="center"/>
        <w:rPr>
          <w:rFonts w:cstheme="minorHAnsi"/>
        </w:rPr>
      </w:pPr>
    </w:p>
    <w:p w:rsidR="008C161A" w:rsidRDefault="00384EDA" w:rsidP="008B7BF3">
      <w:pPr>
        <w:spacing w:after="0" w:line="240" w:lineRule="auto"/>
        <w:jc w:val="center"/>
        <w:rPr>
          <w:rFonts w:cstheme="minorHAnsi"/>
        </w:rPr>
      </w:pPr>
      <w:r>
        <w:rPr>
          <w:rFonts w:cstheme="minorHAnsi"/>
        </w:rPr>
        <w:t>**************************************** Auto Scrolling Banners****************************************************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Protect your business today with the right insurance cover.</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[Get a Quote] [Talk to an Insurance Expert]</w:t>
      </w:r>
    </w:p>
    <w:p w:rsidR="00B33F0D" w:rsidRPr="00B33F0D" w:rsidRDefault="0025540E" w:rsidP="00B33F0D">
      <w:pPr>
        <w:rPr>
          <w:rFonts w:cstheme="minorHAnsi"/>
        </w:rPr>
      </w:pPr>
      <w:r>
        <w:rPr>
          <w:rFonts w:cstheme="minorHAnsi"/>
        </w:rPr>
        <w:pict>
          <v:rect id="_x0000_i1025"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What is Fire and Burglary Insurance?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Fire and Burglary Insurance is designed to provide financial protection against certain risks that can cause damage or loss to your business property and assets.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Depending on the insurance policy selected, the coverage may protect eligible assets against:</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Fire</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Lightning</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Explosion or implosion</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lastRenderedPageBreak/>
        <w:t>Storm, cyclone and other specified natural perils</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Flood and inundation</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Riot, strike and malicious damage</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Burglary</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Housebreaking</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Theft following forcible entry, where covered</w:t>
      </w:r>
    </w:p>
    <w:p w:rsidR="00B33F0D" w:rsidRPr="00B33F0D" w:rsidRDefault="00B33F0D" w:rsidP="00B33F0D">
      <w:pPr>
        <w:pStyle w:val="NormalWeb"/>
        <w:numPr>
          <w:ilvl w:val="0"/>
          <w:numId w:val="20"/>
        </w:numPr>
        <w:rPr>
          <w:rFonts w:asciiTheme="minorHAnsi" w:hAnsiTheme="minorHAnsi" w:cstheme="minorHAnsi"/>
          <w:sz w:val="22"/>
          <w:szCs w:val="22"/>
        </w:rPr>
      </w:pPr>
      <w:r w:rsidRPr="00B33F0D">
        <w:rPr>
          <w:rFonts w:asciiTheme="minorHAnsi" w:hAnsiTheme="minorHAnsi" w:cstheme="minorHAnsi"/>
          <w:sz w:val="22"/>
          <w:szCs w:val="22"/>
        </w:rPr>
        <w:t>Damage to insured property caused during an insured burglary or attempted burglary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actual coverage depends on the policy wording, insurer, selected covers, exclusions, deductibles and applicable conditions.</w:t>
      </w:r>
    </w:p>
    <w:p w:rsidR="00B33F0D" w:rsidRPr="00B33F0D" w:rsidRDefault="0025540E" w:rsidP="00B33F0D">
      <w:pPr>
        <w:rPr>
          <w:rFonts w:cstheme="minorHAnsi"/>
        </w:rPr>
      </w:pPr>
      <w:r>
        <w:rPr>
          <w:rFonts w:cstheme="minorHAnsi"/>
        </w:rPr>
        <w:pict>
          <v:rect id="_x0000_i1026"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Why is Fire and Burglary Insurance Important?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 fire or burglary can cause substantial financial loss to a business. Apart from the direct loss of property, replacing machinery, stock, equipment and other business assets can put additional pressure on your working capital.</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 suitable insurance policy can help reduce the financial impact of covered losses.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Key Benefits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Protection Against Fire Risks</w:t>
      </w:r>
      <w:r w:rsidRPr="00B33F0D">
        <w:rPr>
          <w:rFonts w:asciiTheme="minorHAnsi" w:hAnsiTheme="minorHAnsi" w:cstheme="minorHAnsi"/>
          <w:sz w:val="22"/>
          <w:szCs w:val="22"/>
        </w:rPr>
        <w:br/>
        <w:t>Helps cover eligible property against insured fire and allied perils.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Protection Against Burglary</w:t>
      </w:r>
      <w:r w:rsidRPr="00B33F0D">
        <w:rPr>
          <w:rFonts w:asciiTheme="minorHAnsi" w:hAnsiTheme="minorHAnsi" w:cstheme="minorHAnsi"/>
          <w:sz w:val="22"/>
          <w:szCs w:val="22"/>
        </w:rPr>
        <w:br/>
        <w:t>Provides cover for eligible loss or damage resulting from covered burglary or housebreaking.</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Cover for Business Assets</w:t>
      </w:r>
      <w:r w:rsidRPr="00B33F0D">
        <w:rPr>
          <w:rFonts w:asciiTheme="minorHAnsi" w:hAnsiTheme="minorHAnsi" w:cstheme="minorHAnsi"/>
          <w:sz w:val="22"/>
          <w:szCs w:val="22"/>
        </w:rPr>
        <w:br/>
        <w:t>Depending on the policy, you may insure buildings, stock, machinery, furniture, fixtures, equipment and other eligible contents.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Financial Security</w:t>
      </w:r>
      <w:r w:rsidRPr="00B33F0D">
        <w:rPr>
          <w:rFonts w:asciiTheme="minorHAnsi" w:hAnsiTheme="minorHAnsi" w:cstheme="minorHAnsi"/>
          <w:sz w:val="22"/>
          <w:szCs w:val="22"/>
        </w:rPr>
        <w:br/>
        <w:t>Insurance can help your business manage the financial impact of unexpected covered losses.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lastRenderedPageBreak/>
        <w:t>Customised Coverage</w:t>
      </w:r>
      <w:r w:rsidRPr="00B33F0D">
        <w:rPr>
          <w:rFonts w:asciiTheme="minorHAnsi" w:hAnsiTheme="minorHAnsi" w:cstheme="minorHAnsi"/>
          <w:sz w:val="22"/>
          <w:szCs w:val="22"/>
        </w:rPr>
        <w:br/>
        <w:t>Coverage can be selected according to the nature, value and risk profile of your business.</w:t>
      </w:r>
    </w:p>
    <w:p w:rsidR="00B33F0D" w:rsidRPr="00B33F0D" w:rsidRDefault="0025540E" w:rsidP="00B33F0D">
      <w:pPr>
        <w:rPr>
          <w:rFonts w:cstheme="minorHAnsi"/>
        </w:rPr>
      </w:pPr>
      <w:r>
        <w:rPr>
          <w:rFonts w:cstheme="minorHAnsi"/>
        </w:rPr>
        <w:pict>
          <v:rect id="_x0000_i1027"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Who Should Consider Fire and Burglary Insurance?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Fire and Burglary Insurance can be relevant for businesses and establishments that have valuable physical assets or stock.</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It may be suitable for:</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Retail shops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Offices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Warehouses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Manufacturing units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Factories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Showrooms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Hotels and restaurants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Hospitals and clinics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Educational institutions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Commercial buildings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Godowns and storage facilities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Small and medium-sized businesses</w:t>
      </w:r>
    </w:p>
    <w:p w:rsidR="00B33F0D" w:rsidRPr="00B33F0D" w:rsidRDefault="00B33F0D" w:rsidP="00B33F0D">
      <w:pPr>
        <w:pStyle w:val="NormalWeb"/>
        <w:numPr>
          <w:ilvl w:val="0"/>
          <w:numId w:val="21"/>
        </w:numPr>
        <w:rPr>
          <w:rFonts w:asciiTheme="minorHAnsi" w:hAnsiTheme="minorHAnsi" w:cstheme="minorHAnsi"/>
          <w:sz w:val="22"/>
          <w:szCs w:val="22"/>
        </w:rPr>
      </w:pPr>
      <w:r w:rsidRPr="00B33F0D">
        <w:rPr>
          <w:rFonts w:asciiTheme="minorHAnsi" w:hAnsiTheme="minorHAnsi" w:cstheme="minorHAnsi"/>
          <w:sz w:val="22"/>
          <w:szCs w:val="22"/>
        </w:rPr>
        <w:t>Other commercial establishments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appropriate insurance solution depends on the nature of the business, location, assets, risk exposure and insurer's underwriting requirements.</w:t>
      </w:r>
    </w:p>
    <w:p w:rsidR="00B33F0D" w:rsidRPr="00B33F0D" w:rsidRDefault="0025540E" w:rsidP="00B33F0D">
      <w:pPr>
        <w:rPr>
          <w:rFonts w:cstheme="minorHAnsi"/>
        </w:rPr>
      </w:pPr>
      <w:r>
        <w:rPr>
          <w:rFonts w:cstheme="minorHAnsi"/>
        </w:rPr>
        <w:pict>
          <v:rect id="_x0000_i1028"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What Does Fire Insurance Cover?</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fire portion of the policy may cover loss or damage caused by specified fire and allied perils.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lastRenderedPageBreak/>
        <w:t>Depending on the policy, commonly covered risks may include:</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Fire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Loss or damage to insured property caused directly by fire, subject to the applicable policy conditions.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Lightning</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Damage caused by lightning may be covered under applicable fire/property insurance policies.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Explosion or Implosion</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Certain losses resulting from covered explosion or implosion may be insured.</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Storm, Cyclone and Flood</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Specified natural calamities such as storm, cyclone, flood and inundation may be covered depending on the selected policy.</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Riot, Strike and Malicious Damage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Certain losses caused by riot, strike or malicious acts may be covered subject to policy terms and conditions.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Other Specified Perils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Additional fire and allied perils may be available depending on the insurance product selected.</w:t>
      </w:r>
    </w:p>
    <w:p w:rsidR="00B33F0D" w:rsidRPr="00B33F0D" w:rsidRDefault="0025540E" w:rsidP="00B33F0D">
      <w:pPr>
        <w:rPr>
          <w:rFonts w:cstheme="minorHAnsi"/>
        </w:rPr>
      </w:pPr>
      <w:r>
        <w:rPr>
          <w:rFonts w:cstheme="minorHAnsi"/>
        </w:rPr>
        <w:pict>
          <v:rect id="_x0000_i1029"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What Does Burglary Insurance Cover?</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Burglary insurance is intended to provide protection against certain losses arising from burglary or housebreaking, as defined in the policy.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lastRenderedPageBreak/>
        <w:t>Depending on the policy, it may cover:</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Loss of Stock</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Loss of insured stock or inventory resulting from a covered burglary.</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Loss of Contents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Eligible business contents such as furniture, equipment and other insured items may be covered.</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Damage to Premises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Certain damage to the insured premises caused during a covered burglary or attempted burglary may be covered, subject to policy terms.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Theft Following Forcible Entry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Loss caused by theft following forcible and violent entry or exit may be covered where specified in the policy.</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Important:</w:t>
      </w:r>
      <w:r w:rsidRPr="00B33F0D">
        <w:rPr>
          <w:rFonts w:asciiTheme="minorHAnsi" w:hAnsiTheme="minorHAnsi" w:cstheme="minorHAnsi"/>
          <w:sz w:val="22"/>
          <w:szCs w:val="22"/>
        </w:rPr>
        <w:t xml:space="preserve"> Theft without evidence of covered burglary/housebreaking may not necessarily be covered. The exact definition and conditions should always be checked in the policy wording.</w:t>
      </w:r>
    </w:p>
    <w:p w:rsidR="00B33F0D" w:rsidRPr="00B33F0D" w:rsidRDefault="0025540E" w:rsidP="00B33F0D">
      <w:pPr>
        <w:rPr>
          <w:rFonts w:cstheme="minorHAnsi"/>
        </w:rPr>
      </w:pPr>
      <w:r>
        <w:rPr>
          <w:rFonts w:cstheme="minorHAnsi"/>
        </w:rPr>
        <w:pict>
          <v:rect id="_x0000_i1030"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What Can Be Insured?</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Depending on the insurance product and insurer's acceptance of the risk, you may be able to insure:</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Building</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Commercial buildings and eligible structures can be insured against specified risks.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Plant &amp; Machinery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lastRenderedPageBreak/>
        <w:t>Eligible machinery and equipment used for business operations can be covered.</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Stock &amp; Inventory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Raw materials, finished goods, merchandise and other eligible stock can be insured.</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Furniture &amp; Fixtures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Business furniture, fixtures and fittings may be included.</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Electronic Equipment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Eligible computers, office equipment and electronic assets may be covered under applicable policies.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Other Contents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Other declared business contents may be insured according to the policy terms.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assets to be insured and their valuation should be accurately declared while purchasing the policy.</w:t>
      </w:r>
    </w:p>
    <w:p w:rsidR="00B33F0D" w:rsidRPr="00B33F0D" w:rsidRDefault="0025540E" w:rsidP="00B33F0D">
      <w:pPr>
        <w:rPr>
          <w:rFonts w:cstheme="minorHAnsi"/>
        </w:rPr>
      </w:pPr>
      <w:r>
        <w:rPr>
          <w:rFonts w:cstheme="minorHAnsi"/>
        </w:rPr>
        <w:pict>
          <v:rect id="_x0000_i1031"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Fire and Burglary Insurance Add-On Covers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Depending on the insurer and insurance product, additional covers may be available against an additional premium.</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These may include:</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Earthquake Cover</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Business Interruption / Consequential Loss</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Loss of Rent</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Alternative Accommodation</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lastRenderedPageBreak/>
        <w:t>Removal of Debris</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Professional Fees</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Impact Damage</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Electrical and electronic equipment-related extensions</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Deterioration of Stock</w:t>
      </w:r>
    </w:p>
    <w:p w:rsidR="00B33F0D" w:rsidRPr="00B33F0D" w:rsidRDefault="00B33F0D" w:rsidP="00B33F0D">
      <w:pPr>
        <w:pStyle w:val="NormalWeb"/>
        <w:numPr>
          <w:ilvl w:val="0"/>
          <w:numId w:val="22"/>
        </w:numPr>
        <w:rPr>
          <w:rFonts w:asciiTheme="minorHAnsi" w:hAnsiTheme="minorHAnsi" w:cstheme="minorHAnsi"/>
          <w:sz w:val="22"/>
          <w:szCs w:val="22"/>
        </w:rPr>
      </w:pPr>
      <w:r w:rsidRPr="00B33F0D">
        <w:rPr>
          <w:rFonts w:asciiTheme="minorHAnsi" w:hAnsiTheme="minorHAnsi" w:cstheme="minorHAnsi"/>
          <w:sz w:val="22"/>
          <w:szCs w:val="22"/>
        </w:rPr>
        <w:t>Other applicable extensions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Availability of add-on covers depends on the insurer, nature of risk, property and policy terms.</w:t>
      </w:r>
    </w:p>
    <w:p w:rsidR="00B33F0D" w:rsidRPr="00B33F0D" w:rsidRDefault="0025540E" w:rsidP="00B33F0D">
      <w:pPr>
        <w:rPr>
          <w:rFonts w:cstheme="minorHAnsi"/>
        </w:rPr>
      </w:pPr>
      <w:r>
        <w:rPr>
          <w:rFonts w:cstheme="minorHAnsi"/>
        </w:rPr>
        <w:pict>
          <v:rect id="_x0000_i1032"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What is Generally Not Covered?</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Fire and burglary policies contain specific exclusions and conditions. Depending on the policy, exclusions may include:</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Intentional or deliberate loss or damage</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Losses arising from war or war-like situations</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Unexplained disappearance or mysterious disappearance</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Theft without a covered burglary/housebreaking event, where excluded</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Losses involving employees or authorised persons, where specifically excluded</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Certain consequential or indirect losses</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Uninsured property</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Property not properly declared or covered under the policy</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Losses resulting from breach of policy conditions</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Certain electrical or mechanical breakdowns unless specifically covered</w:t>
      </w:r>
    </w:p>
    <w:p w:rsidR="00B33F0D" w:rsidRPr="00B33F0D" w:rsidRDefault="00B33F0D" w:rsidP="00B33F0D">
      <w:pPr>
        <w:pStyle w:val="NormalWeb"/>
        <w:numPr>
          <w:ilvl w:val="0"/>
          <w:numId w:val="23"/>
        </w:numPr>
        <w:rPr>
          <w:rFonts w:asciiTheme="minorHAnsi" w:hAnsiTheme="minorHAnsi" w:cstheme="minorHAnsi"/>
          <w:sz w:val="22"/>
          <w:szCs w:val="22"/>
        </w:rPr>
      </w:pPr>
      <w:r w:rsidRPr="00B33F0D">
        <w:rPr>
          <w:rFonts w:asciiTheme="minorHAnsi" w:hAnsiTheme="minorHAnsi" w:cstheme="minorHAnsi"/>
          <w:sz w:val="22"/>
          <w:szCs w:val="22"/>
        </w:rPr>
        <w:t>Other exclusions mentioned in the policy document</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The exclusions vary between insurance products and insurers. Always refer to the policy wording for complete details.</w:t>
      </w:r>
    </w:p>
    <w:p w:rsidR="00B33F0D" w:rsidRPr="00B33F0D" w:rsidRDefault="0025540E" w:rsidP="00B33F0D">
      <w:pPr>
        <w:rPr>
          <w:rFonts w:cstheme="minorHAnsi"/>
        </w:rPr>
      </w:pPr>
      <w:r>
        <w:rPr>
          <w:rFonts w:cstheme="minorHAnsi"/>
        </w:rPr>
        <w:pict>
          <v:rect id="_x0000_i1033"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Fire vs Burglary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9"/>
        <w:gridCol w:w="5937"/>
      </w:tblGrid>
      <w:tr w:rsidR="00B33F0D" w:rsidRPr="00B33F0D" w:rsidTr="00B33F0D">
        <w:trPr>
          <w:tblHeader/>
          <w:tblCellSpacing w:w="15" w:type="dxa"/>
        </w:trPr>
        <w:tc>
          <w:tcPr>
            <w:tcW w:w="0" w:type="auto"/>
            <w:vAlign w:val="center"/>
            <w:hideMark/>
          </w:tcPr>
          <w:p w:rsidR="00B33F0D" w:rsidRPr="00B33F0D" w:rsidRDefault="00B33F0D">
            <w:pPr>
              <w:jc w:val="center"/>
              <w:rPr>
                <w:rFonts w:cstheme="minorHAnsi"/>
                <w:b/>
                <w:bCs/>
              </w:rPr>
            </w:pPr>
            <w:r w:rsidRPr="00B33F0D">
              <w:rPr>
                <w:rFonts w:cstheme="minorHAnsi"/>
                <w:b/>
                <w:bCs/>
              </w:rPr>
              <w:lastRenderedPageBreak/>
              <w:t>Fire Insurance</w:t>
            </w:r>
          </w:p>
        </w:tc>
        <w:tc>
          <w:tcPr>
            <w:tcW w:w="0" w:type="auto"/>
            <w:vAlign w:val="center"/>
            <w:hideMark/>
          </w:tcPr>
          <w:p w:rsidR="00B33F0D" w:rsidRPr="00B33F0D" w:rsidRDefault="00B33F0D">
            <w:pPr>
              <w:jc w:val="center"/>
              <w:rPr>
                <w:rFonts w:cstheme="minorHAnsi"/>
                <w:b/>
                <w:bCs/>
              </w:rPr>
            </w:pPr>
            <w:r w:rsidRPr="00B33F0D">
              <w:rPr>
                <w:rFonts w:cstheme="minorHAnsi"/>
                <w:b/>
                <w:bCs/>
              </w:rPr>
              <w:t>Burglary Insurance</w:t>
            </w:r>
          </w:p>
        </w:tc>
      </w:tr>
      <w:tr w:rsidR="00B33F0D" w:rsidRPr="00B33F0D" w:rsidTr="00B33F0D">
        <w:trPr>
          <w:tblCellSpacing w:w="15" w:type="dxa"/>
        </w:trPr>
        <w:tc>
          <w:tcPr>
            <w:tcW w:w="0" w:type="auto"/>
            <w:vAlign w:val="center"/>
            <w:hideMark/>
          </w:tcPr>
          <w:p w:rsidR="00B33F0D" w:rsidRPr="00B33F0D" w:rsidRDefault="00B33F0D">
            <w:pPr>
              <w:rPr>
                <w:rFonts w:cstheme="minorHAnsi"/>
              </w:rPr>
            </w:pPr>
            <w:r w:rsidRPr="00B33F0D">
              <w:rPr>
                <w:rFonts w:cstheme="minorHAnsi"/>
              </w:rPr>
              <w:t>Primarily protects against specified fire and allied perils</w:t>
            </w:r>
          </w:p>
        </w:tc>
        <w:tc>
          <w:tcPr>
            <w:tcW w:w="0" w:type="auto"/>
            <w:vAlign w:val="center"/>
            <w:hideMark/>
          </w:tcPr>
          <w:p w:rsidR="00B33F0D" w:rsidRPr="00B33F0D" w:rsidRDefault="00B33F0D">
            <w:pPr>
              <w:rPr>
                <w:rFonts w:cstheme="minorHAnsi"/>
              </w:rPr>
            </w:pPr>
            <w:r w:rsidRPr="00B33F0D">
              <w:rPr>
                <w:rFonts w:cstheme="minorHAnsi"/>
              </w:rPr>
              <w:t>Primarily protects against covered burglary and housebreaking</w:t>
            </w:r>
          </w:p>
        </w:tc>
      </w:tr>
      <w:tr w:rsidR="00B33F0D" w:rsidRPr="00B33F0D" w:rsidTr="00B33F0D">
        <w:trPr>
          <w:tblCellSpacing w:w="15" w:type="dxa"/>
        </w:trPr>
        <w:tc>
          <w:tcPr>
            <w:tcW w:w="0" w:type="auto"/>
            <w:vAlign w:val="center"/>
            <w:hideMark/>
          </w:tcPr>
          <w:p w:rsidR="00B33F0D" w:rsidRPr="00B33F0D" w:rsidRDefault="00B33F0D">
            <w:pPr>
              <w:rPr>
                <w:rFonts w:cstheme="minorHAnsi"/>
              </w:rPr>
            </w:pPr>
            <w:r w:rsidRPr="00B33F0D">
              <w:rPr>
                <w:rFonts w:cstheme="minorHAnsi"/>
              </w:rPr>
              <w:t>May cover building, machinery, stock and contents</w:t>
            </w:r>
          </w:p>
        </w:tc>
        <w:tc>
          <w:tcPr>
            <w:tcW w:w="0" w:type="auto"/>
            <w:vAlign w:val="center"/>
            <w:hideMark/>
          </w:tcPr>
          <w:p w:rsidR="00B33F0D" w:rsidRPr="00B33F0D" w:rsidRDefault="00B33F0D">
            <w:pPr>
              <w:rPr>
                <w:rFonts w:cstheme="minorHAnsi"/>
              </w:rPr>
            </w:pPr>
            <w:r w:rsidRPr="00B33F0D">
              <w:rPr>
                <w:rFonts w:cstheme="minorHAnsi"/>
              </w:rPr>
              <w:t>May cover stock, contents and eligible business assets</w:t>
            </w:r>
          </w:p>
        </w:tc>
      </w:tr>
      <w:tr w:rsidR="00B33F0D" w:rsidRPr="00B33F0D" w:rsidTr="00B33F0D">
        <w:trPr>
          <w:tblCellSpacing w:w="15" w:type="dxa"/>
        </w:trPr>
        <w:tc>
          <w:tcPr>
            <w:tcW w:w="0" w:type="auto"/>
            <w:vAlign w:val="center"/>
            <w:hideMark/>
          </w:tcPr>
          <w:p w:rsidR="00B33F0D" w:rsidRPr="00B33F0D" w:rsidRDefault="00B33F0D">
            <w:pPr>
              <w:rPr>
                <w:rFonts w:cstheme="minorHAnsi"/>
              </w:rPr>
            </w:pPr>
            <w:r w:rsidRPr="00B33F0D">
              <w:rPr>
                <w:rFonts w:cstheme="minorHAnsi"/>
              </w:rPr>
              <w:t>Can include specified natural calamities and other perils</w:t>
            </w:r>
          </w:p>
        </w:tc>
        <w:tc>
          <w:tcPr>
            <w:tcW w:w="0" w:type="auto"/>
            <w:vAlign w:val="center"/>
            <w:hideMark/>
          </w:tcPr>
          <w:p w:rsidR="00B33F0D" w:rsidRPr="00B33F0D" w:rsidRDefault="00B33F0D">
            <w:pPr>
              <w:rPr>
                <w:rFonts w:cstheme="minorHAnsi"/>
              </w:rPr>
            </w:pPr>
            <w:r w:rsidRPr="00B33F0D">
              <w:rPr>
                <w:rFonts w:cstheme="minorHAnsi"/>
              </w:rPr>
              <w:t>Focuses on loss/damage arising from covered burglary</w:t>
            </w:r>
          </w:p>
        </w:tc>
      </w:tr>
      <w:tr w:rsidR="00B33F0D" w:rsidRPr="00B33F0D" w:rsidTr="00B33F0D">
        <w:trPr>
          <w:tblCellSpacing w:w="15" w:type="dxa"/>
        </w:trPr>
        <w:tc>
          <w:tcPr>
            <w:tcW w:w="0" w:type="auto"/>
            <w:vAlign w:val="center"/>
            <w:hideMark/>
          </w:tcPr>
          <w:p w:rsidR="00B33F0D" w:rsidRPr="00B33F0D" w:rsidRDefault="00B33F0D">
            <w:pPr>
              <w:rPr>
                <w:rFonts w:cstheme="minorHAnsi"/>
              </w:rPr>
            </w:pPr>
            <w:r w:rsidRPr="00B33F0D">
              <w:rPr>
                <w:rFonts w:cstheme="minorHAnsi"/>
              </w:rPr>
              <w:t>Additional extensions may be available</w:t>
            </w:r>
          </w:p>
        </w:tc>
        <w:tc>
          <w:tcPr>
            <w:tcW w:w="0" w:type="auto"/>
            <w:vAlign w:val="center"/>
            <w:hideMark/>
          </w:tcPr>
          <w:p w:rsidR="00B33F0D" w:rsidRPr="00B33F0D" w:rsidRDefault="00B33F0D">
            <w:pPr>
              <w:rPr>
                <w:rFonts w:cstheme="minorHAnsi"/>
              </w:rPr>
            </w:pPr>
            <w:r w:rsidRPr="00B33F0D">
              <w:rPr>
                <w:rFonts w:cstheme="minorHAnsi"/>
              </w:rPr>
              <w:t>Additional extensions may be available depending on the product</w:t>
            </w:r>
          </w:p>
        </w:tc>
      </w:tr>
      <w:tr w:rsidR="00B33F0D" w:rsidRPr="00B33F0D" w:rsidTr="00B33F0D">
        <w:trPr>
          <w:tblCellSpacing w:w="15" w:type="dxa"/>
        </w:trPr>
        <w:tc>
          <w:tcPr>
            <w:tcW w:w="0" w:type="auto"/>
            <w:vAlign w:val="center"/>
            <w:hideMark/>
          </w:tcPr>
          <w:p w:rsidR="00B33F0D" w:rsidRPr="00B33F0D" w:rsidRDefault="00B33F0D">
            <w:pPr>
              <w:rPr>
                <w:rFonts w:cstheme="minorHAnsi"/>
              </w:rPr>
            </w:pPr>
            <w:r w:rsidRPr="00B33F0D">
              <w:rPr>
                <w:rFonts w:cstheme="minorHAnsi"/>
              </w:rPr>
              <w:t>Coverage is subject to policy terms and exclusions</w:t>
            </w:r>
          </w:p>
        </w:tc>
        <w:tc>
          <w:tcPr>
            <w:tcW w:w="0" w:type="auto"/>
            <w:vAlign w:val="center"/>
            <w:hideMark/>
          </w:tcPr>
          <w:p w:rsidR="00B33F0D" w:rsidRPr="00B33F0D" w:rsidRDefault="00B33F0D">
            <w:pPr>
              <w:rPr>
                <w:rFonts w:cstheme="minorHAnsi"/>
              </w:rPr>
            </w:pPr>
            <w:r w:rsidRPr="00B33F0D">
              <w:rPr>
                <w:rFonts w:cstheme="minorHAnsi"/>
              </w:rPr>
              <w:t>Coverage is subject to policy terms and exclusions</w:t>
            </w:r>
          </w:p>
        </w:tc>
      </w:tr>
    </w:tbl>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 xml:space="preserve">Depending on your business requirements, you may need </w:t>
      </w:r>
      <w:r w:rsidRPr="00B33F0D">
        <w:rPr>
          <w:rStyle w:val="Strong"/>
          <w:rFonts w:asciiTheme="minorHAnsi" w:hAnsiTheme="minorHAnsi" w:cstheme="minorHAnsi"/>
          <w:sz w:val="22"/>
          <w:szCs w:val="22"/>
        </w:rPr>
        <w:t>one or both types of protection</w:t>
      </w:r>
      <w:r w:rsidRPr="00B33F0D">
        <w:rPr>
          <w:rFonts w:asciiTheme="minorHAnsi" w:hAnsiTheme="minorHAnsi" w:cstheme="minorHAnsi"/>
          <w:sz w:val="22"/>
          <w:szCs w:val="22"/>
        </w:rPr>
        <w:t xml:space="preserve"> or a broader property insurance solution.</w:t>
      </w:r>
    </w:p>
    <w:p w:rsidR="00B33F0D" w:rsidRPr="00B33F0D" w:rsidRDefault="0025540E" w:rsidP="00B33F0D">
      <w:pPr>
        <w:rPr>
          <w:rFonts w:cstheme="minorHAnsi"/>
        </w:rPr>
      </w:pPr>
      <w:r>
        <w:rPr>
          <w:rFonts w:cstheme="minorHAnsi"/>
        </w:rPr>
        <w:pict>
          <v:rect id="_x0000_i1034"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How Does Fire and Burglary Insurance Work?</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1: Understand Your Business Risk</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understand your business activity, location, property, stock, machinery and other important assets.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2: Assess Your Insurance Requirement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appropriate sum insured and coverage are considered based on the value and nature of your assets and risk exposure.</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3: Explore Suitable Insurance Options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Policy Adda helps you compare and understand suitable insurance options available from insurers.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4: Select Your Coverage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lastRenderedPageBreak/>
        <w:t>You can select the required coverage and applicable additional covers based on your requirements.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5: Policy Issuance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selected insurer evaluates the risk and issues the policy subject to its underwriting guidelines and applicable terms.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6: In Case of Loss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Notify the insurer as soon as possible and follow the claim procedure mentioned in your policy.</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7: Survey and Assessment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Where required, the insurer may appoint a surveyor or loss assessor to assess the loss or damage.</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Step 8: Claim Decision</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insurer evaluates the claim based on the policy terms, submitted documents, survey findings and applicable conditions before taking a decision on the claim.</w:t>
      </w:r>
    </w:p>
    <w:p w:rsidR="00B33F0D" w:rsidRPr="00B33F0D" w:rsidRDefault="0025540E" w:rsidP="00B33F0D">
      <w:pPr>
        <w:rPr>
          <w:rFonts w:cstheme="minorHAnsi"/>
        </w:rPr>
      </w:pPr>
      <w:r>
        <w:rPr>
          <w:rFonts w:cstheme="minorHAnsi"/>
        </w:rPr>
        <w:pict>
          <v:rect id="_x0000_i1035"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Documents Generally Required for a Claim</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documents required can vary depending on the nature and extent of the loss.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Depending on the claim, the insurer may ask for:</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Completed claim form</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Copy of the insurance policy</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FIR or police complaint, where applicable</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List of damaged or stolen items</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Purchase invoices or ownership documents</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lastRenderedPageBreak/>
        <w:t>Stock records</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Books of accounts, where applicable</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Repair estimates or bills</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Photographs/videos of the damage</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Fire brigade report, where applicable</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Surveyor's documents or reports</w:t>
      </w:r>
    </w:p>
    <w:p w:rsidR="00B33F0D" w:rsidRPr="00B33F0D" w:rsidRDefault="00B33F0D" w:rsidP="00B33F0D">
      <w:pPr>
        <w:pStyle w:val="NormalWeb"/>
        <w:numPr>
          <w:ilvl w:val="0"/>
          <w:numId w:val="24"/>
        </w:numPr>
        <w:rPr>
          <w:rFonts w:asciiTheme="minorHAnsi" w:hAnsiTheme="minorHAnsi" w:cstheme="minorHAnsi"/>
          <w:sz w:val="22"/>
          <w:szCs w:val="22"/>
        </w:rPr>
      </w:pPr>
      <w:r w:rsidRPr="00B33F0D">
        <w:rPr>
          <w:rFonts w:asciiTheme="minorHAnsi" w:hAnsiTheme="minorHAnsi" w:cstheme="minorHAnsi"/>
          <w:sz w:val="22"/>
          <w:szCs w:val="22"/>
        </w:rPr>
        <w:t>Other documents requested by the insurer</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Providing accurate information and documents can help facilitate the claim assessment process.</w:t>
      </w:r>
    </w:p>
    <w:p w:rsidR="00B33F0D" w:rsidRPr="00B33F0D" w:rsidRDefault="0025540E" w:rsidP="00B33F0D">
      <w:pPr>
        <w:rPr>
          <w:rFonts w:cstheme="minorHAnsi"/>
        </w:rPr>
      </w:pPr>
      <w:r>
        <w:rPr>
          <w:rFonts w:cstheme="minorHAnsi"/>
        </w:rPr>
        <w:pict>
          <v:rect id="_x0000_i1036"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How Policy Adda Helps You</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Choosing commercial property insurance can be complicated. Different businesses have different risks, assets and coverage requirements.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 xml:space="preserve">As an </w:t>
      </w:r>
      <w:r w:rsidRPr="00B33F0D">
        <w:rPr>
          <w:rStyle w:val="Strong"/>
          <w:rFonts w:asciiTheme="minorHAnsi" w:hAnsiTheme="minorHAnsi" w:cstheme="minorHAnsi"/>
          <w:sz w:val="22"/>
          <w:szCs w:val="22"/>
        </w:rPr>
        <w:t>insurance broker/intermediary</w:t>
      </w:r>
      <w:r w:rsidRPr="00B33F0D">
        <w:rPr>
          <w:rFonts w:asciiTheme="minorHAnsi" w:hAnsiTheme="minorHAnsi" w:cstheme="minorHAnsi"/>
          <w:sz w:val="22"/>
          <w:szCs w:val="22"/>
        </w:rPr>
        <w:t>, Policy Adda helps you throughout your insurance journey.</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Requirement Assessment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help you understand the key risks associated with your property and business.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Insurance Comparison</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help you explore suitable insurance options available from insurers based on your requirements.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Coverage Guidance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explain important policy features, coverage, deductibles, exclusions and available extensions.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Policy Assistance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lastRenderedPageBreak/>
        <w:t>We assist you through the insurance purchase and documentation process.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Renewal Support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can help you review your insurance requirements when your policy is due for renewal.</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Claim Coordination</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In the event of a covered loss, we can assist with coordination and communication during the claim process.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Please note:</w:t>
      </w:r>
      <w:r w:rsidRPr="00B33F0D">
        <w:rPr>
          <w:rFonts w:asciiTheme="minorHAnsi" w:hAnsiTheme="minorHAnsi" w:cstheme="minorHAnsi"/>
          <w:sz w:val="22"/>
          <w:szCs w:val="22"/>
        </w:rPr>
        <w:t xml:space="preserve"> Claim assessment and settlement are the responsibility of the respective insurance company and are subject to the policy terms, conditions, exclusions and applicable regulations.</w:t>
      </w:r>
    </w:p>
    <w:p w:rsidR="00B33F0D" w:rsidRPr="00B33F0D" w:rsidRDefault="0025540E" w:rsidP="00B33F0D">
      <w:pPr>
        <w:rPr>
          <w:rFonts w:cstheme="minorHAnsi"/>
        </w:rPr>
      </w:pPr>
      <w:r>
        <w:rPr>
          <w:rFonts w:cstheme="minorHAnsi"/>
        </w:rPr>
        <w:pict>
          <v:rect id="_x0000_i1037"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Why Choose Policy Adda?</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Insurance Guidance for Your Business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At Policy Adda, our aim is to help businesses make informed insurance decisions.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Suitable Insurance Options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Explore insurance solutions from available insurers according to your requirements.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Business-Focused Approach</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We consider your business activity, assets and risk exposure while discussing insurance options.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Transparent Guidance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Understand important coverage features, conditions, deductibles and exclusions before purchasing.</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lastRenderedPageBreak/>
        <w:t>End-to-End Assistance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From insurance selection to policy servicing and claim coordination, we assist you throughout the insurance journey.</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Personalised Support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Get guidance based on your business requirements instead of relying on a one-size-fits-all approach.</w:t>
      </w:r>
    </w:p>
    <w:p w:rsidR="00B33F0D" w:rsidRPr="00B33F0D" w:rsidRDefault="0025540E" w:rsidP="00B33F0D">
      <w:pPr>
        <w:rPr>
          <w:rFonts w:cstheme="minorHAnsi"/>
        </w:rPr>
      </w:pPr>
      <w:r>
        <w:rPr>
          <w:rFonts w:cstheme="minorHAnsi"/>
        </w:rPr>
        <w:pict>
          <v:rect id="_x0000_i1038"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t>Frequently Asked Questions</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What is Fire and Burglary Insurance?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Fire and Burglary Insurance provides protection against specified fire and allied perils and covered burglary/housebreaking-related losses, depending on the insurance policy selected.</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Is Fire and Burglary Insurance mandatory?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It is not universally mandatory for every business. However, certain lenders, landlords, contracts, industries or other requirements may require specific insurance coverage.</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Does Fire Insurance cover theft?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 standard fire/property policy generally does not automatically cover every type of theft. Burglary/theft-related protection requires the applicable coverage under the policy.</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Does Burglary Insurance cover simple theft?</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Not necessarily. Coverage generally depends on the policy definition of burglary or housebreaking and its specific conditions. Theft without a covered burglary event may be excluded.</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lastRenderedPageBreak/>
        <w:t>Can I insure my business stock?</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Yes, eligible stock and inventory can generally be insured under appropriate property/fire or burglary insurance policies, subject to insurer terms and underwriting.</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Can machinery be covered?</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Eligible plant and machinery may be insured under suitable property insurance policies. Additional machinery breakdown coverage may be considered separately where required.</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Does the policy cover damage caused during burglary?</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Depending on the policy, damage to insured premises or property caused during a covered burglary or attempted burglary may be covered, subject to applicable terms and limits.</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Does Fire and Burglary Insurance cover business interruption?</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Business interruption or consequential loss generally requires a separate/additional coverage and is subject to the availability and terms of the applicable insurance product.</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Can Policy Adda settle my claim?</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No. Policy Adda acts as an insurance broker/intermediary and can assist and coordinate during the claim process. The respective insurance company assesses and settles claims according to the policy terms and applicable regulations.</w:t>
      </w:r>
    </w:p>
    <w:p w:rsidR="00B33F0D" w:rsidRPr="00B33F0D" w:rsidRDefault="00B33F0D" w:rsidP="00B33F0D">
      <w:pPr>
        <w:pStyle w:val="Heading2"/>
        <w:rPr>
          <w:rFonts w:asciiTheme="minorHAnsi" w:hAnsiTheme="minorHAnsi" w:cstheme="minorHAnsi"/>
          <w:sz w:val="22"/>
          <w:szCs w:val="22"/>
        </w:rPr>
      </w:pPr>
      <w:r w:rsidRPr="00B33F0D">
        <w:rPr>
          <w:rFonts w:asciiTheme="minorHAnsi" w:hAnsiTheme="minorHAnsi" w:cstheme="minorHAnsi"/>
          <w:sz w:val="22"/>
          <w:szCs w:val="22"/>
        </w:rPr>
        <w:t>How much Fire and Burglary Insurance cover do I need?</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The required sum insured depends on factors such as the value of the building, stock, machinery, furniture, equipment and other assets. Accurate valuation is important to avoid inadequate insurance.</w:t>
      </w:r>
    </w:p>
    <w:p w:rsidR="00B33F0D" w:rsidRPr="00B33F0D" w:rsidRDefault="0025540E" w:rsidP="00B33F0D">
      <w:pPr>
        <w:rPr>
          <w:rFonts w:cstheme="minorHAnsi"/>
        </w:rPr>
      </w:pPr>
      <w:r>
        <w:rPr>
          <w:rFonts w:cstheme="minorHAnsi"/>
        </w:rPr>
        <w:pict>
          <v:rect id="_x0000_i1039" style="width:0;height:1.5pt" o:hralign="center" o:hrstd="t" o:hr="t" fillcolor="#a0a0a0" stroked="f"/>
        </w:pict>
      </w:r>
    </w:p>
    <w:p w:rsidR="00B33F0D" w:rsidRPr="00B33F0D" w:rsidRDefault="00B33F0D" w:rsidP="00B33F0D">
      <w:pPr>
        <w:pStyle w:val="Heading1"/>
        <w:rPr>
          <w:rFonts w:asciiTheme="minorHAnsi" w:hAnsiTheme="minorHAnsi" w:cstheme="minorHAnsi"/>
          <w:sz w:val="22"/>
          <w:szCs w:val="22"/>
        </w:rPr>
      </w:pPr>
      <w:r w:rsidRPr="00B33F0D">
        <w:rPr>
          <w:rFonts w:asciiTheme="minorHAnsi" w:hAnsiTheme="minorHAnsi" w:cstheme="minorHAnsi"/>
          <w:sz w:val="22"/>
          <w:szCs w:val="22"/>
        </w:rPr>
        <w:lastRenderedPageBreak/>
        <w:t>Protect Your Business Before the Unexpected Happens</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A fire or burglary can disrupt your business in a matter of minutes.</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Protect your valuable assets with suitable insurance coverage.</w:t>
      </w:r>
    </w:p>
    <w:p w:rsidR="00B33F0D"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 xml:space="preserve">Talk to </w:t>
      </w:r>
      <w:r w:rsidRPr="00B33F0D">
        <w:rPr>
          <w:rStyle w:val="Strong"/>
          <w:rFonts w:asciiTheme="minorHAnsi" w:hAnsiTheme="minorHAnsi" w:cstheme="minorHAnsi"/>
          <w:sz w:val="22"/>
          <w:szCs w:val="22"/>
        </w:rPr>
        <w:t>Policy Adda</w:t>
      </w:r>
      <w:r w:rsidRPr="00B33F0D">
        <w:rPr>
          <w:rFonts w:asciiTheme="minorHAnsi" w:hAnsiTheme="minorHAnsi" w:cstheme="minorHAnsi"/>
          <w:sz w:val="22"/>
          <w:szCs w:val="22"/>
        </w:rPr>
        <w:t xml:space="preserve"> to explore Fire and Burglary Insurance options suitable for your business.</w: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Get a Quote Today</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Policy Adda</w:t>
      </w:r>
      <w:r w:rsidRPr="00B33F0D">
        <w:rPr>
          <w:rFonts w:asciiTheme="minorHAnsi" w:hAnsiTheme="minorHAnsi" w:cstheme="minorHAnsi"/>
          <w:sz w:val="22"/>
          <w:szCs w:val="22"/>
        </w:rPr>
        <w:br/>
        <w:t>Your Insurance Partner for Smarter Protection</w:t>
      </w:r>
    </w:p>
    <w:p w:rsidR="00B33F0D" w:rsidRPr="00B33F0D" w:rsidRDefault="00B33F0D" w:rsidP="00B33F0D">
      <w:pPr>
        <w:pStyle w:val="NormalWeb"/>
        <w:rPr>
          <w:rFonts w:asciiTheme="minorHAnsi" w:hAnsiTheme="minorHAnsi" w:cstheme="minorHAnsi"/>
          <w:sz w:val="22"/>
          <w:szCs w:val="22"/>
        </w:rPr>
      </w:pPr>
      <w:r w:rsidRPr="00B33F0D">
        <w:rPr>
          <w:rStyle w:val="Strong"/>
          <w:rFonts w:asciiTheme="minorHAnsi" w:hAnsiTheme="minorHAnsi" w:cstheme="minorHAnsi"/>
          <w:sz w:val="22"/>
          <w:szCs w:val="22"/>
        </w:rPr>
        <w:t>Website:</w:t>
      </w:r>
      <w:r w:rsidRPr="00B33F0D">
        <w:rPr>
          <w:rFonts w:asciiTheme="minorHAnsi" w:hAnsiTheme="minorHAnsi" w:cstheme="minorHAnsi"/>
          <w:sz w:val="22"/>
          <w:szCs w:val="22"/>
        </w:rPr>
        <w:t xml:space="preserve"> </w:t>
      </w:r>
      <w:hyperlink r:id="rId5" w:history="1">
        <w:r w:rsidRPr="00B33F0D">
          <w:rPr>
            <w:rStyle w:val="Hyperlink"/>
            <w:rFonts w:asciiTheme="minorHAnsi" w:hAnsiTheme="minorHAnsi" w:cstheme="minorHAnsi"/>
            <w:sz w:val="22"/>
            <w:szCs w:val="22"/>
          </w:rPr>
          <w:t>www.policyadda.co.in</w:t>
        </w:r>
      </w:hyperlink>
      <w:r w:rsidRPr="00B33F0D">
        <w:rPr>
          <w:rFonts w:asciiTheme="minorHAnsi" w:hAnsiTheme="minorHAnsi" w:cstheme="minorHAnsi"/>
          <w:sz w:val="22"/>
          <w:szCs w:val="22"/>
        </w:rPr>
        <w:br/>
      </w:r>
      <w:r w:rsidRPr="00B33F0D">
        <w:rPr>
          <w:rStyle w:val="Strong"/>
          <w:rFonts w:asciiTheme="minorHAnsi" w:hAnsiTheme="minorHAnsi" w:cstheme="minorHAnsi"/>
          <w:sz w:val="22"/>
          <w:szCs w:val="22"/>
        </w:rPr>
        <w:t>Email:</w:t>
      </w:r>
      <w:r w:rsidRPr="00B33F0D">
        <w:rPr>
          <w:rFonts w:asciiTheme="minorHAnsi" w:hAnsiTheme="minorHAnsi" w:cstheme="minorHAnsi"/>
          <w:sz w:val="22"/>
          <w:szCs w:val="22"/>
        </w:rPr>
        <w:t xml:space="preserve"> </w:t>
      </w:r>
      <w:bookmarkStart w:id="0" w:name="_GoBack"/>
      <w:bookmarkEnd w:id="0"/>
      <w:r w:rsidR="0025540E">
        <w:rPr>
          <w:rFonts w:asciiTheme="minorHAnsi" w:hAnsiTheme="minorHAnsi" w:cstheme="minorHAnsi"/>
          <w:sz w:val="22"/>
          <w:szCs w:val="22"/>
        </w:rPr>
        <w:fldChar w:fldCharType="begin"/>
      </w:r>
      <w:r w:rsidR="0025540E">
        <w:rPr>
          <w:rFonts w:asciiTheme="minorHAnsi" w:hAnsiTheme="minorHAnsi" w:cstheme="minorHAnsi"/>
          <w:sz w:val="22"/>
          <w:szCs w:val="22"/>
        </w:rPr>
        <w:instrText xml:space="preserve"> HYPERLINK "mailto:</w:instrText>
      </w:r>
      <w:r w:rsidR="0025540E" w:rsidRPr="0025540E">
        <w:rPr>
          <w:rFonts w:asciiTheme="minorHAnsi" w:hAnsiTheme="minorHAnsi" w:cstheme="minorHAnsi"/>
          <w:sz w:val="22"/>
          <w:szCs w:val="22"/>
        </w:rPr>
        <w:instrText>sales@policyadda.co.in</w:instrText>
      </w:r>
      <w:r w:rsidR="0025540E">
        <w:rPr>
          <w:rFonts w:asciiTheme="minorHAnsi" w:hAnsiTheme="minorHAnsi" w:cstheme="minorHAnsi"/>
          <w:sz w:val="22"/>
          <w:szCs w:val="22"/>
        </w:rPr>
        <w:instrText xml:space="preserve">" </w:instrText>
      </w:r>
      <w:r w:rsidR="0025540E">
        <w:rPr>
          <w:rFonts w:asciiTheme="minorHAnsi" w:hAnsiTheme="minorHAnsi" w:cstheme="minorHAnsi"/>
          <w:sz w:val="22"/>
          <w:szCs w:val="22"/>
        </w:rPr>
        <w:fldChar w:fldCharType="separate"/>
      </w:r>
      <w:r w:rsidR="0025540E" w:rsidRPr="00AE0107">
        <w:rPr>
          <w:rStyle w:val="Hyperlink"/>
          <w:rFonts w:asciiTheme="minorHAnsi" w:hAnsiTheme="minorHAnsi" w:cstheme="minorHAnsi"/>
          <w:sz w:val="22"/>
          <w:szCs w:val="22"/>
        </w:rPr>
        <w:t>sales@policyadda.co.in</w:t>
      </w:r>
      <w:r w:rsidR="0025540E">
        <w:rPr>
          <w:rFonts w:asciiTheme="minorHAnsi" w:hAnsiTheme="minorHAnsi" w:cstheme="minorHAnsi"/>
          <w:sz w:val="22"/>
          <w:szCs w:val="22"/>
        </w:rPr>
        <w:fldChar w:fldCharType="end"/>
      </w:r>
      <w:r w:rsidRPr="00B33F0D">
        <w:rPr>
          <w:rFonts w:asciiTheme="minorHAnsi" w:hAnsiTheme="minorHAnsi" w:cstheme="minorHAnsi"/>
          <w:sz w:val="22"/>
          <w:szCs w:val="22"/>
        </w:rPr>
        <w:br/>
      </w:r>
      <w:r w:rsidRPr="00B33F0D">
        <w:rPr>
          <w:rStyle w:val="Strong"/>
          <w:rFonts w:asciiTheme="minorHAnsi" w:hAnsiTheme="minorHAnsi" w:cstheme="minorHAnsi"/>
          <w:sz w:val="22"/>
          <w:szCs w:val="22"/>
        </w:rPr>
        <w:t>Contact:</w:t>
      </w:r>
      <w:r w:rsidRPr="00B33F0D">
        <w:rPr>
          <w:rFonts w:asciiTheme="minorHAnsi" w:hAnsiTheme="minorHAnsi" w:cstheme="minorHAnsi"/>
          <w:sz w:val="22"/>
          <w:szCs w:val="22"/>
        </w:rPr>
        <w:t xml:space="preserve"> +91-9135870807 | +91-7677888748</w:t>
      </w:r>
    </w:p>
    <w:p w:rsidR="00B33F0D" w:rsidRPr="00B33F0D" w:rsidRDefault="0025540E" w:rsidP="00B33F0D">
      <w:pPr>
        <w:rPr>
          <w:rFonts w:cstheme="minorHAnsi"/>
        </w:rPr>
      </w:pPr>
      <w:r>
        <w:rPr>
          <w:rFonts w:cstheme="minorHAnsi"/>
        </w:rPr>
        <w:pict>
          <v:rect id="_x0000_i1040" style="width:0;height:1.5pt" o:hralign="center" o:hrstd="t" o:hr="t" fillcolor="#a0a0a0" stroked="f"/>
        </w:pict>
      </w:r>
    </w:p>
    <w:p w:rsidR="00B33F0D" w:rsidRPr="00B33F0D" w:rsidRDefault="00B33F0D" w:rsidP="00B33F0D">
      <w:pPr>
        <w:pStyle w:val="Heading3"/>
        <w:rPr>
          <w:rFonts w:asciiTheme="minorHAnsi" w:hAnsiTheme="minorHAnsi" w:cstheme="minorHAnsi"/>
          <w:sz w:val="22"/>
          <w:szCs w:val="22"/>
        </w:rPr>
      </w:pPr>
      <w:r w:rsidRPr="00B33F0D">
        <w:rPr>
          <w:rFonts w:asciiTheme="minorHAnsi" w:hAnsiTheme="minorHAnsi" w:cstheme="minorHAnsi"/>
          <w:sz w:val="22"/>
          <w:szCs w:val="22"/>
        </w:rPr>
        <w:t>Disclaimer</w:t>
      </w:r>
    </w:p>
    <w:p w:rsidR="008B7BF3" w:rsidRPr="00B33F0D" w:rsidRDefault="00B33F0D" w:rsidP="00B33F0D">
      <w:pPr>
        <w:pStyle w:val="NormalWeb"/>
        <w:rPr>
          <w:rFonts w:asciiTheme="minorHAnsi" w:hAnsiTheme="minorHAnsi" w:cstheme="minorHAnsi"/>
          <w:sz w:val="22"/>
          <w:szCs w:val="22"/>
        </w:rPr>
      </w:pPr>
      <w:r w:rsidRPr="00B33F0D">
        <w:rPr>
          <w:rFonts w:asciiTheme="minorHAnsi" w:hAnsiTheme="minorHAnsi" w:cstheme="minorHAnsi"/>
          <w:sz w:val="22"/>
          <w:szCs w:val="22"/>
        </w:rPr>
        <w:t>Policy Adda acts as an insurance broker/intermediary and facilitates insurance products offered by authorised insurance companies. Insurance products, coverage, terms, conditions, exclusions, deductibles, premiums and add-on covers are subject to the respective insurer's underwriting guidelines and policy wording. Product availability does not guarantee acceptance of risk or claim settlement. Claims are assessed and settled by the respective insurance company in accordance with the applicable policy terms and conditions and prevailing regulations.</w:t>
      </w:r>
    </w:p>
    <w:sectPr w:rsidR="008B7BF3" w:rsidRPr="00B33F0D"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E6A"/>
    <w:multiLevelType w:val="multilevel"/>
    <w:tmpl w:val="419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625D"/>
    <w:multiLevelType w:val="multilevel"/>
    <w:tmpl w:val="C37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C0FDB"/>
    <w:multiLevelType w:val="multilevel"/>
    <w:tmpl w:val="F59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270B2"/>
    <w:multiLevelType w:val="multilevel"/>
    <w:tmpl w:val="494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B49AB"/>
    <w:multiLevelType w:val="multilevel"/>
    <w:tmpl w:val="BE1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25515"/>
    <w:multiLevelType w:val="multilevel"/>
    <w:tmpl w:val="7E2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A121A"/>
    <w:multiLevelType w:val="multilevel"/>
    <w:tmpl w:val="450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C51CC"/>
    <w:multiLevelType w:val="multilevel"/>
    <w:tmpl w:val="670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07A11"/>
    <w:multiLevelType w:val="multilevel"/>
    <w:tmpl w:val="623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077BC"/>
    <w:multiLevelType w:val="multilevel"/>
    <w:tmpl w:val="65F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13"/>
  </w:num>
  <w:num w:numId="4">
    <w:abstractNumId w:val="7"/>
  </w:num>
  <w:num w:numId="5">
    <w:abstractNumId w:val="4"/>
  </w:num>
  <w:num w:numId="6">
    <w:abstractNumId w:val="11"/>
  </w:num>
  <w:num w:numId="7">
    <w:abstractNumId w:val="17"/>
  </w:num>
  <w:num w:numId="8">
    <w:abstractNumId w:val="3"/>
  </w:num>
  <w:num w:numId="9">
    <w:abstractNumId w:val="21"/>
  </w:num>
  <w:num w:numId="10">
    <w:abstractNumId w:val="2"/>
  </w:num>
  <w:num w:numId="11">
    <w:abstractNumId w:val="8"/>
  </w:num>
  <w:num w:numId="12">
    <w:abstractNumId w:val="5"/>
  </w:num>
  <w:num w:numId="13">
    <w:abstractNumId w:val="20"/>
  </w:num>
  <w:num w:numId="14">
    <w:abstractNumId w:val="19"/>
  </w:num>
  <w:num w:numId="15">
    <w:abstractNumId w:val="12"/>
  </w:num>
  <w:num w:numId="16">
    <w:abstractNumId w:val="0"/>
  </w:num>
  <w:num w:numId="17">
    <w:abstractNumId w:val="15"/>
  </w:num>
  <w:num w:numId="18">
    <w:abstractNumId w:val="18"/>
  </w:num>
  <w:num w:numId="19">
    <w:abstractNumId w:val="9"/>
  </w:num>
  <w:num w:numId="20">
    <w:abstractNumId w:val="16"/>
  </w:num>
  <w:num w:numId="21">
    <w:abstractNumId w:val="14"/>
  </w:num>
  <w:num w:numId="22">
    <w:abstractNumId w:val="1"/>
  </w:num>
  <w:num w:numId="23">
    <w:abstractNumId w:val="23"/>
  </w:num>
  <w:num w:numId="24">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57B2"/>
    <w:rsid w:val="00227A2B"/>
    <w:rsid w:val="002472C4"/>
    <w:rsid w:val="0025540E"/>
    <w:rsid w:val="002637BA"/>
    <w:rsid w:val="002B7B86"/>
    <w:rsid w:val="002C3D0F"/>
    <w:rsid w:val="002C6078"/>
    <w:rsid w:val="003064D0"/>
    <w:rsid w:val="00330296"/>
    <w:rsid w:val="003317FC"/>
    <w:rsid w:val="00363D71"/>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06B06"/>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27281"/>
    <w:rsid w:val="008366F8"/>
    <w:rsid w:val="008561DE"/>
    <w:rsid w:val="00861FE1"/>
    <w:rsid w:val="00863258"/>
    <w:rsid w:val="008656E6"/>
    <w:rsid w:val="008658E5"/>
    <w:rsid w:val="00871B1F"/>
    <w:rsid w:val="0088221B"/>
    <w:rsid w:val="0088757B"/>
    <w:rsid w:val="008A2BD3"/>
    <w:rsid w:val="008B30B6"/>
    <w:rsid w:val="008B46CE"/>
    <w:rsid w:val="008B4904"/>
    <w:rsid w:val="008B7BF3"/>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3F0D"/>
    <w:rsid w:val="00B3405C"/>
    <w:rsid w:val="00B3765C"/>
    <w:rsid w:val="00B455FD"/>
    <w:rsid w:val="00B55DC1"/>
    <w:rsid w:val="00B63993"/>
    <w:rsid w:val="00B73EEA"/>
    <w:rsid w:val="00B740BC"/>
    <w:rsid w:val="00B74D60"/>
    <w:rsid w:val="00B8095F"/>
    <w:rsid w:val="00BA67D3"/>
    <w:rsid w:val="00BC5E9A"/>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5C4"/>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857F"/>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8B7B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39365328">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960192038">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872844248">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57188">
      <w:bodyDiv w:val="1"/>
      <w:marLeft w:val="0"/>
      <w:marRight w:val="0"/>
      <w:marTop w:val="0"/>
      <w:marBottom w:val="0"/>
      <w:divBdr>
        <w:top w:val="none" w:sz="0" w:space="0" w:color="auto"/>
        <w:left w:val="none" w:sz="0" w:space="0" w:color="auto"/>
        <w:bottom w:val="none" w:sz="0" w:space="0" w:color="auto"/>
        <w:right w:val="none" w:sz="0" w:space="0" w:color="auto"/>
      </w:divBdr>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14</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586</cp:revision>
  <dcterms:created xsi:type="dcterms:W3CDTF">2026-09-08T08:14:00Z</dcterms:created>
  <dcterms:modified xsi:type="dcterms:W3CDTF">2026-09-14T12:43:00Z</dcterms:modified>
</cp:coreProperties>
</file>