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556" w:rsidRPr="009D3ABF" w:rsidRDefault="00474BBA" w:rsidP="006D4DE8">
      <w:pPr>
        <w:spacing w:after="0" w:line="276" w:lineRule="auto"/>
        <w:jc w:val="center"/>
        <w:rPr>
          <w:b/>
          <w:highlight w:val="yellow"/>
          <w:lang w:val="en-US"/>
        </w:rPr>
      </w:pPr>
      <w:r w:rsidRPr="009D3ABF">
        <w:rPr>
          <w:b/>
          <w:highlight w:val="yellow"/>
          <w:lang w:val="en-US"/>
        </w:rPr>
        <w:t>Contents-</w:t>
      </w:r>
      <w:r w:rsidRPr="003F14F0">
        <w:rPr>
          <w:b/>
          <w:highlight w:val="yellow"/>
          <w:lang w:val="en-US"/>
        </w:rPr>
        <w:t xml:space="preserve"> </w:t>
      </w:r>
      <w:r w:rsidR="003F14F0" w:rsidRPr="003F14F0">
        <w:rPr>
          <w:b/>
          <w:highlight w:val="yellow"/>
          <w:lang w:val="en-US"/>
        </w:rPr>
        <w:t>Property and Home Insurance</w:t>
      </w:r>
    </w:p>
    <w:p w:rsidR="00AE100A" w:rsidRDefault="00AE100A" w:rsidP="006D4DE8">
      <w:pPr>
        <w:spacing w:after="0" w:line="276" w:lineRule="auto"/>
        <w:jc w:val="center"/>
        <w:rPr>
          <w:highlight w:val="yellow"/>
          <w:lang w:val="en-US"/>
        </w:rPr>
      </w:pPr>
    </w:p>
    <w:p w:rsidR="00CA0437" w:rsidRPr="003C104A" w:rsidRDefault="00910738" w:rsidP="003C104A">
      <w:pPr>
        <w:spacing w:before="100" w:beforeAutospacing="1" w:after="100" w:afterAutospacing="1" w:line="240" w:lineRule="auto"/>
        <w:outlineLvl w:val="2"/>
        <w:rPr>
          <w:rFonts w:eastAsia="Times New Roman" w:cstheme="minorHAnsi"/>
          <w:b/>
          <w:bCs/>
          <w:lang w:eastAsia="en-IN"/>
        </w:rPr>
      </w:pPr>
      <w:r w:rsidRPr="00910738">
        <w:rPr>
          <w:rFonts w:eastAsia="Times New Roman" w:cstheme="minorHAnsi"/>
          <w:b/>
          <w:bCs/>
          <w:lang w:eastAsia="en-IN"/>
        </w:rPr>
        <w:t xml:space="preserve">Protect Your </w:t>
      </w:r>
      <w:r>
        <w:rPr>
          <w:rFonts w:eastAsia="Times New Roman" w:cstheme="minorHAnsi"/>
          <w:b/>
          <w:bCs/>
          <w:lang w:eastAsia="en-IN"/>
        </w:rPr>
        <w:t>Home and Property. Protect What Matters Most</w:t>
      </w:r>
      <w:r w:rsidR="003C104A" w:rsidRPr="00330296">
        <w:rPr>
          <w:rFonts w:eastAsia="Times New Roman" w:cstheme="minorHAnsi"/>
          <w:b/>
          <w:bCs/>
          <w:lang w:eastAsia="en-IN"/>
        </w:rPr>
        <w:t>.</w:t>
      </w:r>
      <w:r w:rsidR="00EC1D00" w:rsidRPr="003C104A">
        <w:rPr>
          <w:rFonts w:cstheme="minorHAnsi"/>
          <w:b/>
        </w:rPr>
        <w:tab/>
      </w:r>
      <w:r w:rsidR="00EC1D00" w:rsidRPr="003C104A">
        <w:rPr>
          <w:rFonts w:cstheme="minorHAnsi"/>
          <w:b/>
        </w:rPr>
        <w:tab/>
      </w:r>
      <w:r w:rsidR="00EC1D00" w:rsidRPr="003C104A">
        <w:rPr>
          <w:rFonts w:cstheme="minorHAnsi"/>
          <w:b/>
        </w:rPr>
        <w:tab/>
      </w:r>
      <w:r w:rsidR="00EC1D00" w:rsidRPr="003C104A">
        <w:rPr>
          <w:rFonts w:cstheme="minorHAnsi"/>
          <w:b/>
        </w:rPr>
        <w:tab/>
      </w:r>
      <w:r w:rsidR="003E3272" w:rsidRPr="003C104A">
        <w:rPr>
          <w:rFonts w:cstheme="minorHAnsi"/>
          <w:b/>
        </w:rPr>
        <w:t xml:space="preserve">*****Compare </w:t>
      </w:r>
      <w:r w:rsidR="00511F6F">
        <w:rPr>
          <w:rFonts w:cstheme="minorHAnsi"/>
          <w:b/>
        </w:rPr>
        <w:t xml:space="preserve">Property </w:t>
      </w:r>
      <w:r w:rsidR="00630ED5">
        <w:rPr>
          <w:rFonts w:cstheme="minorHAnsi"/>
          <w:b/>
        </w:rPr>
        <w:t>Insurance</w:t>
      </w:r>
      <w:r w:rsidR="00AE575E" w:rsidRPr="003C104A">
        <w:rPr>
          <w:rFonts w:cstheme="minorHAnsi"/>
          <w:b/>
        </w:rPr>
        <w:t xml:space="preserve"> </w:t>
      </w:r>
      <w:r w:rsidR="003E3272" w:rsidRPr="003C104A">
        <w:rPr>
          <w:rFonts w:cstheme="minorHAnsi"/>
          <w:b/>
        </w:rPr>
        <w:t>Plans → (</w:t>
      </w:r>
      <w:r w:rsidR="003E3272" w:rsidRPr="003C104A">
        <w:rPr>
          <w:rFonts w:cstheme="minorHAnsi"/>
          <w:b/>
          <w:color w:val="1F4E79" w:themeColor="accent1" w:themeShade="80"/>
        </w:rPr>
        <w:t>Form</w:t>
      </w:r>
      <w:r w:rsidR="003E3272" w:rsidRPr="003C104A">
        <w:rPr>
          <w:rFonts w:cstheme="minorHAnsi"/>
          <w:b/>
        </w:rPr>
        <w:t>)*****</w:t>
      </w:r>
    </w:p>
    <w:p w:rsidR="00511F6F" w:rsidRPr="00511F6F" w:rsidRDefault="00511F6F" w:rsidP="00511F6F">
      <w:pPr>
        <w:spacing w:after="0" w:line="240" w:lineRule="auto"/>
        <w:rPr>
          <w:rFonts w:eastAsia="Times New Roman" w:cstheme="minorHAnsi"/>
          <w:lang w:eastAsia="en-IN"/>
        </w:rPr>
      </w:pPr>
      <w:r w:rsidRPr="00511F6F">
        <w:rPr>
          <w:rFonts w:eastAsia="Times New Roman" w:cstheme="minorHAnsi"/>
          <w:lang w:eastAsia="en-IN"/>
        </w:rPr>
        <w:t>Your home is more than just a building. It is where your family lives, your belongings are kept and years of savings are invested.</w:t>
      </w:r>
    </w:p>
    <w:p w:rsidR="00511F6F" w:rsidRPr="00511F6F" w:rsidRDefault="00511F6F" w:rsidP="00511F6F">
      <w:pPr>
        <w:spacing w:after="0" w:line="240" w:lineRule="auto"/>
        <w:rPr>
          <w:rFonts w:eastAsia="Times New Roman" w:cstheme="minorHAnsi"/>
          <w:lang w:eastAsia="en-IN"/>
        </w:rPr>
      </w:pPr>
    </w:p>
    <w:p w:rsidR="00511F6F" w:rsidRPr="00511F6F" w:rsidRDefault="00511F6F" w:rsidP="00511F6F">
      <w:pPr>
        <w:spacing w:after="0" w:line="240" w:lineRule="auto"/>
        <w:rPr>
          <w:rFonts w:eastAsia="Times New Roman" w:cstheme="minorHAnsi"/>
          <w:lang w:eastAsia="en-IN"/>
        </w:rPr>
      </w:pPr>
      <w:r w:rsidRPr="00511F6F">
        <w:rPr>
          <w:rFonts w:eastAsia="Times New Roman" w:cstheme="minorHAnsi"/>
          <w:lang w:eastAsia="en-IN"/>
        </w:rPr>
        <w:t>Property can be exposed to unexpected risks such as fire, natural calamities, burglary, accidental damage and other insured perils. A major event can result in substantial repair, replacement or rebuilding costs.</w:t>
      </w:r>
    </w:p>
    <w:p w:rsidR="00511F6F" w:rsidRPr="00511F6F" w:rsidRDefault="00511F6F" w:rsidP="00511F6F">
      <w:pPr>
        <w:spacing w:after="0" w:line="240" w:lineRule="auto"/>
        <w:rPr>
          <w:rFonts w:eastAsia="Times New Roman" w:cstheme="minorHAnsi"/>
          <w:lang w:eastAsia="en-IN"/>
        </w:rPr>
      </w:pPr>
    </w:p>
    <w:p w:rsidR="00511F6F" w:rsidRPr="00511F6F" w:rsidRDefault="00511F6F" w:rsidP="00511F6F">
      <w:pPr>
        <w:spacing w:after="0" w:line="240" w:lineRule="auto"/>
        <w:rPr>
          <w:rFonts w:eastAsia="Times New Roman" w:cstheme="minorHAnsi"/>
          <w:lang w:eastAsia="en-IN"/>
        </w:rPr>
      </w:pPr>
      <w:r w:rsidRPr="00511F6F">
        <w:rPr>
          <w:rFonts w:eastAsia="Times New Roman" w:cstheme="minorHAnsi"/>
          <w:lang w:eastAsia="en-IN"/>
        </w:rPr>
        <w:t>Property and Home Insurance is designed to provide financial protection for your home and/or its contents against covered risks, subject to the policy terms, conditions, exclusions and applicable regulations.</w:t>
      </w:r>
    </w:p>
    <w:p w:rsidR="00511F6F" w:rsidRPr="00511F6F" w:rsidRDefault="00511F6F" w:rsidP="00511F6F">
      <w:pPr>
        <w:spacing w:after="0" w:line="240" w:lineRule="auto"/>
        <w:rPr>
          <w:rFonts w:eastAsia="Times New Roman" w:cstheme="minorHAnsi"/>
          <w:lang w:eastAsia="en-IN"/>
        </w:rPr>
      </w:pPr>
    </w:p>
    <w:p w:rsidR="00015E71" w:rsidRDefault="00511F6F" w:rsidP="00511F6F">
      <w:pPr>
        <w:spacing w:after="0" w:line="240" w:lineRule="auto"/>
        <w:rPr>
          <w:rFonts w:eastAsia="Times New Roman" w:cstheme="minorHAnsi"/>
          <w:lang w:eastAsia="en-IN"/>
        </w:rPr>
      </w:pPr>
      <w:r w:rsidRPr="00511F6F">
        <w:rPr>
          <w:rFonts w:eastAsia="Times New Roman" w:cstheme="minorHAnsi"/>
          <w:lang w:eastAsia="en-IN"/>
        </w:rPr>
        <w:t xml:space="preserve">At Policy </w:t>
      </w:r>
      <w:proofErr w:type="spellStart"/>
      <w:r w:rsidRPr="00511F6F">
        <w:rPr>
          <w:rFonts w:eastAsia="Times New Roman" w:cstheme="minorHAnsi"/>
          <w:lang w:eastAsia="en-IN"/>
        </w:rPr>
        <w:t>Adda</w:t>
      </w:r>
      <w:proofErr w:type="spellEnd"/>
      <w:r w:rsidRPr="00511F6F">
        <w:rPr>
          <w:rFonts w:eastAsia="Times New Roman" w:cstheme="minorHAnsi"/>
          <w:lang w:eastAsia="en-IN"/>
        </w:rPr>
        <w:t>, we help homeowners, landlords and property owners understand their insurance requirements and explore suitable protection options from authorised insurers.</w:t>
      </w:r>
    </w:p>
    <w:p w:rsidR="00511F6F" w:rsidRDefault="00511F6F" w:rsidP="00511F6F">
      <w:pPr>
        <w:spacing w:after="0" w:line="240" w:lineRule="auto"/>
        <w:jc w:val="center"/>
        <w:rPr>
          <w:rFonts w:cstheme="minorHAnsi"/>
        </w:rPr>
      </w:pPr>
    </w:p>
    <w:p w:rsidR="00726A6A" w:rsidRDefault="00384EDA" w:rsidP="00726A6A">
      <w:pPr>
        <w:spacing w:after="0" w:line="240" w:lineRule="auto"/>
        <w:jc w:val="center"/>
        <w:rPr>
          <w:rFonts w:cstheme="minorHAnsi"/>
        </w:rPr>
      </w:pPr>
      <w:r>
        <w:rPr>
          <w:rFonts w:cstheme="minorHAnsi"/>
        </w:rPr>
        <w:t>**************************************** Auto Scrolling Banners****************************************************</w:t>
      </w:r>
    </w:p>
    <w:p w:rsidR="00391388" w:rsidRPr="00207D4D" w:rsidRDefault="00391388" w:rsidP="00726A6A">
      <w:pPr>
        <w:spacing w:after="0" w:line="240" w:lineRule="auto"/>
        <w:jc w:val="center"/>
        <w:rPr>
          <w:rFonts w:cstheme="minorHAnsi"/>
        </w:rPr>
      </w:pPr>
    </w:p>
    <w:p w:rsidR="00207D4D" w:rsidRPr="00207D4D" w:rsidRDefault="00207D4D" w:rsidP="00207D4D">
      <w:pPr>
        <w:pStyle w:val="Heading1"/>
        <w:rPr>
          <w:rFonts w:asciiTheme="minorHAnsi" w:hAnsiTheme="minorHAnsi" w:cstheme="minorHAnsi"/>
          <w:sz w:val="22"/>
          <w:szCs w:val="22"/>
        </w:rPr>
      </w:pPr>
      <w:r w:rsidRPr="00207D4D">
        <w:rPr>
          <w:rFonts w:asciiTheme="minorHAnsi" w:hAnsiTheme="minorHAnsi" w:cstheme="minorHAnsi"/>
          <w:sz w:val="22"/>
          <w:szCs w:val="22"/>
        </w:rPr>
        <w:t>What is Property and Home Insurance?</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Property and Home Insurance is an insurance solution designed to protect a residential property and, where selected, its contents against specified risks.</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Depending on the policy, protection may be available for:</w:t>
      </w:r>
    </w:p>
    <w:p w:rsidR="00207D4D" w:rsidRPr="00207D4D" w:rsidRDefault="00207D4D" w:rsidP="00207D4D">
      <w:pPr>
        <w:numPr>
          <w:ilvl w:val="0"/>
          <w:numId w:val="15"/>
        </w:numPr>
        <w:spacing w:before="100" w:beforeAutospacing="1" w:after="100" w:afterAutospacing="1" w:line="240" w:lineRule="auto"/>
        <w:rPr>
          <w:rFonts w:cstheme="minorHAnsi"/>
        </w:rPr>
      </w:pPr>
      <w:r w:rsidRPr="00207D4D">
        <w:rPr>
          <w:rFonts w:cstheme="minorHAnsi"/>
        </w:rPr>
        <w:t xml:space="preserve">Residential building structure </w:t>
      </w:r>
    </w:p>
    <w:p w:rsidR="00207D4D" w:rsidRPr="00207D4D" w:rsidRDefault="00207D4D" w:rsidP="00207D4D">
      <w:pPr>
        <w:numPr>
          <w:ilvl w:val="0"/>
          <w:numId w:val="15"/>
        </w:numPr>
        <w:spacing w:before="100" w:beforeAutospacing="1" w:after="100" w:afterAutospacing="1" w:line="240" w:lineRule="auto"/>
        <w:rPr>
          <w:rFonts w:cstheme="minorHAnsi"/>
        </w:rPr>
      </w:pPr>
      <w:r w:rsidRPr="00207D4D">
        <w:rPr>
          <w:rFonts w:cstheme="minorHAnsi"/>
        </w:rPr>
        <w:t xml:space="preserve">Household contents </w:t>
      </w:r>
    </w:p>
    <w:p w:rsidR="00207D4D" w:rsidRPr="00207D4D" w:rsidRDefault="00207D4D" w:rsidP="00207D4D">
      <w:pPr>
        <w:numPr>
          <w:ilvl w:val="0"/>
          <w:numId w:val="15"/>
        </w:numPr>
        <w:spacing w:before="100" w:beforeAutospacing="1" w:after="100" w:afterAutospacing="1" w:line="240" w:lineRule="auto"/>
        <w:rPr>
          <w:rFonts w:cstheme="minorHAnsi"/>
        </w:rPr>
      </w:pPr>
      <w:r w:rsidRPr="00207D4D">
        <w:rPr>
          <w:rFonts w:cstheme="minorHAnsi"/>
        </w:rPr>
        <w:t xml:space="preserve">Furniture </w:t>
      </w:r>
    </w:p>
    <w:p w:rsidR="00207D4D" w:rsidRPr="00207D4D" w:rsidRDefault="00207D4D" w:rsidP="00207D4D">
      <w:pPr>
        <w:numPr>
          <w:ilvl w:val="0"/>
          <w:numId w:val="15"/>
        </w:numPr>
        <w:spacing w:before="100" w:beforeAutospacing="1" w:after="100" w:afterAutospacing="1" w:line="240" w:lineRule="auto"/>
        <w:rPr>
          <w:rFonts w:cstheme="minorHAnsi"/>
        </w:rPr>
      </w:pPr>
      <w:r w:rsidRPr="00207D4D">
        <w:rPr>
          <w:rFonts w:cstheme="minorHAnsi"/>
        </w:rPr>
        <w:t xml:space="preserve">Appliances </w:t>
      </w:r>
    </w:p>
    <w:p w:rsidR="00207D4D" w:rsidRPr="00207D4D" w:rsidRDefault="00207D4D" w:rsidP="00207D4D">
      <w:pPr>
        <w:numPr>
          <w:ilvl w:val="0"/>
          <w:numId w:val="15"/>
        </w:numPr>
        <w:spacing w:before="100" w:beforeAutospacing="1" w:after="100" w:afterAutospacing="1" w:line="240" w:lineRule="auto"/>
        <w:rPr>
          <w:rFonts w:cstheme="minorHAnsi"/>
        </w:rPr>
      </w:pPr>
      <w:r w:rsidRPr="00207D4D">
        <w:rPr>
          <w:rFonts w:cstheme="minorHAnsi"/>
        </w:rPr>
        <w:t xml:space="preserve">Electronics </w:t>
      </w:r>
    </w:p>
    <w:p w:rsidR="00207D4D" w:rsidRPr="00207D4D" w:rsidRDefault="00207D4D" w:rsidP="00207D4D">
      <w:pPr>
        <w:numPr>
          <w:ilvl w:val="0"/>
          <w:numId w:val="15"/>
        </w:numPr>
        <w:spacing w:before="100" w:beforeAutospacing="1" w:after="100" w:afterAutospacing="1" w:line="240" w:lineRule="auto"/>
        <w:rPr>
          <w:rFonts w:cstheme="minorHAnsi"/>
        </w:rPr>
      </w:pPr>
      <w:r w:rsidRPr="00207D4D">
        <w:rPr>
          <w:rFonts w:cstheme="minorHAnsi"/>
        </w:rPr>
        <w:t xml:space="preserve">Personal belongings </w:t>
      </w:r>
    </w:p>
    <w:p w:rsidR="00207D4D" w:rsidRPr="00207D4D" w:rsidRDefault="00207D4D" w:rsidP="00207D4D">
      <w:pPr>
        <w:numPr>
          <w:ilvl w:val="0"/>
          <w:numId w:val="15"/>
        </w:numPr>
        <w:spacing w:before="100" w:beforeAutospacing="1" w:after="100" w:afterAutospacing="1" w:line="240" w:lineRule="auto"/>
        <w:rPr>
          <w:rFonts w:cstheme="minorHAnsi"/>
        </w:rPr>
      </w:pPr>
      <w:r w:rsidRPr="00207D4D">
        <w:rPr>
          <w:rFonts w:cstheme="minorHAnsi"/>
        </w:rPr>
        <w:t xml:space="preserve">Jewellery, where specifically covered </w:t>
      </w:r>
    </w:p>
    <w:p w:rsidR="00207D4D" w:rsidRPr="00207D4D" w:rsidRDefault="00207D4D" w:rsidP="00207D4D">
      <w:pPr>
        <w:numPr>
          <w:ilvl w:val="0"/>
          <w:numId w:val="15"/>
        </w:numPr>
        <w:spacing w:before="100" w:beforeAutospacing="1" w:after="100" w:afterAutospacing="1" w:line="240" w:lineRule="auto"/>
        <w:rPr>
          <w:rFonts w:cstheme="minorHAnsi"/>
        </w:rPr>
      </w:pPr>
      <w:r w:rsidRPr="00207D4D">
        <w:rPr>
          <w:rFonts w:cstheme="minorHAnsi"/>
        </w:rPr>
        <w:t xml:space="preserve">Other insured possessions </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lastRenderedPageBreak/>
        <w:t>The coverage available depends on the policy selected, sum insured, type of property, contents declared and applicable terms and conditions.</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In simple words:</w:t>
      </w:r>
    </w:p>
    <w:p w:rsidR="00207D4D" w:rsidRPr="00207D4D" w:rsidRDefault="00207D4D" w:rsidP="00207D4D">
      <w:pPr>
        <w:pStyle w:val="NormalWeb"/>
        <w:rPr>
          <w:rFonts w:asciiTheme="minorHAnsi" w:hAnsiTheme="minorHAnsi" w:cstheme="minorHAnsi"/>
          <w:sz w:val="22"/>
          <w:szCs w:val="22"/>
        </w:rPr>
      </w:pPr>
      <w:r w:rsidRPr="00207D4D">
        <w:rPr>
          <w:rStyle w:val="Strong"/>
          <w:rFonts w:asciiTheme="minorHAnsi" w:hAnsiTheme="minorHAnsi" w:cstheme="minorHAnsi"/>
          <w:sz w:val="22"/>
          <w:szCs w:val="22"/>
        </w:rPr>
        <w:t>Unexpected insured event → Property or contents suffer covered loss/damage → Claim is reported → Insurer assesses the loss → Admissible claim is settled according to the policy terms.</w:t>
      </w:r>
    </w:p>
    <w:p w:rsidR="00207D4D" w:rsidRPr="00207D4D" w:rsidRDefault="00207D4D" w:rsidP="00207D4D">
      <w:pPr>
        <w:rPr>
          <w:rFonts w:cstheme="minorHAnsi"/>
        </w:rPr>
      </w:pPr>
      <w:r w:rsidRPr="00207D4D">
        <w:rPr>
          <w:rFonts w:cstheme="minorHAnsi"/>
        </w:rPr>
        <w:pict>
          <v:rect id="_x0000_i1027" style="width:0;height:1.5pt" o:hralign="center" o:hrstd="t" o:hr="t" fillcolor="#a0a0a0" stroked="f"/>
        </w:pict>
      </w:r>
    </w:p>
    <w:p w:rsidR="00207D4D" w:rsidRPr="00207D4D" w:rsidRDefault="00207D4D" w:rsidP="00207D4D">
      <w:pPr>
        <w:pStyle w:val="Heading1"/>
        <w:rPr>
          <w:rFonts w:asciiTheme="minorHAnsi" w:hAnsiTheme="minorHAnsi" w:cstheme="minorHAnsi"/>
          <w:sz w:val="22"/>
          <w:szCs w:val="22"/>
        </w:rPr>
      </w:pPr>
      <w:r w:rsidRPr="00207D4D">
        <w:rPr>
          <w:rFonts w:asciiTheme="minorHAnsi" w:hAnsiTheme="minorHAnsi" w:cstheme="minorHAnsi"/>
          <w:sz w:val="22"/>
          <w:szCs w:val="22"/>
        </w:rPr>
        <w:t>Why is Property and Home Insurance Important?</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A home represents a significant financial investment.</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However, many homeowners focus on protecting the property financially through loans and savings while overlooking the cost of rebuilding or replacing household belongings after an unexpected event.</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A major incident can result in:</w:t>
      </w:r>
    </w:p>
    <w:p w:rsidR="00207D4D" w:rsidRPr="00207D4D" w:rsidRDefault="00207D4D" w:rsidP="00207D4D">
      <w:pPr>
        <w:numPr>
          <w:ilvl w:val="0"/>
          <w:numId w:val="16"/>
        </w:numPr>
        <w:spacing w:before="100" w:beforeAutospacing="1" w:after="100" w:afterAutospacing="1" w:line="240" w:lineRule="auto"/>
        <w:rPr>
          <w:rFonts w:cstheme="minorHAnsi"/>
        </w:rPr>
      </w:pPr>
      <w:r w:rsidRPr="00207D4D">
        <w:rPr>
          <w:rFonts w:cstheme="minorHAnsi"/>
        </w:rPr>
        <w:t xml:space="preserve">Structural damage </w:t>
      </w:r>
    </w:p>
    <w:p w:rsidR="00207D4D" w:rsidRPr="00207D4D" w:rsidRDefault="00207D4D" w:rsidP="00207D4D">
      <w:pPr>
        <w:numPr>
          <w:ilvl w:val="0"/>
          <w:numId w:val="16"/>
        </w:numPr>
        <w:spacing w:before="100" w:beforeAutospacing="1" w:after="100" w:afterAutospacing="1" w:line="240" w:lineRule="auto"/>
        <w:rPr>
          <w:rFonts w:cstheme="minorHAnsi"/>
        </w:rPr>
      </w:pPr>
      <w:r w:rsidRPr="00207D4D">
        <w:rPr>
          <w:rFonts w:cstheme="minorHAnsi"/>
        </w:rPr>
        <w:t xml:space="preserve">Loss of household contents </w:t>
      </w:r>
    </w:p>
    <w:p w:rsidR="00207D4D" w:rsidRPr="00207D4D" w:rsidRDefault="00207D4D" w:rsidP="00207D4D">
      <w:pPr>
        <w:numPr>
          <w:ilvl w:val="0"/>
          <w:numId w:val="16"/>
        </w:numPr>
        <w:spacing w:before="100" w:beforeAutospacing="1" w:after="100" w:afterAutospacing="1" w:line="240" w:lineRule="auto"/>
        <w:rPr>
          <w:rFonts w:cstheme="minorHAnsi"/>
        </w:rPr>
      </w:pPr>
      <w:r w:rsidRPr="00207D4D">
        <w:rPr>
          <w:rFonts w:cstheme="minorHAnsi"/>
        </w:rPr>
        <w:t xml:space="preserve">Repair expenses </w:t>
      </w:r>
    </w:p>
    <w:p w:rsidR="00207D4D" w:rsidRPr="00207D4D" w:rsidRDefault="00207D4D" w:rsidP="00207D4D">
      <w:pPr>
        <w:numPr>
          <w:ilvl w:val="0"/>
          <w:numId w:val="16"/>
        </w:numPr>
        <w:spacing w:before="100" w:beforeAutospacing="1" w:after="100" w:afterAutospacing="1" w:line="240" w:lineRule="auto"/>
        <w:rPr>
          <w:rFonts w:cstheme="minorHAnsi"/>
        </w:rPr>
      </w:pPr>
      <w:r w:rsidRPr="00207D4D">
        <w:rPr>
          <w:rFonts w:cstheme="minorHAnsi"/>
        </w:rPr>
        <w:t xml:space="preserve">Rebuilding costs </w:t>
      </w:r>
    </w:p>
    <w:p w:rsidR="00207D4D" w:rsidRPr="00207D4D" w:rsidRDefault="00207D4D" w:rsidP="00207D4D">
      <w:pPr>
        <w:numPr>
          <w:ilvl w:val="0"/>
          <w:numId w:val="16"/>
        </w:numPr>
        <w:spacing w:before="100" w:beforeAutospacing="1" w:after="100" w:afterAutospacing="1" w:line="240" w:lineRule="auto"/>
        <w:rPr>
          <w:rFonts w:cstheme="minorHAnsi"/>
        </w:rPr>
      </w:pPr>
      <w:r w:rsidRPr="00207D4D">
        <w:rPr>
          <w:rFonts w:cstheme="minorHAnsi"/>
        </w:rPr>
        <w:t xml:space="preserve">Replacement of appliances </w:t>
      </w:r>
    </w:p>
    <w:p w:rsidR="00207D4D" w:rsidRPr="00207D4D" w:rsidRDefault="00207D4D" w:rsidP="00207D4D">
      <w:pPr>
        <w:numPr>
          <w:ilvl w:val="0"/>
          <w:numId w:val="16"/>
        </w:numPr>
        <w:spacing w:before="100" w:beforeAutospacing="1" w:after="100" w:afterAutospacing="1" w:line="240" w:lineRule="auto"/>
        <w:rPr>
          <w:rFonts w:cstheme="minorHAnsi"/>
        </w:rPr>
      </w:pPr>
      <w:r w:rsidRPr="00207D4D">
        <w:rPr>
          <w:rFonts w:cstheme="minorHAnsi"/>
        </w:rPr>
        <w:t xml:space="preserve">Loss due to burglary </w:t>
      </w:r>
    </w:p>
    <w:p w:rsidR="00207D4D" w:rsidRPr="00207D4D" w:rsidRDefault="00207D4D" w:rsidP="00207D4D">
      <w:pPr>
        <w:numPr>
          <w:ilvl w:val="0"/>
          <w:numId w:val="16"/>
        </w:numPr>
        <w:spacing w:before="100" w:beforeAutospacing="1" w:after="100" w:afterAutospacing="1" w:line="240" w:lineRule="auto"/>
        <w:rPr>
          <w:rFonts w:cstheme="minorHAnsi"/>
        </w:rPr>
      </w:pPr>
      <w:r w:rsidRPr="00207D4D">
        <w:rPr>
          <w:rFonts w:cstheme="minorHAnsi"/>
        </w:rPr>
        <w:t xml:space="preserve">Temporary accommodation expenses, where covered </w:t>
      </w:r>
    </w:p>
    <w:p w:rsidR="00207D4D" w:rsidRPr="00207D4D" w:rsidRDefault="00207D4D" w:rsidP="00207D4D">
      <w:pPr>
        <w:numPr>
          <w:ilvl w:val="0"/>
          <w:numId w:val="16"/>
        </w:numPr>
        <w:spacing w:before="100" w:beforeAutospacing="1" w:after="100" w:afterAutospacing="1" w:line="240" w:lineRule="auto"/>
        <w:rPr>
          <w:rFonts w:cstheme="minorHAnsi"/>
        </w:rPr>
      </w:pPr>
      <w:r w:rsidRPr="00207D4D">
        <w:rPr>
          <w:rFonts w:cstheme="minorHAnsi"/>
        </w:rPr>
        <w:t xml:space="preserve">Financial stress </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Home Insurance can help transfer eligible risks to an insurer and provide financial support following covered events.</w:t>
      </w:r>
    </w:p>
    <w:p w:rsidR="00207D4D" w:rsidRPr="00207D4D" w:rsidRDefault="00207D4D" w:rsidP="00207D4D">
      <w:pPr>
        <w:rPr>
          <w:rFonts w:cstheme="minorHAnsi"/>
        </w:rPr>
      </w:pPr>
      <w:r w:rsidRPr="00207D4D">
        <w:rPr>
          <w:rFonts w:cstheme="minorHAnsi"/>
        </w:rPr>
        <w:pict>
          <v:rect id="_x0000_i1028" style="width:0;height:1.5pt" o:hralign="center" o:hrstd="t" o:hr="t" fillcolor="#a0a0a0" stroked="f"/>
        </w:pict>
      </w:r>
    </w:p>
    <w:p w:rsidR="00207D4D" w:rsidRPr="00207D4D" w:rsidRDefault="00207D4D" w:rsidP="00207D4D">
      <w:pPr>
        <w:pStyle w:val="Heading1"/>
        <w:rPr>
          <w:rFonts w:asciiTheme="minorHAnsi" w:hAnsiTheme="minorHAnsi" w:cstheme="minorHAnsi"/>
          <w:sz w:val="22"/>
          <w:szCs w:val="22"/>
        </w:rPr>
      </w:pPr>
      <w:r w:rsidRPr="00207D4D">
        <w:rPr>
          <w:rFonts w:asciiTheme="minorHAnsi" w:hAnsiTheme="minorHAnsi" w:cstheme="minorHAnsi"/>
          <w:sz w:val="22"/>
          <w:szCs w:val="22"/>
        </w:rPr>
        <w:t>Who Should Consider Property and Home Insurance?</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lastRenderedPageBreak/>
        <w:t>Property and Home Insurance can be considered by:</w:t>
      </w:r>
    </w:p>
    <w:p w:rsidR="00207D4D" w:rsidRPr="00207D4D" w:rsidRDefault="00207D4D" w:rsidP="00207D4D">
      <w:pPr>
        <w:numPr>
          <w:ilvl w:val="0"/>
          <w:numId w:val="17"/>
        </w:numPr>
        <w:spacing w:before="100" w:beforeAutospacing="1" w:after="100" w:afterAutospacing="1" w:line="240" w:lineRule="auto"/>
        <w:rPr>
          <w:rFonts w:cstheme="minorHAnsi"/>
        </w:rPr>
      </w:pPr>
      <w:r w:rsidRPr="00207D4D">
        <w:rPr>
          <w:rFonts w:cstheme="minorHAnsi"/>
        </w:rPr>
        <w:t xml:space="preserve">Homeowners </w:t>
      </w:r>
    </w:p>
    <w:p w:rsidR="00207D4D" w:rsidRPr="00207D4D" w:rsidRDefault="00207D4D" w:rsidP="00207D4D">
      <w:pPr>
        <w:numPr>
          <w:ilvl w:val="0"/>
          <w:numId w:val="17"/>
        </w:numPr>
        <w:spacing w:before="100" w:beforeAutospacing="1" w:after="100" w:afterAutospacing="1" w:line="240" w:lineRule="auto"/>
        <w:rPr>
          <w:rFonts w:cstheme="minorHAnsi"/>
        </w:rPr>
      </w:pPr>
      <w:r w:rsidRPr="00207D4D">
        <w:rPr>
          <w:rFonts w:cstheme="minorHAnsi"/>
        </w:rPr>
        <w:t xml:space="preserve">Apartment owners </w:t>
      </w:r>
    </w:p>
    <w:p w:rsidR="00207D4D" w:rsidRPr="00207D4D" w:rsidRDefault="00207D4D" w:rsidP="00207D4D">
      <w:pPr>
        <w:numPr>
          <w:ilvl w:val="0"/>
          <w:numId w:val="17"/>
        </w:numPr>
        <w:spacing w:before="100" w:beforeAutospacing="1" w:after="100" w:afterAutospacing="1" w:line="240" w:lineRule="auto"/>
        <w:rPr>
          <w:rFonts w:cstheme="minorHAnsi"/>
        </w:rPr>
      </w:pPr>
      <w:r w:rsidRPr="00207D4D">
        <w:rPr>
          <w:rFonts w:cstheme="minorHAnsi"/>
        </w:rPr>
        <w:t xml:space="preserve">Independent house owners </w:t>
      </w:r>
    </w:p>
    <w:p w:rsidR="00207D4D" w:rsidRPr="00207D4D" w:rsidRDefault="00207D4D" w:rsidP="00207D4D">
      <w:pPr>
        <w:numPr>
          <w:ilvl w:val="0"/>
          <w:numId w:val="17"/>
        </w:numPr>
        <w:spacing w:before="100" w:beforeAutospacing="1" w:after="100" w:afterAutospacing="1" w:line="240" w:lineRule="auto"/>
        <w:rPr>
          <w:rFonts w:cstheme="minorHAnsi"/>
        </w:rPr>
      </w:pPr>
      <w:r w:rsidRPr="00207D4D">
        <w:rPr>
          <w:rFonts w:cstheme="minorHAnsi"/>
        </w:rPr>
        <w:t xml:space="preserve">Villa owners </w:t>
      </w:r>
    </w:p>
    <w:p w:rsidR="00207D4D" w:rsidRPr="00207D4D" w:rsidRDefault="00207D4D" w:rsidP="00207D4D">
      <w:pPr>
        <w:numPr>
          <w:ilvl w:val="0"/>
          <w:numId w:val="17"/>
        </w:numPr>
        <w:spacing w:before="100" w:beforeAutospacing="1" w:after="100" w:afterAutospacing="1" w:line="240" w:lineRule="auto"/>
        <w:rPr>
          <w:rFonts w:cstheme="minorHAnsi"/>
        </w:rPr>
      </w:pPr>
      <w:r w:rsidRPr="00207D4D">
        <w:rPr>
          <w:rFonts w:cstheme="minorHAnsi"/>
        </w:rPr>
        <w:t xml:space="preserve">Landlords </w:t>
      </w:r>
    </w:p>
    <w:p w:rsidR="00207D4D" w:rsidRPr="00207D4D" w:rsidRDefault="00207D4D" w:rsidP="00207D4D">
      <w:pPr>
        <w:numPr>
          <w:ilvl w:val="0"/>
          <w:numId w:val="17"/>
        </w:numPr>
        <w:spacing w:before="100" w:beforeAutospacing="1" w:after="100" w:afterAutospacing="1" w:line="240" w:lineRule="auto"/>
        <w:rPr>
          <w:rFonts w:cstheme="minorHAnsi"/>
        </w:rPr>
      </w:pPr>
      <w:r w:rsidRPr="00207D4D">
        <w:rPr>
          <w:rFonts w:cstheme="minorHAnsi"/>
        </w:rPr>
        <w:t xml:space="preserve">Residential property investors </w:t>
      </w:r>
    </w:p>
    <w:p w:rsidR="00207D4D" w:rsidRPr="00207D4D" w:rsidRDefault="00207D4D" w:rsidP="00207D4D">
      <w:pPr>
        <w:numPr>
          <w:ilvl w:val="0"/>
          <w:numId w:val="17"/>
        </w:numPr>
        <w:spacing w:before="100" w:beforeAutospacing="1" w:after="100" w:afterAutospacing="1" w:line="240" w:lineRule="auto"/>
        <w:rPr>
          <w:rFonts w:cstheme="minorHAnsi"/>
        </w:rPr>
      </w:pPr>
      <w:r w:rsidRPr="00207D4D">
        <w:rPr>
          <w:rFonts w:cstheme="minorHAnsi"/>
        </w:rPr>
        <w:t xml:space="preserve">Tenants </w:t>
      </w:r>
    </w:p>
    <w:p w:rsidR="00207D4D" w:rsidRPr="00207D4D" w:rsidRDefault="00207D4D" w:rsidP="00207D4D">
      <w:pPr>
        <w:numPr>
          <w:ilvl w:val="0"/>
          <w:numId w:val="17"/>
        </w:numPr>
        <w:spacing w:before="100" w:beforeAutospacing="1" w:after="100" w:afterAutospacing="1" w:line="240" w:lineRule="auto"/>
        <w:rPr>
          <w:rFonts w:cstheme="minorHAnsi"/>
        </w:rPr>
      </w:pPr>
      <w:r w:rsidRPr="00207D4D">
        <w:rPr>
          <w:rFonts w:cstheme="minorHAnsi"/>
        </w:rPr>
        <w:t xml:space="preserve">Home loan borrowers </w:t>
      </w:r>
    </w:p>
    <w:p w:rsidR="00207D4D" w:rsidRPr="00207D4D" w:rsidRDefault="00207D4D" w:rsidP="00207D4D">
      <w:pPr>
        <w:numPr>
          <w:ilvl w:val="0"/>
          <w:numId w:val="17"/>
        </w:numPr>
        <w:spacing w:before="100" w:beforeAutospacing="1" w:after="100" w:afterAutospacing="1" w:line="240" w:lineRule="auto"/>
        <w:rPr>
          <w:rFonts w:cstheme="minorHAnsi"/>
        </w:rPr>
      </w:pPr>
      <w:r w:rsidRPr="00207D4D">
        <w:rPr>
          <w:rFonts w:cstheme="minorHAnsi"/>
        </w:rPr>
        <w:t xml:space="preserve">Owners of second homes </w:t>
      </w:r>
    </w:p>
    <w:p w:rsidR="00207D4D" w:rsidRPr="00207D4D" w:rsidRDefault="00207D4D" w:rsidP="00207D4D">
      <w:pPr>
        <w:numPr>
          <w:ilvl w:val="0"/>
          <w:numId w:val="17"/>
        </w:numPr>
        <w:spacing w:before="100" w:beforeAutospacing="1" w:after="100" w:afterAutospacing="1" w:line="240" w:lineRule="auto"/>
        <w:rPr>
          <w:rFonts w:cstheme="minorHAnsi"/>
        </w:rPr>
      </w:pPr>
      <w:r w:rsidRPr="00207D4D">
        <w:rPr>
          <w:rFonts w:cstheme="minorHAnsi"/>
        </w:rPr>
        <w:t xml:space="preserve">Owners of holiday homes </w:t>
      </w:r>
    </w:p>
    <w:p w:rsidR="00207D4D" w:rsidRPr="00207D4D" w:rsidRDefault="00207D4D" w:rsidP="00207D4D">
      <w:pPr>
        <w:numPr>
          <w:ilvl w:val="0"/>
          <w:numId w:val="17"/>
        </w:numPr>
        <w:spacing w:before="100" w:beforeAutospacing="1" w:after="100" w:afterAutospacing="1" w:line="240" w:lineRule="auto"/>
        <w:rPr>
          <w:rFonts w:cstheme="minorHAnsi"/>
        </w:rPr>
      </w:pPr>
      <w:r w:rsidRPr="00207D4D">
        <w:rPr>
          <w:rFonts w:cstheme="minorHAnsi"/>
        </w:rPr>
        <w:t xml:space="preserve">Housing societies, where applicable </w:t>
      </w:r>
    </w:p>
    <w:p w:rsidR="00207D4D" w:rsidRPr="00207D4D" w:rsidRDefault="00207D4D" w:rsidP="00207D4D">
      <w:pPr>
        <w:numPr>
          <w:ilvl w:val="0"/>
          <w:numId w:val="17"/>
        </w:numPr>
        <w:spacing w:before="100" w:beforeAutospacing="1" w:after="100" w:afterAutospacing="1" w:line="240" w:lineRule="auto"/>
        <w:rPr>
          <w:rFonts w:cstheme="minorHAnsi"/>
        </w:rPr>
      </w:pPr>
      <w:r w:rsidRPr="00207D4D">
        <w:rPr>
          <w:rFonts w:cstheme="minorHAnsi"/>
        </w:rPr>
        <w:t xml:space="preserve">Individuals wanting to protect household contents </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The appropriate cover depends on whether you own the property, rent it, occupy it or use it for another permitted residential purpose.</w:t>
      </w:r>
    </w:p>
    <w:p w:rsidR="00207D4D" w:rsidRPr="00207D4D" w:rsidRDefault="00207D4D" w:rsidP="00207D4D">
      <w:pPr>
        <w:rPr>
          <w:rFonts w:cstheme="minorHAnsi"/>
        </w:rPr>
      </w:pPr>
      <w:r w:rsidRPr="00207D4D">
        <w:rPr>
          <w:rFonts w:cstheme="minorHAnsi"/>
        </w:rPr>
        <w:pict>
          <v:rect id="_x0000_i1029" style="width:0;height:1.5pt" o:hralign="center" o:hrstd="t" o:hr="t" fillcolor="#a0a0a0" stroked="f"/>
        </w:pict>
      </w:r>
    </w:p>
    <w:p w:rsidR="00207D4D" w:rsidRPr="00207D4D" w:rsidRDefault="00207D4D" w:rsidP="00207D4D">
      <w:pPr>
        <w:pStyle w:val="Heading1"/>
        <w:rPr>
          <w:rFonts w:asciiTheme="minorHAnsi" w:hAnsiTheme="minorHAnsi" w:cstheme="minorHAnsi"/>
          <w:sz w:val="22"/>
          <w:szCs w:val="22"/>
        </w:rPr>
      </w:pPr>
      <w:r w:rsidRPr="00207D4D">
        <w:rPr>
          <w:rFonts w:asciiTheme="minorHAnsi" w:hAnsiTheme="minorHAnsi" w:cstheme="minorHAnsi"/>
          <w:sz w:val="22"/>
          <w:szCs w:val="22"/>
        </w:rPr>
        <w:t>What Does Home Insurance Cover?</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Coverage varies between insurance products. Depending on the selected policy, it may provide protection against specified loss or damage to the building and/or contents.</w:t>
      </w:r>
    </w:p>
    <w:p w:rsidR="00207D4D" w:rsidRPr="00207D4D" w:rsidRDefault="00207D4D" w:rsidP="00207D4D">
      <w:pPr>
        <w:pStyle w:val="Heading2"/>
        <w:rPr>
          <w:rFonts w:asciiTheme="minorHAnsi" w:hAnsiTheme="minorHAnsi" w:cstheme="minorHAnsi"/>
          <w:sz w:val="22"/>
          <w:szCs w:val="22"/>
        </w:rPr>
      </w:pPr>
      <w:r w:rsidRPr="00207D4D">
        <w:rPr>
          <w:rFonts w:asciiTheme="minorHAnsi" w:hAnsiTheme="minorHAnsi" w:cstheme="minorHAnsi"/>
          <w:sz w:val="22"/>
          <w:szCs w:val="22"/>
        </w:rPr>
        <w:t>1. Fire</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Fire can cause extensive damage to both the structure and household belongings.</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A suitable policy may cover insured losses caused by covered fire-related events.</w:t>
      </w:r>
    </w:p>
    <w:p w:rsidR="00207D4D" w:rsidRPr="00207D4D" w:rsidRDefault="00207D4D" w:rsidP="00207D4D">
      <w:pPr>
        <w:rPr>
          <w:rFonts w:cstheme="minorHAnsi"/>
        </w:rPr>
      </w:pPr>
      <w:r w:rsidRPr="00207D4D">
        <w:rPr>
          <w:rFonts w:cstheme="minorHAnsi"/>
        </w:rPr>
        <w:pict>
          <v:rect id="_x0000_i1030" style="width:0;height:1.5pt" o:hralign="center" o:hrstd="t" o:hr="t" fillcolor="#a0a0a0" stroked="f"/>
        </w:pict>
      </w:r>
    </w:p>
    <w:p w:rsidR="00207D4D" w:rsidRPr="00207D4D" w:rsidRDefault="00207D4D" w:rsidP="00207D4D">
      <w:pPr>
        <w:pStyle w:val="Heading2"/>
        <w:rPr>
          <w:rFonts w:asciiTheme="minorHAnsi" w:hAnsiTheme="minorHAnsi" w:cstheme="minorHAnsi"/>
          <w:sz w:val="22"/>
          <w:szCs w:val="22"/>
        </w:rPr>
      </w:pPr>
      <w:r w:rsidRPr="00207D4D">
        <w:rPr>
          <w:rFonts w:asciiTheme="minorHAnsi" w:hAnsiTheme="minorHAnsi" w:cstheme="minorHAnsi"/>
          <w:sz w:val="22"/>
          <w:szCs w:val="22"/>
        </w:rPr>
        <w:t>2. Lightning</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lastRenderedPageBreak/>
        <w:t>Lightning can cause damage to buildings, electrical installations and household equipment.</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Where included within the policy, eligible lightning-related damage may be covered.</w:t>
      </w:r>
    </w:p>
    <w:p w:rsidR="00207D4D" w:rsidRPr="00207D4D" w:rsidRDefault="00207D4D" w:rsidP="00207D4D">
      <w:pPr>
        <w:rPr>
          <w:rFonts w:cstheme="minorHAnsi"/>
        </w:rPr>
      </w:pPr>
      <w:r w:rsidRPr="00207D4D">
        <w:rPr>
          <w:rFonts w:cstheme="minorHAnsi"/>
        </w:rPr>
        <w:pict>
          <v:rect id="_x0000_i1031" style="width:0;height:1.5pt" o:hralign="center" o:hrstd="t" o:hr="t" fillcolor="#a0a0a0" stroked="f"/>
        </w:pict>
      </w:r>
    </w:p>
    <w:p w:rsidR="00207D4D" w:rsidRPr="00207D4D" w:rsidRDefault="00207D4D" w:rsidP="00207D4D">
      <w:pPr>
        <w:pStyle w:val="Heading2"/>
        <w:rPr>
          <w:rFonts w:asciiTheme="minorHAnsi" w:hAnsiTheme="minorHAnsi" w:cstheme="minorHAnsi"/>
          <w:sz w:val="22"/>
          <w:szCs w:val="22"/>
        </w:rPr>
      </w:pPr>
      <w:r w:rsidRPr="00207D4D">
        <w:rPr>
          <w:rFonts w:asciiTheme="minorHAnsi" w:hAnsiTheme="minorHAnsi" w:cstheme="minorHAnsi"/>
          <w:sz w:val="22"/>
          <w:szCs w:val="22"/>
        </w:rPr>
        <w:t>3. Natural Calamities</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Depending on the policy, protection may be available against specified natural events such as:</w:t>
      </w:r>
    </w:p>
    <w:p w:rsidR="00207D4D" w:rsidRPr="00207D4D" w:rsidRDefault="00207D4D" w:rsidP="00207D4D">
      <w:pPr>
        <w:numPr>
          <w:ilvl w:val="0"/>
          <w:numId w:val="18"/>
        </w:numPr>
        <w:spacing w:before="100" w:beforeAutospacing="1" w:after="100" w:afterAutospacing="1" w:line="240" w:lineRule="auto"/>
        <w:rPr>
          <w:rFonts w:cstheme="minorHAnsi"/>
        </w:rPr>
      </w:pPr>
      <w:r w:rsidRPr="00207D4D">
        <w:rPr>
          <w:rFonts w:cstheme="minorHAnsi"/>
        </w:rPr>
        <w:t xml:space="preserve">Flood </w:t>
      </w:r>
    </w:p>
    <w:p w:rsidR="00207D4D" w:rsidRPr="00207D4D" w:rsidRDefault="00207D4D" w:rsidP="00207D4D">
      <w:pPr>
        <w:numPr>
          <w:ilvl w:val="0"/>
          <w:numId w:val="18"/>
        </w:numPr>
        <w:spacing w:before="100" w:beforeAutospacing="1" w:after="100" w:afterAutospacing="1" w:line="240" w:lineRule="auto"/>
        <w:rPr>
          <w:rFonts w:cstheme="minorHAnsi"/>
        </w:rPr>
      </w:pPr>
      <w:r w:rsidRPr="00207D4D">
        <w:rPr>
          <w:rFonts w:cstheme="minorHAnsi"/>
        </w:rPr>
        <w:t xml:space="preserve">Storm </w:t>
      </w:r>
    </w:p>
    <w:p w:rsidR="00207D4D" w:rsidRPr="00207D4D" w:rsidRDefault="00207D4D" w:rsidP="00207D4D">
      <w:pPr>
        <w:numPr>
          <w:ilvl w:val="0"/>
          <w:numId w:val="18"/>
        </w:numPr>
        <w:spacing w:before="100" w:beforeAutospacing="1" w:after="100" w:afterAutospacing="1" w:line="240" w:lineRule="auto"/>
        <w:rPr>
          <w:rFonts w:cstheme="minorHAnsi"/>
        </w:rPr>
      </w:pPr>
      <w:r w:rsidRPr="00207D4D">
        <w:rPr>
          <w:rFonts w:cstheme="minorHAnsi"/>
        </w:rPr>
        <w:t xml:space="preserve">Cyclone </w:t>
      </w:r>
    </w:p>
    <w:p w:rsidR="00207D4D" w:rsidRPr="00207D4D" w:rsidRDefault="00207D4D" w:rsidP="00207D4D">
      <w:pPr>
        <w:numPr>
          <w:ilvl w:val="0"/>
          <w:numId w:val="18"/>
        </w:numPr>
        <w:spacing w:before="100" w:beforeAutospacing="1" w:after="100" w:afterAutospacing="1" w:line="240" w:lineRule="auto"/>
        <w:rPr>
          <w:rFonts w:cstheme="minorHAnsi"/>
        </w:rPr>
      </w:pPr>
      <w:r w:rsidRPr="00207D4D">
        <w:rPr>
          <w:rFonts w:cstheme="minorHAnsi"/>
        </w:rPr>
        <w:t xml:space="preserve">Earthquake </w:t>
      </w:r>
    </w:p>
    <w:p w:rsidR="00207D4D" w:rsidRPr="00207D4D" w:rsidRDefault="00207D4D" w:rsidP="00207D4D">
      <w:pPr>
        <w:numPr>
          <w:ilvl w:val="0"/>
          <w:numId w:val="18"/>
        </w:numPr>
        <w:spacing w:before="100" w:beforeAutospacing="1" w:after="100" w:afterAutospacing="1" w:line="240" w:lineRule="auto"/>
        <w:rPr>
          <w:rFonts w:cstheme="minorHAnsi"/>
        </w:rPr>
      </w:pPr>
      <w:r w:rsidRPr="00207D4D">
        <w:rPr>
          <w:rFonts w:cstheme="minorHAnsi"/>
        </w:rPr>
        <w:t xml:space="preserve">Landslide </w:t>
      </w:r>
    </w:p>
    <w:p w:rsidR="00207D4D" w:rsidRPr="00207D4D" w:rsidRDefault="00207D4D" w:rsidP="00207D4D">
      <w:pPr>
        <w:numPr>
          <w:ilvl w:val="0"/>
          <w:numId w:val="18"/>
        </w:numPr>
        <w:spacing w:before="100" w:beforeAutospacing="1" w:after="100" w:afterAutospacing="1" w:line="240" w:lineRule="auto"/>
        <w:rPr>
          <w:rFonts w:cstheme="minorHAnsi"/>
        </w:rPr>
      </w:pPr>
      <w:r w:rsidRPr="00207D4D">
        <w:rPr>
          <w:rFonts w:cstheme="minorHAnsi"/>
        </w:rPr>
        <w:t xml:space="preserve">Other insured natural perils </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The exact coverage and exclusions depend on the policy wording.</w:t>
      </w:r>
    </w:p>
    <w:p w:rsidR="00207D4D" w:rsidRPr="00207D4D" w:rsidRDefault="00207D4D" w:rsidP="00207D4D">
      <w:pPr>
        <w:rPr>
          <w:rFonts w:cstheme="minorHAnsi"/>
        </w:rPr>
      </w:pPr>
      <w:r w:rsidRPr="00207D4D">
        <w:rPr>
          <w:rFonts w:cstheme="minorHAnsi"/>
        </w:rPr>
        <w:pict>
          <v:rect id="_x0000_i1032" style="width:0;height:1.5pt" o:hralign="center" o:hrstd="t" o:hr="t" fillcolor="#a0a0a0" stroked="f"/>
        </w:pict>
      </w:r>
    </w:p>
    <w:p w:rsidR="00207D4D" w:rsidRPr="00207D4D" w:rsidRDefault="00207D4D" w:rsidP="00207D4D">
      <w:pPr>
        <w:pStyle w:val="Heading2"/>
        <w:rPr>
          <w:rFonts w:asciiTheme="minorHAnsi" w:hAnsiTheme="minorHAnsi" w:cstheme="minorHAnsi"/>
          <w:sz w:val="22"/>
          <w:szCs w:val="22"/>
        </w:rPr>
      </w:pPr>
      <w:r w:rsidRPr="00207D4D">
        <w:rPr>
          <w:rFonts w:asciiTheme="minorHAnsi" w:hAnsiTheme="minorHAnsi" w:cstheme="minorHAnsi"/>
          <w:sz w:val="22"/>
          <w:szCs w:val="22"/>
        </w:rPr>
        <w:t>4. Explosion and Implosion</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Certain home insurance policies provide coverage for loss or damage caused by covered explosion or implosion events.</w:t>
      </w:r>
    </w:p>
    <w:p w:rsidR="00207D4D" w:rsidRPr="00207D4D" w:rsidRDefault="00207D4D" w:rsidP="00207D4D">
      <w:pPr>
        <w:rPr>
          <w:rFonts w:cstheme="minorHAnsi"/>
        </w:rPr>
      </w:pPr>
      <w:r w:rsidRPr="00207D4D">
        <w:rPr>
          <w:rFonts w:cstheme="minorHAnsi"/>
        </w:rPr>
        <w:pict>
          <v:rect id="_x0000_i1033" style="width:0;height:1.5pt" o:hralign="center" o:hrstd="t" o:hr="t" fillcolor="#a0a0a0" stroked="f"/>
        </w:pict>
      </w:r>
    </w:p>
    <w:p w:rsidR="00207D4D" w:rsidRPr="00207D4D" w:rsidRDefault="00207D4D" w:rsidP="00207D4D">
      <w:pPr>
        <w:pStyle w:val="Heading2"/>
        <w:rPr>
          <w:rFonts w:asciiTheme="minorHAnsi" w:hAnsiTheme="minorHAnsi" w:cstheme="minorHAnsi"/>
          <w:sz w:val="22"/>
          <w:szCs w:val="22"/>
        </w:rPr>
      </w:pPr>
      <w:r w:rsidRPr="00207D4D">
        <w:rPr>
          <w:rFonts w:asciiTheme="minorHAnsi" w:hAnsiTheme="minorHAnsi" w:cstheme="minorHAnsi"/>
          <w:sz w:val="22"/>
          <w:szCs w:val="22"/>
        </w:rPr>
        <w:t>5. Burglary</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Home contents may be vulnerable to burglary when the property is occupied or unoccupied.</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Depending on the policy, covered loss or damage resulting from burglary or housebreaking may be insured.</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lastRenderedPageBreak/>
        <w:t>Simple unexplained disappearance or theft outside the defined policy circumstances may not be covered.</w:t>
      </w:r>
    </w:p>
    <w:p w:rsidR="00207D4D" w:rsidRPr="00207D4D" w:rsidRDefault="00207D4D" w:rsidP="00207D4D">
      <w:pPr>
        <w:rPr>
          <w:rFonts w:cstheme="minorHAnsi"/>
        </w:rPr>
      </w:pPr>
      <w:r w:rsidRPr="00207D4D">
        <w:rPr>
          <w:rFonts w:cstheme="minorHAnsi"/>
        </w:rPr>
        <w:pict>
          <v:rect id="_x0000_i1034" style="width:0;height:1.5pt" o:hralign="center" o:hrstd="t" o:hr="t" fillcolor="#a0a0a0" stroked="f"/>
        </w:pict>
      </w:r>
    </w:p>
    <w:p w:rsidR="00207D4D" w:rsidRPr="00207D4D" w:rsidRDefault="00207D4D" w:rsidP="00207D4D">
      <w:pPr>
        <w:pStyle w:val="Heading2"/>
        <w:rPr>
          <w:rFonts w:asciiTheme="minorHAnsi" w:hAnsiTheme="minorHAnsi" w:cstheme="minorHAnsi"/>
          <w:sz w:val="22"/>
          <w:szCs w:val="22"/>
        </w:rPr>
      </w:pPr>
      <w:r w:rsidRPr="00207D4D">
        <w:rPr>
          <w:rFonts w:asciiTheme="minorHAnsi" w:hAnsiTheme="minorHAnsi" w:cstheme="minorHAnsi"/>
          <w:sz w:val="22"/>
          <w:szCs w:val="22"/>
        </w:rPr>
        <w:t>6. Water Damage</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Certain policies or extensions may provide protection against specified water-related incidents.</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Coverage can depend on the source of the water damage and the policy wording.</w:t>
      </w:r>
    </w:p>
    <w:p w:rsidR="00207D4D" w:rsidRPr="00207D4D" w:rsidRDefault="00207D4D" w:rsidP="00207D4D">
      <w:pPr>
        <w:rPr>
          <w:rFonts w:cstheme="minorHAnsi"/>
        </w:rPr>
      </w:pPr>
      <w:r w:rsidRPr="00207D4D">
        <w:rPr>
          <w:rFonts w:cstheme="minorHAnsi"/>
        </w:rPr>
        <w:pict>
          <v:rect id="_x0000_i1035" style="width:0;height:1.5pt" o:hralign="center" o:hrstd="t" o:hr="t" fillcolor="#a0a0a0" stroked="f"/>
        </w:pict>
      </w:r>
    </w:p>
    <w:p w:rsidR="00207D4D" w:rsidRPr="00207D4D" w:rsidRDefault="00207D4D" w:rsidP="00207D4D">
      <w:pPr>
        <w:pStyle w:val="Heading2"/>
        <w:rPr>
          <w:rFonts w:asciiTheme="minorHAnsi" w:hAnsiTheme="minorHAnsi" w:cstheme="minorHAnsi"/>
          <w:sz w:val="22"/>
          <w:szCs w:val="22"/>
        </w:rPr>
      </w:pPr>
      <w:r w:rsidRPr="00207D4D">
        <w:rPr>
          <w:rFonts w:asciiTheme="minorHAnsi" w:hAnsiTheme="minorHAnsi" w:cstheme="minorHAnsi"/>
          <w:sz w:val="22"/>
          <w:szCs w:val="22"/>
        </w:rPr>
        <w:t>7. Impact Damage</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Damage to the insured property caused by certain accidental external impacts may be covered where the policy includes the relevant peril.</w:t>
      </w:r>
    </w:p>
    <w:p w:rsidR="00207D4D" w:rsidRPr="00207D4D" w:rsidRDefault="00207D4D" w:rsidP="00207D4D">
      <w:pPr>
        <w:rPr>
          <w:rFonts w:cstheme="minorHAnsi"/>
        </w:rPr>
      </w:pPr>
      <w:r w:rsidRPr="00207D4D">
        <w:rPr>
          <w:rFonts w:cstheme="minorHAnsi"/>
        </w:rPr>
        <w:pict>
          <v:rect id="_x0000_i1036" style="width:0;height:1.5pt" o:hralign="center" o:hrstd="t" o:hr="t" fillcolor="#a0a0a0" stroked="f"/>
        </w:pict>
      </w:r>
    </w:p>
    <w:p w:rsidR="00207D4D" w:rsidRPr="00207D4D" w:rsidRDefault="00207D4D" w:rsidP="00207D4D">
      <w:pPr>
        <w:pStyle w:val="Heading2"/>
        <w:rPr>
          <w:rFonts w:asciiTheme="minorHAnsi" w:hAnsiTheme="minorHAnsi" w:cstheme="minorHAnsi"/>
          <w:sz w:val="22"/>
          <w:szCs w:val="22"/>
        </w:rPr>
      </w:pPr>
      <w:r w:rsidRPr="00207D4D">
        <w:rPr>
          <w:rFonts w:asciiTheme="minorHAnsi" w:hAnsiTheme="minorHAnsi" w:cstheme="minorHAnsi"/>
          <w:sz w:val="22"/>
          <w:szCs w:val="22"/>
        </w:rPr>
        <w:t>8. Electrical and Electronic Equipment</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Depending on the product and selected coverage, certain electrical/electronic equipment may be insured against specified accidental or electrical risks.</w:t>
      </w:r>
    </w:p>
    <w:p w:rsidR="00207D4D" w:rsidRPr="00207D4D" w:rsidRDefault="00207D4D" w:rsidP="00207D4D">
      <w:pPr>
        <w:rPr>
          <w:rFonts w:cstheme="minorHAnsi"/>
        </w:rPr>
      </w:pPr>
      <w:r w:rsidRPr="00207D4D">
        <w:rPr>
          <w:rFonts w:cstheme="minorHAnsi"/>
        </w:rPr>
        <w:pict>
          <v:rect id="_x0000_i1037" style="width:0;height:1.5pt" o:hralign="center" o:hrstd="t" o:hr="t" fillcolor="#a0a0a0" stroked="f"/>
        </w:pict>
      </w:r>
    </w:p>
    <w:p w:rsidR="00207D4D" w:rsidRPr="00207D4D" w:rsidRDefault="00207D4D" w:rsidP="00207D4D">
      <w:pPr>
        <w:pStyle w:val="Heading1"/>
        <w:rPr>
          <w:rFonts w:asciiTheme="minorHAnsi" w:hAnsiTheme="minorHAnsi" w:cstheme="minorHAnsi"/>
          <w:sz w:val="22"/>
          <w:szCs w:val="22"/>
        </w:rPr>
      </w:pPr>
      <w:r w:rsidRPr="00207D4D">
        <w:rPr>
          <w:rFonts w:asciiTheme="minorHAnsi" w:hAnsiTheme="minorHAnsi" w:cstheme="minorHAnsi"/>
          <w:sz w:val="22"/>
          <w:szCs w:val="22"/>
        </w:rPr>
        <w:t>Building Insurance</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 xml:space="preserve">Building insurance focuses on the </w:t>
      </w:r>
      <w:r w:rsidRPr="00207D4D">
        <w:rPr>
          <w:rStyle w:val="Strong"/>
          <w:rFonts w:asciiTheme="minorHAnsi" w:hAnsiTheme="minorHAnsi" w:cstheme="minorHAnsi"/>
          <w:sz w:val="22"/>
          <w:szCs w:val="22"/>
        </w:rPr>
        <w:t>physical structure of the residential property</w:t>
      </w:r>
      <w:r w:rsidRPr="00207D4D">
        <w:rPr>
          <w:rFonts w:asciiTheme="minorHAnsi" w:hAnsiTheme="minorHAnsi" w:cstheme="minorHAnsi"/>
          <w:sz w:val="22"/>
          <w:szCs w:val="22"/>
        </w:rPr>
        <w:t>.</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Depending on the policy, this may include:</w:t>
      </w:r>
    </w:p>
    <w:p w:rsidR="00207D4D" w:rsidRPr="00207D4D" w:rsidRDefault="00207D4D" w:rsidP="00207D4D">
      <w:pPr>
        <w:numPr>
          <w:ilvl w:val="0"/>
          <w:numId w:val="19"/>
        </w:numPr>
        <w:spacing w:before="100" w:beforeAutospacing="1" w:after="100" w:afterAutospacing="1" w:line="240" w:lineRule="auto"/>
        <w:rPr>
          <w:rFonts w:cstheme="minorHAnsi"/>
        </w:rPr>
      </w:pPr>
      <w:r w:rsidRPr="00207D4D">
        <w:rPr>
          <w:rFonts w:cstheme="minorHAnsi"/>
        </w:rPr>
        <w:t xml:space="preserve">Main building </w:t>
      </w:r>
    </w:p>
    <w:p w:rsidR="00207D4D" w:rsidRPr="00207D4D" w:rsidRDefault="00207D4D" w:rsidP="00207D4D">
      <w:pPr>
        <w:numPr>
          <w:ilvl w:val="0"/>
          <w:numId w:val="19"/>
        </w:numPr>
        <w:spacing w:before="100" w:beforeAutospacing="1" w:after="100" w:afterAutospacing="1" w:line="240" w:lineRule="auto"/>
        <w:rPr>
          <w:rFonts w:cstheme="minorHAnsi"/>
        </w:rPr>
      </w:pPr>
      <w:r w:rsidRPr="00207D4D">
        <w:rPr>
          <w:rFonts w:cstheme="minorHAnsi"/>
        </w:rPr>
        <w:t xml:space="preserve">Walls </w:t>
      </w:r>
    </w:p>
    <w:p w:rsidR="00207D4D" w:rsidRPr="00207D4D" w:rsidRDefault="00207D4D" w:rsidP="00207D4D">
      <w:pPr>
        <w:numPr>
          <w:ilvl w:val="0"/>
          <w:numId w:val="19"/>
        </w:numPr>
        <w:spacing w:before="100" w:beforeAutospacing="1" w:after="100" w:afterAutospacing="1" w:line="240" w:lineRule="auto"/>
        <w:rPr>
          <w:rFonts w:cstheme="minorHAnsi"/>
        </w:rPr>
      </w:pPr>
      <w:r w:rsidRPr="00207D4D">
        <w:rPr>
          <w:rFonts w:cstheme="minorHAnsi"/>
        </w:rPr>
        <w:lastRenderedPageBreak/>
        <w:t xml:space="preserve">Roof </w:t>
      </w:r>
    </w:p>
    <w:p w:rsidR="00207D4D" w:rsidRPr="00207D4D" w:rsidRDefault="00207D4D" w:rsidP="00207D4D">
      <w:pPr>
        <w:numPr>
          <w:ilvl w:val="0"/>
          <w:numId w:val="19"/>
        </w:numPr>
        <w:spacing w:before="100" w:beforeAutospacing="1" w:after="100" w:afterAutospacing="1" w:line="240" w:lineRule="auto"/>
        <w:rPr>
          <w:rFonts w:cstheme="minorHAnsi"/>
        </w:rPr>
      </w:pPr>
      <w:r w:rsidRPr="00207D4D">
        <w:rPr>
          <w:rFonts w:cstheme="minorHAnsi"/>
        </w:rPr>
        <w:t xml:space="preserve">Flooring </w:t>
      </w:r>
    </w:p>
    <w:p w:rsidR="00207D4D" w:rsidRPr="00207D4D" w:rsidRDefault="00207D4D" w:rsidP="00207D4D">
      <w:pPr>
        <w:numPr>
          <w:ilvl w:val="0"/>
          <w:numId w:val="19"/>
        </w:numPr>
        <w:spacing w:before="100" w:beforeAutospacing="1" w:after="100" w:afterAutospacing="1" w:line="240" w:lineRule="auto"/>
        <w:rPr>
          <w:rFonts w:cstheme="minorHAnsi"/>
        </w:rPr>
      </w:pPr>
      <w:r w:rsidRPr="00207D4D">
        <w:rPr>
          <w:rFonts w:cstheme="minorHAnsi"/>
        </w:rPr>
        <w:t xml:space="preserve">Doors and windows </w:t>
      </w:r>
    </w:p>
    <w:p w:rsidR="00207D4D" w:rsidRPr="00207D4D" w:rsidRDefault="00207D4D" w:rsidP="00207D4D">
      <w:pPr>
        <w:numPr>
          <w:ilvl w:val="0"/>
          <w:numId w:val="19"/>
        </w:numPr>
        <w:spacing w:before="100" w:beforeAutospacing="1" w:after="100" w:afterAutospacing="1" w:line="240" w:lineRule="auto"/>
        <w:rPr>
          <w:rFonts w:cstheme="minorHAnsi"/>
        </w:rPr>
      </w:pPr>
      <w:r w:rsidRPr="00207D4D">
        <w:rPr>
          <w:rFonts w:cstheme="minorHAnsi"/>
        </w:rPr>
        <w:t xml:space="preserve">Permanent fixtures </w:t>
      </w:r>
    </w:p>
    <w:p w:rsidR="00207D4D" w:rsidRPr="00207D4D" w:rsidRDefault="00207D4D" w:rsidP="00207D4D">
      <w:pPr>
        <w:numPr>
          <w:ilvl w:val="0"/>
          <w:numId w:val="19"/>
        </w:numPr>
        <w:spacing w:before="100" w:beforeAutospacing="1" w:after="100" w:afterAutospacing="1" w:line="240" w:lineRule="auto"/>
        <w:rPr>
          <w:rFonts w:cstheme="minorHAnsi"/>
        </w:rPr>
      </w:pPr>
      <w:r w:rsidRPr="00207D4D">
        <w:rPr>
          <w:rFonts w:cstheme="minorHAnsi"/>
        </w:rPr>
        <w:t xml:space="preserve">Sanitary fittings </w:t>
      </w:r>
    </w:p>
    <w:p w:rsidR="00207D4D" w:rsidRPr="00207D4D" w:rsidRDefault="00207D4D" w:rsidP="00207D4D">
      <w:pPr>
        <w:numPr>
          <w:ilvl w:val="0"/>
          <w:numId w:val="19"/>
        </w:numPr>
        <w:spacing w:before="100" w:beforeAutospacing="1" w:after="100" w:afterAutospacing="1" w:line="240" w:lineRule="auto"/>
        <w:rPr>
          <w:rFonts w:cstheme="minorHAnsi"/>
        </w:rPr>
      </w:pPr>
      <w:r w:rsidRPr="00207D4D">
        <w:rPr>
          <w:rFonts w:cstheme="minorHAnsi"/>
        </w:rPr>
        <w:t xml:space="preserve">Electrical installations </w:t>
      </w:r>
    </w:p>
    <w:p w:rsidR="00207D4D" w:rsidRPr="00207D4D" w:rsidRDefault="00207D4D" w:rsidP="00207D4D">
      <w:pPr>
        <w:numPr>
          <w:ilvl w:val="0"/>
          <w:numId w:val="19"/>
        </w:numPr>
        <w:spacing w:before="100" w:beforeAutospacing="1" w:after="100" w:afterAutospacing="1" w:line="240" w:lineRule="auto"/>
        <w:rPr>
          <w:rFonts w:cstheme="minorHAnsi"/>
        </w:rPr>
      </w:pPr>
      <w:r w:rsidRPr="00207D4D">
        <w:rPr>
          <w:rFonts w:cstheme="minorHAnsi"/>
        </w:rPr>
        <w:t xml:space="preserve">Plumbing installations </w:t>
      </w:r>
    </w:p>
    <w:p w:rsidR="00207D4D" w:rsidRPr="00207D4D" w:rsidRDefault="00207D4D" w:rsidP="00207D4D">
      <w:pPr>
        <w:numPr>
          <w:ilvl w:val="0"/>
          <w:numId w:val="19"/>
        </w:numPr>
        <w:spacing w:before="100" w:beforeAutospacing="1" w:after="100" w:afterAutospacing="1" w:line="240" w:lineRule="auto"/>
        <w:rPr>
          <w:rFonts w:cstheme="minorHAnsi"/>
        </w:rPr>
      </w:pPr>
      <w:r w:rsidRPr="00207D4D">
        <w:rPr>
          <w:rFonts w:cstheme="minorHAnsi"/>
        </w:rPr>
        <w:t xml:space="preserve">Other permanently attached structures </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The exact definition of building varies by policy.</w:t>
      </w:r>
    </w:p>
    <w:p w:rsidR="00207D4D" w:rsidRPr="00207D4D" w:rsidRDefault="00207D4D" w:rsidP="00207D4D">
      <w:pPr>
        <w:rPr>
          <w:rFonts w:cstheme="minorHAnsi"/>
        </w:rPr>
      </w:pPr>
      <w:r w:rsidRPr="00207D4D">
        <w:rPr>
          <w:rFonts w:cstheme="minorHAnsi"/>
        </w:rPr>
        <w:pict>
          <v:rect id="_x0000_i1038" style="width:0;height:1.5pt" o:hralign="center" o:hrstd="t" o:hr="t" fillcolor="#a0a0a0" stroked="f"/>
        </w:pict>
      </w:r>
    </w:p>
    <w:p w:rsidR="00207D4D" w:rsidRPr="00207D4D" w:rsidRDefault="00207D4D" w:rsidP="00207D4D">
      <w:pPr>
        <w:pStyle w:val="Heading1"/>
        <w:rPr>
          <w:rFonts w:asciiTheme="minorHAnsi" w:hAnsiTheme="minorHAnsi" w:cstheme="minorHAnsi"/>
          <w:sz w:val="22"/>
          <w:szCs w:val="22"/>
        </w:rPr>
      </w:pPr>
      <w:r w:rsidRPr="00207D4D">
        <w:rPr>
          <w:rFonts w:asciiTheme="minorHAnsi" w:hAnsiTheme="minorHAnsi" w:cstheme="minorHAnsi"/>
          <w:sz w:val="22"/>
          <w:szCs w:val="22"/>
        </w:rPr>
        <w:t>Home Contents Insurance</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Contents insurance protects eligible belongings kept inside the insured home.</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These may include:</w:t>
      </w:r>
    </w:p>
    <w:p w:rsidR="00207D4D" w:rsidRPr="00207D4D" w:rsidRDefault="00207D4D" w:rsidP="00207D4D">
      <w:pPr>
        <w:numPr>
          <w:ilvl w:val="0"/>
          <w:numId w:val="20"/>
        </w:numPr>
        <w:spacing w:before="100" w:beforeAutospacing="1" w:after="100" w:afterAutospacing="1" w:line="240" w:lineRule="auto"/>
        <w:rPr>
          <w:rFonts w:cstheme="minorHAnsi"/>
        </w:rPr>
      </w:pPr>
      <w:r w:rsidRPr="00207D4D">
        <w:rPr>
          <w:rFonts w:cstheme="minorHAnsi"/>
        </w:rPr>
        <w:t xml:space="preserve">Furniture </w:t>
      </w:r>
    </w:p>
    <w:p w:rsidR="00207D4D" w:rsidRPr="00207D4D" w:rsidRDefault="00207D4D" w:rsidP="00207D4D">
      <w:pPr>
        <w:numPr>
          <w:ilvl w:val="0"/>
          <w:numId w:val="20"/>
        </w:numPr>
        <w:spacing w:before="100" w:beforeAutospacing="1" w:after="100" w:afterAutospacing="1" w:line="240" w:lineRule="auto"/>
        <w:rPr>
          <w:rFonts w:cstheme="minorHAnsi"/>
        </w:rPr>
      </w:pPr>
      <w:r w:rsidRPr="00207D4D">
        <w:rPr>
          <w:rFonts w:cstheme="minorHAnsi"/>
        </w:rPr>
        <w:t xml:space="preserve">Television </w:t>
      </w:r>
    </w:p>
    <w:p w:rsidR="00207D4D" w:rsidRPr="00207D4D" w:rsidRDefault="00207D4D" w:rsidP="00207D4D">
      <w:pPr>
        <w:numPr>
          <w:ilvl w:val="0"/>
          <w:numId w:val="20"/>
        </w:numPr>
        <w:spacing w:before="100" w:beforeAutospacing="1" w:after="100" w:afterAutospacing="1" w:line="240" w:lineRule="auto"/>
        <w:rPr>
          <w:rFonts w:cstheme="minorHAnsi"/>
        </w:rPr>
      </w:pPr>
      <w:r w:rsidRPr="00207D4D">
        <w:rPr>
          <w:rFonts w:cstheme="minorHAnsi"/>
        </w:rPr>
        <w:t xml:space="preserve">Refrigerator </w:t>
      </w:r>
    </w:p>
    <w:p w:rsidR="00207D4D" w:rsidRPr="00207D4D" w:rsidRDefault="00207D4D" w:rsidP="00207D4D">
      <w:pPr>
        <w:numPr>
          <w:ilvl w:val="0"/>
          <w:numId w:val="20"/>
        </w:numPr>
        <w:spacing w:before="100" w:beforeAutospacing="1" w:after="100" w:afterAutospacing="1" w:line="240" w:lineRule="auto"/>
        <w:rPr>
          <w:rFonts w:cstheme="minorHAnsi"/>
        </w:rPr>
      </w:pPr>
      <w:r w:rsidRPr="00207D4D">
        <w:rPr>
          <w:rFonts w:cstheme="minorHAnsi"/>
        </w:rPr>
        <w:t xml:space="preserve">Washing machine </w:t>
      </w:r>
    </w:p>
    <w:p w:rsidR="00207D4D" w:rsidRPr="00207D4D" w:rsidRDefault="00207D4D" w:rsidP="00207D4D">
      <w:pPr>
        <w:numPr>
          <w:ilvl w:val="0"/>
          <w:numId w:val="20"/>
        </w:numPr>
        <w:spacing w:before="100" w:beforeAutospacing="1" w:after="100" w:afterAutospacing="1" w:line="240" w:lineRule="auto"/>
        <w:rPr>
          <w:rFonts w:cstheme="minorHAnsi"/>
        </w:rPr>
      </w:pPr>
      <w:r w:rsidRPr="00207D4D">
        <w:rPr>
          <w:rFonts w:cstheme="minorHAnsi"/>
        </w:rPr>
        <w:t xml:space="preserve">Air conditioner </w:t>
      </w:r>
    </w:p>
    <w:p w:rsidR="00207D4D" w:rsidRPr="00207D4D" w:rsidRDefault="00207D4D" w:rsidP="00207D4D">
      <w:pPr>
        <w:numPr>
          <w:ilvl w:val="0"/>
          <w:numId w:val="20"/>
        </w:numPr>
        <w:spacing w:before="100" w:beforeAutospacing="1" w:after="100" w:afterAutospacing="1" w:line="240" w:lineRule="auto"/>
        <w:rPr>
          <w:rFonts w:cstheme="minorHAnsi"/>
        </w:rPr>
      </w:pPr>
      <w:r w:rsidRPr="00207D4D">
        <w:rPr>
          <w:rFonts w:cstheme="minorHAnsi"/>
        </w:rPr>
        <w:t xml:space="preserve">Computers </w:t>
      </w:r>
    </w:p>
    <w:p w:rsidR="00207D4D" w:rsidRPr="00207D4D" w:rsidRDefault="00207D4D" w:rsidP="00207D4D">
      <w:pPr>
        <w:numPr>
          <w:ilvl w:val="0"/>
          <w:numId w:val="20"/>
        </w:numPr>
        <w:spacing w:before="100" w:beforeAutospacing="1" w:after="100" w:afterAutospacing="1" w:line="240" w:lineRule="auto"/>
        <w:rPr>
          <w:rFonts w:cstheme="minorHAnsi"/>
        </w:rPr>
      </w:pPr>
      <w:r w:rsidRPr="00207D4D">
        <w:rPr>
          <w:rFonts w:cstheme="minorHAnsi"/>
        </w:rPr>
        <w:t xml:space="preserve">Kitchen appliances </w:t>
      </w:r>
    </w:p>
    <w:p w:rsidR="00207D4D" w:rsidRPr="00207D4D" w:rsidRDefault="00207D4D" w:rsidP="00207D4D">
      <w:pPr>
        <w:numPr>
          <w:ilvl w:val="0"/>
          <w:numId w:val="20"/>
        </w:numPr>
        <w:spacing w:before="100" w:beforeAutospacing="1" w:after="100" w:afterAutospacing="1" w:line="240" w:lineRule="auto"/>
        <w:rPr>
          <w:rFonts w:cstheme="minorHAnsi"/>
        </w:rPr>
      </w:pPr>
      <w:r w:rsidRPr="00207D4D">
        <w:rPr>
          <w:rFonts w:cstheme="minorHAnsi"/>
        </w:rPr>
        <w:t xml:space="preserve">Home appliances </w:t>
      </w:r>
    </w:p>
    <w:p w:rsidR="00207D4D" w:rsidRPr="00207D4D" w:rsidRDefault="00207D4D" w:rsidP="00207D4D">
      <w:pPr>
        <w:numPr>
          <w:ilvl w:val="0"/>
          <w:numId w:val="20"/>
        </w:numPr>
        <w:spacing w:before="100" w:beforeAutospacing="1" w:after="100" w:afterAutospacing="1" w:line="240" w:lineRule="auto"/>
        <w:rPr>
          <w:rFonts w:cstheme="minorHAnsi"/>
        </w:rPr>
      </w:pPr>
      <w:r w:rsidRPr="00207D4D">
        <w:rPr>
          <w:rFonts w:cstheme="minorHAnsi"/>
        </w:rPr>
        <w:t xml:space="preserve">Clothing </w:t>
      </w:r>
    </w:p>
    <w:p w:rsidR="00207D4D" w:rsidRPr="00207D4D" w:rsidRDefault="00207D4D" w:rsidP="00207D4D">
      <w:pPr>
        <w:numPr>
          <w:ilvl w:val="0"/>
          <w:numId w:val="20"/>
        </w:numPr>
        <w:spacing w:before="100" w:beforeAutospacing="1" w:after="100" w:afterAutospacing="1" w:line="240" w:lineRule="auto"/>
        <w:rPr>
          <w:rFonts w:cstheme="minorHAnsi"/>
        </w:rPr>
      </w:pPr>
      <w:r w:rsidRPr="00207D4D">
        <w:rPr>
          <w:rFonts w:cstheme="minorHAnsi"/>
        </w:rPr>
        <w:t xml:space="preserve">Personal belongings </w:t>
      </w:r>
    </w:p>
    <w:p w:rsidR="00207D4D" w:rsidRPr="00207D4D" w:rsidRDefault="00207D4D" w:rsidP="00207D4D">
      <w:pPr>
        <w:numPr>
          <w:ilvl w:val="0"/>
          <w:numId w:val="20"/>
        </w:numPr>
        <w:spacing w:before="100" w:beforeAutospacing="1" w:after="100" w:afterAutospacing="1" w:line="240" w:lineRule="auto"/>
        <w:rPr>
          <w:rFonts w:cstheme="minorHAnsi"/>
        </w:rPr>
      </w:pPr>
      <w:r w:rsidRPr="00207D4D">
        <w:rPr>
          <w:rFonts w:cstheme="minorHAnsi"/>
        </w:rPr>
        <w:t xml:space="preserve">Household equipment </w:t>
      </w:r>
    </w:p>
    <w:p w:rsidR="00207D4D" w:rsidRPr="00207D4D" w:rsidRDefault="00207D4D" w:rsidP="00207D4D">
      <w:pPr>
        <w:numPr>
          <w:ilvl w:val="0"/>
          <w:numId w:val="20"/>
        </w:numPr>
        <w:spacing w:before="100" w:beforeAutospacing="1" w:after="100" w:afterAutospacing="1" w:line="240" w:lineRule="auto"/>
        <w:rPr>
          <w:rFonts w:cstheme="minorHAnsi"/>
        </w:rPr>
      </w:pPr>
      <w:r w:rsidRPr="00207D4D">
        <w:rPr>
          <w:rFonts w:cstheme="minorHAnsi"/>
        </w:rPr>
        <w:t xml:space="preserve">Other declared contents </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Some high-value items may require separate declaration, specified limits or additional coverage.</w:t>
      </w:r>
    </w:p>
    <w:p w:rsidR="00207D4D" w:rsidRPr="00207D4D" w:rsidRDefault="00207D4D" w:rsidP="00207D4D">
      <w:pPr>
        <w:rPr>
          <w:rFonts w:cstheme="minorHAnsi"/>
        </w:rPr>
      </w:pPr>
      <w:r w:rsidRPr="00207D4D">
        <w:rPr>
          <w:rFonts w:cstheme="minorHAnsi"/>
        </w:rPr>
        <w:lastRenderedPageBreak/>
        <w:pict>
          <v:rect id="_x0000_i1039" style="width:0;height:1.5pt" o:hralign="center" o:hrstd="t" o:hr="t" fillcolor="#a0a0a0" stroked="f"/>
        </w:pict>
      </w:r>
    </w:p>
    <w:p w:rsidR="00207D4D" w:rsidRPr="00207D4D" w:rsidRDefault="00207D4D" w:rsidP="00207D4D">
      <w:pPr>
        <w:pStyle w:val="Heading1"/>
        <w:rPr>
          <w:rFonts w:asciiTheme="minorHAnsi" w:hAnsiTheme="minorHAnsi" w:cstheme="minorHAnsi"/>
          <w:sz w:val="22"/>
          <w:szCs w:val="22"/>
        </w:rPr>
      </w:pPr>
      <w:r w:rsidRPr="00207D4D">
        <w:rPr>
          <w:rFonts w:asciiTheme="minorHAnsi" w:hAnsiTheme="minorHAnsi" w:cstheme="minorHAnsi"/>
          <w:sz w:val="22"/>
          <w:szCs w:val="22"/>
        </w:rPr>
        <w:t>Jewellery and Valuables</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Jewellery, watches and other valuable items can represent a significant portion of household wealth.</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Where available, these items may be covered subject to:</w:t>
      </w:r>
    </w:p>
    <w:p w:rsidR="00207D4D" w:rsidRPr="00207D4D" w:rsidRDefault="00207D4D" w:rsidP="00207D4D">
      <w:pPr>
        <w:numPr>
          <w:ilvl w:val="0"/>
          <w:numId w:val="21"/>
        </w:numPr>
        <w:spacing w:before="100" w:beforeAutospacing="1" w:after="100" w:afterAutospacing="1" w:line="240" w:lineRule="auto"/>
        <w:rPr>
          <w:rFonts w:cstheme="minorHAnsi"/>
        </w:rPr>
      </w:pPr>
      <w:r w:rsidRPr="00207D4D">
        <w:rPr>
          <w:rFonts w:cstheme="minorHAnsi"/>
        </w:rPr>
        <w:t xml:space="preserve">Policy limits </w:t>
      </w:r>
    </w:p>
    <w:p w:rsidR="00207D4D" w:rsidRPr="00207D4D" w:rsidRDefault="00207D4D" w:rsidP="00207D4D">
      <w:pPr>
        <w:numPr>
          <w:ilvl w:val="0"/>
          <w:numId w:val="21"/>
        </w:numPr>
        <w:spacing w:before="100" w:beforeAutospacing="1" w:after="100" w:afterAutospacing="1" w:line="240" w:lineRule="auto"/>
        <w:rPr>
          <w:rFonts w:cstheme="minorHAnsi"/>
        </w:rPr>
      </w:pPr>
      <w:r w:rsidRPr="00207D4D">
        <w:rPr>
          <w:rFonts w:cstheme="minorHAnsi"/>
        </w:rPr>
        <w:t xml:space="preserve">Valuation requirements </w:t>
      </w:r>
    </w:p>
    <w:p w:rsidR="00207D4D" w:rsidRPr="00207D4D" w:rsidRDefault="00207D4D" w:rsidP="00207D4D">
      <w:pPr>
        <w:numPr>
          <w:ilvl w:val="0"/>
          <w:numId w:val="21"/>
        </w:numPr>
        <w:spacing w:before="100" w:beforeAutospacing="1" w:after="100" w:afterAutospacing="1" w:line="240" w:lineRule="auto"/>
        <w:rPr>
          <w:rFonts w:cstheme="minorHAnsi"/>
        </w:rPr>
      </w:pPr>
      <w:r w:rsidRPr="00207D4D">
        <w:rPr>
          <w:rFonts w:cstheme="minorHAnsi"/>
        </w:rPr>
        <w:t xml:space="preserve">Documentation </w:t>
      </w:r>
    </w:p>
    <w:p w:rsidR="00207D4D" w:rsidRPr="00207D4D" w:rsidRDefault="00207D4D" w:rsidP="00207D4D">
      <w:pPr>
        <w:numPr>
          <w:ilvl w:val="0"/>
          <w:numId w:val="21"/>
        </w:numPr>
        <w:spacing w:before="100" w:beforeAutospacing="1" w:after="100" w:afterAutospacing="1" w:line="240" w:lineRule="auto"/>
        <w:rPr>
          <w:rFonts w:cstheme="minorHAnsi"/>
        </w:rPr>
      </w:pPr>
      <w:r w:rsidRPr="00207D4D">
        <w:rPr>
          <w:rFonts w:cstheme="minorHAnsi"/>
        </w:rPr>
        <w:t xml:space="preserve">Declared values </w:t>
      </w:r>
    </w:p>
    <w:p w:rsidR="00207D4D" w:rsidRPr="00207D4D" w:rsidRDefault="00207D4D" w:rsidP="00207D4D">
      <w:pPr>
        <w:numPr>
          <w:ilvl w:val="0"/>
          <w:numId w:val="21"/>
        </w:numPr>
        <w:spacing w:before="100" w:beforeAutospacing="1" w:after="100" w:afterAutospacing="1" w:line="240" w:lineRule="auto"/>
        <w:rPr>
          <w:rFonts w:cstheme="minorHAnsi"/>
        </w:rPr>
      </w:pPr>
      <w:r w:rsidRPr="00207D4D">
        <w:rPr>
          <w:rFonts w:cstheme="minorHAnsi"/>
        </w:rPr>
        <w:t xml:space="preserve">Specific conditions </w:t>
      </w:r>
    </w:p>
    <w:p w:rsidR="00207D4D" w:rsidRPr="00207D4D" w:rsidRDefault="00207D4D" w:rsidP="00207D4D">
      <w:pPr>
        <w:numPr>
          <w:ilvl w:val="0"/>
          <w:numId w:val="21"/>
        </w:numPr>
        <w:spacing w:before="100" w:beforeAutospacing="1" w:after="100" w:afterAutospacing="1" w:line="240" w:lineRule="auto"/>
        <w:rPr>
          <w:rFonts w:cstheme="minorHAnsi"/>
        </w:rPr>
      </w:pPr>
      <w:r w:rsidRPr="00207D4D">
        <w:rPr>
          <w:rFonts w:cstheme="minorHAnsi"/>
        </w:rPr>
        <w:t xml:space="preserve">Applicable exclusions </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Do not assume that expensive jewellery or valuables are automatically covered without checking the policy terms.</w:t>
      </w:r>
    </w:p>
    <w:p w:rsidR="00207D4D" w:rsidRPr="00207D4D" w:rsidRDefault="00207D4D" w:rsidP="00207D4D">
      <w:pPr>
        <w:rPr>
          <w:rFonts w:cstheme="minorHAnsi"/>
        </w:rPr>
      </w:pPr>
      <w:r w:rsidRPr="00207D4D">
        <w:rPr>
          <w:rFonts w:cstheme="minorHAnsi"/>
        </w:rPr>
        <w:pict>
          <v:rect id="_x0000_i1040" style="width:0;height:1.5pt" o:hralign="center" o:hrstd="t" o:hr="t" fillcolor="#a0a0a0" stroked="f"/>
        </w:pict>
      </w:r>
    </w:p>
    <w:p w:rsidR="00207D4D" w:rsidRPr="00207D4D" w:rsidRDefault="00207D4D" w:rsidP="00207D4D">
      <w:pPr>
        <w:pStyle w:val="Heading1"/>
        <w:rPr>
          <w:rFonts w:asciiTheme="minorHAnsi" w:hAnsiTheme="minorHAnsi" w:cstheme="minorHAnsi"/>
          <w:sz w:val="22"/>
          <w:szCs w:val="22"/>
        </w:rPr>
      </w:pPr>
      <w:r w:rsidRPr="00207D4D">
        <w:rPr>
          <w:rFonts w:asciiTheme="minorHAnsi" w:hAnsiTheme="minorHAnsi" w:cstheme="minorHAnsi"/>
          <w:sz w:val="22"/>
          <w:szCs w:val="22"/>
        </w:rPr>
        <w:t>Home Insurance for Apartment Owners</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Apartment owners may need to consider two different areas of protection:</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Building/Structure</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Protection for the portion of the property for which the homeowner is responsible, subject to the policy.</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Contents</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Protection for household belongings kept inside the apartment.</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Common-area structures and society-owned property may have separate insurance arrangements.</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lastRenderedPageBreak/>
        <w:t>Therefore, apartment owners should understand what is already covered by their housing society or association and what additional protection they may need individually.</w:t>
      </w:r>
    </w:p>
    <w:p w:rsidR="00207D4D" w:rsidRPr="00207D4D" w:rsidRDefault="00207D4D" w:rsidP="00207D4D">
      <w:pPr>
        <w:rPr>
          <w:rFonts w:cstheme="minorHAnsi"/>
        </w:rPr>
      </w:pPr>
      <w:r w:rsidRPr="00207D4D">
        <w:rPr>
          <w:rFonts w:cstheme="minorHAnsi"/>
        </w:rPr>
        <w:pict>
          <v:rect id="_x0000_i1041" style="width:0;height:1.5pt" o:hralign="center" o:hrstd="t" o:hr="t" fillcolor="#a0a0a0" stroked="f"/>
        </w:pict>
      </w:r>
    </w:p>
    <w:p w:rsidR="00207D4D" w:rsidRPr="00207D4D" w:rsidRDefault="00207D4D" w:rsidP="00207D4D">
      <w:pPr>
        <w:pStyle w:val="Heading1"/>
        <w:rPr>
          <w:rFonts w:asciiTheme="minorHAnsi" w:hAnsiTheme="minorHAnsi" w:cstheme="minorHAnsi"/>
          <w:sz w:val="22"/>
          <w:szCs w:val="22"/>
        </w:rPr>
      </w:pPr>
      <w:r w:rsidRPr="00207D4D">
        <w:rPr>
          <w:rFonts w:asciiTheme="minorHAnsi" w:hAnsiTheme="minorHAnsi" w:cstheme="minorHAnsi"/>
          <w:sz w:val="22"/>
          <w:szCs w:val="22"/>
        </w:rPr>
        <w:t>Home Insurance for Tenants</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Tenants generally do not own the building structure.</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However, they may still have valuable contents inside the rented property.</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Contents insurance can potentially protect eligible belongings such as:</w:t>
      </w:r>
    </w:p>
    <w:p w:rsidR="00207D4D" w:rsidRPr="00207D4D" w:rsidRDefault="00207D4D" w:rsidP="00207D4D">
      <w:pPr>
        <w:numPr>
          <w:ilvl w:val="0"/>
          <w:numId w:val="22"/>
        </w:numPr>
        <w:spacing w:before="100" w:beforeAutospacing="1" w:after="100" w:afterAutospacing="1" w:line="240" w:lineRule="auto"/>
        <w:rPr>
          <w:rFonts w:cstheme="minorHAnsi"/>
        </w:rPr>
      </w:pPr>
      <w:r w:rsidRPr="00207D4D">
        <w:rPr>
          <w:rFonts w:cstheme="minorHAnsi"/>
        </w:rPr>
        <w:t xml:space="preserve">Furniture </w:t>
      </w:r>
    </w:p>
    <w:p w:rsidR="00207D4D" w:rsidRPr="00207D4D" w:rsidRDefault="00207D4D" w:rsidP="00207D4D">
      <w:pPr>
        <w:numPr>
          <w:ilvl w:val="0"/>
          <w:numId w:val="22"/>
        </w:numPr>
        <w:spacing w:before="100" w:beforeAutospacing="1" w:after="100" w:afterAutospacing="1" w:line="240" w:lineRule="auto"/>
        <w:rPr>
          <w:rFonts w:cstheme="minorHAnsi"/>
        </w:rPr>
      </w:pPr>
      <w:r w:rsidRPr="00207D4D">
        <w:rPr>
          <w:rFonts w:cstheme="minorHAnsi"/>
        </w:rPr>
        <w:t xml:space="preserve">Electronics </w:t>
      </w:r>
    </w:p>
    <w:p w:rsidR="00207D4D" w:rsidRPr="00207D4D" w:rsidRDefault="00207D4D" w:rsidP="00207D4D">
      <w:pPr>
        <w:numPr>
          <w:ilvl w:val="0"/>
          <w:numId w:val="22"/>
        </w:numPr>
        <w:spacing w:before="100" w:beforeAutospacing="1" w:after="100" w:afterAutospacing="1" w:line="240" w:lineRule="auto"/>
        <w:rPr>
          <w:rFonts w:cstheme="minorHAnsi"/>
        </w:rPr>
      </w:pPr>
      <w:r w:rsidRPr="00207D4D">
        <w:rPr>
          <w:rFonts w:cstheme="minorHAnsi"/>
        </w:rPr>
        <w:t xml:space="preserve">Appliances </w:t>
      </w:r>
    </w:p>
    <w:p w:rsidR="00207D4D" w:rsidRPr="00207D4D" w:rsidRDefault="00207D4D" w:rsidP="00207D4D">
      <w:pPr>
        <w:numPr>
          <w:ilvl w:val="0"/>
          <w:numId w:val="22"/>
        </w:numPr>
        <w:spacing w:before="100" w:beforeAutospacing="1" w:after="100" w:afterAutospacing="1" w:line="240" w:lineRule="auto"/>
        <w:rPr>
          <w:rFonts w:cstheme="minorHAnsi"/>
        </w:rPr>
      </w:pPr>
      <w:r w:rsidRPr="00207D4D">
        <w:rPr>
          <w:rFonts w:cstheme="minorHAnsi"/>
        </w:rPr>
        <w:t xml:space="preserve">Personal belongings </w:t>
      </w:r>
    </w:p>
    <w:p w:rsidR="00207D4D" w:rsidRPr="00207D4D" w:rsidRDefault="00207D4D" w:rsidP="00207D4D">
      <w:pPr>
        <w:numPr>
          <w:ilvl w:val="0"/>
          <w:numId w:val="22"/>
        </w:numPr>
        <w:spacing w:before="100" w:beforeAutospacing="1" w:after="100" w:afterAutospacing="1" w:line="240" w:lineRule="auto"/>
        <w:rPr>
          <w:rFonts w:cstheme="minorHAnsi"/>
        </w:rPr>
      </w:pPr>
      <w:r w:rsidRPr="00207D4D">
        <w:rPr>
          <w:rFonts w:cstheme="minorHAnsi"/>
        </w:rPr>
        <w:t xml:space="preserve">Other household items </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Coverage depends on the product and policy terms.</w:t>
      </w:r>
    </w:p>
    <w:p w:rsidR="00207D4D" w:rsidRPr="00207D4D" w:rsidRDefault="00207D4D" w:rsidP="00207D4D">
      <w:pPr>
        <w:rPr>
          <w:rFonts w:cstheme="minorHAnsi"/>
        </w:rPr>
      </w:pPr>
      <w:r w:rsidRPr="00207D4D">
        <w:rPr>
          <w:rFonts w:cstheme="minorHAnsi"/>
        </w:rPr>
        <w:pict>
          <v:rect id="_x0000_i1042" style="width:0;height:1.5pt" o:hralign="center" o:hrstd="t" o:hr="t" fillcolor="#a0a0a0" stroked="f"/>
        </w:pict>
      </w:r>
    </w:p>
    <w:p w:rsidR="00207D4D" w:rsidRPr="00207D4D" w:rsidRDefault="00207D4D" w:rsidP="00207D4D">
      <w:pPr>
        <w:pStyle w:val="Heading1"/>
        <w:rPr>
          <w:rFonts w:asciiTheme="minorHAnsi" w:hAnsiTheme="minorHAnsi" w:cstheme="minorHAnsi"/>
          <w:sz w:val="22"/>
          <w:szCs w:val="22"/>
        </w:rPr>
      </w:pPr>
      <w:r w:rsidRPr="00207D4D">
        <w:rPr>
          <w:rFonts w:asciiTheme="minorHAnsi" w:hAnsiTheme="minorHAnsi" w:cstheme="minorHAnsi"/>
          <w:sz w:val="22"/>
          <w:szCs w:val="22"/>
        </w:rPr>
        <w:t>Home Insurance for Landlords</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Landlords may have exposure relating to the physical property they own.</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Depending on the policy, landlords can consider protection for:</w:t>
      </w:r>
    </w:p>
    <w:p w:rsidR="00207D4D" w:rsidRPr="00207D4D" w:rsidRDefault="00207D4D" w:rsidP="00207D4D">
      <w:pPr>
        <w:numPr>
          <w:ilvl w:val="0"/>
          <w:numId w:val="23"/>
        </w:numPr>
        <w:spacing w:before="100" w:beforeAutospacing="1" w:after="100" w:afterAutospacing="1" w:line="240" w:lineRule="auto"/>
        <w:rPr>
          <w:rFonts w:cstheme="minorHAnsi"/>
        </w:rPr>
      </w:pPr>
      <w:r w:rsidRPr="00207D4D">
        <w:rPr>
          <w:rFonts w:cstheme="minorHAnsi"/>
        </w:rPr>
        <w:t xml:space="preserve">Residential building </w:t>
      </w:r>
    </w:p>
    <w:p w:rsidR="00207D4D" w:rsidRPr="00207D4D" w:rsidRDefault="00207D4D" w:rsidP="00207D4D">
      <w:pPr>
        <w:numPr>
          <w:ilvl w:val="0"/>
          <w:numId w:val="23"/>
        </w:numPr>
        <w:spacing w:before="100" w:beforeAutospacing="1" w:after="100" w:afterAutospacing="1" w:line="240" w:lineRule="auto"/>
        <w:rPr>
          <w:rFonts w:cstheme="minorHAnsi"/>
        </w:rPr>
      </w:pPr>
      <w:r w:rsidRPr="00207D4D">
        <w:rPr>
          <w:rFonts w:cstheme="minorHAnsi"/>
        </w:rPr>
        <w:t xml:space="preserve">Permanent fixtures </w:t>
      </w:r>
    </w:p>
    <w:p w:rsidR="00207D4D" w:rsidRPr="00207D4D" w:rsidRDefault="00207D4D" w:rsidP="00207D4D">
      <w:pPr>
        <w:numPr>
          <w:ilvl w:val="0"/>
          <w:numId w:val="23"/>
        </w:numPr>
        <w:spacing w:before="100" w:beforeAutospacing="1" w:after="100" w:afterAutospacing="1" w:line="240" w:lineRule="auto"/>
        <w:rPr>
          <w:rFonts w:cstheme="minorHAnsi"/>
        </w:rPr>
      </w:pPr>
      <w:r w:rsidRPr="00207D4D">
        <w:rPr>
          <w:rFonts w:cstheme="minorHAnsi"/>
        </w:rPr>
        <w:t xml:space="preserve">Certain contents, where applicable </w:t>
      </w:r>
    </w:p>
    <w:p w:rsidR="00207D4D" w:rsidRPr="00207D4D" w:rsidRDefault="00207D4D" w:rsidP="00207D4D">
      <w:pPr>
        <w:numPr>
          <w:ilvl w:val="0"/>
          <w:numId w:val="23"/>
        </w:numPr>
        <w:spacing w:before="100" w:beforeAutospacing="1" w:after="100" w:afterAutospacing="1" w:line="240" w:lineRule="auto"/>
        <w:rPr>
          <w:rFonts w:cstheme="minorHAnsi"/>
        </w:rPr>
      </w:pPr>
      <w:r w:rsidRPr="00207D4D">
        <w:rPr>
          <w:rFonts w:cstheme="minorHAnsi"/>
        </w:rPr>
        <w:lastRenderedPageBreak/>
        <w:t xml:space="preserve">Other insured property interests </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Tenant belongings are generally the tenant's responsibility unless specifically covered under an appropriate arrangement.</w:t>
      </w:r>
    </w:p>
    <w:p w:rsidR="00207D4D" w:rsidRPr="00207D4D" w:rsidRDefault="00207D4D" w:rsidP="00207D4D">
      <w:pPr>
        <w:rPr>
          <w:rFonts w:cstheme="minorHAnsi"/>
        </w:rPr>
      </w:pPr>
      <w:r w:rsidRPr="00207D4D">
        <w:rPr>
          <w:rFonts w:cstheme="minorHAnsi"/>
        </w:rPr>
        <w:pict>
          <v:rect id="_x0000_i1043" style="width:0;height:1.5pt" o:hralign="center" o:hrstd="t" o:hr="t" fillcolor="#a0a0a0" stroked="f"/>
        </w:pict>
      </w:r>
    </w:p>
    <w:p w:rsidR="00207D4D" w:rsidRPr="00207D4D" w:rsidRDefault="00207D4D" w:rsidP="00207D4D">
      <w:pPr>
        <w:pStyle w:val="Heading1"/>
        <w:rPr>
          <w:rFonts w:asciiTheme="minorHAnsi" w:hAnsiTheme="minorHAnsi" w:cstheme="minorHAnsi"/>
          <w:sz w:val="22"/>
          <w:szCs w:val="22"/>
        </w:rPr>
      </w:pPr>
      <w:r w:rsidRPr="00207D4D">
        <w:rPr>
          <w:rFonts w:asciiTheme="minorHAnsi" w:hAnsiTheme="minorHAnsi" w:cstheme="minorHAnsi"/>
          <w:sz w:val="22"/>
          <w:szCs w:val="22"/>
        </w:rPr>
        <w:t>Home Insurance for Home Loan Borrowers</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A home loan represents a substantial financial commitment.</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If the property suffers significant damage due to a covered event, the cost of rebuilding or repairing the property can create an additional financial burden.</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Property insurance can therefore form an important part of overall home financial planning.</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 xml:space="preserve">However, home insurance and home loan insurance are </w:t>
      </w:r>
      <w:r w:rsidRPr="00207D4D">
        <w:rPr>
          <w:rStyle w:val="Strong"/>
          <w:rFonts w:asciiTheme="minorHAnsi" w:hAnsiTheme="minorHAnsi" w:cstheme="minorHAnsi"/>
          <w:sz w:val="22"/>
          <w:szCs w:val="22"/>
        </w:rPr>
        <w:t>not the same thing</w:t>
      </w:r>
      <w:r w:rsidRPr="00207D4D">
        <w:rPr>
          <w:rFonts w:asciiTheme="minorHAnsi" w:hAnsiTheme="minorHAnsi" w:cstheme="minorHAnsi"/>
          <w:sz w:val="22"/>
          <w:szCs w:val="22"/>
        </w:rPr>
        <w:t>.</w:t>
      </w:r>
    </w:p>
    <w:p w:rsidR="00207D4D" w:rsidRPr="00207D4D" w:rsidRDefault="00207D4D" w:rsidP="00207D4D">
      <w:pPr>
        <w:numPr>
          <w:ilvl w:val="0"/>
          <w:numId w:val="24"/>
        </w:numPr>
        <w:spacing w:before="100" w:beforeAutospacing="1" w:after="100" w:afterAutospacing="1" w:line="240" w:lineRule="auto"/>
        <w:rPr>
          <w:rFonts w:cstheme="minorHAnsi"/>
        </w:rPr>
      </w:pPr>
      <w:r w:rsidRPr="00207D4D">
        <w:rPr>
          <w:rStyle w:val="Strong"/>
          <w:rFonts w:cstheme="minorHAnsi"/>
        </w:rPr>
        <w:t>Home Insurance:</w:t>
      </w:r>
      <w:r w:rsidRPr="00207D4D">
        <w:rPr>
          <w:rFonts w:cstheme="minorHAnsi"/>
        </w:rPr>
        <w:t xml:space="preserve"> Protects the insured property and/or contents against covered risks. </w:t>
      </w:r>
    </w:p>
    <w:p w:rsidR="00207D4D" w:rsidRPr="00207D4D" w:rsidRDefault="00207D4D" w:rsidP="00207D4D">
      <w:pPr>
        <w:numPr>
          <w:ilvl w:val="0"/>
          <w:numId w:val="24"/>
        </w:numPr>
        <w:spacing w:before="100" w:beforeAutospacing="1" w:after="100" w:afterAutospacing="1" w:line="240" w:lineRule="auto"/>
        <w:rPr>
          <w:rFonts w:cstheme="minorHAnsi"/>
        </w:rPr>
      </w:pPr>
      <w:r w:rsidRPr="00207D4D">
        <w:rPr>
          <w:rStyle w:val="Strong"/>
          <w:rFonts w:cstheme="minorHAnsi"/>
        </w:rPr>
        <w:t>Home Loan Protection:</w:t>
      </w:r>
      <w:r w:rsidRPr="00207D4D">
        <w:rPr>
          <w:rFonts w:cstheme="minorHAnsi"/>
        </w:rPr>
        <w:t xml:space="preserve"> Relates to repayment of specified loan liabilities following defined circumstances. </w:t>
      </w:r>
    </w:p>
    <w:p w:rsidR="00207D4D" w:rsidRPr="00207D4D" w:rsidRDefault="00207D4D" w:rsidP="00207D4D">
      <w:pPr>
        <w:spacing w:after="0"/>
        <w:rPr>
          <w:rFonts w:cstheme="minorHAnsi"/>
        </w:rPr>
      </w:pPr>
      <w:r w:rsidRPr="00207D4D">
        <w:rPr>
          <w:rFonts w:cstheme="minorHAnsi"/>
        </w:rPr>
        <w:pict>
          <v:rect id="_x0000_i1044" style="width:0;height:1.5pt" o:hralign="center" o:hrstd="t" o:hr="t" fillcolor="#a0a0a0" stroked="f"/>
        </w:pict>
      </w:r>
    </w:p>
    <w:p w:rsidR="00207D4D" w:rsidRPr="00207D4D" w:rsidRDefault="00207D4D" w:rsidP="00207D4D">
      <w:pPr>
        <w:pStyle w:val="Heading1"/>
        <w:rPr>
          <w:rFonts w:asciiTheme="minorHAnsi" w:hAnsiTheme="minorHAnsi" w:cstheme="minorHAnsi"/>
          <w:sz w:val="22"/>
          <w:szCs w:val="22"/>
        </w:rPr>
      </w:pPr>
      <w:r w:rsidRPr="00207D4D">
        <w:rPr>
          <w:rFonts w:asciiTheme="minorHAnsi" w:hAnsiTheme="minorHAnsi" w:cstheme="minorHAnsi"/>
          <w:sz w:val="22"/>
          <w:szCs w:val="22"/>
        </w:rPr>
        <w:t>Types of Property and Home Insurance</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Depending on the nature of the property and requirements, customers may explore different insurance arrangements.</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1. Home Building Insurance</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Designed primarily to protect the residential building structure against covered risks.</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2. Home Contents Insurance</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Designed to protect eligible household belongings against covered risks.</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lastRenderedPageBreak/>
        <w:t>3. Building and Contents Insurance</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Combines protection for the residential structure and eligible household contents.</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4. Landlord Property Insurance</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Designed for property owners who rent out residential premises, subject to product availability and policy terms.</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5. Tenant Contents Insurance</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Designed to protect eligible belongings of tenants rather than the building they occupy.</w:t>
      </w:r>
    </w:p>
    <w:p w:rsidR="00207D4D" w:rsidRPr="00207D4D" w:rsidRDefault="00207D4D" w:rsidP="00207D4D">
      <w:pPr>
        <w:rPr>
          <w:rFonts w:cstheme="minorHAnsi"/>
        </w:rPr>
      </w:pPr>
      <w:r w:rsidRPr="00207D4D">
        <w:rPr>
          <w:rFonts w:cstheme="minorHAnsi"/>
        </w:rPr>
        <w:pict>
          <v:rect id="_x0000_i1045" style="width:0;height:1.5pt" o:hralign="center" o:hrstd="t" o:hr="t" fillcolor="#a0a0a0" stroked="f"/>
        </w:pict>
      </w:r>
    </w:p>
    <w:p w:rsidR="00207D4D" w:rsidRPr="00207D4D" w:rsidRDefault="00207D4D" w:rsidP="00207D4D">
      <w:pPr>
        <w:pStyle w:val="Heading1"/>
        <w:rPr>
          <w:rFonts w:asciiTheme="minorHAnsi" w:hAnsiTheme="minorHAnsi" w:cstheme="minorHAnsi"/>
          <w:sz w:val="22"/>
          <w:szCs w:val="22"/>
        </w:rPr>
      </w:pPr>
      <w:r w:rsidRPr="00207D4D">
        <w:rPr>
          <w:rFonts w:asciiTheme="minorHAnsi" w:hAnsiTheme="minorHAnsi" w:cstheme="minorHAnsi"/>
          <w:sz w:val="22"/>
          <w:szCs w:val="22"/>
        </w:rPr>
        <w:t>Home Insurance Add-Ons and Optional Covers</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Depending on the insurer and product, additional protection may be available for specific risks or requirements.</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Potential extensions may include:</w:t>
      </w:r>
    </w:p>
    <w:p w:rsidR="00207D4D" w:rsidRPr="00207D4D" w:rsidRDefault="00207D4D" w:rsidP="00207D4D">
      <w:pPr>
        <w:numPr>
          <w:ilvl w:val="0"/>
          <w:numId w:val="25"/>
        </w:numPr>
        <w:spacing w:before="100" w:beforeAutospacing="1" w:after="100" w:afterAutospacing="1" w:line="240" w:lineRule="auto"/>
        <w:rPr>
          <w:rFonts w:cstheme="minorHAnsi"/>
        </w:rPr>
      </w:pPr>
      <w:r w:rsidRPr="00207D4D">
        <w:rPr>
          <w:rFonts w:cstheme="minorHAnsi"/>
        </w:rPr>
        <w:t xml:space="preserve">Earthquake cover </w:t>
      </w:r>
    </w:p>
    <w:p w:rsidR="00207D4D" w:rsidRPr="00207D4D" w:rsidRDefault="00207D4D" w:rsidP="00207D4D">
      <w:pPr>
        <w:numPr>
          <w:ilvl w:val="0"/>
          <w:numId w:val="25"/>
        </w:numPr>
        <w:spacing w:before="100" w:beforeAutospacing="1" w:after="100" w:afterAutospacing="1" w:line="240" w:lineRule="auto"/>
        <w:rPr>
          <w:rFonts w:cstheme="minorHAnsi"/>
        </w:rPr>
      </w:pPr>
      <w:r w:rsidRPr="00207D4D">
        <w:rPr>
          <w:rFonts w:cstheme="minorHAnsi"/>
        </w:rPr>
        <w:t xml:space="preserve">Loss of rent </w:t>
      </w:r>
    </w:p>
    <w:p w:rsidR="00207D4D" w:rsidRPr="00207D4D" w:rsidRDefault="00207D4D" w:rsidP="00207D4D">
      <w:pPr>
        <w:numPr>
          <w:ilvl w:val="0"/>
          <w:numId w:val="25"/>
        </w:numPr>
        <w:spacing w:before="100" w:beforeAutospacing="1" w:after="100" w:afterAutospacing="1" w:line="240" w:lineRule="auto"/>
        <w:rPr>
          <w:rFonts w:cstheme="minorHAnsi"/>
        </w:rPr>
      </w:pPr>
      <w:r w:rsidRPr="00207D4D">
        <w:rPr>
          <w:rFonts w:cstheme="minorHAnsi"/>
        </w:rPr>
        <w:t xml:space="preserve">Rent for alternative accommodation </w:t>
      </w:r>
    </w:p>
    <w:p w:rsidR="00207D4D" w:rsidRPr="00207D4D" w:rsidRDefault="00207D4D" w:rsidP="00207D4D">
      <w:pPr>
        <w:numPr>
          <w:ilvl w:val="0"/>
          <w:numId w:val="25"/>
        </w:numPr>
        <w:spacing w:before="100" w:beforeAutospacing="1" w:after="100" w:afterAutospacing="1" w:line="240" w:lineRule="auto"/>
        <w:rPr>
          <w:rFonts w:cstheme="minorHAnsi"/>
        </w:rPr>
      </w:pPr>
      <w:r w:rsidRPr="00207D4D">
        <w:rPr>
          <w:rFonts w:cstheme="minorHAnsi"/>
        </w:rPr>
        <w:t xml:space="preserve">Additional living expenses </w:t>
      </w:r>
    </w:p>
    <w:p w:rsidR="00207D4D" w:rsidRPr="00207D4D" w:rsidRDefault="00207D4D" w:rsidP="00207D4D">
      <w:pPr>
        <w:numPr>
          <w:ilvl w:val="0"/>
          <w:numId w:val="25"/>
        </w:numPr>
        <w:spacing w:before="100" w:beforeAutospacing="1" w:after="100" w:afterAutospacing="1" w:line="240" w:lineRule="auto"/>
        <w:rPr>
          <w:rFonts w:cstheme="minorHAnsi"/>
        </w:rPr>
      </w:pPr>
      <w:r w:rsidRPr="00207D4D">
        <w:rPr>
          <w:rFonts w:cstheme="minorHAnsi"/>
        </w:rPr>
        <w:t xml:space="preserve">Burglary cover </w:t>
      </w:r>
    </w:p>
    <w:p w:rsidR="00207D4D" w:rsidRPr="00207D4D" w:rsidRDefault="00207D4D" w:rsidP="00207D4D">
      <w:pPr>
        <w:numPr>
          <w:ilvl w:val="0"/>
          <w:numId w:val="25"/>
        </w:numPr>
        <w:spacing w:before="100" w:beforeAutospacing="1" w:after="100" w:afterAutospacing="1" w:line="240" w:lineRule="auto"/>
        <w:rPr>
          <w:rFonts w:cstheme="minorHAnsi"/>
        </w:rPr>
      </w:pPr>
      <w:r w:rsidRPr="00207D4D">
        <w:rPr>
          <w:rFonts w:cstheme="minorHAnsi"/>
        </w:rPr>
        <w:t xml:space="preserve">Jewellery and valuables </w:t>
      </w:r>
    </w:p>
    <w:p w:rsidR="00207D4D" w:rsidRPr="00207D4D" w:rsidRDefault="00207D4D" w:rsidP="00207D4D">
      <w:pPr>
        <w:numPr>
          <w:ilvl w:val="0"/>
          <w:numId w:val="25"/>
        </w:numPr>
        <w:spacing w:before="100" w:beforeAutospacing="1" w:after="100" w:afterAutospacing="1" w:line="240" w:lineRule="auto"/>
        <w:rPr>
          <w:rFonts w:cstheme="minorHAnsi"/>
        </w:rPr>
      </w:pPr>
      <w:r w:rsidRPr="00207D4D">
        <w:rPr>
          <w:rFonts w:cstheme="minorHAnsi"/>
        </w:rPr>
        <w:t xml:space="preserve">Portable equipment </w:t>
      </w:r>
    </w:p>
    <w:p w:rsidR="00207D4D" w:rsidRPr="00207D4D" w:rsidRDefault="00207D4D" w:rsidP="00207D4D">
      <w:pPr>
        <w:numPr>
          <w:ilvl w:val="0"/>
          <w:numId w:val="25"/>
        </w:numPr>
        <w:spacing w:before="100" w:beforeAutospacing="1" w:after="100" w:afterAutospacing="1" w:line="240" w:lineRule="auto"/>
        <w:rPr>
          <w:rFonts w:cstheme="minorHAnsi"/>
        </w:rPr>
      </w:pPr>
      <w:r w:rsidRPr="00207D4D">
        <w:rPr>
          <w:rFonts w:cstheme="minorHAnsi"/>
        </w:rPr>
        <w:t xml:space="preserve">Accidental damage </w:t>
      </w:r>
    </w:p>
    <w:p w:rsidR="00207D4D" w:rsidRPr="00207D4D" w:rsidRDefault="00207D4D" w:rsidP="00207D4D">
      <w:pPr>
        <w:numPr>
          <w:ilvl w:val="0"/>
          <w:numId w:val="25"/>
        </w:numPr>
        <w:spacing w:before="100" w:beforeAutospacing="1" w:after="100" w:afterAutospacing="1" w:line="240" w:lineRule="auto"/>
        <w:rPr>
          <w:rFonts w:cstheme="minorHAnsi"/>
        </w:rPr>
      </w:pPr>
      <w:r w:rsidRPr="00207D4D">
        <w:rPr>
          <w:rFonts w:cstheme="minorHAnsi"/>
        </w:rPr>
        <w:t xml:space="preserve">Electrical/electronic equipment </w:t>
      </w:r>
    </w:p>
    <w:p w:rsidR="00207D4D" w:rsidRPr="00207D4D" w:rsidRDefault="00207D4D" w:rsidP="00207D4D">
      <w:pPr>
        <w:numPr>
          <w:ilvl w:val="0"/>
          <w:numId w:val="25"/>
        </w:numPr>
        <w:spacing w:before="100" w:beforeAutospacing="1" w:after="100" w:afterAutospacing="1" w:line="240" w:lineRule="auto"/>
        <w:rPr>
          <w:rFonts w:cstheme="minorHAnsi"/>
        </w:rPr>
      </w:pPr>
      <w:r w:rsidRPr="00207D4D">
        <w:rPr>
          <w:rFonts w:cstheme="minorHAnsi"/>
        </w:rPr>
        <w:t xml:space="preserve">Domestic appliance protection </w:t>
      </w:r>
    </w:p>
    <w:p w:rsidR="00207D4D" w:rsidRPr="00207D4D" w:rsidRDefault="00207D4D" w:rsidP="00207D4D">
      <w:pPr>
        <w:numPr>
          <w:ilvl w:val="0"/>
          <w:numId w:val="25"/>
        </w:numPr>
        <w:spacing w:before="100" w:beforeAutospacing="1" w:after="100" w:afterAutospacing="1" w:line="240" w:lineRule="auto"/>
        <w:rPr>
          <w:rFonts w:cstheme="minorHAnsi"/>
        </w:rPr>
      </w:pPr>
      <w:r w:rsidRPr="00207D4D">
        <w:rPr>
          <w:rFonts w:cstheme="minorHAnsi"/>
        </w:rPr>
        <w:t xml:space="preserve">Personal accident cover </w:t>
      </w:r>
    </w:p>
    <w:p w:rsidR="00207D4D" w:rsidRPr="00207D4D" w:rsidRDefault="00207D4D" w:rsidP="00207D4D">
      <w:pPr>
        <w:numPr>
          <w:ilvl w:val="0"/>
          <w:numId w:val="25"/>
        </w:numPr>
        <w:spacing w:before="100" w:beforeAutospacing="1" w:after="100" w:afterAutospacing="1" w:line="240" w:lineRule="auto"/>
        <w:rPr>
          <w:rFonts w:cstheme="minorHAnsi"/>
        </w:rPr>
      </w:pPr>
      <w:r w:rsidRPr="00207D4D">
        <w:rPr>
          <w:rFonts w:cstheme="minorHAnsi"/>
        </w:rPr>
        <w:t xml:space="preserve">Public liability </w:t>
      </w:r>
    </w:p>
    <w:p w:rsidR="00207D4D" w:rsidRPr="00207D4D" w:rsidRDefault="00207D4D" w:rsidP="00207D4D">
      <w:pPr>
        <w:numPr>
          <w:ilvl w:val="0"/>
          <w:numId w:val="25"/>
        </w:numPr>
        <w:spacing w:before="100" w:beforeAutospacing="1" w:after="100" w:afterAutospacing="1" w:line="240" w:lineRule="auto"/>
        <w:rPr>
          <w:rFonts w:cstheme="minorHAnsi"/>
        </w:rPr>
      </w:pPr>
      <w:r w:rsidRPr="00207D4D">
        <w:rPr>
          <w:rFonts w:cstheme="minorHAnsi"/>
        </w:rPr>
        <w:t xml:space="preserve">Other optional extensions </w:t>
      </w:r>
    </w:p>
    <w:p w:rsidR="00207D4D" w:rsidRPr="00207D4D" w:rsidRDefault="00207D4D" w:rsidP="00207D4D">
      <w:pPr>
        <w:pStyle w:val="NormalWeb"/>
        <w:rPr>
          <w:rFonts w:asciiTheme="minorHAnsi" w:hAnsiTheme="minorHAnsi" w:cstheme="minorHAnsi"/>
          <w:sz w:val="22"/>
          <w:szCs w:val="22"/>
        </w:rPr>
      </w:pPr>
      <w:r w:rsidRPr="00207D4D">
        <w:rPr>
          <w:rStyle w:val="Strong"/>
          <w:rFonts w:asciiTheme="minorHAnsi" w:hAnsiTheme="minorHAnsi" w:cstheme="minorHAnsi"/>
          <w:sz w:val="22"/>
          <w:szCs w:val="22"/>
        </w:rPr>
        <w:lastRenderedPageBreak/>
        <w:t>Availability varies by insurer and policy.</w:t>
      </w:r>
    </w:p>
    <w:p w:rsidR="00207D4D" w:rsidRPr="00207D4D" w:rsidRDefault="00207D4D" w:rsidP="00207D4D">
      <w:pPr>
        <w:rPr>
          <w:rFonts w:cstheme="minorHAnsi"/>
        </w:rPr>
      </w:pPr>
      <w:r w:rsidRPr="00207D4D">
        <w:rPr>
          <w:rFonts w:cstheme="minorHAnsi"/>
        </w:rPr>
        <w:pict>
          <v:rect id="_x0000_i1046" style="width:0;height:1.5pt" o:hralign="center" o:hrstd="t" o:hr="t" fillcolor="#a0a0a0" stroked="f"/>
        </w:pict>
      </w:r>
    </w:p>
    <w:p w:rsidR="00207D4D" w:rsidRPr="00207D4D" w:rsidRDefault="00207D4D" w:rsidP="00207D4D">
      <w:pPr>
        <w:pStyle w:val="Heading1"/>
        <w:rPr>
          <w:rFonts w:asciiTheme="minorHAnsi" w:hAnsiTheme="minorHAnsi" w:cstheme="minorHAnsi"/>
          <w:sz w:val="22"/>
          <w:szCs w:val="22"/>
        </w:rPr>
      </w:pPr>
      <w:r w:rsidRPr="00207D4D">
        <w:rPr>
          <w:rFonts w:asciiTheme="minorHAnsi" w:hAnsiTheme="minorHAnsi" w:cstheme="minorHAnsi"/>
          <w:sz w:val="22"/>
          <w:szCs w:val="22"/>
        </w:rPr>
        <w:t>What is Generally Not Covered?</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Like every insurance policy, Property and Home Insurance contains exclusions.</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Depending on the policy, these may include:</w:t>
      </w:r>
    </w:p>
    <w:p w:rsidR="00207D4D" w:rsidRPr="00207D4D" w:rsidRDefault="00207D4D" w:rsidP="00207D4D">
      <w:pPr>
        <w:numPr>
          <w:ilvl w:val="0"/>
          <w:numId w:val="26"/>
        </w:numPr>
        <w:spacing w:before="100" w:beforeAutospacing="1" w:after="100" w:afterAutospacing="1" w:line="240" w:lineRule="auto"/>
        <w:rPr>
          <w:rFonts w:cstheme="minorHAnsi"/>
        </w:rPr>
      </w:pPr>
      <w:r w:rsidRPr="00207D4D">
        <w:rPr>
          <w:rFonts w:cstheme="minorHAnsi"/>
        </w:rPr>
        <w:t xml:space="preserve">Normal wear and tear </w:t>
      </w:r>
    </w:p>
    <w:p w:rsidR="00207D4D" w:rsidRPr="00207D4D" w:rsidRDefault="00207D4D" w:rsidP="00207D4D">
      <w:pPr>
        <w:numPr>
          <w:ilvl w:val="0"/>
          <w:numId w:val="26"/>
        </w:numPr>
        <w:spacing w:before="100" w:beforeAutospacing="1" w:after="100" w:afterAutospacing="1" w:line="240" w:lineRule="auto"/>
        <w:rPr>
          <w:rFonts w:cstheme="minorHAnsi"/>
        </w:rPr>
      </w:pPr>
      <w:r w:rsidRPr="00207D4D">
        <w:rPr>
          <w:rFonts w:cstheme="minorHAnsi"/>
        </w:rPr>
        <w:t xml:space="preserve">Gradual deterioration </w:t>
      </w:r>
    </w:p>
    <w:p w:rsidR="00207D4D" w:rsidRPr="00207D4D" w:rsidRDefault="00207D4D" w:rsidP="00207D4D">
      <w:pPr>
        <w:numPr>
          <w:ilvl w:val="0"/>
          <w:numId w:val="26"/>
        </w:numPr>
        <w:spacing w:before="100" w:beforeAutospacing="1" w:after="100" w:afterAutospacing="1" w:line="240" w:lineRule="auto"/>
        <w:rPr>
          <w:rFonts w:cstheme="minorHAnsi"/>
        </w:rPr>
      </w:pPr>
      <w:r w:rsidRPr="00207D4D">
        <w:rPr>
          <w:rFonts w:cstheme="minorHAnsi"/>
        </w:rPr>
        <w:t xml:space="preserve">Lack of maintenance </w:t>
      </w:r>
    </w:p>
    <w:p w:rsidR="00207D4D" w:rsidRPr="00207D4D" w:rsidRDefault="00207D4D" w:rsidP="00207D4D">
      <w:pPr>
        <w:numPr>
          <w:ilvl w:val="0"/>
          <w:numId w:val="26"/>
        </w:numPr>
        <w:spacing w:before="100" w:beforeAutospacing="1" w:after="100" w:afterAutospacing="1" w:line="240" w:lineRule="auto"/>
        <w:rPr>
          <w:rFonts w:cstheme="minorHAnsi"/>
        </w:rPr>
      </w:pPr>
      <w:r w:rsidRPr="00207D4D">
        <w:rPr>
          <w:rFonts w:cstheme="minorHAnsi"/>
        </w:rPr>
        <w:t xml:space="preserve">Certain pre-existing damage </w:t>
      </w:r>
    </w:p>
    <w:p w:rsidR="00207D4D" w:rsidRPr="00207D4D" w:rsidRDefault="00207D4D" w:rsidP="00207D4D">
      <w:pPr>
        <w:numPr>
          <w:ilvl w:val="0"/>
          <w:numId w:val="26"/>
        </w:numPr>
        <w:spacing w:before="100" w:beforeAutospacing="1" w:after="100" w:afterAutospacing="1" w:line="240" w:lineRule="auto"/>
        <w:rPr>
          <w:rFonts w:cstheme="minorHAnsi"/>
        </w:rPr>
      </w:pPr>
      <w:r w:rsidRPr="00207D4D">
        <w:rPr>
          <w:rFonts w:cstheme="minorHAnsi"/>
        </w:rPr>
        <w:t xml:space="preserve">Intentional damage </w:t>
      </w:r>
    </w:p>
    <w:p w:rsidR="00207D4D" w:rsidRPr="00207D4D" w:rsidRDefault="00207D4D" w:rsidP="00207D4D">
      <w:pPr>
        <w:numPr>
          <w:ilvl w:val="0"/>
          <w:numId w:val="26"/>
        </w:numPr>
        <w:spacing w:before="100" w:beforeAutospacing="1" w:after="100" w:afterAutospacing="1" w:line="240" w:lineRule="auto"/>
        <w:rPr>
          <w:rFonts w:cstheme="minorHAnsi"/>
        </w:rPr>
      </w:pPr>
      <w:r w:rsidRPr="00207D4D">
        <w:rPr>
          <w:rFonts w:cstheme="minorHAnsi"/>
        </w:rPr>
        <w:t xml:space="preserve">Unauthorised alterations </w:t>
      </w:r>
    </w:p>
    <w:p w:rsidR="00207D4D" w:rsidRPr="00207D4D" w:rsidRDefault="00207D4D" w:rsidP="00207D4D">
      <w:pPr>
        <w:numPr>
          <w:ilvl w:val="0"/>
          <w:numId w:val="26"/>
        </w:numPr>
        <w:spacing w:before="100" w:beforeAutospacing="1" w:after="100" w:afterAutospacing="1" w:line="240" w:lineRule="auto"/>
        <w:rPr>
          <w:rFonts w:cstheme="minorHAnsi"/>
        </w:rPr>
      </w:pPr>
      <w:r w:rsidRPr="00207D4D">
        <w:rPr>
          <w:rFonts w:cstheme="minorHAnsi"/>
        </w:rPr>
        <w:t xml:space="preserve">Certain consequential losses </w:t>
      </w:r>
    </w:p>
    <w:p w:rsidR="00207D4D" w:rsidRPr="00207D4D" w:rsidRDefault="00207D4D" w:rsidP="00207D4D">
      <w:pPr>
        <w:numPr>
          <w:ilvl w:val="0"/>
          <w:numId w:val="26"/>
        </w:numPr>
        <w:spacing w:before="100" w:beforeAutospacing="1" w:after="100" w:afterAutospacing="1" w:line="240" w:lineRule="auto"/>
        <w:rPr>
          <w:rFonts w:cstheme="minorHAnsi"/>
        </w:rPr>
      </w:pPr>
      <w:r w:rsidRPr="00207D4D">
        <w:rPr>
          <w:rFonts w:cstheme="minorHAnsi"/>
        </w:rPr>
        <w:t xml:space="preserve">Losses outside the insured location </w:t>
      </w:r>
    </w:p>
    <w:p w:rsidR="00207D4D" w:rsidRPr="00207D4D" w:rsidRDefault="00207D4D" w:rsidP="00207D4D">
      <w:pPr>
        <w:numPr>
          <w:ilvl w:val="0"/>
          <w:numId w:val="26"/>
        </w:numPr>
        <w:spacing w:before="100" w:beforeAutospacing="1" w:after="100" w:afterAutospacing="1" w:line="240" w:lineRule="auto"/>
        <w:rPr>
          <w:rFonts w:cstheme="minorHAnsi"/>
        </w:rPr>
      </w:pPr>
      <w:r w:rsidRPr="00207D4D">
        <w:rPr>
          <w:rFonts w:cstheme="minorHAnsi"/>
        </w:rPr>
        <w:t xml:space="preserve">Uninsured valuables </w:t>
      </w:r>
    </w:p>
    <w:p w:rsidR="00207D4D" w:rsidRPr="00207D4D" w:rsidRDefault="00207D4D" w:rsidP="00207D4D">
      <w:pPr>
        <w:numPr>
          <w:ilvl w:val="0"/>
          <w:numId w:val="26"/>
        </w:numPr>
        <w:spacing w:before="100" w:beforeAutospacing="1" w:after="100" w:afterAutospacing="1" w:line="240" w:lineRule="auto"/>
        <w:rPr>
          <w:rFonts w:cstheme="minorHAnsi"/>
        </w:rPr>
      </w:pPr>
      <w:r w:rsidRPr="00207D4D">
        <w:rPr>
          <w:rFonts w:cstheme="minorHAnsi"/>
        </w:rPr>
        <w:t xml:space="preserve">Certain vacant/unoccupied property risks </w:t>
      </w:r>
    </w:p>
    <w:p w:rsidR="00207D4D" w:rsidRPr="00207D4D" w:rsidRDefault="00207D4D" w:rsidP="00207D4D">
      <w:pPr>
        <w:numPr>
          <w:ilvl w:val="0"/>
          <w:numId w:val="26"/>
        </w:numPr>
        <w:spacing w:before="100" w:beforeAutospacing="1" w:after="100" w:afterAutospacing="1" w:line="240" w:lineRule="auto"/>
        <w:rPr>
          <w:rFonts w:cstheme="minorHAnsi"/>
        </w:rPr>
      </w:pPr>
      <w:r w:rsidRPr="00207D4D">
        <w:rPr>
          <w:rFonts w:cstheme="minorHAnsi"/>
        </w:rPr>
        <w:t xml:space="preserve">War and nuclear risks </w:t>
      </w:r>
    </w:p>
    <w:p w:rsidR="00207D4D" w:rsidRPr="00207D4D" w:rsidRDefault="00207D4D" w:rsidP="00207D4D">
      <w:pPr>
        <w:numPr>
          <w:ilvl w:val="0"/>
          <w:numId w:val="26"/>
        </w:numPr>
        <w:spacing w:before="100" w:beforeAutospacing="1" w:after="100" w:afterAutospacing="1" w:line="240" w:lineRule="auto"/>
        <w:rPr>
          <w:rFonts w:cstheme="minorHAnsi"/>
        </w:rPr>
      </w:pPr>
      <w:r w:rsidRPr="00207D4D">
        <w:rPr>
          <w:rFonts w:cstheme="minorHAnsi"/>
        </w:rPr>
        <w:t xml:space="preserve">Other exclusions specified in the policy </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The exact exclusions differ between insurance products.</w:t>
      </w:r>
    </w:p>
    <w:p w:rsidR="00207D4D" w:rsidRPr="00207D4D" w:rsidRDefault="00207D4D" w:rsidP="00207D4D">
      <w:pPr>
        <w:pStyle w:val="NormalWeb"/>
        <w:rPr>
          <w:rFonts w:asciiTheme="minorHAnsi" w:hAnsiTheme="minorHAnsi" w:cstheme="minorHAnsi"/>
          <w:sz w:val="22"/>
          <w:szCs w:val="22"/>
        </w:rPr>
      </w:pPr>
      <w:r w:rsidRPr="00207D4D">
        <w:rPr>
          <w:rStyle w:val="Strong"/>
          <w:rFonts w:asciiTheme="minorHAnsi" w:hAnsiTheme="minorHAnsi" w:cstheme="minorHAnsi"/>
          <w:sz w:val="22"/>
          <w:szCs w:val="22"/>
        </w:rPr>
        <w:t>Always read the policy wording before purchasing.</w:t>
      </w:r>
    </w:p>
    <w:p w:rsidR="00207D4D" w:rsidRPr="00207D4D" w:rsidRDefault="00207D4D" w:rsidP="00207D4D">
      <w:pPr>
        <w:rPr>
          <w:rFonts w:cstheme="minorHAnsi"/>
        </w:rPr>
      </w:pPr>
      <w:r w:rsidRPr="00207D4D">
        <w:rPr>
          <w:rFonts w:cstheme="minorHAnsi"/>
        </w:rPr>
        <w:pict>
          <v:rect id="_x0000_i1047" style="width:0;height:1.5pt" o:hralign="center" o:hrstd="t" o:hr="t" fillcolor="#a0a0a0" stroked="f"/>
        </w:pict>
      </w:r>
    </w:p>
    <w:p w:rsidR="00207D4D" w:rsidRPr="00207D4D" w:rsidRDefault="00207D4D" w:rsidP="00207D4D">
      <w:pPr>
        <w:pStyle w:val="Heading1"/>
        <w:rPr>
          <w:rFonts w:asciiTheme="minorHAnsi" w:hAnsiTheme="minorHAnsi" w:cstheme="minorHAnsi"/>
          <w:sz w:val="22"/>
          <w:szCs w:val="22"/>
        </w:rPr>
      </w:pPr>
      <w:r w:rsidRPr="00207D4D">
        <w:rPr>
          <w:rFonts w:asciiTheme="minorHAnsi" w:hAnsiTheme="minorHAnsi" w:cstheme="minorHAnsi"/>
          <w:sz w:val="22"/>
          <w:szCs w:val="22"/>
        </w:rPr>
        <w:t>How Much Home Insurance Do You Need?</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Selecting the right sum insured is important.</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lastRenderedPageBreak/>
        <w:t xml:space="preserve">For the building, the sum insured should generally reflect the </w:t>
      </w:r>
      <w:r w:rsidRPr="00207D4D">
        <w:rPr>
          <w:rStyle w:val="Strong"/>
          <w:rFonts w:asciiTheme="minorHAnsi" w:hAnsiTheme="minorHAnsi" w:cstheme="minorHAnsi"/>
          <w:sz w:val="22"/>
          <w:szCs w:val="22"/>
        </w:rPr>
        <w:t>appropriate rebuilding/reconstruction cost</w:t>
      </w:r>
      <w:r w:rsidRPr="00207D4D">
        <w:rPr>
          <w:rFonts w:asciiTheme="minorHAnsi" w:hAnsiTheme="minorHAnsi" w:cstheme="minorHAnsi"/>
          <w:sz w:val="22"/>
          <w:szCs w:val="22"/>
        </w:rPr>
        <w:t>, rather than simply the property's market or resale value.</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For contents, the sum insured should reflect the cost of appropriately replacing the insured belongings, subject to the policy's valuation basis.</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Factors to consider include:</w:t>
      </w:r>
    </w:p>
    <w:p w:rsidR="00207D4D" w:rsidRPr="00207D4D" w:rsidRDefault="00207D4D" w:rsidP="00207D4D">
      <w:pPr>
        <w:numPr>
          <w:ilvl w:val="0"/>
          <w:numId w:val="27"/>
        </w:numPr>
        <w:spacing w:before="100" w:beforeAutospacing="1" w:after="100" w:afterAutospacing="1" w:line="240" w:lineRule="auto"/>
        <w:rPr>
          <w:rFonts w:cstheme="minorHAnsi"/>
        </w:rPr>
      </w:pPr>
      <w:r w:rsidRPr="00207D4D">
        <w:rPr>
          <w:rFonts w:cstheme="minorHAnsi"/>
        </w:rPr>
        <w:t xml:space="preserve">Property size </w:t>
      </w:r>
    </w:p>
    <w:p w:rsidR="00207D4D" w:rsidRPr="00207D4D" w:rsidRDefault="00207D4D" w:rsidP="00207D4D">
      <w:pPr>
        <w:numPr>
          <w:ilvl w:val="0"/>
          <w:numId w:val="27"/>
        </w:numPr>
        <w:spacing w:before="100" w:beforeAutospacing="1" w:after="100" w:afterAutospacing="1" w:line="240" w:lineRule="auto"/>
        <w:rPr>
          <w:rFonts w:cstheme="minorHAnsi"/>
        </w:rPr>
      </w:pPr>
      <w:r w:rsidRPr="00207D4D">
        <w:rPr>
          <w:rFonts w:cstheme="minorHAnsi"/>
        </w:rPr>
        <w:t xml:space="preserve">Construction type </w:t>
      </w:r>
    </w:p>
    <w:p w:rsidR="00207D4D" w:rsidRPr="00207D4D" w:rsidRDefault="00207D4D" w:rsidP="00207D4D">
      <w:pPr>
        <w:numPr>
          <w:ilvl w:val="0"/>
          <w:numId w:val="27"/>
        </w:numPr>
        <w:spacing w:before="100" w:beforeAutospacing="1" w:after="100" w:afterAutospacing="1" w:line="240" w:lineRule="auto"/>
        <w:rPr>
          <w:rFonts w:cstheme="minorHAnsi"/>
        </w:rPr>
      </w:pPr>
      <w:r w:rsidRPr="00207D4D">
        <w:rPr>
          <w:rFonts w:cstheme="minorHAnsi"/>
        </w:rPr>
        <w:t xml:space="preserve">Location </w:t>
      </w:r>
    </w:p>
    <w:p w:rsidR="00207D4D" w:rsidRPr="00207D4D" w:rsidRDefault="00207D4D" w:rsidP="00207D4D">
      <w:pPr>
        <w:numPr>
          <w:ilvl w:val="0"/>
          <w:numId w:val="27"/>
        </w:numPr>
        <w:spacing w:before="100" w:beforeAutospacing="1" w:after="100" w:afterAutospacing="1" w:line="240" w:lineRule="auto"/>
        <w:rPr>
          <w:rFonts w:cstheme="minorHAnsi"/>
        </w:rPr>
      </w:pPr>
      <w:r w:rsidRPr="00207D4D">
        <w:rPr>
          <w:rFonts w:cstheme="minorHAnsi"/>
        </w:rPr>
        <w:t xml:space="preserve">Reconstruction cost </w:t>
      </w:r>
    </w:p>
    <w:p w:rsidR="00207D4D" w:rsidRPr="00207D4D" w:rsidRDefault="00207D4D" w:rsidP="00207D4D">
      <w:pPr>
        <w:numPr>
          <w:ilvl w:val="0"/>
          <w:numId w:val="27"/>
        </w:numPr>
        <w:spacing w:before="100" w:beforeAutospacing="1" w:after="100" w:afterAutospacing="1" w:line="240" w:lineRule="auto"/>
        <w:rPr>
          <w:rFonts w:cstheme="minorHAnsi"/>
        </w:rPr>
      </w:pPr>
      <w:r w:rsidRPr="00207D4D">
        <w:rPr>
          <w:rFonts w:cstheme="minorHAnsi"/>
        </w:rPr>
        <w:t xml:space="preserve">Quality of construction </w:t>
      </w:r>
    </w:p>
    <w:p w:rsidR="00207D4D" w:rsidRPr="00207D4D" w:rsidRDefault="00207D4D" w:rsidP="00207D4D">
      <w:pPr>
        <w:numPr>
          <w:ilvl w:val="0"/>
          <w:numId w:val="27"/>
        </w:numPr>
        <w:spacing w:before="100" w:beforeAutospacing="1" w:after="100" w:afterAutospacing="1" w:line="240" w:lineRule="auto"/>
        <w:rPr>
          <w:rFonts w:cstheme="minorHAnsi"/>
        </w:rPr>
      </w:pPr>
      <w:r w:rsidRPr="00207D4D">
        <w:rPr>
          <w:rFonts w:cstheme="minorHAnsi"/>
        </w:rPr>
        <w:t xml:space="preserve">Permanent fixtures </w:t>
      </w:r>
    </w:p>
    <w:p w:rsidR="00207D4D" w:rsidRPr="00207D4D" w:rsidRDefault="00207D4D" w:rsidP="00207D4D">
      <w:pPr>
        <w:numPr>
          <w:ilvl w:val="0"/>
          <w:numId w:val="27"/>
        </w:numPr>
        <w:spacing w:before="100" w:beforeAutospacing="1" w:after="100" w:afterAutospacing="1" w:line="240" w:lineRule="auto"/>
        <w:rPr>
          <w:rFonts w:cstheme="minorHAnsi"/>
        </w:rPr>
      </w:pPr>
      <w:r w:rsidRPr="00207D4D">
        <w:rPr>
          <w:rFonts w:cstheme="minorHAnsi"/>
        </w:rPr>
        <w:t xml:space="preserve">Contents value </w:t>
      </w:r>
    </w:p>
    <w:p w:rsidR="00207D4D" w:rsidRPr="00207D4D" w:rsidRDefault="00207D4D" w:rsidP="00207D4D">
      <w:pPr>
        <w:numPr>
          <w:ilvl w:val="0"/>
          <w:numId w:val="27"/>
        </w:numPr>
        <w:spacing w:before="100" w:beforeAutospacing="1" w:after="100" w:afterAutospacing="1" w:line="240" w:lineRule="auto"/>
        <w:rPr>
          <w:rFonts w:cstheme="minorHAnsi"/>
        </w:rPr>
      </w:pPr>
      <w:r w:rsidRPr="00207D4D">
        <w:rPr>
          <w:rFonts w:cstheme="minorHAnsi"/>
        </w:rPr>
        <w:t xml:space="preserve">Jewellery and valuables </w:t>
      </w:r>
    </w:p>
    <w:p w:rsidR="00207D4D" w:rsidRPr="00207D4D" w:rsidRDefault="00207D4D" w:rsidP="00207D4D">
      <w:pPr>
        <w:numPr>
          <w:ilvl w:val="0"/>
          <w:numId w:val="27"/>
        </w:numPr>
        <w:spacing w:before="100" w:beforeAutospacing="1" w:after="100" w:afterAutospacing="1" w:line="240" w:lineRule="auto"/>
        <w:rPr>
          <w:rFonts w:cstheme="minorHAnsi"/>
        </w:rPr>
      </w:pPr>
      <w:r w:rsidRPr="00207D4D">
        <w:rPr>
          <w:rFonts w:cstheme="minorHAnsi"/>
        </w:rPr>
        <w:t xml:space="preserve">Appliances </w:t>
      </w:r>
    </w:p>
    <w:p w:rsidR="00207D4D" w:rsidRPr="00207D4D" w:rsidRDefault="00207D4D" w:rsidP="00207D4D">
      <w:pPr>
        <w:numPr>
          <w:ilvl w:val="0"/>
          <w:numId w:val="27"/>
        </w:numPr>
        <w:spacing w:before="100" w:beforeAutospacing="1" w:after="100" w:afterAutospacing="1" w:line="240" w:lineRule="auto"/>
        <w:rPr>
          <w:rFonts w:cstheme="minorHAnsi"/>
        </w:rPr>
      </w:pPr>
      <w:r w:rsidRPr="00207D4D">
        <w:rPr>
          <w:rFonts w:cstheme="minorHAnsi"/>
        </w:rPr>
        <w:t xml:space="preserve">Furniture </w:t>
      </w:r>
    </w:p>
    <w:p w:rsidR="00207D4D" w:rsidRPr="00207D4D" w:rsidRDefault="00207D4D" w:rsidP="00207D4D">
      <w:pPr>
        <w:numPr>
          <w:ilvl w:val="0"/>
          <w:numId w:val="27"/>
        </w:numPr>
        <w:spacing w:before="100" w:beforeAutospacing="1" w:after="100" w:afterAutospacing="1" w:line="240" w:lineRule="auto"/>
        <w:rPr>
          <w:rFonts w:cstheme="minorHAnsi"/>
        </w:rPr>
      </w:pPr>
      <w:r w:rsidRPr="00207D4D">
        <w:rPr>
          <w:rFonts w:cstheme="minorHAnsi"/>
        </w:rPr>
        <w:t xml:space="preserve">Electronics </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Underinsurance can leave you financially exposed if a major loss occurs.</w:t>
      </w:r>
    </w:p>
    <w:p w:rsidR="00207D4D" w:rsidRPr="00207D4D" w:rsidRDefault="00207D4D" w:rsidP="00207D4D">
      <w:pPr>
        <w:rPr>
          <w:rFonts w:cstheme="minorHAnsi"/>
        </w:rPr>
      </w:pPr>
      <w:r w:rsidRPr="00207D4D">
        <w:rPr>
          <w:rFonts w:cstheme="minorHAnsi"/>
        </w:rPr>
        <w:pict>
          <v:rect id="_x0000_i1048" style="width:0;height:1.5pt" o:hralign="center" o:hrstd="t" o:hr="t" fillcolor="#a0a0a0" stroked="f"/>
        </w:pict>
      </w:r>
    </w:p>
    <w:p w:rsidR="00207D4D" w:rsidRPr="00207D4D" w:rsidRDefault="00207D4D" w:rsidP="00207D4D">
      <w:pPr>
        <w:pStyle w:val="Heading1"/>
        <w:rPr>
          <w:rFonts w:asciiTheme="minorHAnsi" w:hAnsiTheme="minorHAnsi" w:cstheme="minorHAnsi"/>
          <w:sz w:val="22"/>
          <w:szCs w:val="22"/>
        </w:rPr>
      </w:pPr>
      <w:r w:rsidRPr="00207D4D">
        <w:rPr>
          <w:rFonts w:asciiTheme="minorHAnsi" w:hAnsiTheme="minorHAnsi" w:cstheme="minorHAnsi"/>
          <w:sz w:val="22"/>
          <w:szCs w:val="22"/>
        </w:rPr>
        <w:t xml:space="preserve">Market Value </w:t>
      </w:r>
      <w:proofErr w:type="gramStart"/>
      <w:r w:rsidRPr="00207D4D">
        <w:rPr>
          <w:rFonts w:asciiTheme="minorHAnsi" w:hAnsiTheme="minorHAnsi" w:cstheme="minorHAnsi"/>
          <w:sz w:val="22"/>
          <w:szCs w:val="22"/>
        </w:rPr>
        <w:t>vs</w:t>
      </w:r>
      <w:proofErr w:type="gramEnd"/>
      <w:r w:rsidRPr="00207D4D">
        <w:rPr>
          <w:rFonts w:asciiTheme="minorHAnsi" w:hAnsiTheme="minorHAnsi" w:cstheme="minorHAnsi"/>
          <w:sz w:val="22"/>
          <w:szCs w:val="22"/>
        </w:rPr>
        <w:t xml:space="preserve"> Rebuilding Cost</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 xml:space="preserve">One of the most important aspects of property insurance is understanding the difference between </w:t>
      </w:r>
      <w:r w:rsidRPr="00207D4D">
        <w:rPr>
          <w:rStyle w:val="Strong"/>
          <w:rFonts w:asciiTheme="minorHAnsi" w:hAnsiTheme="minorHAnsi" w:cstheme="minorHAnsi"/>
          <w:sz w:val="22"/>
          <w:szCs w:val="22"/>
        </w:rPr>
        <w:t>market value</w:t>
      </w:r>
      <w:r w:rsidRPr="00207D4D">
        <w:rPr>
          <w:rFonts w:asciiTheme="minorHAnsi" w:hAnsiTheme="minorHAnsi" w:cstheme="minorHAnsi"/>
          <w:sz w:val="22"/>
          <w:szCs w:val="22"/>
        </w:rPr>
        <w:t xml:space="preserve"> and </w:t>
      </w:r>
      <w:r w:rsidRPr="00207D4D">
        <w:rPr>
          <w:rStyle w:val="Strong"/>
          <w:rFonts w:asciiTheme="minorHAnsi" w:hAnsiTheme="minorHAnsi" w:cstheme="minorHAnsi"/>
          <w:sz w:val="22"/>
          <w:szCs w:val="22"/>
        </w:rPr>
        <w:t>reconstruction cost</w:t>
      </w:r>
      <w:r w:rsidRPr="00207D4D">
        <w:rPr>
          <w:rFonts w:asciiTheme="minorHAnsi" w:hAnsiTheme="minorHAnsi" w:cstheme="minorHAnsi"/>
          <w:sz w:val="22"/>
          <w:szCs w:val="22"/>
        </w:rPr>
        <w:t>.</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Market Value</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What the property may be worth if sold, influenced by factors such as:</w:t>
      </w:r>
    </w:p>
    <w:p w:rsidR="00207D4D" w:rsidRPr="00207D4D" w:rsidRDefault="00207D4D" w:rsidP="00207D4D">
      <w:pPr>
        <w:numPr>
          <w:ilvl w:val="0"/>
          <w:numId w:val="28"/>
        </w:numPr>
        <w:spacing w:before="100" w:beforeAutospacing="1" w:after="100" w:afterAutospacing="1" w:line="240" w:lineRule="auto"/>
        <w:rPr>
          <w:rFonts w:cstheme="minorHAnsi"/>
        </w:rPr>
      </w:pPr>
      <w:r w:rsidRPr="00207D4D">
        <w:rPr>
          <w:rFonts w:cstheme="minorHAnsi"/>
        </w:rPr>
        <w:t xml:space="preserve">Location </w:t>
      </w:r>
    </w:p>
    <w:p w:rsidR="00207D4D" w:rsidRPr="00207D4D" w:rsidRDefault="00207D4D" w:rsidP="00207D4D">
      <w:pPr>
        <w:numPr>
          <w:ilvl w:val="0"/>
          <w:numId w:val="28"/>
        </w:numPr>
        <w:spacing w:before="100" w:beforeAutospacing="1" w:after="100" w:afterAutospacing="1" w:line="240" w:lineRule="auto"/>
        <w:rPr>
          <w:rFonts w:cstheme="minorHAnsi"/>
        </w:rPr>
      </w:pPr>
      <w:r w:rsidRPr="00207D4D">
        <w:rPr>
          <w:rFonts w:cstheme="minorHAnsi"/>
        </w:rPr>
        <w:t xml:space="preserve">Land value </w:t>
      </w:r>
    </w:p>
    <w:p w:rsidR="00207D4D" w:rsidRPr="00207D4D" w:rsidRDefault="00207D4D" w:rsidP="00207D4D">
      <w:pPr>
        <w:numPr>
          <w:ilvl w:val="0"/>
          <w:numId w:val="28"/>
        </w:numPr>
        <w:spacing w:before="100" w:beforeAutospacing="1" w:after="100" w:afterAutospacing="1" w:line="240" w:lineRule="auto"/>
        <w:rPr>
          <w:rFonts w:cstheme="minorHAnsi"/>
        </w:rPr>
      </w:pPr>
      <w:r w:rsidRPr="00207D4D">
        <w:rPr>
          <w:rFonts w:cstheme="minorHAnsi"/>
        </w:rPr>
        <w:lastRenderedPageBreak/>
        <w:t xml:space="preserve">Demand </w:t>
      </w:r>
    </w:p>
    <w:p w:rsidR="00207D4D" w:rsidRPr="00207D4D" w:rsidRDefault="00207D4D" w:rsidP="00207D4D">
      <w:pPr>
        <w:numPr>
          <w:ilvl w:val="0"/>
          <w:numId w:val="28"/>
        </w:numPr>
        <w:spacing w:before="100" w:beforeAutospacing="1" w:after="100" w:afterAutospacing="1" w:line="240" w:lineRule="auto"/>
        <w:rPr>
          <w:rFonts w:cstheme="minorHAnsi"/>
        </w:rPr>
      </w:pPr>
      <w:r w:rsidRPr="00207D4D">
        <w:rPr>
          <w:rFonts w:cstheme="minorHAnsi"/>
        </w:rPr>
        <w:t xml:space="preserve">Property prices </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Reconstruction Cost</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The estimated cost of rebuilding the physical structure after a covered loss.</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For building insurance, the appropriate basis of valuation depends on the policy terms.</w:t>
      </w:r>
    </w:p>
    <w:p w:rsidR="00207D4D" w:rsidRPr="00207D4D" w:rsidRDefault="00207D4D" w:rsidP="00207D4D">
      <w:pPr>
        <w:pStyle w:val="NormalWeb"/>
        <w:rPr>
          <w:rFonts w:asciiTheme="minorHAnsi" w:hAnsiTheme="minorHAnsi" w:cstheme="minorHAnsi"/>
          <w:sz w:val="22"/>
          <w:szCs w:val="22"/>
        </w:rPr>
      </w:pPr>
      <w:r w:rsidRPr="00207D4D">
        <w:rPr>
          <w:rStyle w:val="Strong"/>
          <w:rFonts w:asciiTheme="minorHAnsi" w:hAnsiTheme="minorHAnsi" w:cstheme="minorHAnsi"/>
          <w:sz w:val="22"/>
          <w:szCs w:val="22"/>
        </w:rPr>
        <w:t>Land value is generally not the same as the cost of reconstructing the building.</w:t>
      </w:r>
    </w:p>
    <w:p w:rsidR="00207D4D" w:rsidRPr="00207D4D" w:rsidRDefault="00207D4D" w:rsidP="00207D4D">
      <w:pPr>
        <w:rPr>
          <w:rFonts w:cstheme="minorHAnsi"/>
        </w:rPr>
      </w:pPr>
      <w:r w:rsidRPr="00207D4D">
        <w:rPr>
          <w:rFonts w:cstheme="minorHAnsi"/>
        </w:rPr>
        <w:pict>
          <v:rect id="_x0000_i1049" style="width:0;height:1.5pt" o:hralign="center" o:hrstd="t" o:hr="t" fillcolor="#a0a0a0" stroked="f"/>
        </w:pict>
      </w:r>
    </w:p>
    <w:p w:rsidR="00207D4D" w:rsidRPr="00207D4D" w:rsidRDefault="00207D4D" w:rsidP="00207D4D">
      <w:pPr>
        <w:pStyle w:val="Heading1"/>
        <w:rPr>
          <w:rFonts w:asciiTheme="minorHAnsi" w:hAnsiTheme="minorHAnsi" w:cstheme="minorHAnsi"/>
          <w:sz w:val="22"/>
          <w:szCs w:val="22"/>
        </w:rPr>
      </w:pPr>
      <w:r w:rsidRPr="00207D4D">
        <w:rPr>
          <w:rFonts w:asciiTheme="minorHAnsi" w:hAnsiTheme="minorHAnsi" w:cstheme="minorHAnsi"/>
          <w:sz w:val="22"/>
          <w:szCs w:val="22"/>
        </w:rPr>
        <w:t>Home Insurance Claim Process</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If your home or contents suffer loss or damage, take prompt action.</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Step 1: Ensure Safety</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Take reasonable steps to protect people and prevent further damage.</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Step 2: Inform the Insurer</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Notify the insurer as soon as reasonably possible according to the policy requirements.</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Step 3: Report to Authorities</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For incidents such as burglary, theft or other circumstances requiring official reporting, inform the relevant authorities where applicable.</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Step 4: Preserve Evidence</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Take photographs and videos of the damage before making major repairs, wherever practical.</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lastRenderedPageBreak/>
        <w:t>Step 5: Submit Documents</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Provide the insurer with the required claim form and supporting documents.</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Step 6: Survey/Assessment</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The insurer may appoint a surveyor or assessor depending on the nature and extent of the loss.</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Step 7: Claim Settlement</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The insurer evaluates the claim based on the policy terms and settles the admissible amount according to the applicable conditions.</w:t>
      </w:r>
    </w:p>
    <w:p w:rsidR="00207D4D" w:rsidRPr="00207D4D" w:rsidRDefault="00207D4D" w:rsidP="00207D4D">
      <w:pPr>
        <w:rPr>
          <w:rFonts w:cstheme="minorHAnsi"/>
        </w:rPr>
      </w:pPr>
      <w:r w:rsidRPr="00207D4D">
        <w:rPr>
          <w:rFonts w:cstheme="minorHAnsi"/>
        </w:rPr>
        <w:pict>
          <v:rect id="_x0000_i1050" style="width:0;height:1.5pt" o:hralign="center" o:hrstd="t" o:hr="t" fillcolor="#a0a0a0" stroked="f"/>
        </w:pict>
      </w:r>
    </w:p>
    <w:p w:rsidR="00207D4D" w:rsidRPr="00207D4D" w:rsidRDefault="00207D4D" w:rsidP="00207D4D">
      <w:pPr>
        <w:pStyle w:val="Heading1"/>
        <w:rPr>
          <w:rFonts w:asciiTheme="minorHAnsi" w:hAnsiTheme="minorHAnsi" w:cstheme="minorHAnsi"/>
          <w:sz w:val="22"/>
          <w:szCs w:val="22"/>
        </w:rPr>
      </w:pPr>
      <w:r w:rsidRPr="00207D4D">
        <w:rPr>
          <w:rFonts w:asciiTheme="minorHAnsi" w:hAnsiTheme="minorHAnsi" w:cstheme="minorHAnsi"/>
          <w:sz w:val="22"/>
          <w:szCs w:val="22"/>
        </w:rPr>
        <w:t>Documents Commonly Required for Home Insurance Claims</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Depending on the claim, documents may include:</w:t>
      </w:r>
    </w:p>
    <w:p w:rsidR="00207D4D" w:rsidRPr="00207D4D" w:rsidRDefault="00207D4D" w:rsidP="00207D4D">
      <w:pPr>
        <w:numPr>
          <w:ilvl w:val="0"/>
          <w:numId w:val="29"/>
        </w:numPr>
        <w:spacing w:before="100" w:beforeAutospacing="1" w:after="100" w:afterAutospacing="1" w:line="240" w:lineRule="auto"/>
        <w:rPr>
          <w:rFonts w:cstheme="minorHAnsi"/>
        </w:rPr>
      </w:pPr>
      <w:r w:rsidRPr="00207D4D">
        <w:rPr>
          <w:rFonts w:cstheme="minorHAnsi"/>
        </w:rPr>
        <w:t xml:space="preserve">Policy document </w:t>
      </w:r>
    </w:p>
    <w:p w:rsidR="00207D4D" w:rsidRPr="00207D4D" w:rsidRDefault="00207D4D" w:rsidP="00207D4D">
      <w:pPr>
        <w:numPr>
          <w:ilvl w:val="0"/>
          <w:numId w:val="29"/>
        </w:numPr>
        <w:spacing w:before="100" w:beforeAutospacing="1" w:after="100" w:afterAutospacing="1" w:line="240" w:lineRule="auto"/>
        <w:rPr>
          <w:rFonts w:cstheme="minorHAnsi"/>
        </w:rPr>
      </w:pPr>
      <w:r w:rsidRPr="00207D4D">
        <w:rPr>
          <w:rFonts w:cstheme="minorHAnsi"/>
        </w:rPr>
        <w:t xml:space="preserve">Claim form </w:t>
      </w:r>
    </w:p>
    <w:p w:rsidR="00207D4D" w:rsidRPr="00207D4D" w:rsidRDefault="00207D4D" w:rsidP="00207D4D">
      <w:pPr>
        <w:numPr>
          <w:ilvl w:val="0"/>
          <w:numId w:val="29"/>
        </w:numPr>
        <w:spacing w:before="100" w:beforeAutospacing="1" w:after="100" w:afterAutospacing="1" w:line="240" w:lineRule="auto"/>
        <w:rPr>
          <w:rFonts w:cstheme="minorHAnsi"/>
        </w:rPr>
      </w:pPr>
      <w:r w:rsidRPr="00207D4D">
        <w:rPr>
          <w:rFonts w:cstheme="minorHAnsi"/>
        </w:rPr>
        <w:t xml:space="preserve">Identity/address proof </w:t>
      </w:r>
    </w:p>
    <w:p w:rsidR="00207D4D" w:rsidRPr="00207D4D" w:rsidRDefault="00207D4D" w:rsidP="00207D4D">
      <w:pPr>
        <w:numPr>
          <w:ilvl w:val="0"/>
          <w:numId w:val="29"/>
        </w:numPr>
        <w:spacing w:before="100" w:beforeAutospacing="1" w:after="100" w:afterAutospacing="1" w:line="240" w:lineRule="auto"/>
        <w:rPr>
          <w:rFonts w:cstheme="minorHAnsi"/>
        </w:rPr>
      </w:pPr>
      <w:r w:rsidRPr="00207D4D">
        <w:rPr>
          <w:rFonts w:cstheme="minorHAnsi"/>
        </w:rPr>
        <w:t xml:space="preserve">Photographs/videos of damage </w:t>
      </w:r>
    </w:p>
    <w:p w:rsidR="00207D4D" w:rsidRPr="00207D4D" w:rsidRDefault="00207D4D" w:rsidP="00207D4D">
      <w:pPr>
        <w:numPr>
          <w:ilvl w:val="0"/>
          <w:numId w:val="29"/>
        </w:numPr>
        <w:spacing w:before="100" w:beforeAutospacing="1" w:after="100" w:afterAutospacing="1" w:line="240" w:lineRule="auto"/>
        <w:rPr>
          <w:rFonts w:cstheme="minorHAnsi"/>
        </w:rPr>
      </w:pPr>
      <w:r w:rsidRPr="00207D4D">
        <w:rPr>
          <w:rFonts w:cstheme="minorHAnsi"/>
        </w:rPr>
        <w:t xml:space="preserve">Repair estimates </w:t>
      </w:r>
    </w:p>
    <w:p w:rsidR="00207D4D" w:rsidRPr="00207D4D" w:rsidRDefault="00207D4D" w:rsidP="00207D4D">
      <w:pPr>
        <w:numPr>
          <w:ilvl w:val="0"/>
          <w:numId w:val="29"/>
        </w:numPr>
        <w:spacing w:before="100" w:beforeAutospacing="1" w:after="100" w:afterAutospacing="1" w:line="240" w:lineRule="auto"/>
        <w:rPr>
          <w:rFonts w:cstheme="minorHAnsi"/>
        </w:rPr>
      </w:pPr>
      <w:r w:rsidRPr="00207D4D">
        <w:rPr>
          <w:rFonts w:cstheme="minorHAnsi"/>
        </w:rPr>
        <w:t xml:space="preserve">Repair invoices </w:t>
      </w:r>
    </w:p>
    <w:p w:rsidR="00207D4D" w:rsidRPr="00207D4D" w:rsidRDefault="00207D4D" w:rsidP="00207D4D">
      <w:pPr>
        <w:numPr>
          <w:ilvl w:val="0"/>
          <w:numId w:val="29"/>
        </w:numPr>
        <w:spacing w:before="100" w:beforeAutospacing="1" w:after="100" w:afterAutospacing="1" w:line="240" w:lineRule="auto"/>
        <w:rPr>
          <w:rFonts w:cstheme="minorHAnsi"/>
        </w:rPr>
      </w:pPr>
      <w:r w:rsidRPr="00207D4D">
        <w:rPr>
          <w:rFonts w:cstheme="minorHAnsi"/>
        </w:rPr>
        <w:t xml:space="preserve">Purchase invoices </w:t>
      </w:r>
    </w:p>
    <w:p w:rsidR="00207D4D" w:rsidRPr="00207D4D" w:rsidRDefault="00207D4D" w:rsidP="00207D4D">
      <w:pPr>
        <w:numPr>
          <w:ilvl w:val="0"/>
          <w:numId w:val="29"/>
        </w:numPr>
        <w:spacing w:before="100" w:beforeAutospacing="1" w:after="100" w:afterAutospacing="1" w:line="240" w:lineRule="auto"/>
        <w:rPr>
          <w:rFonts w:cstheme="minorHAnsi"/>
        </w:rPr>
      </w:pPr>
      <w:r w:rsidRPr="00207D4D">
        <w:rPr>
          <w:rFonts w:cstheme="minorHAnsi"/>
        </w:rPr>
        <w:t xml:space="preserve">Ownership documents, where required </w:t>
      </w:r>
    </w:p>
    <w:p w:rsidR="00207D4D" w:rsidRPr="00207D4D" w:rsidRDefault="00207D4D" w:rsidP="00207D4D">
      <w:pPr>
        <w:numPr>
          <w:ilvl w:val="0"/>
          <w:numId w:val="29"/>
        </w:numPr>
        <w:spacing w:before="100" w:beforeAutospacing="1" w:after="100" w:afterAutospacing="1" w:line="240" w:lineRule="auto"/>
        <w:rPr>
          <w:rFonts w:cstheme="minorHAnsi"/>
        </w:rPr>
      </w:pPr>
      <w:r w:rsidRPr="00207D4D">
        <w:rPr>
          <w:rFonts w:cstheme="minorHAnsi"/>
        </w:rPr>
        <w:t xml:space="preserve">Inventory of damaged items </w:t>
      </w:r>
    </w:p>
    <w:p w:rsidR="00207D4D" w:rsidRPr="00207D4D" w:rsidRDefault="00207D4D" w:rsidP="00207D4D">
      <w:pPr>
        <w:numPr>
          <w:ilvl w:val="0"/>
          <w:numId w:val="29"/>
        </w:numPr>
        <w:spacing w:before="100" w:beforeAutospacing="1" w:after="100" w:afterAutospacing="1" w:line="240" w:lineRule="auto"/>
        <w:rPr>
          <w:rFonts w:cstheme="minorHAnsi"/>
        </w:rPr>
      </w:pPr>
      <w:r w:rsidRPr="00207D4D">
        <w:rPr>
          <w:rFonts w:cstheme="minorHAnsi"/>
        </w:rPr>
        <w:t xml:space="preserve">Valuation documents for valuables </w:t>
      </w:r>
    </w:p>
    <w:p w:rsidR="00207D4D" w:rsidRPr="00207D4D" w:rsidRDefault="00207D4D" w:rsidP="00207D4D">
      <w:pPr>
        <w:numPr>
          <w:ilvl w:val="0"/>
          <w:numId w:val="29"/>
        </w:numPr>
        <w:spacing w:before="100" w:beforeAutospacing="1" w:after="100" w:afterAutospacing="1" w:line="240" w:lineRule="auto"/>
        <w:rPr>
          <w:rFonts w:cstheme="minorHAnsi"/>
        </w:rPr>
      </w:pPr>
      <w:r w:rsidRPr="00207D4D">
        <w:rPr>
          <w:rFonts w:cstheme="minorHAnsi"/>
        </w:rPr>
        <w:t xml:space="preserve">FIR/police report for applicable theft/burglary claims </w:t>
      </w:r>
    </w:p>
    <w:p w:rsidR="00207D4D" w:rsidRPr="00207D4D" w:rsidRDefault="00207D4D" w:rsidP="00207D4D">
      <w:pPr>
        <w:numPr>
          <w:ilvl w:val="0"/>
          <w:numId w:val="29"/>
        </w:numPr>
        <w:spacing w:before="100" w:beforeAutospacing="1" w:after="100" w:afterAutospacing="1" w:line="240" w:lineRule="auto"/>
        <w:rPr>
          <w:rFonts w:cstheme="minorHAnsi"/>
        </w:rPr>
      </w:pPr>
      <w:r w:rsidRPr="00207D4D">
        <w:rPr>
          <w:rFonts w:cstheme="minorHAnsi"/>
        </w:rPr>
        <w:t xml:space="preserve">Fire brigade report, where applicable </w:t>
      </w:r>
    </w:p>
    <w:p w:rsidR="00207D4D" w:rsidRPr="00207D4D" w:rsidRDefault="00207D4D" w:rsidP="00207D4D">
      <w:pPr>
        <w:numPr>
          <w:ilvl w:val="0"/>
          <w:numId w:val="29"/>
        </w:numPr>
        <w:spacing w:before="100" w:beforeAutospacing="1" w:after="100" w:afterAutospacing="1" w:line="240" w:lineRule="auto"/>
        <w:rPr>
          <w:rFonts w:cstheme="minorHAnsi"/>
        </w:rPr>
      </w:pPr>
      <w:r w:rsidRPr="00207D4D">
        <w:rPr>
          <w:rFonts w:cstheme="minorHAnsi"/>
        </w:rPr>
        <w:t xml:space="preserve">Other official reports </w:t>
      </w:r>
    </w:p>
    <w:p w:rsidR="00207D4D" w:rsidRPr="00207D4D" w:rsidRDefault="00207D4D" w:rsidP="00207D4D">
      <w:pPr>
        <w:numPr>
          <w:ilvl w:val="0"/>
          <w:numId w:val="29"/>
        </w:numPr>
        <w:spacing w:before="100" w:beforeAutospacing="1" w:after="100" w:afterAutospacing="1" w:line="240" w:lineRule="auto"/>
        <w:rPr>
          <w:rFonts w:cstheme="minorHAnsi"/>
        </w:rPr>
      </w:pPr>
      <w:r w:rsidRPr="00207D4D">
        <w:rPr>
          <w:rFonts w:cstheme="minorHAnsi"/>
        </w:rPr>
        <w:t xml:space="preserve">Bank details </w:t>
      </w:r>
    </w:p>
    <w:p w:rsidR="00207D4D" w:rsidRPr="00207D4D" w:rsidRDefault="00207D4D" w:rsidP="00207D4D">
      <w:pPr>
        <w:numPr>
          <w:ilvl w:val="0"/>
          <w:numId w:val="29"/>
        </w:numPr>
        <w:spacing w:before="100" w:beforeAutospacing="1" w:after="100" w:afterAutospacing="1" w:line="240" w:lineRule="auto"/>
        <w:rPr>
          <w:rFonts w:cstheme="minorHAnsi"/>
        </w:rPr>
      </w:pPr>
      <w:r w:rsidRPr="00207D4D">
        <w:rPr>
          <w:rFonts w:cstheme="minorHAnsi"/>
        </w:rPr>
        <w:t xml:space="preserve">Any other documents requested by the insurer </w:t>
      </w:r>
    </w:p>
    <w:p w:rsidR="00207D4D" w:rsidRPr="00207D4D" w:rsidRDefault="00207D4D" w:rsidP="00207D4D">
      <w:pPr>
        <w:spacing w:after="0"/>
        <w:rPr>
          <w:rFonts w:cstheme="minorHAnsi"/>
        </w:rPr>
      </w:pPr>
      <w:r w:rsidRPr="00207D4D">
        <w:rPr>
          <w:rFonts w:cstheme="minorHAnsi"/>
        </w:rPr>
        <w:lastRenderedPageBreak/>
        <w:pict>
          <v:rect id="_x0000_i1051" style="width:0;height:1.5pt" o:hralign="center" o:hrstd="t" o:hr="t" fillcolor="#a0a0a0" stroked="f"/>
        </w:pict>
      </w:r>
    </w:p>
    <w:p w:rsidR="00207D4D" w:rsidRPr="00207D4D" w:rsidRDefault="00207D4D" w:rsidP="00207D4D">
      <w:pPr>
        <w:pStyle w:val="Heading1"/>
        <w:rPr>
          <w:rFonts w:asciiTheme="minorHAnsi" w:hAnsiTheme="minorHAnsi" w:cstheme="minorHAnsi"/>
          <w:sz w:val="22"/>
          <w:szCs w:val="22"/>
        </w:rPr>
      </w:pPr>
      <w:r w:rsidRPr="00207D4D">
        <w:rPr>
          <w:rFonts w:asciiTheme="minorHAnsi" w:hAnsiTheme="minorHAnsi" w:cstheme="minorHAnsi"/>
          <w:sz w:val="22"/>
          <w:szCs w:val="22"/>
        </w:rPr>
        <w:t>How is Home Insurance Premium Calculated?</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Premium can depend on factors such as:</w:t>
      </w:r>
    </w:p>
    <w:p w:rsidR="00207D4D" w:rsidRPr="00207D4D" w:rsidRDefault="00207D4D" w:rsidP="00207D4D">
      <w:pPr>
        <w:numPr>
          <w:ilvl w:val="0"/>
          <w:numId w:val="30"/>
        </w:numPr>
        <w:spacing w:before="100" w:beforeAutospacing="1" w:after="100" w:afterAutospacing="1" w:line="240" w:lineRule="auto"/>
        <w:rPr>
          <w:rFonts w:cstheme="minorHAnsi"/>
        </w:rPr>
      </w:pPr>
      <w:r w:rsidRPr="00207D4D">
        <w:rPr>
          <w:rFonts w:cstheme="minorHAnsi"/>
        </w:rPr>
        <w:t xml:space="preserve">Property location </w:t>
      </w:r>
    </w:p>
    <w:p w:rsidR="00207D4D" w:rsidRPr="00207D4D" w:rsidRDefault="00207D4D" w:rsidP="00207D4D">
      <w:pPr>
        <w:numPr>
          <w:ilvl w:val="0"/>
          <w:numId w:val="30"/>
        </w:numPr>
        <w:spacing w:before="100" w:beforeAutospacing="1" w:after="100" w:afterAutospacing="1" w:line="240" w:lineRule="auto"/>
        <w:rPr>
          <w:rFonts w:cstheme="minorHAnsi"/>
        </w:rPr>
      </w:pPr>
      <w:r w:rsidRPr="00207D4D">
        <w:rPr>
          <w:rFonts w:cstheme="minorHAnsi"/>
        </w:rPr>
        <w:t xml:space="preserve">Building type </w:t>
      </w:r>
    </w:p>
    <w:p w:rsidR="00207D4D" w:rsidRPr="00207D4D" w:rsidRDefault="00207D4D" w:rsidP="00207D4D">
      <w:pPr>
        <w:numPr>
          <w:ilvl w:val="0"/>
          <w:numId w:val="30"/>
        </w:numPr>
        <w:spacing w:before="100" w:beforeAutospacing="1" w:after="100" w:afterAutospacing="1" w:line="240" w:lineRule="auto"/>
        <w:rPr>
          <w:rFonts w:cstheme="minorHAnsi"/>
        </w:rPr>
      </w:pPr>
      <w:r w:rsidRPr="00207D4D">
        <w:rPr>
          <w:rFonts w:cstheme="minorHAnsi"/>
        </w:rPr>
        <w:t xml:space="preserve">Construction details </w:t>
      </w:r>
    </w:p>
    <w:p w:rsidR="00207D4D" w:rsidRPr="00207D4D" w:rsidRDefault="00207D4D" w:rsidP="00207D4D">
      <w:pPr>
        <w:numPr>
          <w:ilvl w:val="0"/>
          <w:numId w:val="30"/>
        </w:numPr>
        <w:spacing w:before="100" w:beforeAutospacing="1" w:after="100" w:afterAutospacing="1" w:line="240" w:lineRule="auto"/>
        <w:rPr>
          <w:rFonts w:cstheme="minorHAnsi"/>
        </w:rPr>
      </w:pPr>
      <w:r w:rsidRPr="00207D4D">
        <w:rPr>
          <w:rFonts w:cstheme="minorHAnsi"/>
        </w:rPr>
        <w:t xml:space="preserve">Building value </w:t>
      </w:r>
    </w:p>
    <w:p w:rsidR="00207D4D" w:rsidRPr="00207D4D" w:rsidRDefault="00207D4D" w:rsidP="00207D4D">
      <w:pPr>
        <w:numPr>
          <w:ilvl w:val="0"/>
          <w:numId w:val="30"/>
        </w:numPr>
        <w:spacing w:before="100" w:beforeAutospacing="1" w:after="100" w:afterAutospacing="1" w:line="240" w:lineRule="auto"/>
        <w:rPr>
          <w:rFonts w:cstheme="minorHAnsi"/>
        </w:rPr>
      </w:pPr>
      <w:r w:rsidRPr="00207D4D">
        <w:rPr>
          <w:rFonts w:cstheme="minorHAnsi"/>
        </w:rPr>
        <w:t xml:space="preserve">Contents value </w:t>
      </w:r>
    </w:p>
    <w:p w:rsidR="00207D4D" w:rsidRPr="00207D4D" w:rsidRDefault="00207D4D" w:rsidP="00207D4D">
      <w:pPr>
        <w:numPr>
          <w:ilvl w:val="0"/>
          <w:numId w:val="30"/>
        </w:numPr>
        <w:spacing w:before="100" w:beforeAutospacing="1" w:after="100" w:afterAutospacing="1" w:line="240" w:lineRule="auto"/>
        <w:rPr>
          <w:rFonts w:cstheme="minorHAnsi"/>
        </w:rPr>
      </w:pPr>
      <w:r w:rsidRPr="00207D4D">
        <w:rPr>
          <w:rFonts w:cstheme="minorHAnsi"/>
        </w:rPr>
        <w:t xml:space="preserve">Coverage selected </w:t>
      </w:r>
    </w:p>
    <w:p w:rsidR="00207D4D" w:rsidRPr="00207D4D" w:rsidRDefault="00207D4D" w:rsidP="00207D4D">
      <w:pPr>
        <w:numPr>
          <w:ilvl w:val="0"/>
          <w:numId w:val="30"/>
        </w:numPr>
        <w:spacing w:before="100" w:beforeAutospacing="1" w:after="100" w:afterAutospacing="1" w:line="240" w:lineRule="auto"/>
        <w:rPr>
          <w:rFonts w:cstheme="minorHAnsi"/>
        </w:rPr>
      </w:pPr>
      <w:r w:rsidRPr="00207D4D">
        <w:rPr>
          <w:rFonts w:cstheme="minorHAnsi"/>
        </w:rPr>
        <w:t xml:space="preserve">Sum insured </w:t>
      </w:r>
    </w:p>
    <w:p w:rsidR="00207D4D" w:rsidRPr="00207D4D" w:rsidRDefault="00207D4D" w:rsidP="00207D4D">
      <w:pPr>
        <w:numPr>
          <w:ilvl w:val="0"/>
          <w:numId w:val="30"/>
        </w:numPr>
        <w:spacing w:before="100" w:beforeAutospacing="1" w:after="100" w:afterAutospacing="1" w:line="240" w:lineRule="auto"/>
        <w:rPr>
          <w:rFonts w:cstheme="minorHAnsi"/>
        </w:rPr>
      </w:pPr>
      <w:r w:rsidRPr="00207D4D">
        <w:rPr>
          <w:rFonts w:cstheme="minorHAnsi"/>
        </w:rPr>
        <w:t xml:space="preserve">Add-ons </w:t>
      </w:r>
    </w:p>
    <w:p w:rsidR="00207D4D" w:rsidRPr="00207D4D" w:rsidRDefault="00207D4D" w:rsidP="00207D4D">
      <w:pPr>
        <w:numPr>
          <w:ilvl w:val="0"/>
          <w:numId w:val="30"/>
        </w:numPr>
        <w:spacing w:before="100" w:beforeAutospacing="1" w:after="100" w:afterAutospacing="1" w:line="240" w:lineRule="auto"/>
        <w:rPr>
          <w:rFonts w:cstheme="minorHAnsi"/>
        </w:rPr>
      </w:pPr>
      <w:r w:rsidRPr="00207D4D">
        <w:rPr>
          <w:rFonts w:cstheme="minorHAnsi"/>
        </w:rPr>
        <w:t xml:space="preserve">Deductibles </w:t>
      </w:r>
    </w:p>
    <w:p w:rsidR="00207D4D" w:rsidRPr="00207D4D" w:rsidRDefault="00207D4D" w:rsidP="00207D4D">
      <w:pPr>
        <w:numPr>
          <w:ilvl w:val="0"/>
          <w:numId w:val="30"/>
        </w:numPr>
        <w:spacing w:before="100" w:beforeAutospacing="1" w:after="100" w:afterAutospacing="1" w:line="240" w:lineRule="auto"/>
        <w:rPr>
          <w:rFonts w:cstheme="minorHAnsi"/>
        </w:rPr>
      </w:pPr>
      <w:r w:rsidRPr="00207D4D">
        <w:rPr>
          <w:rFonts w:cstheme="minorHAnsi"/>
        </w:rPr>
        <w:t xml:space="preserve">Claims history </w:t>
      </w:r>
    </w:p>
    <w:p w:rsidR="00207D4D" w:rsidRPr="00207D4D" w:rsidRDefault="00207D4D" w:rsidP="00207D4D">
      <w:pPr>
        <w:numPr>
          <w:ilvl w:val="0"/>
          <w:numId w:val="30"/>
        </w:numPr>
        <w:spacing w:before="100" w:beforeAutospacing="1" w:after="100" w:afterAutospacing="1" w:line="240" w:lineRule="auto"/>
        <w:rPr>
          <w:rFonts w:cstheme="minorHAnsi"/>
        </w:rPr>
      </w:pPr>
      <w:r w:rsidRPr="00207D4D">
        <w:rPr>
          <w:rFonts w:cstheme="minorHAnsi"/>
        </w:rPr>
        <w:t xml:space="preserve">Occupancy </w:t>
      </w:r>
    </w:p>
    <w:p w:rsidR="00207D4D" w:rsidRPr="00207D4D" w:rsidRDefault="00207D4D" w:rsidP="00207D4D">
      <w:pPr>
        <w:numPr>
          <w:ilvl w:val="0"/>
          <w:numId w:val="30"/>
        </w:numPr>
        <w:spacing w:before="100" w:beforeAutospacing="1" w:after="100" w:afterAutospacing="1" w:line="240" w:lineRule="auto"/>
        <w:rPr>
          <w:rFonts w:cstheme="minorHAnsi"/>
        </w:rPr>
      </w:pPr>
      <w:r w:rsidRPr="00207D4D">
        <w:rPr>
          <w:rFonts w:cstheme="minorHAnsi"/>
        </w:rPr>
        <w:t xml:space="preserve">Risk characteristics </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The premium can vary significantly depending on the property and coverage requirements.</w:t>
      </w:r>
    </w:p>
    <w:p w:rsidR="00207D4D" w:rsidRPr="00207D4D" w:rsidRDefault="00207D4D" w:rsidP="00207D4D">
      <w:pPr>
        <w:rPr>
          <w:rFonts w:cstheme="minorHAnsi"/>
        </w:rPr>
      </w:pPr>
      <w:r w:rsidRPr="00207D4D">
        <w:rPr>
          <w:rFonts w:cstheme="minorHAnsi"/>
        </w:rPr>
        <w:pict>
          <v:rect id="_x0000_i1052" style="width:0;height:1.5pt" o:hralign="center" o:hrstd="t" o:hr="t" fillcolor="#a0a0a0" stroked="f"/>
        </w:pict>
      </w:r>
    </w:p>
    <w:p w:rsidR="00207D4D" w:rsidRPr="00207D4D" w:rsidRDefault="00207D4D" w:rsidP="00207D4D">
      <w:pPr>
        <w:pStyle w:val="Heading1"/>
        <w:rPr>
          <w:rFonts w:asciiTheme="minorHAnsi" w:hAnsiTheme="minorHAnsi" w:cstheme="minorHAnsi"/>
          <w:sz w:val="22"/>
          <w:szCs w:val="22"/>
        </w:rPr>
      </w:pPr>
      <w:r w:rsidRPr="00207D4D">
        <w:rPr>
          <w:rFonts w:asciiTheme="minorHAnsi" w:hAnsiTheme="minorHAnsi" w:cstheme="minorHAnsi"/>
          <w:sz w:val="22"/>
          <w:szCs w:val="22"/>
        </w:rPr>
        <w:t>Property Insurance for Commercial Buildings</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Property insurance is not limited to homes.</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Businesses can also consider property insurance for:</w:t>
      </w:r>
    </w:p>
    <w:p w:rsidR="00207D4D" w:rsidRPr="00207D4D" w:rsidRDefault="00207D4D" w:rsidP="00207D4D">
      <w:pPr>
        <w:numPr>
          <w:ilvl w:val="0"/>
          <w:numId w:val="31"/>
        </w:numPr>
        <w:spacing w:before="100" w:beforeAutospacing="1" w:after="100" w:afterAutospacing="1" w:line="240" w:lineRule="auto"/>
        <w:rPr>
          <w:rFonts w:cstheme="minorHAnsi"/>
        </w:rPr>
      </w:pPr>
      <w:r w:rsidRPr="00207D4D">
        <w:rPr>
          <w:rFonts w:cstheme="minorHAnsi"/>
        </w:rPr>
        <w:t xml:space="preserve">Offices </w:t>
      </w:r>
    </w:p>
    <w:p w:rsidR="00207D4D" w:rsidRPr="00207D4D" w:rsidRDefault="00207D4D" w:rsidP="00207D4D">
      <w:pPr>
        <w:numPr>
          <w:ilvl w:val="0"/>
          <w:numId w:val="31"/>
        </w:numPr>
        <w:spacing w:before="100" w:beforeAutospacing="1" w:after="100" w:afterAutospacing="1" w:line="240" w:lineRule="auto"/>
        <w:rPr>
          <w:rFonts w:cstheme="minorHAnsi"/>
        </w:rPr>
      </w:pPr>
      <w:r w:rsidRPr="00207D4D">
        <w:rPr>
          <w:rFonts w:cstheme="minorHAnsi"/>
        </w:rPr>
        <w:t xml:space="preserve">Shops </w:t>
      </w:r>
    </w:p>
    <w:p w:rsidR="00207D4D" w:rsidRPr="00207D4D" w:rsidRDefault="00207D4D" w:rsidP="00207D4D">
      <w:pPr>
        <w:numPr>
          <w:ilvl w:val="0"/>
          <w:numId w:val="31"/>
        </w:numPr>
        <w:spacing w:before="100" w:beforeAutospacing="1" w:after="100" w:afterAutospacing="1" w:line="240" w:lineRule="auto"/>
        <w:rPr>
          <w:rFonts w:cstheme="minorHAnsi"/>
        </w:rPr>
      </w:pPr>
      <w:r w:rsidRPr="00207D4D">
        <w:rPr>
          <w:rFonts w:cstheme="minorHAnsi"/>
        </w:rPr>
        <w:t xml:space="preserve">Warehouses </w:t>
      </w:r>
    </w:p>
    <w:p w:rsidR="00207D4D" w:rsidRPr="00207D4D" w:rsidRDefault="00207D4D" w:rsidP="00207D4D">
      <w:pPr>
        <w:numPr>
          <w:ilvl w:val="0"/>
          <w:numId w:val="31"/>
        </w:numPr>
        <w:spacing w:before="100" w:beforeAutospacing="1" w:after="100" w:afterAutospacing="1" w:line="240" w:lineRule="auto"/>
        <w:rPr>
          <w:rFonts w:cstheme="minorHAnsi"/>
        </w:rPr>
      </w:pPr>
      <w:r w:rsidRPr="00207D4D">
        <w:rPr>
          <w:rFonts w:cstheme="minorHAnsi"/>
        </w:rPr>
        <w:t xml:space="preserve">Factories </w:t>
      </w:r>
    </w:p>
    <w:p w:rsidR="00207D4D" w:rsidRPr="00207D4D" w:rsidRDefault="00207D4D" w:rsidP="00207D4D">
      <w:pPr>
        <w:numPr>
          <w:ilvl w:val="0"/>
          <w:numId w:val="31"/>
        </w:numPr>
        <w:spacing w:before="100" w:beforeAutospacing="1" w:after="100" w:afterAutospacing="1" w:line="240" w:lineRule="auto"/>
        <w:rPr>
          <w:rFonts w:cstheme="minorHAnsi"/>
        </w:rPr>
      </w:pPr>
      <w:r w:rsidRPr="00207D4D">
        <w:rPr>
          <w:rFonts w:cstheme="minorHAnsi"/>
        </w:rPr>
        <w:lastRenderedPageBreak/>
        <w:t xml:space="preserve">Hotels </w:t>
      </w:r>
    </w:p>
    <w:p w:rsidR="00207D4D" w:rsidRPr="00207D4D" w:rsidRDefault="00207D4D" w:rsidP="00207D4D">
      <w:pPr>
        <w:numPr>
          <w:ilvl w:val="0"/>
          <w:numId w:val="31"/>
        </w:numPr>
        <w:spacing w:before="100" w:beforeAutospacing="1" w:after="100" w:afterAutospacing="1" w:line="240" w:lineRule="auto"/>
        <w:rPr>
          <w:rFonts w:cstheme="minorHAnsi"/>
        </w:rPr>
      </w:pPr>
      <w:r w:rsidRPr="00207D4D">
        <w:rPr>
          <w:rFonts w:cstheme="minorHAnsi"/>
        </w:rPr>
        <w:t xml:space="preserve">Restaurants </w:t>
      </w:r>
    </w:p>
    <w:p w:rsidR="00207D4D" w:rsidRPr="00207D4D" w:rsidRDefault="00207D4D" w:rsidP="00207D4D">
      <w:pPr>
        <w:numPr>
          <w:ilvl w:val="0"/>
          <w:numId w:val="31"/>
        </w:numPr>
        <w:spacing w:before="100" w:beforeAutospacing="1" w:after="100" w:afterAutospacing="1" w:line="240" w:lineRule="auto"/>
        <w:rPr>
          <w:rFonts w:cstheme="minorHAnsi"/>
        </w:rPr>
      </w:pPr>
      <w:r w:rsidRPr="00207D4D">
        <w:rPr>
          <w:rFonts w:cstheme="minorHAnsi"/>
        </w:rPr>
        <w:t xml:space="preserve">Commercial complexes </w:t>
      </w:r>
    </w:p>
    <w:p w:rsidR="00207D4D" w:rsidRPr="00207D4D" w:rsidRDefault="00207D4D" w:rsidP="00207D4D">
      <w:pPr>
        <w:numPr>
          <w:ilvl w:val="0"/>
          <w:numId w:val="31"/>
        </w:numPr>
        <w:spacing w:before="100" w:beforeAutospacing="1" w:after="100" w:afterAutospacing="1" w:line="240" w:lineRule="auto"/>
        <w:rPr>
          <w:rFonts w:cstheme="minorHAnsi"/>
        </w:rPr>
      </w:pPr>
      <w:r w:rsidRPr="00207D4D">
        <w:rPr>
          <w:rFonts w:cstheme="minorHAnsi"/>
        </w:rPr>
        <w:t xml:space="preserve">Educational premises </w:t>
      </w:r>
    </w:p>
    <w:p w:rsidR="00207D4D" w:rsidRPr="00207D4D" w:rsidRDefault="00207D4D" w:rsidP="00207D4D">
      <w:pPr>
        <w:numPr>
          <w:ilvl w:val="0"/>
          <w:numId w:val="31"/>
        </w:numPr>
        <w:spacing w:before="100" w:beforeAutospacing="1" w:after="100" w:afterAutospacing="1" w:line="240" w:lineRule="auto"/>
        <w:rPr>
          <w:rFonts w:cstheme="minorHAnsi"/>
        </w:rPr>
      </w:pPr>
      <w:r w:rsidRPr="00207D4D">
        <w:rPr>
          <w:rFonts w:cstheme="minorHAnsi"/>
        </w:rPr>
        <w:t xml:space="preserve">Clinics </w:t>
      </w:r>
    </w:p>
    <w:p w:rsidR="00207D4D" w:rsidRPr="00207D4D" w:rsidRDefault="00207D4D" w:rsidP="00207D4D">
      <w:pPr>
        <w:numPr>
          <w:ilvl w:val="0"/>
          <w:numId w:val="31"/>
        </w:numPr>
        <w:spacing w:before="100" w:beforeAutospacing="1" w:after="100" w:afterAutospacing="1" w:line="240" w:lineRule="auto"/>
        <w:rPr>
          <w:rFonts w:cstheme="minorHAnsi"/>
        </w:rPr>
      </w:pPr>
      <w:r w:rsidRPr="00207D4D">
        <w:rPr>
          <w:rFonts w:cstheme="minorHAnsi"/>
        </w:rPr>
        <w:t xml:space="preserve">Other commercial properties </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Commercial property risks can be addressed through appropriate commercial insurance products.</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 xml:space="preserve">For businesses, Policy </w:t>
      </w:r>
      <w:proofErr w:type="spellStart"/>
      <w:r w:rsidRPr="00207D4D">
        <w:rPr>
          <w:rFonts w:asciiTheme="minorHAnsi" w:hAnsiTheme="minorHAnsi" w:cstheme="minorHAnsi"/>
          <w:sz w:val="22"/>
          <w:szCs w:val="22"/>
        </w:rPr>
        <w:t>Adda</w:t>
      </w:r>
      <w:proofErr w:type="spellEnd"/>
      <w:r w:rsidRPr="00207D4D">
        <w:rPr>
          <w:rFonts w:asciiTheme="minorHAnsi" w:hAnsiTheme="minorHAnsi" w:cstheme="minorHAnsi"/>
          <w:sz w:val="22"/>
          <w:szCs w:val="22"/>
        </w:rPr>
        <w:t xml:space="preserve"> also offers assistance in exploring products such as </w:t>
      </w:r>
      <w:r w:rsidRPr="00207D4D">
        <w:rPr>
          <w:rStyle w:val="Strong"/>
          <w:rFonts w:asciiTheme="minorHAnsi" w:hAnsiTheme="minorHAnsi" w:cstheme="minorHAnsi"/>
          <w:sz w:val="22"/>
          <w:szCs w:val="22"/>
        </w:rPr>
        <w:t>Fire Insurance, Fire &amp; Burglary Insurance and other commercial property covers</w:t>
      </w:r>
      <w:r w:rsidRPr="00207D4D">
        <w:rPr>
          <w:rFonts w:asciiTheme="minorHAnsi" w:hAnsiTheme="minorHAnsi" w:cstheme="minorHAnsi"/>
          <w:sz w:val="22"/>
          <w:szCs w:val="22"/>
        </w:rPr>
        <w:t>.</w:t>
      </w:r>
    </w:p>
    <w:p w:rsidR="00207D4D" w:rsidRPr="00207D4D" w:rsidRDefault="00207D4D" w:rsidP="00207D4D">
      <w:pPr>
        <w:rPr>
          <w:rFonts w:cstheme="minorHAnsi"/>
        </w:rPr>
      </w:pPr>
      <w:r w:rsidRPr="00207D4D">
        <w:rPr>
          <w:rFonts w:cstheme="minorHAnsi"/>
        </w:rPr>
        <w:pict>
          <v:rect id="_x0000_i1053" style="width:0;height:1.5pt" o:hralign="center" o:hrstd="t" o:hr="t" fillcolor="#a0a0a0" stroked="f"/>
        </w:pict>
      </w:r>
    </w:p>
    <w:p w:rsidR="00207D4D" w:rsidRPr="00207D4D" w:rsidRDefault="00207D4D" w:rsidP="00207D4D">
      <w:pPr>
        <w:pStyle w:val="Heading1"/>
        <w:rPr>
          <w:rFonts w:asciiTheme="minorHAnsi" w:hAnsiTheme="minorHAnsi" w:cstheme="minorHAnsi"/>
          <w:sz w:val="22"/>
          <w:szCs w:val="22"/>
        </w:rPr>
      </w:pPr>
      <w:r w:rsidRPr="00207D4D">
        <w:rPr>
          <w:rFonts w:asciiTheme="minorHAnsi" w:hAnsiTheme="minorHAnsi" w:cstheme="minorHAnsi"/>
          <w:sz w:val="22"/>
          <w:szCs w:val="22"/>
        </w:rPr>
        <w:t xml:space="preserve">Property and Home Insurance </w:t>
      </w:r>
      <w:proofErr w:type="gramStart"/>
      <w:r w:rsidRPr="00207D4D">
        <w:rPr>
          <w:rFonts w:asciiTheme="minorHAnsi" w:hAnsiTheme="minorHAnsi" w:cstheme="minorHAnsi"/>
          <w:sz w:val="22"/>
          <w:szCs w:val="22"/>
        </w:rPr>
        <w:t>vs</w:t>
      </w:r>
      <w:proofErr w:type="gramEnd"/>
      <w:r w:rsidRPr="00207D4D">
        <w:rPr>
          <w:rFonts w:asciiTheme="minorHAnsi" w:hAnsiTheme="minorHAnsi" w:cstheme="minorHAnsi"/>
          <w:sz w:val="22"/>
          <w:szCs w:val="22"/>
        </w:rPr>
        <w:t xml:space="preserve"> Fire Insurance</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These terms are sometimes used interchangeably, but they can refer to different insurance arrangements.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6"/>
        <w:gridCol w:w="5082"/>
      </w:tblGrid>
      <w:tr w:rsidR="00207D4D" w:rsidRPr="00207D4D" w:rsidTr="00207D4D">
        <w:trPr>
          <w:tblHeader/>
          <w:tblCellSpacing w:w="15" w:type="dxa"/>
        </w:trPr>
        <w:tc>
          <w:tcPr>
            <w:tcW w:w="0" w:type="auto"/>
            <w:vAlign w:val="center"/>
            <w:hideMark/>
          </w:tcPr>
          <w:p w:rsidR="00207D4D" w:rsidRPr="00207D4D" w:rsidRDefault="00207D4D">
            <w:pPr>
              <w:jc w:val="center"/>
              <w:rPr>
                <w:rFonts w:cstheme="minorHAnsi"/>
                <w:b/>
                <w:bCs/>
              </w:rPr>
            </w:pPr>
            <w:r w:rsidRPr="00207D4D">
              <w:rPr>
                <w:rFonts w:cstheme="minorHAnsi"/>
                <w:b/>
                <w:bCs/>
              </w:rPr>
              <w:t>Property &amp; Home Insurance</w:t>
            </w:r>
          </w:p>
        </w:tc>
        <w:tc>
          <w:tcPr>
            <w:tcW w:w="0" w:type="auto"/>
            <w:vAlign w:val="center"/>
            <w:hideMark/>
          </w:tcPr>
          <w:p w:rsidR="00207D4D" w:rsidRPr="00207D4D" w:rsidRDefault="00207D4D">
            <w:pPr>
              <w:jc w:val="center"/>
              <w:rPr>
                <w:rFonts w:cstheme="minorHAnsi"/>
                <w:b/>
                <w:bCs/>
              </w:rPr>
            </w:pPr>
            <w:r w:rsidRPr="00207D4D">
              <w:rPr>
                <w:rFonts w:cstheme="minorHAnsi"/>
                <w:b/>
                <w:bCs/>
              </w:rPr>
              <w:t>Fire Insurance</w:t>
            </w:r>
          </w:p>
        </w:tc>
      </w:tr>
      <w:tr w:rsidR="00207D4D" w:rsidRPr="00207D4D" w:rsidTr="00207D4D">
        <w:trPr>
          <w:tblCellSpacing w:w="15" w:type="dxa"/>
        </w:trPr>
        <w:tc>
          <w:tcPr>
            <w:tcW w:w="0" w:type="auto"/>
            <w:vAlign w:val="center"/>
            <w:hideMark/>
          </w:tcPr>
          <w:p w:rsidR="00207D4D" w:rsidRPr="00207D4D" w:rsidRDefault="00207D4D">
            <w:pPr>
              <w:rPr>
                <w:rFonts w:cstheme="minorHAnsi"/>
              </w:rPr>
            </w:pPr>
            <w:r w:rsidRPr="00207D4D">
              <w:rPr>
                <w:rFonts w:cstheme="minorHAnsi"/>
              </w:rPr>
              <w:t>Can cover residential building and/or contents</w:t>
            </w:r>
          </w:p>
        </w:tc>
        <w:tc>
          <w:tcPr>
            <w:tcW w:w="0" w:type="auto"/>
            <w:vAlign w:val="center"/>
            <w:hideMark/>
          </w:tcPr>
          <w:p w:rsidR="00207D4D" w:rsidRPr="00207D4D" w:rsidRDefault="00207D4D">
            <w:pPr>
              <w:rPr>
                <w:rFonts w:cstheme="minorHAnsi"/>
              </w:rPr>
            </w:pPr>
            <w:r w:rsidRPr="00207D4D">
              <w:rPr>
                <w:rFonts w:cstheme="minorHAnsi"/>
              </w:rPr>
              <w:t>Primarily designed around specified fire and allied perils</w:t>
            </w:r>
          </w:p>
        </w:tc>
      </w:tr>
      <w:tr w:rsidR="00207D4D" w:rsidRPr="00207D4D" w:rsidTr="00207D4D">
        <w:trPr>
          <w:tblCellSpacing w:w="15" w:type="dxa"/>
        </w:trPr>
        <w:tc>
          <w:tcPr>
            <w:tcW w:w="0" w:type="auto"/>
            <w:vAlign w:val="center"/>
            <w:hideMark/>
          </w:tcPr>
          <w:p w:rsidR="00207D4D" w:rsidRPr="00207D4D" w:rsidRDefault="00207D4D">
            <w:pPr>
              <w:rPr>
                <w:rFonts w:cstheme="minorHAnsi"/>
              </w:rPr>
            </w:pPr>
            <w:r w:rsidRPr="00207D4D">
              <w:rPr>
                <w:rFonts w:cstheme="minorHAnsi"/>
              </w:rPr>
              <w:t>Can include home-specific benefits</w:t>
            </w:r>
          </w:p>
        </w:tc>
        <w:tc>
          <w:tcPr>
            <w:tcW w:w="0" w:type="auto"/>
            <w:vAlign w:val="center"/>
            <w:hideMark/>
          </w:tcPr>
          <w:p w:rsidR="00207D4D" w:rsidRPr="00207D4D" w:rsidRDefault="00207D4D">
            <w:pPr>
              <w:rPr>
                <w:rFonts w:cstheme="minorHAnsi"/>
              </w:rPr>
            </w:pPr>
            <w:r w:rsidRPr="00207D4D">
              <w:rPr>
                <w:rFonts w:cstheme="minorHAnsi"/>
              </w:rPr>
              <w:t>Generally structured for property/business risks</w:t>
            </w:r>
          </w:p>
        </w:tc>
      </w:tr>
      <w:tr w:rsidR="00207D4D" w:rsidRPr="00207D4D" w:rsidTr="00207D4D">
        <w:trPr>
          <w:tblCellSpacing w:w="15" w:type="dxa"/>
        </w:trPr>
        <w:tc>
          <w:tcPr>
            <w:tcW w:w="0" w:type="auto"/>
            <w:vAlign w:val="center"/>
            <w:hideMark/>
          </w:tcPr>
          <w:p w:rsidR="00207D4D" w:rsidRPr="00207D4D" w:rsidRDefault="00207D4D">
            <w:pPr>
              <w:rPr>
                <w:rFonts w:cstheme="minorHAnsi"/>
              </w:rPr>
            </w:pPr>
            <w:r w:rsidRPr="00207D4D">
              <w:rPr>
                <w:rFonts w:cstheme="minorHAnsi"/>
              </w:rPr>
              <w:t>Can include burglary and other optional covers depending on product</w:t>
            </w:r>
          </w:p>
        </w:tc>
        <w:tc>
          <w:tcPr>
            <w:tcW w:w="0" w:type="auto"/>
            <w:vAlign w:val="center"/>
            <w:hideMark/>
          </w:tcPr>
          <w:p w:rsidR="00207D4D" w:rsidRPr="00207D4D" w:rsidRDefault="00207D4D">
            <w:pPr>
              <w:rPr>
                <w:rFonts w:cstheme="minorHAnsi"/>
              </w:rPr>
            </w:pPr>
            <w:r w:rsidRPr="00207D4D">
              <w:rPr>
                <w:rFonts w:cstheme="minorHAnsi"/>
              </w:rPr>
              <w:t>Coverage depends on the applicable fire policy</w:t>
            </w:r>
          </w:p>
        </w:tc>
      </w:tr>
      <w:tr w:rsidR="00207D4D" w:rsidRPr="00207D4D" w:rsidTr="00207D4D">
        <w:trPr>
          <w:tblCellSpacing w:w="15" w:type="dxa"/>
        </w:trPr>
        <w:tc>
          <w:tcPr>
            <w:tcW w:w="0" w:type="auto"/>
            <w:vAlign w:val="center"/>
            <w:hideMark/>
          </w:tcPr>
          <w:p w:rsidR="00207D4D" w:rsidRPr="00207D4D" w:rsidRDefault="00207D4D">
            <w:pPr>
              <w:rPr>
                <w:rFonts w:cstheme="minorHAnsi"/>
              </w:rPr>
            </w:pPr>
            <w:r w:rsidRPr="00207D4D">
              <w:rPr>
                <w:rFonts w:cstheme="minorHAnsi"/>
              </w:rPr>
              <w:t>Designed primarily for residential risks</w:t>
            </w:r>
          </w:p>
        </w:tc>
        <w:tc>
          <w:tcPr>
            <w:tcW w:w="0" w:type="auto"/>
            <w:vAlign w:val="center"/>
            <w:hideMark/>
          </w:tcPr>
          <w:p w:rsidR="00207D4D" w:rsidRPr="00207D4D" w:rsidRDefault="00207D4D">
            <w:pPr>
              <w:rPr>
                <w:rFonts w:cstheme="minorHAnsi"/>
              </w:rPr>
            </w:pPr>
            <w:r w:rsidRPr="00207D4D">
              <w:rPr>
                <w:rFonts w:cstheme="minorHAnsi"/>
              </w:rPr>
              <w:t>Commonly used for commercial and industrial property</w:t>
            </w:r>
          </w:p>
        </w:tc>
      </w:tr>
      <w:tr w:rsidR="00207D4D" w:rsidRPr="00207D4D" w:rsidTr="00207D4D">
        <w:trPr>
          <w:tblCellSpacing w:w="15" w:type="dxa"/>
        </w:trPr>
        <w:tc>
          <w:tcPr>
            <w:tcW w:w="0" w:type="auto"/>
            <w:vAlign w:val="center"/>
            <w:hideMark/>
          </w:tcPr>
          <w:p w:rsidR="00207D4D" w:rsidRPr="00207D4D" w:rsidRDefault="00207D4D">
            <w:pPr>
              <w:rPr>
                <w:rFonts w:cstheme="minorHAnsi"/>
              </w:rPr>
            </w:pPr>
            <w:r w:rsidRPr="00207D4D">
              <w:rPr>
                <w:rFonts w:cstheme="minorHAnsi"/>
              </w:rPr>
              <w:t>Product features vary by insurer</w:t>
            </w:r>
          </w:p>
        </w:tc>
        <w:tc>
          <w:tcPr>
            <w:tcW w:w="0" w:type="auto"/>
            <w:vAlign w:val="center"/>
            <w:hideMark/>
          </w:tcPr>
          <w:p w:rsidR="00207D4D" w:rsidRPr="00207D4D" w:rsidRDefault="00207D4D">
            <w:pPr>
              <w:rPr>
                <w:rFonts w:cstheme="minorHAnsi"/>
              </w:rPr>
            </w:pPr>
            <w:r w:rsidRPr="00207D4D">
              <w:rPr>
                <w:rFonts w:cstheme="minorHAnsi"/>
              </w:rPr>
              <w:t>Product structure varies by insurer</w:t>
            </w:r>
          </w:p>
        </w:tc>
      </w:tr>
    </w:tbl>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The exact coverage depends on the policy selected.</w:t>
      </w:r>
    </w:p>
    <w:p w:rsidR="00207D4D" w:rsidRPr="00207D4D" w:rsidRDefault="00207D4D" w:rsidP="00207D4D">
      <w:pPr>
        <w:rPr>
          <w:rFonts w:cstheme="minorHAnsi"/>
        </w:rPr>
      </w:pPr>
      <w:r w:rsidRPr="00207D4D">
        <w:rPr>
          <w:rFonts w:cstheme="minorHAnsi"/>
        </w:rPr>
        <w:lastRenderedPageBreak/>
        <w:pict>
          <v:rect id="_x0000_i1054" style="width:0;height:1.5pt" o:hralign="center" o:hrstd="t" o:hr="t" fillcolor="#a0a0a0" stroked="f"/>
        </w:pict>
      </w:r>
    </w:p>
    <w:p w:rsidR="00207D4D" w:rsidRPr="00207D4D" w:rsidRDefault="00207D4D" w:rsidP="00207D4D">
      <w:pPr>
        <w:pStyle w:val="Heading1"/>
        <w:rPr>
          <w:rFonts w:asciiTheme="minorHAnsi" w:hAnsiTheme="minorHAnsi" w:cstheme="minorHAnsi"/>
          <w:sz w:val="22"/>
          <w:szCs w:val="22"/>
        </w:rPr>
      </w:pPr>
      <w:r w:rsidRPr="00207D4D">
        <w:rPr>
          <w:rFonts w:asciiTheme="minorHAnsi" w:hAnsiTheme="minorHAnsi" w:cstheme="minorHAnsi"/>
          <w:sz w:val="22"/>
          <w:szCs w:val="22"/>
        </w:rPr>
        <w:t xml:space="preserve">Why Choose Policy </w:t>
      </w:r>
      <w:proofErr w:type="spellStart"/>
      <w:r w:rsidRPr="00207D4D">
        <w:rPr>
          <w:rFonts w:asciiTheme="minorHAnsi" w:hAnsiTheme="minorHAnsi" w:cstheme="minorHAnsi"/>
          <w:sz w:val="22"/>
          <w:szCs w:val="22"/>
        </w:rPr>
        <w:t>Adda</w:t>
      </w:r>
      <w:proofErr w:type="spellEnd"/>
      <w:r w:rsidRPr="00207D4D">
        <w:rPr>
          <w:rFonts w:asciiTheme="minorHAnsi" w:hAnsiTheme="minorHAnsi" w:cstheme="minorHAnsi"/>
          <w:sz w:val="22"/>
          <w:szCs w:val="22"/>
        </w:rPr>
        <w:t xml:space="preserve"> for Property &amp; Home Insurance?</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Understand Your Property Risk</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We help you identify the type of property and contents protection you may require.</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Explore Suitable Options</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Compare available insurance solutions from authorised insurers.</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Clear Policy Explanation</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Understand important coverage, exclusions, deductibles and conditions.</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Personalised Guidance</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Homeowners, tenants and landlords may have different insurance needs. We help you explore suitable options based on your circumstances.</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Claim Coordination</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We can assist with insurer coordination and documentation during the claim process.</w:t>
      </w:r>
    </w:p>
    <w:p w:rsidR="00207D4D" w:rsidRPr="00207D4D" w:rsidRDefault="00207D4D" w:rsidP="00207D4D">
      <w:pPr>
        <w:rPr>
          <w:rFonts w:cstheme="minorHAnsi"/>
        </w:rPr>
      </w:pPr>
      <w:r w:rsidRPr="00207D4D">
        <w:rPr>
          <w:rFonts w:cstheme="minorHAnsi"/>
        </w:rPr>
        <w:pict>
          <v:rect id="_x0000_i1055" style="width:0;height:1.5pt" o:hralign="center" o:hrstd="t" o:hr="t" fillcolor="#a0a0a0" stroked="f"/>
        </w:pict>
      </w:r>
    </w:p>
    <w:p w:rsidR="00207D4D" w:rsidRPr="00207D4D" w:rsidRDefault="00207D4D" w:rsidP="00207D4D">
      <w:pPr>
        <w:pStyle w:val="Heading1"/>
        <w:rPr>
          <w:rFonts w:asciiTheme="minorHAnsi" w:hAnsiTheme="minorHAnsi" w:cstheme="minorHAnsi"/>
          <w:sz w:val="22"/>
          <w:szCs w:val="22"/>
        </w:rPr>
      </w:pPr>
      <w:r w:rsidRPr="00207D4D">
        <w:rPr>
          <w:rFonts w:asciiTheme="minorHAnsi" w:hAnsiTheme="minorHAnsi" w:cstheme="minorHAnsi"/>
          <w:sz w:val="22"/>
          <w:szCs w:val="22"/>
        </w:rPr>
        <w:t xml:space="preserve">Policy </w:t>
      </w:r>
      <w:proofErr w:type="spellStart"/>
      <w:r w:rsidRPr="00207D4D">
        <w:rPr>
          <w:rFonts w:asciiTheme="minorHAnsi" w:hAnsiTheme="minorHAnsi" w:cstheme="minorHAnsi"/>
          <w:sz w:val="22"/>
          <w:szCs w:val="22"/>
        </w:rPr>
        <w:t>Adda</w:t>
      </w:r>
      <w:proofErr w:type="spellEnd"/>
      <w:r w:rsidRPr="00207D4D">
        <w:rPr>
          <w:rFonts w:asciiTheme="minorHAnsi" w:hAnsiTheme="minorHAnsi" w:cstheme="minorHAnsi"/>
          <w:sz w:val="22"/>
          <w:szCs w:val="22"/>
        </w:rPr>
        <w:t xml:space="preserve"> – Your Insurance Partner</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Choosing the right home insurance is about more than simply selecting the cheapest premium.</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It is important to understand:</w:t>
      </w:r>
    </w:p>
    <w:p w:rsidR="00207D4D" w:rsidRPr="00207D4D" w:rsidRDefault="00207D4D" w:rsidP="00207D4D">
      <w:pPr>
        <w:numPr>
          <w:ilvl w:val="0"/>
          <w:numId w:val="32"/>
        </w:numPr>
        <w:spacing w:before="100" w:beforeAutospacing="1" w:after="100" w:afterAutospacing="1" w:line="240" w:lineRule="auto"/>
        <w:rPr>
          <w:rFonts w:cstheme="minorHAnsi"/>
        </w:rPr>
      </w:pPr>
      <w:r w:rsidRPr="00207D4D">
        <w:rPr>
          <w:rFonts w:cstheme="minorHAnsi"/>
        </w:rPr>
        <w:lastRenderedPageBreak/>
        <w:t xml:space="preserve">What is insured? </w:t>
      </w:r>
    </w:p>
    <w:p w:rsidR="00207D4D" w:rsidRPr="00207D4D" w:rsidRDefault="00207D4D" w:rsidP="00207D4D">
      <w:pPr>
        <w:numPr>
          <w:ilvl w:val="0"/>
          <w:numId w:val="32"/>
        </w:numPr>
        <w:spacing w:before="100" w:beforeAutospacing="1" w:after="100" w:afterAutospacing="1" w:line="240" w:lineRule="auto"/>
        <w:rPr>
          <w:rFonts w:cstheme="minorHAnsi"/>
        </w:rPr>
      </w:pPr>
      <w:r w:rsidRPr="00207D4D">
        <w:rPr>
          <w:rFonts w:cstheme="minorHAnsi"/>
        </w:rPr>
        <w:t xml:space="preserve">How much is insured? </w:t>
      </w:r>
    </w:p>
    <w:p w:rsidR="00207D4D" w:rsidRPr="00207D4D" w:rsidRDefault="00207D4D" w:rsidP="00207D4D">
      <w:pPr>
        <w:numPr>
          <w:ilvl w:val="0"/>
          <w:numId w:val="32"/>
        </w:numPr>
        <w:spacing w:before="100" w:beforeAutospacing="1" w:after="100" w:afterAutospacing="1" w:line="240" w:lineRule="auto"/>
        <w:rPr>
          <w:rFonts w:cstheme="minorHAnsi"/>
        </w:rPr>
      </w:pPr>
      <w:r w:rsidRPr="00207D4D">
        <w:rPr>
          <w:rFonts w:cstheme="minorHAnsi"/>
        </w:rPr>
        <w:t xml:space="preserve">Which risks are covered? </w:t>
      </w:r>
    </w:p>
    <w:p w:rsidR="00207D4D" w:rsidRPr="00207D4D" w:rsidRDefault="00207D4D" w:rsidP="00207D4D">
      <w:pPr>
        <w:numPr>
          <w:ilvl w:val="0"/>
          <w:numId w:val="32"/>
        </w:numPr>
        <w:spacing w:before="100" w:beforeAutospacing="1" w:after="100" w:afterAutospacing="1" w:line="240" w:lineRule="auto"/>
        <w:rPr>
          <w:rFonts w:cstheme="minorHAnsi"/>
        </w:rPr>
      </w:pPr>
      <w:r w:rsidRPr="00207D4D">
        <w:rPr>
          <w:rFonts w:cstheme="minorHAnsi"/>
        </w:rPr>
        <w:t xml:space="preserve">Which risks are excluded? </w:t>
      </w:r>
    </w:p>
    <w:p w:rsidR="00207D4D" w:rsidRPr="00207D4D" w:rsidRDefault="00207D4D" w:rsidP="00207D4D">
      <w:pPr>
        <w:numPr>
          <w:ilvl w:val="0"/>
          <w:numId w:val="32"/>
        </w:numPr>
        <w:spacing w:before="100" w:beforeAutospacing="1" w:after="100" w:afterAutospacing="1" w:line="240" w:lineRule="auto"/>
        <w:rPr>
          <w:rFonts w:cstheme="minorHAnsi"/>
        </w:rPr>
      </w:pPr>
      <w:r w:rsidRPr="00207D4D">
        <w:rPr>
          <w:rFonts w:cstheme="minorHAnsi"/>
        </w:rPr>
        <w:t xml:space="preserve">How are claims valued? </w:t>
      </w:r>
    </w:p>
    <w:p w:rsidR="00207D4D" w:rsidRPr="00207D4D" w:rsidRDefault="00207D4D" w:rsidP="00207D4D">
      <w:pPr>
        <w:numPr>
          <w:ilvl w:val="0"/>
          <w:numId w:val="32"/>
        </w:numPr>
        <w:spacing w:before="100" w:beforeAutospacing="1" w:after="100" w:afterAutospacing="1" w:line="240" w:lineRule="auto"/>
        <w:rPr>
          <w:rFonts w:cstheme="minorHAnsi"/>
        </w:rPr>
      </w:pPr>
      <w:r w:rsidRPr="00207D4D">
        <w:rPr>
          <w:rFonts w:cstheme="minorHAnsi"/>
        </w:rPr>
        <w:t xml:space="preserve">Are valuables covered? </w:t>
      </w:r>
    </w:p>
    <w:p w:rsidR="00207D4D" w:rsidRPr="00207D4D" w:rsidRDefault="00207D4D" w:rsidP="00207D4D">
      <w:pPr>
        <w:numPr>
          <w:ilvl w:val="0"/>
          <w:numId w:val="32"/>
        </w:numPr>
        <w:spacing w:before="100" w:beforeAutospacing="1" w:after="100" w:afterAutospacing="1" w:line="240" w:lineRule="auto"/>
        <w:rPr>
          <w:rFonts w:cstheme="minorHAnsi"/>
        </w:rPr>
      </w:pPr>
      <w:r w:rsidRPr="00207D4D">
        <w:rPr>
          <w:rFonts w:cstheme="minorHAnsi"/>
        </w:rPr>
        <w:t xml:space="preserve">Are there deductibles or limits? </w:t>
      </w:r>
    </w:p>
    <w:p w:rsidR="00207D4D" w:rsidRPr="00207D4D" w:rsidRDefault="00207D4D" w:rsidP="00207D4D">
      <w:pPr>
        <w:numPr>
          <w:ilvl w:val="0"/>
          <w:numId w:val="32"/>
        </w:numPr>
        <w:spacing w:before="100" w:beforeAutospacing="1" w:after="100" w:afterAutospacing="1" w:line="240" w:lineRule="auto"/>
        <w:rPr>
          <w:rFonts w:cstheme="minorHAnsi"/>
        </w:rPr>
      </w:pPr>
      <w:r w:rsidRPr="00207D4D">
        <w:rPr>
          <w:rFonts w:cstheme="minorHAnsi"/>
        </w:rPr>
        <w:t xml:space="preserve">Are optional covers required? </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 xml:space="preserve">As an </w:t>
      </w:r>
      <w:r w:rsidRPr="00207D4D">
        <w:rPr>
          <w:rStyle w:val="Strong"/>
          <w:rFonts w:asciiTheme="minorHAnsi" w:hAnsiTheme="minorHAnsi" w:cstheme="minorHAnsi"/>
          <w:sz w:val="22"/>
          <w:szCs w:val="22"/>
        </w:rPr>
        <w:t>insurance broker/intermediary</w:t>
      </w:r>
      <w:r w:rsidRPr="00207D4D">
        <w:rPr>
          <w:rFonts w:asciiTheme="minorHAnsi" w:hAnsiTheme="minorHAnsi" w:cstheme="minorHAnsi"/>
          <w:sz w:val="22"/>
          <w:szCs w:val="22"/>
        </w:rPr>
        <w:t xml:space="preserve">, Policy </w:t>
      </w:r>
      <w:proofErr w:type="spellStart"/>
      <w:r w:rsidRPr="00207D4D">
        <w:rPr>
          <w:rFonts w:asciiTheme="minorHAnsi" w:hAnsiTheme="minorHAnsi" w:cstheme="minorHAnsi"/>
          <w:sz w:val="22"/>
          <w:szCs w:val="22"/>
        </w:rPr>
        <w:t>Adda</w:t>
      </w:r>
      <w:proofErr w:type="spellEnd"/>
      <w:r w:rsidRPr="00207D4D">
        <w:rPr>
          <w:rFonts w:asciiTheme="minorHAnsi" w:hAnsiTheme="minorHAnsi" w:cstheme="minorHAnsi"/>
          <w:sz w:val="22"/>
          <w:szCs w:val="22"/>
        </w:rPr>
        <w:t xml:space="preserve"> helps customers understand these aspects and explore suitable products offered by authorised insurers.</w:t>
      </w:r>
    </w:p>
    <w:p w:rsidR="00207D4D" w:rsidRPr="00207D4D" w:rsidRDefault="00207D4D" w:rsidP="00207D4D">
      <w:pPr>
        <w:pStyle w:val="NormalWeb"/>
        <w:rPr>
          <w:rFonts w:asciiTheme="minorHAnsi" w:hAnsiTheme="minorHAnsi" w:cstheme="minorHAnsi"/>
          <w:sz w:val="22"/>
          <w:szCs w:val="22"/>
        </w:rPr>
      </w:pPr>
      <w:r w:rsidRPr="00207D4D">
        <w:rPr>
          <w:rStyle w:val="Strong"/>
          <w:rFonts w:asciiTheme="minorHAnsi" w:hAnsiTheme="minorHAnsi" w:cstheme="minorHAnsi"/>
          <w:sz w:val="22"/>
          <w:szCs w:val="22"/>
        </w:rPr>
        <w:t xml:space="preserve">Policy </w:t>
      </w:r>
      <w:proofErr w:type="spellStart"/>
      <w:r w:rsidRPr="00207D4D">
        <w:rPr>
          <w:rStyle w:val="Strong"/>
          <w:rFonts w:asciiTheme="minorHAnsi" w:hAnsiTheme="minorHAnsi" w:cstheme="minorHAnsi"/>
          <w:sz w:val="22"/>
          <w:szCs w:val="22"/>
        </w:rPr>
        <w:t>Adda</w:t>
      </w:r>
      <w:proofErr w:type="spellEnd"/>
      <w:r w:rsidRPr="00207D4D">
        <w:rPr>
          <w:rStyle w:val="Strong"/>
          <w:rFonts w:asciiTheme="minorHAnsi" w:hAnsiTheme="minorHAnsi" w:cstheme="minorHAnsi"/>
          <w:sz w:val="22"/>
          <w:szCs w:val="22"/>
        </w:rPr>
        <w:t xml:space="preserve"> does not underwrite or independently settle claims.</w:t>
      </w:r>
      <w:r w:rsidRPr="00207D4D">
        <w:rPr>
          <w:rFonts w:asciiTheme="minorHAnsi" w:hAnsiTheme="minorHAnsi" w:cstheme="minorHAnsi"/>
          <w:sz w:val="22"/>
          <w:szCs w:val="22"/>
        </w:rPr>
        <w:t xml:space="preserve"> The respective insurer evaluates and settles admissible claims according to the policy wording, terms, conditions, exclusions and applicable regulations.</w:t>
      </w:r>
    </w:p>
    <w:p w:rsidR="00207D4D" w:rsidRPr="00207D4D" w:rsidRDefault="00207D4D" w:rsidP="00207D4D">
      <w:pPr>
        <w:rPr>
          <w:rFonts w:cstheme="minorHAnsi"/>
        </w:rPr>
      </w:pPr>
      <w:r w:rsidRPr="00207D4D">
        <w:rPr>
          <w:rFonts w:cstheme="minorHAnsi"/>
        </w:rPr>
        <w:pict>
          <v:rect id="_x0000_i1056" style="width:0;height:1.5pt" o:hralign="center" o:hrstd="t" o:hr="t" fillcolor="#a0a0a0" stroked="f"/>
        </w:pict>
      </w:r>
    </w:p>
    <w:p w:rsidR="00207D4D" w:rsidRPr="00207D4D" w:rsidRDefault="00207D4D" w:rsidP="00207D4D">
      <w:pPr>
        <w:pStyle w:val="Heading1"/>
        <w:rPr>
          <w:rFonts w:asciiTheme="minorHAnsi" w:hAnsiTheme="minorHAnsi" w:cstheme="minorHAnsi"/>
          <w:sz w:val="22"/>
          <w:szCs w:val="22"/>
        </w:rPr>
      </w:pPr>
      <w:r w:rsidRPr="00207D4D">
        <w:rPr>
          <w:rFonts w:asciiTheme="minorHAnsi" w:hAnsiTheme="minorHAnsi" w:cstheme="minorHAnsi"/>
          <w:sz w:val="22"/>
          <w:szCs w:val="22"/>
        </w:rPr>
        <w:t>Frequently Asked Questions</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1. What is Property and Home Insurance?</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Property and Home Insurance is designed to protect residential buildings and/or household contents against specified insured risks, subject to the policy terms and conditions.</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2. Is Home Insurance mandatory in India?</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Home insurance is generally not universally mandatory for every homeowner. However, specific lenders, contracts or circumstances may require property insurance. Customers should check their individual requirements.</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3. Does Home Insurance cover the building?</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Yes, policies can provide building/structure cover where selected, subject to the applicable policy terms.</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4. Does Home Insurance cover household contents?</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lastRenderedPageBreak/>
        <w:t>Yes, contents can be insured under suitable home insurance products.</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5. Does Home Insurance cover jewellery?</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Jewellery and valuables may be covered under certain policies, subject to declared values, limits, documentation and policy conditions.</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6. Does Home Insurance cover burglary?</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Certain home insurance policies provide burglary or housebreaking cover. The exact circumstances and limits depend on the policy wording.</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7. Does Home Insurance cover floods?</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Flood coverage depends on the selected policy and applicable terms. Customers should verify the natural calamity coverage before purchasing.</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8. Does Home Insurance cover earthquakes?</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Earthquake protection may be included or available depending on the product and policy. It should be specifically checked in the policy wording.</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9. Can tenants buy Home Insurance?</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Yes. Tenants can explore contents insurance for eligible belongings kept at the rented premises.</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10. Can landlords insure their property?</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Yes. Property owners who rent out residential premises can explore suitable property insurance solutions.</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11. Should I insure my house for its market value?</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The appropriate basis depends on the policy. Building insurance generally considers the cost of reconstructing the physical structure rather than the market value of the land and property.</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12. Does Home Insurance cover temporary accommodation?</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lastRenderedPageBreak/>
        <w:t>Some policies may provide alternative accommodation or additional living expense benefits following a covered loss, subject to the applicable limits and conditions.</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13. Does Home Insurance cover normal wear and tear?</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Generally, normal wear and tear and gradual deterioration are not covered.</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14. Can I insure both my building and contents?</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Yes. Suitable products may provide combined building and contents protection, depending on the insurer.</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 xml:space="preserve">15. Can Policy </w:t>
      </w:r>
      <w:proofErr w:type="spellStart"/>
      <w:r w:rsidRPr="00207D4D">
        <w:rPr>
          <w:rFonts w:asciiTheme="minorHAnsi" w:hAnsiTheme="minorHAnsi" w:cstheme="minorHAnsi"/>
          <w:sz w:val="22"/>
          <w:szCs w:val="22"/>
        </w:rPr>
        <w:t>Adda</w:t>
      </w:r>
      <w:proofErr w:type="spellEnd"/>
      <w:r w:rsidRPr="00207D4D">
        <w:rPr>
          <w:rFonts w:asciiTheme="minorHAnsi" w:hAnsiTheme="minorHAnsi" w:cstheme="minorHAnsi"/>
          <w:sz w:val="22"/>
          <w:szCs w:val="22"/>
        </w:rPr>
        <w:t xml:space="preserve"> help with Home Insurance claims?</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 xml:space="preserve">Yes. Policy </w:t>
      </w:r>
      <w:proofErr w:type="spellStart"/>
      <w:r w:rsidRPr="00207D4D">
        <w:rPr>
          <w:rFonts w:asciiTheme="minorHAnsi" w:hAnsiTheme="minorHAnsi" w:cstheme="minorHAnsi"/>
          <w:sz w:val="22"/>
          <w:szCs w:val="22"/>
        </w:rPr>
        <w:t>Adda</w:t>
      </w:r>
      <w:proofErr w:type="spellEnd"/>
      <w:r w:rsidRPr="00207D4D">
        <w:rPr>
          <w:rFonts w:asciiTheme="minorHAnsi" w:hAnsiTheme="minorHAnsi" w:cstheme="minorHAnsi"/>
          <w:sz w:val="22"/>
          <w:szCs w:val="22"/>
        </w:rPr>
        <w:t xml:space="preserve"> can assist with claim-related coordination and documentation. The respective insurer assesses and settles admissible claims according to the policy terms.</w:t>
      </w:r>
    </w:p>
    <w:p w:rsidR="00207D4D" w:rsidRPr="00207D4D" w:rsidRDefault="00207D4D" w:rsidP="00207D4D">
      <w:pPr>
        <w:rPr>
          <w:rFonts w:cstheme="minorHAnsi"/>
        </w:rPr>
      </w:pPr>
      <w:r w:rsidRPr="00207D4D">
        <w:rPr>
          <w:rFonts w:cstheme="minorHAnsi"/>
        </w:rPr>
        <w:pict>
          <v:rect id="_x0000_i1057" style="width:0;height:1.5pt" o:hralign="center" o:hrstd="t" o:hr="t" fillcolor="#a0a0a0" stroked="f"/>
        </w:pict>
      </w:r>
    </w:p>
    <w:p w:rsidR="00207D4D" w:rsidRPr="00207D4D" w:rsidRDefault="00207D4D" w:rsidP="00207D4D">
      <w:pPr>
        <w:pStyle w:val="Heading1"/>
        <w:rPr>
          <w:rFonts w:asciiTheme="minorHAnsi" w:hAnsiTheme="minorHAnsi" w:cstheme="minorHAnsi"/>
          <w:sz w:val="22"/>
          <w:szCs w:val="22"/>
        </w:rPr>
      </w:pPr>
      <w:r w:rsidRPr="00207D4D">
        <w:rPr>
          <w:rFonts w:asciiTheme="minorHAnsi" w:hAnsiTheme="minorHAnsi" w:cstheme="minorHAnsi"/>
          <w:sz w:val="22"/>
          <w:szCs w:val="22"/>
        </w:rPr>
        <w:t>Protect Your Home. Protect Your Possessions.</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Your home represents years of hard work, savings and memories.</w:t>
      </w:r>
    </w:p>
    <w:p w:rsidR="00207D4D"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 xml:space="preserve">From </w:t>
      </w:r>
      <w:r w:rsidRPr="00207D4D">
        <w:rPr>
          <w:rStyle w:val="Strong"/>
          <w:rFonts w:asciiTheme="minorHAnsi" w:hAnsiTheme="minorHAnsi" w:cstheme="minorHAnsi"/>
          <w:sz w:val="22"/>
          <w:szCs w:val="22"/>
        </w:rPr>
        <w:t>fire and natural calamities to burglary and accidental damage</w:t>
      </w:r>
      <w:r w:rsidRPr="00207D4D">
        <w:rPr>
          <w:rFonts w:asciiTheme="minorHAnsi" w:hAnsiTheme="minorHAnsi" w:cstheme="minorHAnsi"/>
          <w:sz w:val="22"/>
          <w:szCs w:val="22"/>
        </w:rPr>
        <w:t>, the right Property and Home Insurance can help protect your financial investment against covered risks.</w:t>
      </w:r>
    </w:p>
    <w:p w:rsidR="00207D4D" w:rsidRPr="00207D4D" w:rsidRDefault="00207D4D" w:rsidP="00207D4D">
      <w:pPr>
        <w:pStyle w:val="Heading3"/>
        <w:rPr>
          <w:rFonts w:asciiTheme="minorHAnsi" w:hAnsiTheme="minorHAnsi" w:cstheme="minorHAnsi"/>
          <w:sz w:val="22"/>
          <w:szCs w:val="22"/>
        </w:rPr>
      </w:pPr>
      <w:r w:rsidRPr="00207D4D">
        <w:rPr>
          <w:rFonts w:asciiTheme="minorHAnsi" w:hAnsiTheme="minorHAnsi" w:cstheme="minorHAnsi"/>
          <w:sz w:val="22"/>
          <w:szCs w:val="22"/>
        </w:rPr>
        <w:t xml:space="preserve">Get the right protection for your home with Policy </w:t>
      </w:r>
      <w:proofErr w:type="spellStart"/>
      <w:r w:rsidRPr="00207D4D">
        <w:rPr>
          <w:rFonts w:asciiTheme="minorHAnsi" w:hAnsiTheme="minorHAnsi" w:cstheme="minorHAnsi"/>
          <w:sz w:val="22"/>
          <w:szCs w:val="22"/>
        </w:rPr>
        <w:t>Adda</w:t>
      </w:r>
      <w:proofErr w:type="spellEnd"/>
      <w:r w:rsidRPr="00207D4D">
        <w:rPr>
          <w:rFonts w:asciiTheme="minorHAnsi" w:hAnsiTheme="minorHAnsi" w:cstheme="minorHAnsi"/>
          <w:sz w:val="22"/>
          <w:szCs w:val="22"/>
        </w:rPr>
        <w:t>.</w:t>
      </w:r>
    </w:p>
    <w:p w:rsidR="00207D4D" w:rsidRPr="00207D4D" w:rsidRDefault="00207D4D" w:rsidP="00207D4D">
      <w:pPr>
        <w:pStyle w:val="NormalWeb"/>
        <w:rPr>
          <w:rFonts w:asciiTheme="minorHAnsi" w:hAnsiTheme="minorHAnsi" w:cstheme="minorHAnsi"/>
          <w:sz w:val="22"/>
          <w:szCs w:val="22"/>
        </w:rPr>
      </w:pPr>
      <w:r w:rsidRPr="00207D4D">
        <w:rPr>
          <w:rStyle w:val="Strong"/>
          <w:rFonts w:asciiTheme="minorHAnsi" w:hAnsiTheme="minorHAnsi" w:cstheme="minorHAnsi"/>
          <w:sz w:val="22"/>
          <w:szCs w:val="22"/>
        </w:rPr>
        <w:t>Get a Quote | Speak to an Insurance Expert</w:t>
      </w:r>
    </w:p>
    <w:p w:rsidR="00207D4D" w:rsidRPr="00207D4D" w:rsidRDefault="00207D4D" w:rsidP="00207D4D">
      <w:pPr>
        <w:pStyle w:val="NormalWeb"/>
        <w:rPr>
          <w:rFonts w:asciiTheme="minorHAnsi" w:hAnsiTheme="minorHAnsi" w:cstheme="minorHAnsi"/>
          <w:sz w:val="22"/>
          <w:szCs w:val="22"/>
        </w:rPr>
      </w:pPr>
      <w:r w:rsidRPr="00207D4D">
        <w:rPr>
          <w:rFonts w:ascii="Segoe UI Symbol" w:hAnsi="Segoe UI Symbol" w:cs="Segoe UI Symbol"/>
          <w:sz w:val="22"/>
          <w:szCs w:val="22"/>
        </w:rPr>
        <w:t>📞</w:t>
      </w:r>
      <w:r w:rsidRPr="00207D4D">
        <w:rPr>
          <w:rFonts w:asciiTheme="minorHAnsi" w:hAnsiTheme="minorHAnsi" w:cstheme="minorHAnsi"/>
          <w:sz w:val="22"/>
          <w:szCs w:val="22"/>
        </w:rPr>
        <w:t xml:space="preserve"> </w:t>
      </w:r>
      <w:r w:rsidRPr="00207D4D">
        <w:rPr>
          <w:rStyle w:val="Strong"/>
          <w:rFonts w:asciiTheme="minorHAnsi" w:hAnsiTheme="minorHAnsi" w:cstheme="minorHAnsi"/>
          <w:sz w:val="22"/>
          <w:szCs w:val="22"/>
        </w:rPr>
        <w:t>+91-9135870807 | +91-7677888748</w:t>
      </w:r>
      <w:bookmarkStart w:id="0" w:name="_GoBack"/>
      <w:bookmarkEnd w:id="0"/>
      <w:r w:rsidRPr="00207D4D">
        <w:rPr>
          <w:rFonts w:asciiTheme="minorHAnsi" w:hAnsiTheme="minorHAnsi" w:cstheme="minorHAnsi"/>
          <w:sz w:val="22"/>
          <w:szCs w:val="22"/>
        </w:rPr>
        <w:br/>
      </w:r>
      <w:r w:rsidRPr="00207D4D">
        <w:rPr>
          <w:rFonts w:ascii="Segoe UI Symbol" w:hAnsi="Segoe UI Symbol" w:cs="Segoe UI Symbol"/>
          <w:sz w:val="22"/>
          <w:szCs w:val="22"/>
        </w:rPr>
        <w:t>📧</w:t>
      </w:r>
      <w:r w:rsidRPr="00207D4D">
        <w:rPr>
          <w:rFonts w:asciiTheme="minorHAnsi" w:hAnsiTheme="minorHAnsi" w:cstheme="minorHAnsi"/>
          <w:sz w:val="22"/>
          <w:szCs w:val="22"/>
        </w:rPr>
        <w:t xml:space="preserve"> </w:t>
      </w:r>
      <w:r w:rsidRPr="00207D4D">
        <w:rPr>
          <w:rStyle w:val="Strong"/>
          <w:rFonts w:asciiTheme="minorHAnsi" w:hAnsiTheme="minorHAnsi" w:cstheme="minorHAnsi"/>
          <w:sz w:val="22"/>
          <w:szCs w:val="22"/>
        </w:rPr>
        <w:t>sales</w:t>
      </w:r>
      <w:r w:rsidRPr="00207D4D">
        <w:rPr>
          <w:rStyle w:val="Strong"/>
          <w:rFonts w:asciiTheme="minorHAnsi" w:hAnsiTheme="minorHAnsi" w:cstheme="minorHAnsi"/>
          <w:sz w:val="22"/>
          <w:szCs w:val="22"/>
        </w:rPr>
        <w:t>@policyadda.co.in</w:t>
      </w:r>
      <w:r w:rsidRPr="00207D4D">
        <w:rPr>
          <w:rFonts w:asciiTheme="minorHAnsi" w:hAnsiTheme="minorHAnsi" w:cstheme="minorHAnsi"/>
          <w:sz w:val="22"/>
          <w:szCs w:val="22"/>
        </w:rPr>
        <w:br/>
      </w:r>
      <w:r w:rsidRPr="00207D4D">
        <w:rPr>
          <w:rFonts w:ascii="Segoe UI Symbol" w:hAnsi="Segoe UI Symbol" w:cs="Segoe UI Symbol"/>
          <w:sz w:val="22"/>
          <w:szCs w:val="22"/>
        </w:rPr>
        <w:t>🌐</w:t>
      </w:r>
      <w:r w:rsidRPr="00207D4D">
        <w:rPr>
          <w:rFonts w:asciiTheme="minorHAnsi" w:hAnsiTheme="minorHAnsi" w:cstheme="minorHAnsi"/>
          <w:sz w:val="22"/>
          <w:szCs w:val="22"/>
        </w:rPr>
        <w:t xml:space="preserve"> </w:t>
      </w:r>
      <w:hyperlink r:id="rId5" w:tgtFrame="_new" w:history="1">
        <w:r w:rsidRPr="00207D4D">
          <w:rPr>
            <w:rStyle w:val="Hyperlink"/>
            <w:rFonts w:asciiTheme="minorHAnsi" w:hAnsiTheme="minorHAnsi" w:cstheme="minorHAnsi"/>
            <w:b/>
            <w:bCs/>
            <w:sz w:val="22"/>
            <w:szCs w:val="22"/>
          </w:rPr>
          <w:t>www.policyadda.co.in</w:t>
        </w:r>
      </w:hyperlink>
    </w:p>
    <w:p w:rsidR="00207D4D" w:rsidRPr="00207D4D" w:rsidRDefault="00207D4D" w:rsidP="00207D4D">
      <w:pPr>
        <w:rPr>
          <w:rFonts w:cstheme="minorHAnsi"/>
        </w:rPr>
      </w:pPr>
      <w:r w:rsidRPr="00207D4D">
        <w:rPr>
          <w:rFonts w:cstheme="minorHAnsi"/>
        </w:rPr>
        <w:lastRenderedPageBreak/>
        <w:pict>
          <v:rect id="_x0000_i1058" style="width:0;height:1.5pt" o:hralign="center" o:hrstd="t" o:hr="t" fillcolor="#a0a0a0" stroked="f"/>
        </w:pict>
      </w:r>
    </w:p>
    <w:p w:rsidR="00207D4D" w:rsidRPr="00207D4D" w:rsidRDefault="00207D4D" w:rsidP="00207D4D">
      <w:pPr>
        <w:pStyle w:val="Heading2"/>
        <w:rPr>
          <w:rFonts w:asciiTheme="minorHAnsi" w:hAnsiTheme="minorHAnsi" w:cstheme="minorHAnsi"/>
          <w:sz w:val="22"/>
          <w:szCs w:val="22"/>
        </w:rPr>
      </w:pPr>
      <w:r w:rsidRPr="00207D4D">
        <w:rPr>
          <w:rFonts w:asciiTheme="minorHAnsi" w:hAnsiTheme="minorHAnsi" w:cstheme="minorHAnsi"/>
          <w:sz w:val="22"/>
          <w:szCs w:val="22"/>
        </w:rPr>
        <w:t>Disclaimer</w:t>
      </w:r>
    </w:p>
    <w:p w:rsidR="00391388" w:rsidRPr="00207D4D" w:rsidRDefault="00207D4D" w:rsidP="00207D4D">
      <w:pPr>
        <w:pStyle w:val="NormalWeb"/>
        <w:rPr>
          <w:rFonts w:asciiTheme="minorHAnsi" w:hAnsiTheme="minorHAnsi" w:cstheme="minorHAnsi"/>
          <w:sz w:val="22"/>
          <w:szCs w:val="22"/>
        </w:rPr>
      </w:pPr>
      <w:r w:rsidRPr="00207D4D">
        <w:rPr>
          <w:rFonts w:asciiTheme="minorHAnsi" w:hAnsiTheme="minorHAnsi" w:cstheme="minorHAnsi"/>
          <w:sz w:val="22"/>
          <w:szCs w:val="22"/>
        </w:rPr>
        <w:t xml:space="preserve">Policy </w:t>
      </w:r>
      <w:proofErr w:type="spellStart"/>
      <w:r w:rsidRPr="00207D4D">
        <w:rPr>
          <w:rFonts w:asciiTheme="minorHAnsi" w:hAnsiTheme="minorHAnsi" w:cstheme="minorHAnsi"/>
          <w:sz w:val="22"/>
          <w:szCs w:val="22"/>
        </w:rPr>
        <w:t>Adda</w:t>
      </w:r>
      <w:proofErr w:type="spellEnd"/>
      <w:r w:rsidRPr="00207D4D">
        <w:rPr>
          <w:rFonts w:asciiTheme="minorHAnsi" w:hAnsiTheme="minorHAnsi" w:cstheme="minorHAnsi"/>
          <w:sz w:val="22"/>
          <w:szCs w:val="22"/>
        </w:rPr>
        <w:t xml:space="preserve"> acts as an insurance broker/intermediary and facilitates insurance products offered by authorised insurers. Property and Home Insurance coverage, benefits, exclusions, limits, deductibles, premium, valuation basis and other terms are subject to the respective insurer's underwriting, policy wording and applicable laws/regulations. Policy </w:t>
      </w:r>
      <w:proofErr w:type="spellStart"/>
      <w:r w:rsidRPr="00207D4D">
        <w:rPr>
          <w:rFonts w:asciiTheme="minorHAnsi" w:hAnsiTheme="minorHAnsi" w:cstheme="minorHAnsi"/>
          <w:sz w:val="22"/>
          <w:szCs w:val="22"/>
        </w:rPr>
        <w:t>Adda</w:t>
      </w:r>
      <w:proofErr w:type="spellEnd"/>
      <w:r w:rsidRPr="00207D4D">
        <w:rPr>
          <w:rFonts w:asciiTheme="minorHAnsi" w:hAnsiTheme="minorHAnsi" w:cstheme="minorHAnsi"/>
          <w:sz w:val="22"/>
          <w:szCs w:val="22"/>
        </w:rPr>
        <w:t xml:space="preserve"> does not guarantee policy issuance or claim acceptance/settlement. Claims are assessed and settled by the respective insurer in accordance with the applicable policy terms and conditions.</w:t>
      </w:r>
    </w:p>
    <w:sectPr w:rsidR="00391388" w:rsidRPr="00207D4D" w:rsidSect="003317F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27FBB"/>
    <w:multiLevelType w:val="multilevel"/>
    <w:tmpl w:val="FA8E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D2F3F"/>
    <w:multiLevelType w:val="multilevel"/>
    <w:tmpl w:val="A2A0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876FA"/>
    <w:multiLevelType w:val="multilevel"/>
    <w:tmpl w:val="66E2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977BC"/>
    <w:multiLevelType w:val="multilevel"/>
    <w:tmpl w:val="9530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23BCD"/>
    <w:multiLevelType w:val="multilevel"/>
    <w:tmpl w:val="D9D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C1B11"/>
    <w:multiLevelType w:val="multilevel"/>
    <w:tmpl w:val="3A8A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A780F"/>
    <w:multiLevelType w:val="multilevel"/>
    <w:tmpl w:val="6900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0501B"/>
    <w:multiLevelType w:val="multilevel"/>
    <w:tmpl w:val="C3B8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D051D"/>
    <w:multiLevelType w:val="multilevel"/>
    <w:tmpl w:val="BE92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213AC"/>
    <w:multiLevelType w:val="multilevel"/>
    <w:tmpl w:val="E904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7377E"/>
    <w:multiLevelType w:val="multilevel"/>
    <w:tmpl w:val="4D6A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82973"/>
    <w:multiLevelType w:val="multilevel"/>
    <w:tmpl w:val="9676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519ED"/>
    <w:multiLevelType w:val="multilevel"/>
    <w:tmpl w:val="89C2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46DB1"/>
    <w:multiLevelType w:val="multilevel"/>
    <w:tmpl w:val="D39C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817044"/>
    <w:multiLevelType w:val="multilevel"/>
    <w:tmpl w:val="478E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3D0170"/>
    <w:multiLevelType w:val="multilevel"/>
    <w:tmpl w:val="A7B4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E64072"/>
    <w:multiLevelType w:val="multilevel"/>
    <w:tmpl w:val="2D58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CC4711"/>
    <w:multiLevelType w:val="multilevel"/>
    <w:tmpl w:val="555E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1D4F99"/>
    <w:multiLevelType w:val="multilevel"/>
    <w:tmpl w:val="F284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9442BD"/>
    <w:multiLevelType w:val="multilevel"/>
    <w:tmpl w:val="3C5C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1508B5"/>
    <w:multiLevelType w:val="multilevel"/>
    <w:tmpl w:val="8E8E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1000AF"/>
    <w:multiLevelType w:val="multilevel"/>
    <w:tmpl w:val="ED30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EF1C32"/>
    <w:multiLevelType w:val="multilevel"/>
    <w:tmpl w:val="B6B2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DB0A93"/>
    <w:multiLevelType w:val="multilevel"/>
    <w:tmpl w:val="D81E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8D3B0A"/>
    <w:multiLevelType w:val="multilevel"/>
    <w:tmpl w:val="7652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8D4C70"/>
    <w:multiLevelType w:val="multilevel"/>
    <w:tmpl w:val="6294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130256"/>
    <w:multiLevelType w:val="multilevel"/>
    <w:tmpl w:val="7AAC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DC71AA"/>
    <w:multiLevelType w:val="multilevel"/>
    <w:tmpl w:val="BDE6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EF2028"/>
    <w:multiLevelType w:val="multilevel"/>
    <w:tmpl w:val="9E1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747D0D"/>
    <w:multiLevelType w:val="multilevel"/>
    <w:tmpl w:val="71D0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AA6B7B"/>
    <w:multiLevelType w:val="multilevel"/>
    <w:tmpl w:val="2AA4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EB3357"/>
    <w:multiLevelType w:val="multilevel"/>
    <w:tmpl w:val="8B8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10"/>
  </w:num>
  <w:num w:numId="3">
    <w:abstractNumId w:val="17"/>
  </w:num>
  <w:num w:numId="4">
    <w:abstractNumId w:val="12"/>
  </w:num>
  <w:num w:numId="5">
    <w:abstractNumId w:val="8"/>
  </w:num>
  <w:num w:numId="6">
    <w:abstractNumId w:val="16"/>
  </w:num>
  <w:num w:numId="7">
    <w:abstractNumId w:val="24"/>
  </w:num>
  <w:num w:numId="8">
    <w:abstractNumId w:val="6"/>
  </w:num>
  <w:num w:numId="9">
    <w:abstractNumId w:val="30"/>
  </w:num>
  <w:num w:numId="10">
    <w:abstractNumId w:val="4"/>
  </w:num>
  <w:num w:numId="11">
    <w:abstractNumId w:val="14"/>
  </w:num>
  <w:num w:numId="12">
    <w:abstractNumId w:val="9"/>
  </w:num>
  <w:num w:numId="13">
    <w:abstractNumId w:val="28"/>
  </w:num>
  <w:num w:numId="14">
    <w:abstractNumId w:val="25"/>
  </w:num>
  <w:num w:numId="15">
    <w:abstractNumId w:val="3"/>
  </w:num>
  <w:num w:numId="16">
    <w:abstractNumId w:val="19"/>
  </w:num>
  <w:num w:numId="17">
    <w:abstractNumId w:val="21"/>
  </w:num>
  <w:num w:numId="18">
    <w:abstractNumId w:val="15"/>
  </w:num>
  <w:num w:numId="19">
    <w:abstractNumId w:val="18"/>
  </w:num>
  <w:num w:numId="20">
    <w:abstractNumId w:val="11"/>
  </w:num>
  <w:num w:numId="21">
    <w:abstractNumId w:val="27"/>
  </w:num>
  <w:num w:numId="22">
    <w:abstractNumId w:val="23"/>
  </w:num>
  <w:num w:numId="23">
    <w:abstractNumId w:val="5"/>
  </w:num>
  <w:num w:numId="24">
    <w:abstractNumId w:val="26"/>
  </w:num>
  <w:num w:numId="25">
    <w:abstractNumId w:val="0"/>
  </w:num>
  <w:num w:numId="26">
    <w:abstractNumId w:val="13"/>
  </w:num>
  <w:num w:numId="27">
    <w:abstractNumId w:val="20"/>
  </w:num>
  <w:num w:numId="28">
    <w:abstractNumId w:val="29"/>
  </w:num>
  <w:num w:numId="29">
    <w:abstractNumId w:val="2"/>
  </w:num>
  <w:num w:numId="30">
    <w:abstractNumId w:val="22"/>
  </w:num>
  <w:num w:numId="31">
    <w:abstractNumId w:val="1"/>
  </w:num>
  <w:num w:numId="3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7FC"/>
    <w:rsid w:val="000148B1"/>
    <w:rsid w:val="00015935"/>
    <w:rsid w:val="00015E71"/>
    <w:rsid w:val="000217C4"/>
    <w:rsid w:val="0003540E"/>
    <w:rsid w:val="00036C7F"/>
    <w:rsid w:val="00036F1B"/>
    <w:rsid w:val="00046B7F"/>
    <w:rsid w:val="00071429"/>
    <w:rsid w:val="0007617A"/>
    <w:rsid w:val="000A1172"/>
    <w:rsid w:val="000B5F50"/>
    <w:rsid w:val="000C0BE0"/>
    <w:rsid w:val="000C7E62"/>
    <w:rsid w:val="000D4BB8"/>
    <w:rsid w:val="000D5813"/>
    <w:rsid w:val="000E119C"/>
    <w:rsid w:val="000E5906"/>
    <w:rsid w:val="000E6A2E"/>
    <w:rsid w:val="001001AA"/>
    <w:rsid w:val="00104DB0"/>
    <w:rsid w:val="0011499B"/>
    <w:rsid w:val="00117382"/>
    <w:rsid w:val="00157D65"/>
    <w:rsid w:val="00164D15"/>
    <w:rsid w:val="00186E47"/>
    <w:rsid w:val="001A159B"/>
    <w:rsid w:val="001B4048"/>
    <w:rsid w:val="001C4564"/>
    <w:rsid w:val="001F076B"/>
    <w:rsid w:val="001F1530"/>
    <w:rsid w:val="001F4A74"/>
    <w:rsid w:val="00203F80"/>
    <w:rsid w:val="00207D4D"/>
    <w:rsid w:val="00217EE2"/>
    <w:rsid w:val="002257B2"/>
    <w:rsid w:val="00227A2B"/>
    <w:rsid w:val="002472C4"/>
    <w:rsid w:val="002637BA"/>
    <w:rsid w:val="002B7B86"/>
    <w:rsid w:val="002C3D0F"/>
    <w:rsid w:val="002C6078"/>
    <w:rsid w:val="003064D0"/>
    <w:rsid w:val="00330296"/>
    <w:rsid w:val="003317FC"/>
    <w:rsid w:val="00363E80"/>
    <w:rsid w:val="00364F1B"/>
    <w:rsid w:val="00364F30"/>
    <w:rsid w:val="00384EDA"/>
    <w:rsid w:val="00391388"/>
    <w:rsid w:val="003A150F"/>
    <w:rsid w:val="003B6281"/>
    <w:rsid w:val="003B67C7"/>
    <w:rsid w:val="003C104A"/>
    <w:rsid w:val="003C1401"/>
    <w:rsid w:val="003C3B62"/>
    <w:rsid w:val="003D0AB2"/>
    <w:rsid w:val="003E3272"/>
    <w:rsid w:val="003F14F0"/>
    <w:rsid w:val="00402FEB"/>
    <w:rsid w:val="0040550E"/>
    <w:rsid w:val="00410908"/>
    <w:rsid w:val="0041435E"/>
    <w:rsid w:val="00422821"/>
    <w:rsid w:val="00430FA9"/>
    <w:rsid w:val="00432FA3"/>
    <w:rsid w:val="00450E80"/>
    <w:rsid w:val="0045780B"/>
    <w:rsid w:val="00473C9B"/>
    <w:rsid w:val="00474BBA"/>
    <w:rsid w:val="00480CEF"/>
    <w:rsid w:val="00485E43"/>
    <w:rsid w:val="00487D55"/>
    <w:rsid w:val="00496FF9"/>
    <w:rsid w:val="004E1E3B"/>
    <w:rsid w:val="004F5C67"/>
    <w:rsid w:val="00502EA8"/>
    <w:rsid w:val="00511BEA"/>
    <w:rsid w:val="00511F6F"/>
    <w:rsid w:val="0051622E"/>
    <w:rsid w:val="00531A96"/>
    <w:rsid w:val="00532802"/>
    <w:rsid w:val="00537B73"/>
    <w:rsid w:val="005406E4"/>
    <w:rsid w:val="00540870"/>
    <w:rsid w:val="00540A19"/>
    <w:rsid w:val="00542363"/>
    <w:rsid w:val="00547F86"/>
    <w:rsid w:val="00554941"/>
    <w:rsid w:val="00562616"/>
    <w:rsid w:val="00577FAD"/>
    <w:rsid w:val="005B023D"/>
    <w:rsid w:val="005C3284"/>
    <w:rsid w:val="005E6CE0"/>
    <w:rsid w:val="005F1105"/>
    <w:rsid w:val="00604836"/>
    <w:rsid w:val="0062030D"/>
    <w:rsid w:val="006207C8"/>
    <w:rsid w:val="00620D0D"/>
    <w:rsid w:val="00630ED5"/>
    <w:rsid w:val="00636D7B"/>
    <w:rsid w:val="006511E6"/>
    <w:rsid w:val="0067334E"/>
    <w:rsid w:val="006A582F"/>
    <w:rsid w:val="006B4182"/>
    <w:rsid w:val="006D41F0"/>
    <w:rsid w:val="006D4DE8"/>
    <w:rsid w:val="007013AC"/>
    <w:rsid w:val="007036BE"/>
    <w:rsid w:val="00720E87"/>
    <w:rsid w:val="00726A6A"/>
    <w:rsid w:val="0075798C"/>
    <w:rsid w:val="00781D09"/>
    <w:rsid w:val="00797510"/>
    <w:rsid w:val="007B357D"/>
    <w:rsid w:val="007C5CA4"/>
    <w:rsid w:val="007C6C9E"/>
    <w:rsid w:val="007C7360"/>
    <w:rsid w:val="007D1758"/>
    <w:rsid w:val="007E5229"/>
    <w:rsid w:val="007F57AC"/>
    <w:rsid w:val="008017CC"/>
    <w:rsid w:val="00811816"/>
    <w:rsid w:val="008246C6"/>
    <w:rsid w:val="008366F8"/>
    <w:rsid w:val="008561DE"/>
    <w:rsid w:val="00861FE1"/>
    <w:rsid w:val="00863258"/>
    <w:rsid w:val="008656E6"/>
    <w:rsid w:val="008658E5"/>
    <w:rsid w:val="00871B1F"/>
    <w:rsid w:val="0088221B"/>
    <w:rsid w:val="0088757B"/>
    <w:rsid w:val="008A2BD3"/>
    <w:rsid w:val="008B30B6"/>
    <w:rsid w:val="008B46CE"/>
    <w:rsid w:val="008B4904"/>
    <w:rsid w:val="008B7EF4"/>
    <w:rsid w:val="008C161A"/>
    <w:rsid w:val="008C6740"/>
    <w:rsid w:val="008D2742"/>
    <w:rsid w:val="008D7AE1"/>
    <w:rsid w:val="008E0DC6"/>
    <w:rsid w:val="008E10CE"/>
    <w:rsid w:val="00903AE0"/>
    <w:rsid w:val="00905C83"/>
    <w:rsid w:val="00910738"/>
    <w:rsid w:val="0093535C"/>
    <w:rsid w:val="009542AD"/>
    <w:rsid w:val="009611EB"/>
    <w:rsid w:val="00963A54"/>
    <w:rsid w:val="00966686"/>
    <w:rsid w:val="009833BF"/>
    <w:rsid w:val="009955F8"/>
    <w:rsid w:val="009C01E4"/>
    <w:rsid w:val="009C2D28"/>
    <w:rsid w:val="009D0DD1"/>
    <w:rsid w:val="009D3ABF"/>
    <w:rsid w:val="00A0039F"/>
    <w:rsid w:val="00A11CE0"/>
    <w:rsid w:val="00A127D7"/>
    <w:rsid w:val="00A12A73"/>
    <w:rsid w:val="00A20178"/>
    <w:rsid w:val="00A23B63"/>
    <w:rsid w:val="00A42D75"/>
    <w:rsid w:val="00A6080F"/>
    <w:rsid w:val="00AC2D7A"/>
    <w:rsid w:val="00AC3485"/>
    <w:rsid w:val="00AD6096"/>
    <w:rsid w:val="00AE100A"/>
    <w:rsid w:val="00AE575E"/>
    <w:rsid w:val="00B00266"/>
    <w:rsid w:val="00B03B48"/>
    <w:rsid w:val="00B06EFC"/>
    <w:rsid w:val="00B131A3"/>
    <w:rsid w:val="00B33AE4"/>
    <w:rsid w:val="00B3405C"/>
    <w:rsid w:val="00B3765C"/>
    <w:rsid w:val="00B455FD"/>
    <w:rsid w:val="00B55DC1"/>
    <w:rsid w:val="00B63993"/>
    <w:rsid w:val="00B73EEA"/>
    <w:rsid w:val="00B740BC"/>
    <w:rsid w:val="00B74D60"/>
    <w:rsid w:val="00B8095F"/>
    <w:rsid w:val="00BA67D3"/>
    <w:rsid w:val="00BC7D33"/>
    <w:rsid w:val="00BD53A7"/>
    <w:rsid w:val="00BE1472"/>
    <w:rsid w:val="00BE3FD9"/>
    <w:rsid w:val="00BF0384"/>
    <w:rsid w:val="00BF652E"/>
    <w:rsid w:val="00C1056C"/>
    <w:rsid w:val="00C258AC"/>
    <w:rsid w:val="00C4403D"/>
    <w:rsid w:val="00C455C7"/>
    <w:rsid w:val="00C46B3C"/>
    <w:rsid w:val="00C7307A"/>
    <w:rsid w:val="00C744AC"/>
    <w:rsid w:val="00C83DC4"/>
    <w:rsid w:val="00C866C0"/>
    <w:rsid w:val="00CA0437"/>
    <w:rsid w:val="00CA1556"/>
    <w:rsid w:val="00CB1F9D"/>
    <w:rsid w:val="00CB6EBA"/>
    <w:rsid w:val="00CB740D"/>
    <w:rsid w:val="00CC3963"/>
    <w:rsid w:val="00CD7858"/>
    <w:rsid w:val="00CE0F63"/>
    <w:rsid w:val="00CE2324"/>
    <w:rsid w:val="00CE4FDB"/>
    <w:rsid w:val="00CF0E0B"/>
    <w:rsid w:val="00D21891"/>
    <w:rsid w:val="00D3739E"/>
    <w:rsid w:val="00D53D00"/>
    <w:rsid w:val="00D57712"/>
    <w:rsid w:val="00D666A2"/>
    <w:rsid w:val="00D749EB"/>
    <w:rsid w:val="00D845B6"/>
    <w:rsid w:val="00D961A7"/>
    <w:rsid w:val="00DA16BC"/>
    <w:rsid w:val="00DA5B36"/>
    <w:rsid w:val="00DC7613"/>
    <w:rsid w:val="00DD5845"/>
    <w:rsid w:val="00DE3197"/>
    <w:rsid w:val="00E12921"/>
    <w:rsid w:val="00E12F6B"/>
    <w:rsid w:val="00E26163"/>
    <w:rsid w:val="00E511A3"/>
    <w:rsid w:val="00E548E0"/>
    <w:rsid w:val="00E57938"/>
    <w:rsid w:val="00E77974"/>
    <w:rsid w:val="00E9672C"/>
    <w:rsid w:val="00EA5093"/>
    <w:rsid w:val="00EC1D00"/>
    <w:rsid w:val="00EC6BAD"/>
    <w:rsid w:val="00ED6320"/>
    <w:rsid w:val="00EE285D"/>
    <w:rsid w:val="00EE3EDE"/>
    <w:rsid w:val="00EF21E8"/>
    <w:rsid w:val="00EF756F"/>
    <w:rsid w:val="00F02B08"/>
    <w:rsid w:val="00F11E23"/>
    <w:rsid w:val="00F16464"/>
    <w:rsid w:val="00F33D2D"/>
    <w:rsid w:val="00F41BB4"/>
    <w:rsid w:val="00F5522C"/>
    <w:rsid w:val="00F7317C"/>
    <w:rsid w:val="00F74AFA"/>
    <w:rsid w:val="00FB2787"/>
    <w:rsid w:val="00FB40ED"/>
    <w:rsid w:val="00FB4371"/>
    <w:rsid w:val="00FB5450"/>
    <w:rsid w:val="00FD4005"/>
    <w:rsid w:val="00FD5C8E"/>
    <w:rsid w:val="00FD68F2"/>
    <w:rsid w:val="00FE06BB"/>
    <w:rsid w:val="00FE0D35"/>
    <w:rsid w:val="00FE2AB8"/>
    <w:rsid w:val="00FF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08227"/>
  <w15:chartTrackingRefBased/>
  <w15:docId w15:val="{A75BAE4F-7ECA-415F-A715-C7E814B8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A04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A04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A043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7FC"/>
    <w:pPr>
      <w:ind w:left="720"/>
      <w:contextualSpacing/>
    </w:pPr>
  </w:style>
  <w:style w:type="character" w:styleId="Hyperlink">
    <w:name w:val="Hyperlink"/>
    <w:basedOn w:val="DefaultParagraphFont"/>
    <w:uiPriority w:val="99"/>
    <w:unhideWhenUsed/>
    <w:rsid w:val="00E57938"/>
    <w:rPr>
      <w:color w:val="0563C1" w:themeColor="hyperlink"/>
      <w:u w:val="single"/>
    </w:rPr>
  </w:style>
  <w:style w:type="character" w:customStyle="1" w:styleId="Heading1Char">
    <w:name w:val="Heading 1 Char"/>
    <w:basedOn w:val="DefaultParagraphFont"/>
    <w:link w:val="Heading1"/>
    <w:uiPriority w:val="9"/>
    <w:rsid w:val="00CA043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A043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A043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A04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0437"/>
    <w:rPr>
      <w:b/>
      <w:bCs/>
    </w:rPr>
  </w:style>
  <w:style w:type="character" w:styleId="Emphasis">
    <w:name w:val="Emphasis"/>
    <w:basedOn w:val="DefaultParagraphFont"/>
    <w:uiPriority w:val="20"/>
    <w:qFormat/>
    <w:rsid w:val="00A127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10093">
      <w:bodyDiv w:val="1"/>
      <w:marLeft w:val="0"/>
      <w:marRight w:val="0"/>
      <w:marTop w:val="0"/>
      <w:marBottom w:val="0"/>
      <w:divBdr>
        <w:top w:val="none" w:sz="0" w:space="0" w:color="auto"/>
        <w:left w:val="none" w:sz="0" w:space="0" w:color="auto"/>
        <w:bottom w:val="none" w:sz="0" w:space="0" w:color="auto"/>
        <w:right w:val="none" w:sz="0" w:space="0" w:color="auto"/>
      </w:divBdr>
    </w:div>
    <w:div w:id="66808509">
      <w:bodyDiv w:val="1"/>
      <w:marLeft w:val="0"/>
      <w:marRight w:val="0"/>
      <w:marTop w:val="0"/>
      <w:marBottom w:val="0"/>
      <w:divBdr>
        <w:top w:val="none" w:sz="0" w:space="0" w:color="auto"/>
        <w:left w:val="none" w:sz="0" w:space="0" w:color="auto"/>
        <w:bottom w:val="none" w:sz="0" w:space="0" w:color="auto"/>
        <w:right w:val="none" w:sz="0" w:space="0" w:color="auto"/>
      </w:divBdr>
    </w:div>
    <w:div w:id="115804482">
      <w:bodyDiv w:val="1"/>
      <w:marLeft w:val="0"/>
      <w:marRight w:val="0"/>
      <w:marTop w:val="0"/>
      <w:marBottom w:val="0"/>
      <w:divBdr>
        <w:top w:val="none" w:sz="0" w:space="0" w:color="auto"/>
        <w:left w:val="none" w:sz="0" w:space="0" w:color="auto"/>
        <w:bottom w:val="none" w:sz="0" w:space="0" w:color="auto"/>
        <w:right w:val="none" w:sz="0" w:space="0" w:color="auto"/>
      </w:divBdr>
    </w:div>
    <w:div w:id="305739610">
      <w:bodyDiv w:val="1"/>
      <w:marLeft w:val="0"/>
      <w:marRight w:val="0"/>
      <w:marTop w:val="0"/>
      <w:marBottom w:val="0"/>
      <w:divBdr>
        <w:top w:val="none" w:sz="0" w:space="0" w:color="auto"/>
        <w:left w:val="none" w:sz="0" w:space="0" w:color="auto"/>
        <w:bottom w:val="none" w:sz="0" w:space="0" w:color="auto"/>
        <w:right w:val="none" w:sz="0" w:space="0" w:color="auto"/>
      </w:divBdr>
    </w:div>
    <w:div w:id="955913513">
      <w:bodyDiv w:val="1"/>
      <w:marLeft w:val="0"/>
      <w:marRight w:val="0"/>
      <w:marTop w:val="0"/>
      <w:marBottom w:val="0"/>
      <w:divBdr>
        <w:top w:val="none" w:sz="0" w:space="0" w:color="auto"/>
        <w:left w:val="none" w:sz="0" w:space="0" w:color="auto"/>
        <w:bottom w:val="none" w:sz="0" w:space="0" w:color="auto"/>
        <w:right w:val="none" w:sz="0" w:space="0" w:color="auto"/>
      </w:divBdr>
    </w:div>
    <w:div w:id="1024985196">
      <w:bodyDiv w:val="1"/>
      <w:marLeft w:val="0"/>
      <w:marRight w:val="0"/>
      <w:marTop w:val="0"/>
      <w:marBottom w:val="0"/>
      <w:divBdr>
        <w:top w:val="none" w:sz="0" w:space="0" w:color="auto"/>
        <w:left w:val="none" w:sz="0" w:space="0" w:color="auto"/>
        <w:bottom w:val="none" w:sz="0" w:space="0" w:color="auto"/>
        <w:right w:val="none" w:sz="0" w:space="0" w:color="auto"/>
      </w:divBdr>
    </w:div>
    <w:div w:id="1067533623">
      <w:bodyDiv w:val="1"/>
      <w:marLeft w:val="0"/>
      <w:marRight w:val="0"/>
      <w:marTop w:val="0"/>
      <w:marBottom w:val="0"/>
      <w:divBdr>
        <w:top w:val="none" w:sz="0" w:space="0" w:color="auto"/>
        <w:left w:val="none" w:sz="0" w:space="0" w:color="auto"/>
        <w:bottom w:val="none" w:sz="0" w:space="0" w:color="auto"/>
        <w:right w:val="none" w:sz="0" w:space="0" w:color="auto"/>
      </w:divBdr>
    </w:div>
    <w:div w:id="1268343806">
      <w:bodyDiv w:val="1"/>
      <w:marLeft w:val="0"/>
      <w:marRight w:val="0"/>
      <w:marTop w:val="0"/>
      <w:marBottom w:val="0"/>
      <w:divBdr>
        <w:top w:val="none" w:sz="0" w:space="0" w:color="auto"/>
        <w:left w:val="none" w:sz="0" w:space="0" w:color="auto"/>
        <w:bottom w:val="none" w:sz="0" w:space="0" w:color="auto"/>
        <w:right w:val="none" w:sz="0" w:space="0" w:color="auto"/>
      </w:divBdr>
    </w:div>
    <w:div w:id="1479150802">
      <w:bodyDiv w:val="1"/>
      <w:marLeft w:val="0"/>
      <w:marRight w:val="0"/>
      <w:marTop w:val="0"/>
      <w:marBottom w:val="0"/>
      <w:divBdr>
        <w:top w:val="none" w:sz="0" w:space="0" w:color="auto"/>
        <w:left w:val="none" w:sz="0" w:space="0" w:color="auto"/>
        <w:bottom w:val="none" w:sz="0" w:space="0" w:color="auto"/>
        <w:right w:val="none" w:sz="0" w:space="0" w:color="auto"/>
      </w:divBdr>
    </w:div>
    <w:div w:id="1592615426">
      <w:bodyDiv w:val="1"/>
      <w:marLeft w:val="0"/>
      <w:marRight w:val="0"/>
      <w:marTop w:val="0"/>
      <w:marBottom w:val="0"/>
      <w:divBdr>
        <w:top w:val="none" w:sz="0" w:space="0" w:color="auto"/>
        <w:left w:val="none" w:sz="0" w:space="0" w:color="auto"/>
        <w:bottom w:val="none" w:sz="0" w:space="0" w:color="auto"/>
        <w:right w:val="none" w:sz="0" w:space="0" w:color="auto"/>
      </w:divBdr>
    </w:div>
    <w:div w:id="1700277293">
      <w:bodyDiv w:val="1"/>
      <w:marLeft w:val="0"/>
      <w:marRight w:val="0"/>
      <w:marTop w:val="0"/>
      <w:marBottom w:val="0"/>
      <w:divBdr>
        <w:top w:val="none" w:sz="0" w:space="0" w:color="auto"/>
        <w:left w:val="none" w:sz="0" w:space="0" w:color="auto"/>
        <w:bottom w:val="none" w:sz="0" w:space="0" w:color="auto"/>
        <w:right w:val="none" w:sz="0" w:space="0" w:color="auto"/>
      </w:divBdr>
    </w:div>
    <w:div w:id="1773359446">
      <w:bodyDiv w:val="1"/>
      <w:marLeft w:val="0"/>
      <w:marRight w:val="0"/>
      <w:marTop w:val="0"/>
      <w:marBottom w:val="0"/>
      <w:divBdr>
        <w:top w:val="none" w:sz="0" w:space="0" w:color="auto"/>
        <w:left w:val="none" w:sz="0" w:space="0" w:color="auto"/>
        <w:bottom w:val="none" w:sz="0" w:space="0" w:color="auto"/>
        <w:right w:val="none" w:sz="0" w:space="0" w:color="auto"/>
      </w:divBdr>
    </w:div>
    <w:div w:id="1933123376">
      <w:bodyDiv w:val="1"/>
      <w:marLeft w:val="0"/>
      <w:marRight w:val="0"/>
      <w:marTop w:val="0"/>
      <w:marBottom w:val="0"/>
      <w:divBdr>
        <w:top w:val="none" w:sz="0" w:space="0" w:color="auto"/>
        <w:left w:val="none" w:sz="0" w:space="0" w:color="auto"/>
        <w:bottom w:val="none" w:sz="0" w:space="0" w:color="auto"/>
        <w:right w:val="none" w:sz="0" w:space="0" w:color="auto"/>
      </w:divBdr>
    </w:div>
    <w:div w:id="1993020260">
      <w:bodyDiv w:val="1"/>
      <w:marLeft w:val="0"/>
      <w:marRight w:val="0"/>
      <w:marTop w:val="0"/>
      <w:marBottom w:val="0"/>
      <w:divBdr>
        <w:top w:val="none" w:sz="0" w:space="0" w:color="auto"/>
        <w:left w:val="none" w:sz="0" w:space="0" w:color="auto"/>
        <w:bottom w:val="none" w:sz="0" w:space="0" w:color="auto"/>
        <w:right w:val="none" w:sz="0" w:space="0" w:color="auto"/>
      </w:divBdr>
      <w:divsChild>
        <w:div w:id="837816732">
          <w:marLeft w:val="0"/>
          <w:marRight w:val="0"/>
          <w:marTop w:val="0"/>
          <w:marBottom w:val="0"/>
          <w:divBdr>
            <w:top w:val="none" w:sz="0" w:space="0" w:color="auto"/>
            <w:left w:val="none" w:sz="0" w:space="0" w:color="auto"/>
            <w:bottom w:val="none" w:sz="0" w:space="0" w:color="auto"/>
            <w:right w:val="none" w:sz="0" w:space="0" w:color="auto"/>
          </w:divBdr>
          <w:divsChild>
            <w:div w:id="30451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00185">
      <w:bodyDiv w:val="1"/>
      <w:marLeft w:val="0"/>
      <w:marRight w:val="0"/>
      <w:marTop w:val="0"/>
      <w:marBottom w:val="0"/>
      <w:divBdr>
        <w:top w:val="none" w:sz="0" w:space="0" w:color="auto"/>
        <w:left w:val="none" w:sz="0" w:space="0" w:color="auto"/>
        <w:bottom w:val="none" w:sz="0" w:space="0" w:color="auto"/>
        <w:right w:val="none" w:sz="0" w:space="0" w:color="auto"/>
      </w:divBdr>
    </w:div>
    <w:div w:id="2086683255">
      <w:bodyDiv w:val="1"/>
      <w:marLeft w:val="0"/>
      <w:marRight w:val="0"/>
      <w:marTop w:val="0"/>
      <w:marBottom w:val="0"/>
      <w:divBdr>
        <w:top w:val="none" w:sz="0" w:space="0" w:color="auto"/>
        <w:left w:val="none" w:sz="0" w:space="0" w:color="auto"/>
        <w:bottom w:val="none" w:sz="0" w:space="0" w:color="auto"/>
        <w:right w:val="none" w:sz="0" w:space="0" w:color="auto"/>
      </w:divBdr>
      <w:divsChild>
        <w:div w:id="779910957">
          <w:marLeft w:val="0"/>
          <w:marRight w:val="0"/>
          <w:marTop w:val="0"/>
          <w:marBottom w:val="0"/>
          <w:divBdr>
            <w:top w:val="none" w:sz="0" w:space="0" w:color="auto"/>
            <w:left w:val="none" w:sz="0" w:space="0" w:color="auto"/>
            <w:bottom w:val="none" w:sz="0" w:space="0" w:color="auto"/>
            <w:right w:val="none" w:sz="0" w:space="0" w:color="auto"/>
          </w:divBdr>
          <w:divsChild>
            <w:div w:id="301542094">
              <w:marLeft w:val="0"/>
              <w:marRight w:val="0"/>
              <w:marTop w:val="0"/>
              <w:marBottom w:val="0"/>
              <w:divBdr>
                <w:top w:val="none" w:sz="0" w:space="0" w:color="auto"/>
                <w:left w:val="none" w:sz="0" w:space="0" w:color="auto"/>
                <w:bottom w:val="none" w:sz="0" w:space="0" w:color="auto"/>
                <w:right w:val="none" w:sz="0" w:space="0" w:color="auto"/>
              </w:divBdr>
              <w:divsChild>
                <w:div w:id="1082919490">
                  <w:marLeft w:val="0"/>
                  <w:marRight w:val="0"/>
                  <w:marTop w:val="0"/>
                  <w:marBottom w:val="0"/>
                  <w:divBdr>
                    <w:top w:val="none" w:sz="0" w:space="0" w:color="auto"/>
                    <w:left w:val="none" w:sz="0" w:space="0" w:color="auto"/>
                    <w:bottom w:val="none" w:sz="0" w:space="0" w:color="auto"/>
                    <w:right w:val="none" w:sz="0" w:space="0" w:color="auto"/>
                  </w:divBdr>
                  <w:divsChild>
                    <w:div w:id="1251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168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policyadda.co.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478</TotalTime>
  <Pages>21</Pages>
  <Words>2883</Words>
  <Characters>16437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575</cp:revision>
  <dcterms:created xsi:type="dcterms:W3CDTF">2026-09-08T08:14:00Z</dcterms:created>
  <dcterms:modified xsi:type="dcterms:W3CDTF">2026-09-15T05:48:00Z</dcterms:modified>
</cp:coreProperties>
</file>