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B8344" w14:textId="5CA77EA8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77777777" w:rsidR="00644B21" w:rsidRDefault="00644B21" w:rsidP="00644B21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133321" w14:textId="77777777" w:rsidR="00644B21" w:rsidRDefault="00644B21" w:rsidP="00644B21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FDD2555" w14:textId="739AE9CA" w:rsidR="00B327ED" w:rsidRDefault="00644B21" w:rsidP="00644B21">
      <w:pPr>
        <w:spacing w:after="0"/>
        <w:ind w:right="-710"/>
        <w:rPr>
          <w:u w:val="single"/>
        </w:rPr>
      </w:pPr>
      <w:r>
        <w:t>Специальность</w:t>
      </w:r>
      <w:r w:rsidR="00B327ED">
        <w:rPr>
          <w:u w:val="single"/>
        </w:rPr>
        <w:t xml:space="preserve"> </w:t>
      </w:r>
      <w:r w:rsidR="0094274F">
        <w:rPr>
          <w:u w:val="single"/>
        </w:rPr>
        <w:tab/>
      </w:r>
      <w:r w:rsidR="00B327ED">
        <w:rPr>
          <w:u w:val="single"/>
        </w:rPr>
        <w:t>1-40 01 01 «Программное обеспечение информационных</w:t>
      </w:r>
      <w:r w:rsidR="00B327ED">
        <w:rPr>
          <w:u w:val="single"/>
        </w:rPr>
        <w:tab/>
      </w:r>
      <w:r w:rsidR="00B327ED">
        <w:rPr>
          <w:u w:val="single"/>
        </w:rPr>
        <w:tab/>
        <w:t xml:space="preserve"> </w:t>
      </w:r>
    </w:p>
    <w:p w14:paraId="409D2A11" w14:textId="53586BFD" w:rsidR="00644B21" w:rsidRDefault="00B327ED" w:rsidP="00644B21">
      <w:pPr>
        <w:spacing w:after="0"/>
        <w:ind w:right="-710"/>
        <w:rPr>
          <w:u w:val="single"/>
        </w:rPr>
      </w:pPr>
      <w:r>
        <w:rPr>
          <w:u w:val="single"/>
        </w:rPr>
        <w:t>технологий»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644B21">
        <w:rPr>
          <w:u w:val="single"/>
        </w:rPr>
        <w:tab/>
      </w:r>
    </w:p>
    <w:p w14:paraId="6863A70A" w14:textId="47DAE37A" w:rsidR="00644B21" w:rsidRDefault="00B62C3A" w:rsidP="00644B21">
      <w:pPr>
        <w:spacing w:after="0"/>
        <w:ind w:right="-710"/>
        <w:rPr>
          <w:u w:val="single"/>
        </w:rPr>
      </w:pPr>
      <w:r w:rsidRPr="00B62C3A">
        <w:t>Специализация</w:t>
      </w:r>
      <w:r w:rsidR="00644B21">
        <w:rPr>
          <w:u w:val="single"/>
        </w:rPr>
        <w:tab/>
      </w:r>
      <w:r w:rsidR="00290A96">
        <w:rPr>
          <w:u w:val="single"/>
        </w:rPr>
        <w:t>Программирование интернет приложений</w:t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</w:p>
    <w:p w14:paraId="520C14CE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3A880AED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7727B9B6" w:rsidR="00AC1619" w:rsidRPr="002E2318" w:rsidRDefault="005D5E63" w:rsidP="00AC161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2E2318">
        <w:rPr>
          <w:rFonts w:eastAsia="Times New Roman" w:cs="Times New Roman"/>
          <w:sz w:val="32"/>
          <w:szCs w:val="32"/>
          <w:lang w:eastAsia="ru-RU"/>
        </w:rPr>
        <w:t>«</w:t>
      </w:r>
      <w:r w:rsidR="00F16642">
        <w:rPr>
          <w:bCs/>
          <w:sz w:val="32"/>
          <w:szCs w:val="32"/>
        </w:rPr>
        <w:t xml:space="preserve">База данных </w:t>
      </w:r>
      <w:r w:rsidR="002E2318" w:rsidRPr="002E2318">
        <w:rPr>
          <w:bCs/>
          <w:sz w:val="32"/>
          <w:szCs w:val="32"/>
        </w:rPr>
        <w:t>«</w:t>
      </w:r>
      <w:r w:rsidR="00F16642">
        <w:rPr>
          <w:bCs/>
          <w:sz w:val="32"/>
          <w:szCs w:val="32"/>
        </w:rPr>
        <w:t>Интернет-магазин алкогольных напитков</w:t>
      </w:r>
      <w:r w:rsidR="002E2318" w:rsidRPr="002E2318">
        <w:rPr>
          <w:bCs/>
          <w:sz w:val="32"/>
          <w:szCs w:val="32"/>
        </w:rPr>
        <w:t>» с реализацией технологии</w:t>
      </w:r>
      <w:r w:rsidR="00F16642">
        <w:rPr>
          <w:bCs/>
          <w:sz w:val="32"/>
          <w:szCs w:val="32"/>
        </w:rPr>
        <w:t xml:space="preserve"> шифрования и маскирования БД</w:t>
      </w:r>
      <w:r w:rsidRPr="002E2318">
        <w:rPr>
          <w:rFonts w:eastAsia="Times New Roman" w:cs="Times New Roman"/>
          <w:sz w:val="32"/>
          <w:szCs w:val="32"/>
          <w:lang w:eastAsia="ru-RU"/>
        </w:rPr>
        <w:t>»</w:t>
      </w:r>
    </w:p>
    <w:p w14:paraId="012D499C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37C068CD" w:rsidR="00AC1619" w:rsidRPr="00FD1C6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2E2318">
        <w:rPr>
          <w:rFonts w:eastAsia="Times New Roman" w:cs="Times New Roman"/>
          <w:szCs w:val="28"/>
          <w:u w:val="single"/>
          <w:lang w:eastAsia="ru-RU"/>
        </w:rPr>
        <w:tab/>
      </w:r>
      <w:r w:rsidR="00F16642">
        <w:rPr>
          <w:rFonts w:eastAsia="Times New Roman" w:cs="Times New Roman"/>
          <w:szCs w:val="28"/>
          <w:u w:val="single"/>
          <w:lang w:eastAsia="ru-RU"/>
        </w:rPr>
        <w:t>Шумский Евгений</w:t>
      </w:r>
      <w:r w:rsidR="002E2318">
        <w:rPr>
          <w:rFonts w:eastAsia="Times New Roman" w:cs="Times New Roman"/>
          <w:szCs w:val="28"/>
          <w:u w:val="single"/>
          <w:lang w:eastAsia="ru-RU"/>
        </w:rPr>
        <w:t xml:space="preserve"> Сергеевич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="002E2318">
        <w:rPr>
          <w:rFonts w:eastAsia="Times New Roman" w:cs="Times New Roman"/>
          <w:szCs w:val="28"/>
          <w:u w:val="single"/>
          <w:lang w:eastAsia="ru-RU"/>
        </w:rPr>
        <w:tab/>
      </w:r>
    </w:p>
    <w:p w14:paraId="6D645E3A" w14:textId="77777777" w:rsidR="00AC1619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93EAC81" w14:textId="5942311C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B62C3A"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BA245C">
        <w:rPr>
          <w:rFonts w:eastAsia="Times New Roman" w:cs="Times New Roman"/>
          <w:szCs w:val="28"/>
          <w:u w:val="single"/>
          <w:lang w:eastAsia="ru-RU"/>
        </w:rPr>
        <w:t xml:space="preserve">          </w:t>
      </w:r>
      <w:r w:rsidR="00B51CDE">
        <w:rPr>
          <w:rFonts w:eastAsia="Times New Roman" w:cs="Times New Roman"/>
          <w:szCs w:val="28"/>
          <w:u w:val="single"/>
          <w:lang w:eastAsia="ru-RU"/>
        </w:rPr>
        <w:t>пр.-ст. Колмаков Михаил Владимирович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</w:p>
    <w:p w14:paraId="046CAEA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0D6468" w14:textId="45BBB09F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644B21">
        <w:rPr>
          <w:rFonts w:eastAsia="Times New Roman" w:cs="Times New Roman"/>
          <w:szCs w:val="28"/>
          <w:u w:val="single"/>
          <w:lang w:eastAsia="ru-RU"/>
        </w:rPr>
        <w:t>Смелов В.В</w:t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2E2318">
        <w:rPr>
          <w:rFonts w:eastAsia="Times New Roman" w:cs="Times New Roman"/>
          <w:szCs w:val="28"/>
          <w:u w:val="single"/>
          <w:lang w:eastAsia="ru-RU"/>
        </w:rPr>
        <w:tab/>
      </w:r>
      <w:r w:rsidR="002E2318">
        <w:rPr>
          <w:rFonts w:eastAsia="Times New Roman" w:cs="Times New Roman"/>
          <w:szCs w:val="28"/>
          <w:u w:val="single"/>
          <w:lang w:eastAsia="ru-RU"/>
        </w:rPr>
        <w:tab/>
      </w:r>
    </w:p>
    <w:p w14:paraId="6CA18228" w14:textId="759D88F7" w:rsidR="00AC1619" w:rsidRPr="00AC64B8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0B0B1A04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77777777" w:rsidR="00AC1619" w:rsidRPr="00FD1C6A" w:rsidRDefault="00B62C3A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A5D03A4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A84E1B7" w14:textId="77777777" w:rsidR="008E7663" w:rsidRDefault="008E7663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2254036" w14:textId="77777777" w:rsidR="008E7663" w:rsidRDefault="008E7663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A084952" w14:textId="77777777" w:rsidR="008E7663" w:rsidRDefault="008E7663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201EE55B" w14:textId="77777777" w:rsidR="008E7663" w:rsidRDefault="008E7663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43C5AB05" w14:textId="77777777" w:rsidR="008E7663" w:rsidRDefault="008E7663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2D36B71" w14:textId="5CA77EA8" w:rsidR="00E107C8" w:rsidRPr="00E107C8" w:rsidRDefault="00AC1619" w:rsidP="00E107C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 w:rsidR="008560DE">
        <w:rPr>
          <w:rFonts w:eastAsia="Times New Roman" w:cs="Times New Roman"/>
          <w:szCs w:val="28"/>
          <w:lang w:eastAsia="ru-RU"/>
        </w:rPr>
        <w:t>21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1841234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514551" w14:textId="437DB89F" w:rsidR="00EF025A" w:rsidRPr="00EF025A" w:rsidRDefault="00EF025A" w:rsidP="00EF025A">
          <w:pPr>
            <w:pStyle w:val="a5"/>
            <w:jc w:val="center"/>
            <w:rPr>
              <w:color w:val="auto"/>
            </w:rPr>
          </w:pPr>
          <w:r w:rsidRPr="00EF025A">
            <w:rPr>
              <w:color w:val="auto"/>
            </w:rPr>
            <w:t>Оглавление</w:t>
          </w:r>
        </w:p>
        <w:p w14:paraId="4E88207C" w14:textId="19752C7F" w:rsidR="00207163" w:rsidRDefault="00EF025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97774" w:history="1">
            <w:r w:rsidR="00207163" w:rsidRPr="00BD56AB">
              <w:rPr>
                <w:rStyle w:val="a6"/>
                <w:noProof/>
              </w:rPr>
              <w:t>Введение</w:t>
            </w:r>
            <w:r w:rsidR="00207163">
              <w:rPr>
                <w:noProof/>
                <w:webHidden/>
              </w:rPr>
              <w:tab/>
            </w:r>
            <w:r w:rsidR="00207163">
              <w:rPr>
                <w:noProof/>
                <w:webHidden/>
              </w:rPr>
              <w:fldChar w:fldCharType="begin"/>
            </w:r>
            <w:r w:rsidR="00207163">
              <w:rPr>
                <w:noProof/>
                <w:webHidden/>
              </w:rPr>
              <w:instrText xml:space="preserve"> PAGEREF _Toc90897774 \h </w:instrText>
            </w:r>
            <w:r w:rsidR="00207163">
              <w:rPr>
                <w:noProof/>
                <w:webHidden/>
              </w:rPr>
            </w:r>
            <w:r w:rsidR="00207163">
              <w:rPr>
                <w:noProof/>
                <w:webHidden/>
              </w:rPr>
              <w:fldChar w:fldCharType="separate"/>
            </w:r>
            <w:r w:rsidR="00207163">
              <w:rPr>
                <w:noProof/>
                <w:webHidden/>
              </w:rPr>
              <w:t>3</w:t>
            </w:r>
            <w:r w:rsidR="00207163">
              <w:rPr>
                <w:noProof/>
                <w:webHidden/>
              </w:rPr>
              <w:fldChar w:fldCharType="end"/>
            </w:r>
          </w:hyperlink>
        </w:p>
        <w:p w14:paraId="57531029" w14:textId="7630A62A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75" w:history="1">
            <w:r w:rsidRPr="00BD56AB">
              <w:rPr>
                <w:rStyle w:val="a6"/>
                <w:noProof/>
              </w:rPr>
              <w:t>1. Постановка задачи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FC9F1" w14:textId="7FD972AF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76" w:history="1">
            <w:r w:rsidRPr="00BD56AB">
              <w:rPr>
                <w:rStyle w:val="a6"/>
                <w:noProof/>
              </w:rPr>
              <w:t>2.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2DC40" w14:textId="4C077910" w:rsidR="00207163" w:rsidRDefault="00207163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77" w:history="1">
            <w:r w:rsidRPr="00BD56AB">
              <w:rPr>
                <w:rStyle w:val="a6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BD56AB">
              <w:rPr>
                <w:rStyle w:val="a6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317C" w14:textId="65BCD643" w:rsidR="00207163" w:rsidRDefault="00207163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78" w:history="1">
            <w:r w:rsidRPr="00BD56AB"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BD56AB">
              <w:rPr>
                <w:rStyle w:val="a6"/>
                <w:noProof/>
              </w:rPr>
              <w:t>Процедуры для решения поставленных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F184B" w14:textId="64557607" w:rsidR="00207163" w:rsidRDefault="00207163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79" w:history="1">
            <w:r w:rsidRPr="00BD56AB">
              <w:rPr>
                <w:rStyle w:val="a6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BD56AB">
              <w:rPr>
                <w:rStyle w:val="a6"/>
                <w:noProof/>
              </w:rPr>
              <w:t>Индексы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E291" w14:textId="1B80ABFF" w:rsidR="00207163" w:rsidRDefault="00207163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80" w:history="1">
            <w:r w:rsidRPr="00BD56AB">
              <w:rPr>
                <w:rStyle w:val="a6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BD56AB">
              <w:rPr>
                <w:rStyle w:val="a6"/>
                <w:noProof/>
              </w:rPr>
              <w:t>Резервное копирование и восстановление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7AF09" w14:textId="38EE868B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81" w:history="1">
            <w:r w:rsidRPr="00BD56AB">
              <w:rPr>
                <w:rStyle w:val="a6"/>
                <w:noProof/>
              </w:rPr>
              <w:t>3. Технология шифрования и маскирования данных 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2EEB8" w14:textId="6EF8168E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82" w:history="1">
            <w:r w:rsidRPr="00BD56AB">
              <w:rPr>
                <w:rStyle w:val="a6"/>
                <w:noProof/>
              </w:rPr>
              <w:t>4. Импорт и экспорт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CEBD3" w14:textId="1A7C7066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83" w:history="1">
            <w:r w:rsidRPr="00BD56AB">
              <w:rPr>
                <w:rStyle w:val="a6"/>
                <w:noProof/>
              </w:rPr>
              <w:t>5.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FD58B" w14:textId="221D7889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84" w:history="1">
            <w:r w:rsidRPr="00BD56AB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11CF" w14:textId="5227B178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85" w:history="1">
            <w:r w:rsidRPr="00BD56AB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803A5" w14:textId="743B045C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86" w:history="1">
            <w:r w:rsidRPr="00BD56AB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0BBCA" w14:textId="540F6169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87" w:history="1">
            <w:r w:rsidRPr="00BD56AB">
              <w:rPr>
                <w:rStyle w:val="a6"/>
                <w:noProof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10F1F" w14:textId="6B3AA2D5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88" w:history="1">
            <w:r w:rsidRPr="00BD56AB">
              <w:rPr>
                <w:rStyle w:val="a6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DF0D5" w14:textId="516D86D0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89" w:history="1">
            <w:r w:rsidRPr="00BD56AB">
              <w:rPr>
                <w:rStyle w:val="a6"/>
                <w:noProof/>
              </w:rPr>
              <w:t>Хранимые процедуры для вывода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CC350" w14:textId="7A6D7B57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90" w:history="1">
            <w:r w:rsidRPr="00BD56AB">
              <w:rPr>
                <w:rStyle w:val="a6"/>
                <w:noProof/>
              </w:rPr>
              <w:t>Хранимые процедуры авторизации и регистрации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DCD26" w14:textId="74900E43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91" w:history="1">
            <w:r w:rsidRPr="00BD56AB">
              <w:rPr>
                <w:rStyle w:val="a6"/>
                <w:noProof/>
              </w:rPr>
              <w:t>Хранимые процедуры для работы с заказами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3F2AA" w14:textId="0BE5D76D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92" w:history="1">
            <w:r w:rsidRPr="00BD56AB">
              <w:rPr>
                <w:rStyle w:val="a6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11EA6" w14:textId="757E0540" w:rsidR="00207163" w:rsidRDefault="0020716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0897793" w:history="1">
            <w:r w:rsidRPr="00BD56AB">
              <w:rPr>
                <w:rStyle w:val="a6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D2BA4" w14:textId="15A0A289" w:rsidR="00EF025A" w:rsidRDefault="00EF025A">
          <w:r>
            <w:rPr>
              <w:b/>
              <w:bCs/>
            </w:rPr>
            <w:fldChar w:fldCharType="end"/>
          </w:r>
        </w:p>
      </w:sdtContent>
    </w:sdt>
    <w:p w14:paraId="73109866" w14:textId="5EB36EF9" w:rsidR="00057AD0" w:rsidRDefault="00E107C8">
      <w:pPr>
        <w:jc w:val="left"/>
      </w:pPr>
      <w:r>
        <w:br w:type="page"/>
      </w:r>
      <w:bookmarkStart w:id="1" w:name="_GoBack"/>
      <w:bookmarkEnd w:id="1"/>
    </w:p>
    <w:p w14:paraId="54DCECA3" w14:textId="15B6398F" w:rsidR="00564483" w:rsidRDefault="00057AD0" w:rsidP="003A25A8">
      <w:pPr>
        <w:pStyle w:val="1"/>
        <w:spacing w:line="240" w:lineRule="auto"/>
      </w:pPr>
      <w:bookmarkStart w:id="2" w:name="_Toc90897774"/>
      <w:r>
        <w:lastRenderedPageBreak/>
        <w:t>Введение</w:t>
      </w:r>
      <w:bookmarkEnd w:id="2"/>
    </w:p>
    <w:p w14:paraId="4007BE2B" w14:textId="60D1C338" w:rsidR="00F16642" w:rsidRDefault="00F16642" w:rsidP="007762CE">
      <w:pPr>
        <w:spacing w:line="240" w:lineRule="auto"/>
        <w:ind w:firstLine="709"/>
        <w:contextualSpacing/>
      </w:pPr>
      <w:r>
        <w:t>Целью данной работы была разработка реляционной базы данных на тему «Интернет-магазин алкогольных напитков». База данных должна быть составлена для работы онлайн магазина.</w:t>
      </w:r>
    </w:p>
    <w:p w14:paraId="48A1621A" w14:textId="77777777" w:rsidR="007762CE" w:rsidRDefault="007762CE" w:rsidP="007762CE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связи с тем, что самым важным ресурсом современного мира становится информация, вполне закономерно развитие технологий в направлении хранения и управления данными.</w:t>
      </w:r>
    </w:p>
    <w:p w14:paraId="723D56E2" w14:textId="77777777" w:rsidR="007762CE" w:rsidRPr="006A7046" w:rsidRDefault="007762CE" w:rsidP="007762CE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Любое современное </w:t>
      </w:r>
      <w:r>
        <w:rPr>
          <w:rFonts w:eastAsia="Times New Roman" w:cs="Times New Roman"/>
          <w:szCs w:val="28"/>
          <w:lang w:val="en-US" w:eastAsia="ru-RU"/>
        </w:rPr>
        <w:t>web</w:t>
      </w:r>
      <w:r w:rsidRPr="001F0ABB">
        <w:rPr>
          <w:rFonts w:eastAsia="Times New Roman" w:cs="Times New Roman"/>
          <w:szCs w:val="28"/>
          <w:lang w:eastAsia="ru-RU"/>
        </w:rPr>
        <w:t>-</w:t>
      </w:r>
      <w:r w:rsidRPr="006A7046">
        <w:rPr>
          <w:rFonts w:eastAsia="Times New Roman" w:cs="Times New Roman"/>
          <w:szCs w:val="28"/>
          <w:lang w:eastAsia="ru-RU"/>
        </w:rPr>
        <w:t xml:space="preserve">приложение невозможно представить без базы данных, работающей на основе одной из множества доступных СУБД. </w:t>
      </w:r>
    </w:p>
    <w:p w14:paraId="6A3B22D1" w14:textId="2AC1C45E" w:rsidR="007762CE" w:rsidRPr="007762CE" w:rsidRDefault="007762CE" w:rsidP="007762CE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3548B8">
        <w:rPr>
          <w:rFonts w:eastAsia="Times New Roman" w:cs="Times New Roman"/>
          <w:szCs w:val="28"/>
          <w:lang w:eastAsia="ru-RU"/>
        </w:rPr>
        <w:t>Система управления базами данных (СУБД)</w:t>
      </w:r>
      <w:r>
        <w:rPr>
          <w:rFonts w:eastAsia="Times New Roman" w:cs="Times New Roman"/>
          <w:szCs w:val="28"/>
          <w:lang w:eastAsia="ru-RU"/>
        </w:rPr>
        <w:t xml:space="preserve"> — </w:t>
      </w:r>
      <w:r w:rsidRPr="003548B8">
        <w:rPr>
          <w:rFonts w:eastAsia="Times New Roman" w:cs="Times New Roman"/>
          <w:szCs w:val="28"/>
          <w:lang w:eastAsia="ru-RU"/>
        </w:rPr>
        <w:t>совокупность программных и лингвистических средств общего или специального назначения, обеспечивающих управление</w:t>
      </w:r>
      <w:r>
        <w:rPr>
          <w:rFonts w:eastAsia="Times New Roman" w:cs="Times New Roman"/>
          <w:szCs w:val="28"/>
          <w:lang w:eastAsia="ru-RU"/>
        </w:rPr>
        <w:t>,</w:t>
      </w:r>
      <w:r w:rsidRPr="003548B8">
        <w:rPr>
          <w:rFonts w:eastAsia="Times New Roman" w:cs="Times New Roman"/>
          <w:szCs w:val="28"/>
          <w:lang w:eastAsia="ru-RU"/>
        </w:rPr>
        <w:t xml:space="preserve"> созданием и использованием баз данных.</w:t>
      </w:r>
    </w:p>
    <w:p w14:paraId="79E15D0B" w14:textId="229D5B32" w:rsidR="0044205C" w:rsidRDefault="00F16642" w:rsidP="007762CE">
      <w:pPr>
        <w:spacing w:line="240" w:lineRule="auto"/>
        <w:ind w:firstLine="709"/>
        <w:contextualSpacing/>
        <w:rPr>
          <w:lang w:eastAsia="ru-RU"/>
        </w:rPr>
      </w:pPr>
      <w:r>
        <w:t xml:space="preserve"> 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 Реляционная база данных — база данных, основанная на реляционной модели данных. В качестве СУБД для базы данных была выбрана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, в связи с ее простотой, производительностью и надежностью. </w:t>
      </w:r>
      <w:r w:rsidR="0044205C">
        <w:rPr>
          <w:lang w:eastAsia="ru-RU"/>
        </w:rPr>
        <w:br w:type="page"/>
      </w:r>
    </w:p>
    <w:p w14:paraId="6E6F88B7" w14:textId="61218AE6" w:rsidR="00A932CA" w:rsidRDefault="0044205C" w:rsidP="003A25A8">
      <w:pPr>
        <w:pStyle w:val="1"/>
        <w:numPr>
          <w:ilvl w:val="0"/>
          <w:numId w:val="28"/>
        </w:numPr>
        <w:spacing w:line="240" w:lineRule="auto"/>
        <w:ind w:left="1208" w:hanging="357"/>
        <w:jc w:val="left"/>
      </w:pPr>
      <w:bookmarkStart w:id="3" w:name="_Toc90897775"/>
      <w:r>
        <w:lastRenderedPageBreak/>
        <w:t>Постановка задачи и анализ прототипов</w:t>
      </w:r>
      <w:bookmarkEnd w:id="3"/>
    </w:p>
    <w:p w14:paraId="4ADBB9C5" w14:textId="249A54C7" w:rsidR="007762CE" w:rsidRDefault="007762CE" w:rsidP="00DF34E1">
      <w:pPr>
        <w:spacing w:before="240" w:after="280" w:line="252" w:lineRule="auto"/>
        <w:ind w:firstLine="709"/>
        <w:contextualSpacing/>
      </w:pPr>
      <w:r>
        <w:t xml:space="preserve">С развитием информационных технологий и интернета в частности начали появляться </w:t>
      </w:r>
      <w:r w:rsidR="00DD1FC0">
        <w:t xml:space="preserve">онлайн-магазины. Примечательной особенностью которых, в отличие от обычных магазинов, стало отсутствие необходимости физического присутствия покупателя в здании магазина. </w:t>
      </w:r>
      <w:r w:rsidR="007E68E7">
        <w:t>Таким образом они позволяют экономить огромное количество времени и сил покупателям.</w:t>
      </w:r>
    </w:p>
    <w:p w14:paraId="4FB31A8D" w14:textId="58830346" w:rsidR="007E68E7" w:rsidRDefault="007E68E7" w:rsidP="00DF34E1">
      <w:pPr>
        <w:spacing w:before="240" w:after="280" w:line="252" w:lineRule="auto"/>
        <w:ind w:firstLine="709"/>
        <w:contextualSpacing/>
      </w:pPr>
      <w:r>
        <w:rPr>
          <w:lang w:eastAsia="ru-RU"/>
        </w:rPr>
        <w:t>Начнем рассмотрение аналогов с онлайн-магазина «</w:t>
      </w:r>
      <w:proofErr w:type="spellStart"/>
      <w:r>
        <w:rPr>
          <w:lang w:val="en-US" w:eastAsia="ru-RU"/>
        </w:rPr>
        <w:t>WineStyle</w:t>
      </w:r>
      <w:proofErr w:type="spellEnd"/>
      <w:r>
        <w:rPr>
          <w:lang w:eastAsia="ru-RU"/>
        </w:rPr>
        <w:t>». Пример его интерфейса представлен на рисунке 1.1.</w:t>
      </w:r>
    </w:p>
    <w:p w14:paraId="245AC172" w14:textId="053C1E5A" w:rsidR="007E68E7" w:rsidRPr="007E68E7" w:rsidRDefault="007E68E7" w:rsidP="007762CE">
      <w:pPr>
        <w:spacing w:line="252" w:lineRule="auto"/>
        <w:ind w:left="709"/>
      </w:pPr>
      <w:r w:rsidRPr="007E68E7">
        <w:rPr>
          <w:noProof/>
          <w:lang w:val="en-US"/>
        </w:rPr>
        <w:drawing>
          <wp:inline distT="0" distB="0" distL="0" distR="0" wp14:anchorId="6E651711" wp14:editId="145E08D5">
            <wp:extent cx="6372225" cy="326326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7C6B" w14:textId="6AD8136B" w:rsidR="007E68E7" w:rsidRDefault="007E68E7" w:rsidP="007E68E7">
      <w:pPr>
        <w:spacing w:before="240" w:after="280" w:line="240" w:lineRule="auto"/>
        <w:jc w:val="center"/>
        <w:rPr>
          <w:lang w:eastAsia="ru-RU"/>
        </w:rPr>
      </w:pPr>
      <w:r>
        <w:rPr>
          <w:lang w:eastAsia="ru-RU"/>
        </w:rPr>
        <w:t>Рисунок 1.1 – Интерфейс сайта онлайн-магазина «</w:t>
      </w:r>
      <w:proofErr w:type="spellStart"/>
      <w:r>
        <w:rPr>
          <w:lang w:val="en-US" w:eastAsia="ru-RU"/>
        </w:rPr>
        <w:t>WineStyle</w:t>
      </w:r>
      <w:proofErr w:type="spellEnd"/>
      <w:r>
        <w:rPr>
          <w:lang w:eastAsia="ru-RU"/>
        </w:rPr>
        <w:t>»</w:t>
      </w:r>
    </w:p>
    <w:p w14:paraId="385CFE9F" w14:textId="10F0C5B4" w:rsidR="001E6822" w:rsidRDefault="001E6822" w:rsidP="001E6822">
      <w:pPr>
        <w:pStyle w:val="af1"/>
        <w:spacing w:after="0" w:line="252" w:lineRule="auto"/>
        <w:ind w:left="0" w:firstLine="709"/>
      </w:pPr>
      <w:r>
        <w:rPr>
          <w:lang w:eastAsia="ru-RU"/>
        </w:rPr>
        <w:t>По итогам изучения аналогов были сделаны выводы, что разрабатываемая база данных должна обладать следующими возможностями:</w:t>
      </w:r>
    </w:p>
    <w:p w14:paraId="5D5B0DD6" w14:textId="35F1068B" w:rsidR="00FF15C5" w:rsidRDefault="001E6822" w:rsidP="00FF15C5">
      <w:pPr>
        <w:pStyle w:val="af1"/>
        <w:numPr>
          <w:ilvl w:val="0"/>
          <w:numId w:val="36"/>
        </w:numPr>
        <w:suppressAutoHyphens/>
        <w:spacing w:after="0" w:line="233" w:lineRule="auto"/>
        <w:ind w:right="85" w:firstLine="709"/>
        <w:rPr>
          <w:lang w:eastAsia="ru-RU"/>
        </w:rPr>
      </w:pPr>
      <w:r>
        <w:rPr>
          <w:lang w:eastAsia="ru-RU"/>
        </w:rPr>
        <w:t>Регистрация и авторизация пользователя</w:t>
      </w:r>
    </w:p>
    <w:p w14:paraId="08AABDD8" w14:textId="2D483D72" w:rsidR="001E6822" w:rsidRDefault="001E6822" w:rsidP="00FF15C5">
      <w:pPr>
        <w:pStyle w:val="af1"/>
        <w:numPr>
          <w:ilvl w:val="0"/>
          <w:numId w:val="36"/>
        </w:numPr>
        <w:suppressAutoHyphens/>
        <w:spacing w:after="0" w:line="233" w:lineRule="auto"/>
        <w:ind w:right="85" w:firstLine="709"/>
        <w:rPr>
          <w:lang w:eastAsia="ru-RU"/>
        </w:rPr>
      </w:pPr>
      <w:r>
        <w:rPr>
          <w:lang w:eastAsia="ru-RU"/>
        </w:rPr>
        <w:t>Добавление и удаление товара из корзины</w:t>
      </w:r>
    </w:p>
    <w:p w14:paraId="476A0260" w14:textId="72B2320F" w:rsidR="001E6822" w:rsidRDefault="001E6822" w:rsidP="00FF15C5">
      <w:pPr>
        <w:pStyle w:val="af1"/>
        <w:numPr>
          <w:ilvl w:val="0"/>
          <w:numId w:val="36"/>
        </w:numPr>
        <w:suppressAutoHyphens/>
        <w:spacing w:after="0" w:line="233" w:lineRule="auto"/>
        <w:ind w:right="85" w:firstLine="709"/>
        <w:rPr>
          <w:lang w:eastAsia="ru-RU"/>
        </w:rPr>
      </w:pPr>
      <w:r>
        <w:rPr>
          <w:lang w:eastAsia="ru-RU"/>
        </w:rPr>
        <w:t>Оформление заказа</w:t>
      </w:r>
    </w:p>
    <w:p w14:paraId="39376CA6" w14:textId="07EC4898" w:rsidR="001E6822" w:rsidRDefault="001E6822" w:rsidP="00FF15C5">
      <w:pPr>
        <w:pStyle w:val="af1"/>
        <w:numPr>
          <w:ilvl w:val="0"/>
          <w:numId w:val="36"/>
        </w:numPr>
        <w:suppressAutoHyphens/>
        <w:spacing w:after="0" w:line="233" w:lineRule="auto"/>
        <w:ind w:right="85" w:firstLine="709"/>
        <w:rPr>
          <w:lang w:eastAsia="ru-RU"/>
        </w:rPr>
      </w:pPr>
      <w:r>
        <w:rPr>
          <w:lang w:eastAsia="ru-RU"/>
        </w:rPr>
        <w:t>Отслеживание состояния текущего заказа</w:t>
      </w:r>
    </w:p>
    <w:p w14:paraId="1C3FD156" w14:textId="641D89DD" w:rsidR="00F13E93" w:rsidRDefault="001E6822" w:rsidP="000040EE">
      <w:pPr>
        <w:pStyle w:val="af1"/>
        <w:numPr>
          <w:ilvl w:val="0"/>
          <w:numId w:val="36"/>
        </w:numPr>
        <w:suppressAutoHyphens/>
        <w:spacing w:after="0" w:line="233" w:lineRule="auto"/>
        <w:ind w:right="85" w:firstLine="709"/>
        <w:rPr>
          <w:lang w:eastAsia="ru-RU"/>
        </w:rPr>
      </w:pPr>
      <w:r>
        <w:rPr>
          <w:lang w:eastAsia="ru-RU"/>
        </w:rPr>
        <w:t>Просмотр истории заказов</w:t>
      </w:r>
      <w:r w:rsidR="00F13E93">
        <w:rPr>
          <w:lang w:eastAsia="ru-RU"/>
        </w:rPr>
        <w:br w:type="page"/>
      </w:r>
    </w:p>
    <w:p w14:paraId="7B7F5CFC" w14:textId="6ABD7F5B" w:rsidR="000F14B3" w:rsidRDefault="00F13E93" w:rsidP="00EB2451">
      <w:pPr>
        <w:pStyle w:val="1"/>
        <w:numPr>
          <w:ilvl w:val="0"/>
          <w:numId w:val="28"/>
        </w:numPr>
        <w:spacing w:after="120" w:line="240" w:lineRule="auto"/>
        <w:ind w:left="1208" w:hanging="357"/>
        <w:jc w:val="left"/>
      </w:pPr>
      <w:bookmarkStart w:id="4" w:name="_Toc90897776"/>
      <w:r>
        <w:lastRenderedPageBreak/>
        <w:t>Разработка базы данных</w:t>
      </w:r>
      <w:bookmarkEnd w:id="4"/>
    </w:p>
    <w:p w14:paraId="2D71B915" w14:textId="2A63F628" w:rsidR="000F14B3" w:rsidRPr="000F14B3" w:rsidRDefault="00CF7106" w:rsidP="00EB2451">
      <w:pPr>
        <w:pStyle w:val="ad"/>
        <w:spacing w:before="0"/>
        <w:ind w:firstLine="709"/>
        <w:jc w:val="left"/>
      </w:pPr>
      <w:bookmarkStart w:id="5" w:name="_Toc90897777"/>
      <w:r>
        <w:t>2.1</w:t>
      </w:r>
      <w:r>
        <w:tab/>
      </w:r>
      <w:r w:rsidR="000F14B3">
        <w:t>Проектирование базы данных</w:t>
      </w:r>
      <w:bookmarkEnd w:id="5"/>
    </w:p>
    <w:p w14:paraId="5811B933" w14:textId="4FA60DBE" w:rsidR="000C0AC1" w:rsidRDefault="00AC557F" w:rsidP="00EB245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Для реализации </w:t>
      </w:r>
      <w:r w:rsidR="000C0AC1">
        <w:rPr>
          <w:lang w:eastAsia="ru-RU"/>
        </w:rPr>
        <w:t xml:space="preserve">необходимого функционала была создана база данных, </w:t>
      </w:r>
      <w:r w:rsidR="00243F9B">
        <w:rPr>
          <w:lang w:eastAsia="ru-RU"/>
        </w:rPr>
        <w:t>таблицы которой можно разделить</w:t>
      </w:r>
      <w:r>
        <w:rPr>
          <w:lang w:eastAsia="ru-RU"/>
        </w:rPr>
        <w:t xml:space="preserve"> на 3</w:t>
      </w:r>
      <w:r w:rsidR="00243F9B">
        <w:rPr>
          <w:lang w:eastAsia="ru-RU"/>
        </w:rPr>
        <w:t xml:space="preserve"> логические группы: таблицы для </w:t>
      </w:r>
      <w:r>
        <w:rPr>
          <w:lang w:eastAsia="ru-RU"/>
        </w:rPr>
        <w:t xml:space="preserve">хранения информации о продуктах, таблицы для хранения информации о заказах пользователей </w:t>
      </w:r>
      <w:r w:rsidR="00243F9B">
        <w:rPr>
          <w:lang w:eastAsia="ru-RU"/>
        </w:rPr>
        <w:t xml:space="preserve">и таблицы для </w:t>
      </w:r>
      <w:r w:rsidR="00584FE4">
        <w:rPr>
          <w:lang w:eastAsia="ru-RU"/>
        </w:rPr>
        <w:t xml:space="preserve">хранения </w:t>
      </w:r>
      <w:r>
        <w:rPr>
          <w:lang w:eastAsia="ru-RU"/>
        </w:rPr>
        <w:t>пользовательских данных</w:t>
      </w:r>
      <w:r w:rsidR="00584FE4">
        <w:rPr>
          <w:lang w:eastAsia="ru-RU"/>
        </w:rPr>
        <w:t>.</w:t>
      </w:r>
    </w:p>
    <w:p w14:paraId="2A8C193C" w14:textId="1D471EDA" w:rsidR="00B75666" w:rsidRPr="00DF34E1" w:rsidRDefault="00AC557F" w:rsidP="00EB2451">
      <w:pPr>
        <w:spacing w:after="240" w:line="240" w:lineRule="auto"/>
        <w:ind w:firstLine="709"/>
        <w:rPr>
          <w:lang w:eastAsia="ru-RU"/>
        </w:rPr>
      </w:pPr>
      <w:r>
        <w:rPr>
          <w:lang w:eastAsia="ru-RU"/>
        </w:rPr>
        <w:t>Р</w:t>
      </w:r>
      <w:r w:rsidR="00584FE4">
        <w:rPr>
          <w:lang w:eastAsia="ru-RU"/>
        </w:rPr>
        <w:t>ассмотрим таблицы</w:t>
      </w:r>
      <w:r>
        <w:rPr>
          <w:lang w:eastAsia="ru-RU"/>
        </w:rPr>
        <w:t xml:space="preserve"> базы данных на примере их диаграммы представленной на рисунке 2.1</w:t>
      </w:r>
      <w:r w:rsidR="008C628D">
        <w:rPr>
          <w:lang w:eastAsia="ru-RU"/>
        </w:rPr>
        <w:t>, а также в приложении А</w:t>
      </w:r>
      <w:r w:rsidR="00584FE4">
        <w:rPr>
          <w:lang w:eastAsia="ru-RU"/>
        </w:rPr>
        <w:t>.</w:t>
      </w:r>
    </w:p>
    <w:p w14:paraId="57B6DB64" w14:textId="341A2B93" w:rsidR="00584FE4" w:rsidRPr="00243F9B" w:rsidRDefault="00AC557F" w:rsidP="00584FE4">
      <w:pPr>
        <w:jc w:val="center"/>
        <w:rPr>
          <w:lang w:eastAsia="ru-RU"/>
        </w:rPr>
      </w:pPr>
      <w:r w:rsidRPr="00AC557F">
        <w:rPr>
          <w:noProof/>
          <w:lang w:val="en-US"/>
        </w:rPr>
        <w:drawing>
          <wp:inline distT="0" distB="0" distL="0" distR="0" wp14:anchorId="6B0662B8" wp14:editId="781B4E5A">
            <wp:extent cx="6372225" cy="4766945"/>
            <wp:effectExtent l="19050" t="19050" r="28575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6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4B71E" w14:textId="1B878C71" w:rsidR="00BB43D4" w:rsidRPr="00AC557F" w:rsidRDefault="00584FE4" w:rsidP="00EB2451">
      <w:pPr>
        <w:spacing w:before="240" w:after="280" w:line="240" w:lineRule="auto"/>
        <w:jc w:val="center"/>
        <w:rPr>
          <w:lang w:eastAsia="ru-RU"/>
        </w:rPr>
      </w:pPr>
      <w:r>
        <w:rPr>
          <w:lang w:eastAsia="ru-RU"/>
        </w:rPr>
        <w:t xml:space="preserve">Рисунок 2.1 – Диаграмма таблиц </w:t>
      </w:r>
      <w:r w:rsidR="00AC557F">
        <w:rPr>
          <w:lang w:eastAsia="ru-RU"/>
        </w:rPr>
        <w:t>базы данных</w:t>
      </w:r>
    </w:p>
    <w:p w14:paraId="29E1757C" w14:textId="1A60F5DC" w:rsidR="005E06B9" w:rsidRDefault="005E06B9" w:rsidP="005E06B9">
      <w:pPr>
        <w:spacing w:after="0"/>
        <w:ind w:firstLine="709"/>
        <w:rPr>
          <w:lang w:eastAsia="ru-RU"/>
        </w:rPr>
      </w:pPr>
      <w:r w:rsidRPr="005608FA">
        <w:rPr>
          <w:lang w:eastAsia="ru-RU"/>
        </w:rPr>
        <w:t>Баз</w:t>
      </w:r>
      <w:r>
        <w:rPr>
          <w:lang w:eastAsia="ru-RU"/>
        </w:rPr>
        <w:t xml:space="preserve">а данных состоит из </w:t>
      </w:r>
      <w:r w:rsidRPr="00F2409D">
        <w:rPr>
          <w:lang w:eastAsia="ru-RU"/>
        </w:rPr>
        <w:t>8</w:t>
      </w:r>
      <w:r>
        <w:rPr>
          <w:lang w:eastAsia="ru-RU"/>
        </w:rPr>
        <w:t xml:space="preserve"> таблиц, </w:t>
      </w:r>
      <w:r w:rsidRPr="005608FA">
        <w:rPr>
          <w:lang w:eastAsia="ru-RU"/>
        </w:rPr>
        <w:t xml:space="preserve">связанных между </w:t>
      </w:r>
      <w:r>
        <w:rPr>
          <w:lang w:eastAsia="ru-RU"/>
        </w:rPr>
        <w:t xml:space="preserve">собой </w:t>
      </w:r>
      <w:r w:rsidRPr="005608FA">
        <w:rPr>
          <w:lang w:eastAsia="ru-RU"/>
        </w:rPr>
        <w:t>внешними ключами</w:t>
      </w:r>
      <w:r>
        <w:rPr>
          <w:lang w:eastAsia="ru-RU"/>
        </w:rPr>
        <w:t>.</w:t>
      </w:r>
    </w:p>
    <w:p w14:paraId="087EF9D5" w14:textId="25038779" w:rsidR="00812584" w:rsidRDefault="00751EFC" w:rsidP="005E06B9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Таблица «</w:t>
      </w:r>
      <w:r>
        <w:rPr>
          <w:i/>
          <w:lang w:val="en-US" w:eastAsia="ru-RU"/>
        </w:rPr>
        <w:t>USERS</w:t>
      </w:r>
      <w:r>
        <w:rPr>
          <w:lang w:eastAsia="ru-RU"/>
        </w:rPr>
        <w:t>» хранит</w:t>
      </w:r>
      <w:r w:rsidRPr="00B26D15">
        <w:rPr>
          <w:lang w:eastAsia="ru-RU"/>
        </w:rPr>
        <w:t xml:space="preserve"> </w:t>
      </w:r>
      <w:r>
        <w:rPr>
          <w:lang w:eastAsia="ru-RU"/>
        </w:rPr>
        <w:t>в себе всю информацию о пользователях, включая пароль, логин, электронную почту и т.д.</w:t>
      </w:r>
      <w:r w:rsidR="005E06B9" w:rsidRPr="00B669D7">
        <w:rPr>
          <w:lang w:eastAsia="ru-RU"/>
        </w:rPr>
        <w:t xml:space="preserve"> </w:t>
      </w:r>
    </w:p>
    <w:p w14:paraId="769B94A5" w14:textId="19FA855D" w:rsidR="00812584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751EFC">
        <w:rPr>
          <w:lang w:val="en-US" w:eastAsia="ru-RU"/>
        </w:rPr>
        <w:t>PRODUCTS</w:t>
      </w:r>
      <w:r>
        <w:rPr>
          <w:lang w:eastAsia="ru-RU"/>
        </w:rPr>
        <w:t>»</w:t>
      </w:r>
      <w:r w:rsidRPr="005640DA">
        <w:rPr>
          <w:lang w:eastAsia="ru-RU"/>
        </w:rPr>
        <w:t xml:space="preserve"> </w:t>
      </w:r>
      <w:r>
        <w:rPr>
          <w:lang w:eastAsia="ru-RU"/>
        </w:rPr>
        <w:t>хранит информацию о</w:t>
      </w:r>
      <w:r w:rsidR="00751EFC" w:rsidRPr="00751EFC">
        <w:rPr>
          <w:lang w:eastAsia="ru-RU"/>
        </w:rPr>
        <w:t xml:space="preserve"> </w:t>
      </w:r>
      <w:r w:rsidR="00751EFC">
        <w:rPr>
          <w:lang w:eastAsia="ru-RU"/>
        </w:rPr>
        <w:t>продуктах</w:t>
      </w:r>
      <w:r>
        <w:rPr>
          <w:lang w:eastAsia="ru-RU"/>
        </w:rPr>
        <w:t xml:space="preserve">, </w:t>
      </w:r>
      <w:r w:rsidR="00751EFC">
        <w:rPr>
          <w:lang w:eastAsia="ru-RU"/>
        </w:rPr>
        <w:t>имеющихся в наличии,</w:t>
      </w:r>
      <w:r w:rsidR="00BF1C27" w:rsidRPr="00BF1C27">
        <w:rPr>
          <w:lang w:eastAsia="ru-RU"/>
        </w:rPr>
        <w:t xml:space="preserve"> </w:t>
      </w:r>
      <w:r w:rsidR="00BF1C27">
        <w:rPr>
          <w:lang w:eastAsia="ru-RU"/>
        </w:rPr>
        <w:t>такую как: название продукта, описание продукта, тип продукта, цена продукта и его количество</w:t>
      </w:r>
      <w:r w:rsidR="00751EFC">
        <w:rPr>
          <w:lang w:eastAsia="ru-RU"/>
        </w:rPr>
        <w:t>.</w:t>
      </w:r>
    </w:p>
    <w:p w14:paraId="587C7C18" w14:textId="68ADFD17" w:rsidR="006804E9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BF1C27">
        <w:rPr>
          <w:i/>
          <w:lang w:val="en-US" w:eastAsia="ru-RU"/>
        </w:rPr>
        <w:t>ORDERS</w:t>
      </w:r>
      <w:r>
        <w:rPr>
          <w:lang w:eastAsia="ru-RU"/>
        </w:rPr>
        <w:t>» хранит</w:t>
      </w:r>
      <w:r w:rsidRPr="00B26D15">
        <w:rPr>
          <w:lang w:eastAsia="ru-RU"/>
        </w:rPr>
        <w:t xml:space="preserve"> </w:t>
      </w:r>
      <w:r>
        <w:rPr>
          <w:lang w:eastAsia="ru-RU"/>
        </w:rPr>
        <w:t>в себе</w:t>
      </w:r>
      <w:r w:rsidR="00BF1C27" w:rsidRPr="00BF1C27">
        <w:rPr>
          <w:lang w:eastAsia="ru-RU"/>
        </w:rPr>
        <w:t xml:space="preserve"> </w:t>
      </w:r>
      <w:r w:rsidR="00BF1C27">
        <w:rPr>
          <w:lang w:eastAsia="ru-RU"/>
        </w:rPr>
        <w:t>информацию о заказах</w:t>
      </w:r>
      <w:r>
        <w:rPr>
          <w:lang w:eastAsia="ru-RU"/>
        </w:rPr>
        <w:t>, включая</w:t>
      </w:r>
      <w:r w:rsidR="00BF1C27">
        <w:rPr>
          <w:lang w:eastAsia="ru-RU"/>
        </w:rPr>
        <w:t xml:space="preserve"> номер заказа</w:t>
      </w:r>
      <w:r>
        <w:rPr>
          <w:lang w:eastAsia="ru-RU"/>
        </w:rPr>
        <w:t xml:space="preserve">, </w:t>
      </w:r>
      <w:r w:rsidR="00BF1C27">
        <w:rPr>
          <w:lang w:eastAsia="ru-RU"/>
        </w:rPr>
        <w:t>идентификатор пользователя и описание заказа</w:t>
      </w:r>
      <w:r>
        <w:rPr>
          <w:lang w:eastAsia="ru-RU"/>
        </w:rPr>
        <w:t xml:space="preserve">. </w:t>
      </w:r>
    </w:p>
    <w:p w14:paraId="6D28D7CA" w14:textId="2F267484" w:rsidR="005E06B9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lastRenderedPageBreak/>
        <w:t>Таблица «</w:t>
      </w:r>
      <w:r w:rsidR="00BF1C27">
        <w:rPr>
          <w:lang w:val="en-US" w:eastAsia="ru-RU"/>
        </w:rPr>
        <w:t>ORDER</w:t>
      </w:r>
      <w:r w:rsidR="00BF1C27" w:rsidRPr="00BF1C27">
        <w:rPr>
          <w:lang w:eastAsia="ru-RU"/>
        </w:rPr>
        <w:t>_</w:t>
      </w:r>
      <w:r w:rsidR="00BF1C27">
        <w:rPr>
          <w:lang w:val="en-US" w:eastAsia="ru-RU"/>
        </w:rPr>
        <w:t>ITEMS</w:t>
      </w:r>
      <w:r w:rsidR="00BF1C27">
        <w:rPr>
          <w:lang w:eastAsia="ru-RU"/>
        </w:rPr>
        <w:t>» хранит</w:t>
      </w:r>
      <w:r>
        <w:rPr>
          <w:lang w:eastAsia="ru-RU"/>
        </w:rPr>
        <w:t xml:space="preserve"> </w:t>
      </w:r>
      <w:r w:rsidR="00BF1C27">
        <w:rPr>
          <w:lang w:eastAsia="ru-RU"/>
        </w:rPr>
        <w:t>в себе информацию о продуктах из каждого заказа, включая номер заказа, идентификатор продукта, его количество и т. д</w:t>
      </w:r>
      <w:r>
        <w:rPr>
          <w:lang w:eastAsia="ru-RU"/>
        </w:rPr>
        <w:t>.</w:t>
      </w:r>
    </w:p>
    <w:p w14:paraId="580E7083" w14:textId="216C6F6E" w:rsidR="005E06B9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BF1C27" w:rsidRPr="00BF1C27">
        <w:rPr>
          <w:i/>
          <w:lang w:val="en-US" w:eastAsia="ru-RU"/>
        </w:rPr>
        <w:t>PRODUCT</w:t>
      </w:r>
      <w:r w:rsidR="00BF1C27" w:rsidRPr="00BF1C27">
        <w:rPr>
          <w:i/>
          <w:lang w:eastAsia="ru-RU"/>
        </w:rPr>
        <w:t>_</w:t>
      </w:r>
      <w:r w:rsidR="00BF1C27" w:rsidRPr="00BF1C27">
        <w:rPr>
          <w:i/>
          <w:lang w:val="en-US" w:eastAsia="ru-RU"/>
        </w:rPr>
        <w:t>TYPE</w:t>
      </w:r>
      <w:r>
        <w:rPr>
          <w:lang w:eastAsia="ru-RU"/>
        </w:rPr>
        <w:t>» содержит</w:t>
      </w:r>
      <w:r w:rsidR="00BF1C27">
        <w:rPr>
          <w:lang w:eastAsia="ru-RU"/>
        </w:rPr>
        <w:t xml:space="preserve"> типы продукции и их описание</w:t>
      </w:r>
      <w:r>
        <w:rPr>
          <w:lang w:eastAsia="ru-RU"/>
        </w:rPr>
        <w:t>.</w:t>
      </w:r>
      <w:r w:rsidR="00BF1C27">
        <w:rPr>
          <w:lang w:eastAsia="ru-RU"/>
        </w:rPr>
        <w:t xml:space="preserve"> Типы могут наследовать другие типы таким образовывая свою иерархию.</w:t>
      </w:r>
    </w:p>
    <w:p w14:paraId="67D9BC3A" w14:textId="7727780E" w:rsidR="005E06B9" w:rsidRPr="00834ED2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BF1C27" w:rsidRPr="002D72B4">
        <w:rPr>
          <w:i/>
          <w:lang w:val="en-US" w:eastAsia="ru-RU"/>
        </w:rPr>
        <w:t>INVOICES</w:t>
      </w:r>
      <w:r>
        <w:rPr>
          <w:lang w:eastAsia="ru-RU"/>
        </w:rPr>
        <w:t xml:space="preserve">» содержит информацию о </w:t>
      </w:r>
      <w:r w:rsidR="00834ED2">
        <w:rPr>
          <w:lang w:eastAsia="ru-RU"/>
        </w:rPr>
        <w:t>оплаченных заказах, включая номер заказа, статус оплаты, дата оплаты и т. д.</w:t>
      </w:r>
    </w:p>
    <w:p w14:paraId="1D5A4B82" w14:textId="0197D64F" w:rsidR="005E06B9" w:rsidRPr="002D72B4" w:rsidRDefault="005E06B9" w:rsidP="00EB2451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</w:t>
      </w:r>
      <w:r w:rsidRPr="002D72B4">
        <w:rPr>
          <w:lang w:eastAsia="ru-RU"/>
        </w:rPr>
        <w:t xml:space="preserve"> «</w:t>
      </w:r>
      <w:r w:rsidR="002D72B4">
        <w:rPr>
          <w:i/>
          <w:lang w:val="en-US" w:eastAsia="ru-RU"/>
        </w:rPr>
        <w:t>INVOICE</w:t>
      </w:r>
      <w:r w:rsidR="002D72B4" w:rsidRPr="002D72B4">
        <w:rPr>
          <w:i/>
          <w:lang w:eastAsia="ru-RU"/>
        </w:rPr>
        <w:t>_</w:t>
      </w:r>
      <w:r w:rsidR="002D72B4">
        <w:rPr>
          <w:i/>
          <w:lang w:val="en-US" w:eastAsia="ru-RU"/>
        </w:rPr>
        <w:t>STATUS</w:t>
      </w:r>
      <w:r w:rsidR="002D72B4" w:rsidRPr="002D72B4">
        <w:rPr>
          <w:i/>
          <w:lang w:eastAsia="ru-RU"/>
        </w:rPr>
        <w:t>_</w:t>
      </w:r>
      <w:r w:rsidR="002D72B4">
        <w:rPr>
          <w:i/>
          <w:lang w:val="en-US" w:eastAsia="ru-RU"/>
        </w:rPr>
        <w:t>CODES</w:t>
      </w:r>
      <w:r w:rsidRPr="002D72B4">
        <w:rPr>
          <w:lang w:eastAsia="ru-RU"/>
        </w:rPr>
        <w:t xml:space="preserve">» </w:t>
      </w:r>
      <w:r>
        <w:rPr>
          <w:lang w:eastAsia="ru-RU"/>
        </w:rPr>
        <w:t>содержит</w:t>
      </w:r>
      <w:r w:rsidRPr="002D72B4">
        <w:rPr>
          <w:lang w:eastAsia="ru-RU"/>
        </w:rPr>
        <w:t xml:space="preserve"> </w:t>
      </w:r>
      <w:r w:rsidR="002D72B4">
        <w:rPr>
          <w:lang w:eastAsia="ru-RU"/>
        </w:rPr>
        <w:t>описание статусов оформления заказа.</w:t>
      </w:r>
    </w:p>
    <w:p w14:paraId="590ED1F1" w14:textId="6BC953C9" w:rsidR="005E06B9" w:rsidRDefault="005E06B9" w:rsidP="00C72B2C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2D72B4" w:rsidRPr="002D72B4">
        <w:rPr>
          <w:i/>
          <w:lang w:val="en-US" w:eastAsia="ru-RU"/>
        </w:rPr>
        <w:t>PAYMENTS</w:t>
      </w:r>
      <w:r w:rsidR="002D72B4">
        <w:rPr>
          <w:lang w:eastAsia="ru-RU"/>
        </w:rPr>
        <w:t xml:space="preserve">» содержит </w:t>
      </w:r>
      <w:proofErr w:type="gramStart"/>
      <w:r w:rsidR="002D72B4">
        <w:rPr>
          <w:lang w:eastAsia="ru-RU"/>
        </w:rPr>
        <w:t>информацию</w:t>
      </w:r>
      <w:proofErr w:type="gramEnd"/>
      <w:r w:rsidR="002D72B4">
        <w:rPr>
          <w:lang w:eastAsia="ru-RU"/>
        </w:rPr>
        <w:t xml:space="preserve"> связанную с оплатой заказа, включая дату оплаты, цену заказа и т. д</w:t>
      </w:r>
      <w:r>
        <w:rPr>
          <w:lang w:eastAsia="ru-RU"/>
        </w:rPr>
        <w:t>.</w:t>
      </w:r>
    </w:p>
    <w:p w14:paraId="25A02974" w14:textId="60101EEB" w:rsidR="00C72B2C" w:rsidRDefault="00C72B2C" w:rsidP="005E06B9">
      <w:pPr>
        <w:spacing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t>Таблица «</w:t>
      </w:r>
      <w:r w:rsidR="00966060">
        <w:rPr>
          <w:i/>
          <w:lang w:val="en-US" w:eastAsia="ru-RU"/>
        </w:rPr>
        <w:t>SHIPMENT</w:t>
      </w:r>
      <w:r>
        <w:rPr>
          <w:lang w:eastAsia="ru-RU"/>
        </w:rPr>
        <w:t xml:space="preserve">» содержит </w:t>
      </w:r>
      <w:proofErr w:type="gramStart"/>
      <w:r>
        <w:rPr>
          <w:lang w:eastAsia="ru-RU"/>
        </w:rPr>
        <w:t>информацию</w:t>
      </w:r>
      <w:proofErr w:type="gramEnd"/>
      <w:r>
        <w:rPr>
          <w:lang w:eastAsia="ru-RU"/>
        </w:rPr>
        <w:t xml:space="preserve"> связанную с доставкой заказа.</w:t>
      </w:r>
    </w:p>
    <w:p w14:paraId="68B34A64" w14:textId="0C94F143" w:rsidR="004E088C" w:rsidRDefault="006804E9" w:rsidP="001233BD">
      <w:pPr>
        <w:pStyle w:val="ad"/>
        <w:numPr>
          <w:ilvl w:val="1"/>
          <w:numId w:val="28"/>
        </w:numPr>
        <w:spacing w:before="0" w:after="120"/>
        <w:contextualSpacing w:val="0"/>
        <w:jc w:val="left"/>
      </w:pPr>
      <w:bookmarkStart w:id="6" w:name="_Toc90897778"/>
      <w:r>
        <w:t>Процедуры для решения поставленных задач</w:t>
      </w:r>
      <w:bookmarkEnd w:id="6"/>
    </w:p>
    <w:p w14:paraId="61A80CC7" w14:textId="77777777" w:rsidR="00966060" w:rsidRPr="00BC6612" w:rsidRDefault="00966060" w:rsidP="00966060">
      <w:pPr>
        <w:spacing w:after="0" w:line="240" w:lineRule="auto"/>
        <w:ind w:right="-28" w:firstLine="709"/>
        <w:rPr>
          <w:rFonts w:eastAsia="Calibri" w:cs="Times New Roman"/>
        </w:rPr>
      </w:pPr>
      <w:r w:rsidRPr="00BC6612">
        <w:rPr>
          <w:rFonts w:eastAsia="Calibri" w:cs="Times New Roman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14:paraId="06FF0A15" w14:textId="78F6848D" w:rsidR="00966060" w:rsidRDefault="00966060" w:rsidP="00966060">
      <w:pPr>
        <w:spacing w:after="0"/>
        <w:ind w:firstLine="709"/>
        <w:rPr>
          <w:rFonts w:eastAsia="Calibri" w:cs="Times New Roman"/>
        </w:rPr>
      </w:pPr>
      <w:r w:rsidRPr="00BC6612">
        <w:rPr>
          <w:rFonts w:eastAsia="Calibri" w:cs="Times New Roman"/>
        </w:rPr>
        <w:t xml:space="preserve">При разработке курсового проекта было </w:t>
      </w:r>
      <w:r>
        <w:rPr>
          <w:rFonts w:eastAsia="Calibri" w:cs="Times New Roman"/>
        </w:rPr>
        <w:t xml:space="preserve">создано </w:t>
      </w:r>
      <w:r w:rsidR="009F6934">
        <w:rPr>
          <w:rFonts w:eastAsia="Calibri" w:cs="Times New Roman"/>
        </w:rPr>
        <w:t>большое количество</w:t>
      </w:r>
      <w:r w:rsidRPr="00BC6612">
        <w:rPr>
          <w:rFonts w:eastAsia="Calibri" w:cs="Times New Roman"/>
        </w:rPr>
        <w:t xml:space="preserve"> процедур</w:t>
      </w:r>
      <w:r w:rsidR="009F6934">
        <w:rPr>
          <w:rFonts w:eastAsia="Calibri" w:cs="Times New Roman"/>
        </w:rPr>
        <w:t xml:space="preserve"> </w:t>
      </w:r>
      <w:r w:rsidRPr="00BC6612">
        <w:rPr>
          <w:rFonts w:eastAsia="Calibri" w:cs="Times New Roman"/>
        </w:rPr>
        <w:t>для следующих целей:</w:t>
      </w:r>
    </w:p>
    <w:p w14:paraId="01328EAA" w14:textId="77777777" w:rsidR="00966060" w:rsidRPr="00BC6612" w:rsidRDefault="00966060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Выборка данных из</w:t>
      </w:r>
      <w:r w:rsidRPr="00BC6612">
        <w:rPr>
          <w:rFonts w:eastAsia="Calibri" w:cs="Times New Roman"/>
          <w:szCs w:val="28"/>
        </w:rPr>
        <w:t xml:space="preserve"> таблиц</w:t>
      </w:r>
      <w:r w:rsidRPr="00BC6612">
        <w:rPr>
          <w:rFonts w:eastAsia="Calibri" w:cs="Times New Roman"/>
          <w:szCs w:val="28"/>
          <w:lang w:val="en-US"/>
        </w:rPr>
        <w:t>;</w:t>
      </w:r>
    </w:p>
    <w:p w14:paraId="59491989" w14:textId="77777777" w:rsidR="00966060" w:rsidRPr="00BC6612" w:rsidRDefault="00966060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Выборка данных по поисковому запросу;</w:t>
      </w:r>
    </w:p>
    <w:p w14:paraId="64658B8D" w14:textId="77777777" w:rsidR="00966060" w:rsidRPr="00BC6612" w:rsidRDefault="00966060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Заполнение таблиц 100 000 строк;</w:t>
      </w:r>
    </w:p>
    <w:p w14:paraId="26A77C3D" w14:textId="77777777" w:rsidR="00966060" w:rsidRPr="00BC6612" w:rsidRDefault="00966060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proofErr w:type="gramStart"/>
      <w:r>
        <w:rPr>
          <w:rFonts w:eastAsia="Calibri" w:cs="Times New Roman"/>
          <w:szCs w:val="28"/>
        </w:rPr>
        <w:t xml:space="preserve">Вход </w:t>
      </w:r>
      <w:r w:rsidRPr="00BC6612">
        <w:rPr>
          <w:rFonts w:eastAsia="Calibri" w:cs="Times New Roman"/>
          <w:szCs w:val="28"/>
        </w:rPr>
        <w:t xml:space="preserve"> в</w:t>
      </w:r>
      <w:proofErr w:type="gramEnd"/>
      <w:r w:rsidRPr="00BC6612">
        <w:rPr>
          <w:rFonts w:eastAsia="Calibri" w:cs="Times New Roman"/>
          <w:szCs w:val="28"/>
        </w:rPr>
        <w:t xml:space="preserve"> аккаунт;</w:t>
      </w:r>
    </w:p>
    <w:p w14:paraId="0255E5BD" w14:textId="77777777" w:rsidR="00966060" w:rsidRPr="00BC6612" w:rsidRDefault="00966060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Удаление данных из таблиц;</w:t>
      </w:r>
    </w:p>
    <w:p w14:paraId="345B3244" w14:textId="77777777" w:rsidR="00966060" w:rsidRPr="00BC6612" w:rsidRDefault="00966060" w:rsidP="00966060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Добавление данных в таблицы</w:t>
      </w:r>
      <w:r w:rsidRPr="00BC6612">
        <w:rPr>
          <w:rFonts w:eastAsia="Calibri" w:cs="Times New Roman"/>
          <w:szCs w:val="28"/>
          <w:lang w:val="en-US"/>
        </w:rPr>
        <w:t>;</w:t>
      </w:r>
    </w:p>
    <w:p w14:paraId="46CC4B2B" w14:textId="297828E5" w:rsidR="00D31C4F" w:rsidRPr="00E75562" w:rsidRDefault="00966060" w:rsidP="00142AD5">
      <w:pPr>
        <w:numPr>
          <w:ilvl w:val="0"/>
          <w:numId w:val="37"/>
        </w:numPr>
        <w:spacing w:before="80" w:after="80" w:line="240" w:lineRule="auto"/>
        <w:ind w:left="0" w:firstLine="709"/>
        <w:contextualSpacing/>
        <w:rPr>
          <w:rFonts w:cs="Times New Roman"/>
          <w:szCs w:val="28"/>
        </w:rPr>
      </w:pPr>
      <w:r w:rsidRPr="00E75562">
        <w:rPr>
          <w:rFonts w:eastAsia="Calibri" w:cs="Times New Roman"/>
          <w:szCs w:val="28"/>
        </w:rPr>
        <w:t xml:space="preserve">Экспорт и импорт таблицы </w:t>
      </w:r>
      <w:r w:rsidRPr="00E75562">
        <w:rPr>
          <w:rFonts w:eastAsia="Calibri" w:cs="Times New Roman"/>
          <w:szCs w:val="28"/>
          <w:lang w:val="en-US"/>
        </w:rPr>
        <w:t>PRODUCTS</w:t>
      </w:r>
      <w:r w:rsidRPr="00E75562">
        <w:rPr>
          <w:rFonts w:eastAsia="Calibri" w:cs="Times New Roman"/>
          <w:szCs w:val="28"/>
        </w:rPr>
        <w:t xml:space="preserve"> в формате </w:t>
      </w:r>
      <w:r w:rsidRPr="00E75562">
        <w:rPr>
          <w:rFonts w:eastAsia="Calibri" w:cs="Times New Roman"/>
          <w:szCs w:val="28"/>
          <w:lang w:val="en-US"/>
        </w:rPr>
        <w:t>xml</w:t>
      </w:r>
      <w:r w:rsidRPr="00E75562">
        <w:rPr>
          <w:rFonts w:eastAsia="Calibri" w:cs="Times New Roman"/>
          <w:szCs w:val="28"/>
        </w:rPr>
        <w:t>;</w:t>
      </w:r>
    </w:p>
    <w:p w14:paraId="1401D8B1" w14:textId="67ACE984" w:rsidR="008C628D" w:rsidRPr="008C628D" w:rsidRDefault="000A082B" w:rsidP="00D31C4F">
      <w:pPr>
        <w:pStyle w:val="af7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Наиболее используемые процедуры </w:t>
      </w:r>
      <w:r w:rsidR="008C628D">
        <w:rPr>
          <w:rFonts w:cs="Times New Roman"/>
          <w:sz w:val="28"/>
          <w:szCs w:val="28"/>
        </w:rPr>
        <w:t>представлены в приложении Б.</w:t>
      </w:r>
    </w:p>
    <w:p w14:paraId="7F53FE42" w14:textId="3EC3E4C4" w:rsidR="00220363" w:rsidRDefault="00220363" w:rsidP="00F8047B">
      <w:pPr>
        <w:pStyle w:val="ad"/>
        <w:numPr>
          <w:ilvl w:val="1"/>
          <w:numId w:val="28"/>
        </w:numPr>
        <w:ind w:left="1424" w:hanging="573"/>
        <w:jc w:val="left"/>
      </w:pPr>
      <w:bookmarkStart w:id="7" w:name="_Toc90897779"/>
      <w:r>
        <w:t>Индексы</w:t>
      </w:r>
      <w:bookmarkEnd w:id="7"/>
    </w:p>
    <w:p w14:paraId="3DABBE68" w14:textId="77777777" w:rsidR="00E52841" w:rsidRDefault="00220363" w:rsidP="00E52841">
      <w:pPr>
        <w:spacing w:after="240" w:line="240" w:lineRule="auto"/>
        <w:ind w:firstLine="709"/>
        <w:rPr>
          <w:rFonts w:cs="Times New Roman"/>
          <w:color w:val="000000"/>
          <w:szCs w:val="28"/>
        </w:rPr>
      </w:pPr>
      <w:r>
        <w:t>Для оптимизации работы с поисковыми запросами, необходимо использовать индексы. Так, для работы с наиболее часто используемыми таблицами, были разработаны наборы индексов по наиболее используемым выборкам.</w:t>
      </w:r>
      <w:r w:rsidR="00783F58" w:rsidRPr="00783F58">
        <w:t xml:space="preserve"> </w:t>
      </w:r>
      <w:r w:rsidR="00783F58">
        <w:t>Создание индексов представлено в приложении В</w:t>
      </w:r>
      <w:r w:rsidRPr="00783F58">
        <w:rPr>
          <w:rFonts w:cs="Times New Roman"/>
          <w:color w:val="000000"/>
          <w:szCs w:val="28"/>
        </w:rPr>
        <w:t>.</w:t>
      </w:r>
    </w:p>
    <w:p w14:paraId="26D6FFB5" w14:textId="6E8B2FBD" w:rsidR="00570575" w:rsidRDefault="001905C0" w:rsidP="00570575">
      <w:pPr>
        <w:pStyle w:val="ad"/>
        <w:ind w:firstLine="709"/>
        <w:jc w:val="both"/>
        <w:rPr>
          <w:i/>
          <w:iCs/>
        </w:rPr>
      </w:pPr>
      <w:bookmarkStart w:id="8" w:name="_Toc90897780"/>
      <w:r w:rsidRPr="001905C0">
        <w:t>2.</w:t>
      </w:r>
      <w:r>
        <w:t>4</w:t>
      </w:r>
      <w:r w:rsidR="00CF7106">
        <w:tab/>
      </w:r>
      <w:r w:rsidR="00E52841" w:rsidRPr="00E52841">
        <w:t>Резервное копирование и восстановление базы данных</w:t>
      </w:r>
      <w:bookmarkEnd w:id="8"/>
      <w:r w:rsidR="00E52841" w:rsidRPr="00E52841">
        <w:rPr>
          <w:i/>
          <w:iCs/>
        </w:rPr>
        <w:t xml:space="preserve"> </w:t>
      </w:r>
    </w:p>
    <w:p w14:paraId="1BF6603F" w14:textId="3EED0485" w:rsidR="00570575" w:rsidRDefault="00570575" w:rsidP="00570575">
      <w:pPr>
        <w:autoSpaceDE w:val="0"/>
        <w:autoSpaceDN w:val="0"/>
        <w:adjustRightInd w:val="0"/>
        <w:spacing w:before="240" w:after="0" w:line="240" w:lineRule="auto"/>
        <w:ind w:firstLine="706"/>
        <w:rPr>
          <w:rFonts w:eastAsia="Calibri" w:cs="Times New Roman"/>
          <w:szCs w:val="28"/>
        </w:rPr>
      </w:pPr>
      <w:r w:rsidRPr="00604D24">
        <w:rPr>
          <w:rFonts w:eastAsia="Calibri" w:cs="Times New Roman"/>
        </w:rPr>
        <w:t xml:space="preserve">Для </w:t>
      </w:r>
      <w:r>
        <w:rPr>
          <w:rFonts w:eastAsia="Calibri" w:cs="Times New Roman"/>
        </w:rPr>
        <w:t>копирования</w:t>
      </w:r>
      <w:r w:rsidRPr="00604D2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базы данных</w:t>
      </w:r>
      <w:r w:rsidRPr="00604D24">
        <w:rPr>
          <w:rFonts w:eastAsia="Calibri" w:cs="Times New Roman"/>
        </w:rPr>
        <w:t xml:space="preserve"> была разработана процедура </w:t>
      </w:r>
      <w:proofErr w:type="spellStart"/>
      <w:r w:rsidRPr="00570575">
        <w:rPr>
          <w:rFonts w:eastAsia="Calibri" w:cs="Times New Roman"/>
        </w:rPr>
        <w:t>export_BD</w:t>
      </w:r>
      <w:proofErr w:type="spellEnd"/>
      <w:r w:rsidRPr="00604D24">
        <w:rPr>
          <w:rFonts w:eastAsia="Calibri" w:cs="Times New Roman"/>
        </w:rPr>
        <w:t xml:space="preserve">. Для </w:t>
      </w:r>
      <w:r>
        <w:rPr>
          <w:rFonts w:eastAsia="Calibri" w:cs="Times New Roman"/>
        </w:rPr>
        <w:t xml:space="preserve">этого используется конструкция </w:t>
      </w:r>
      <w:r>
        <w:rPr>
          <w:rFonts w:eastAsia="Calibri" w:cs="Times New Roman"/>
          <w:lang w:val="en-US"/>
        </w:rPr>
        <w:t>backup</w:t>
      </w:r>
      <w:r w:rsidRPr="00D31F95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database</w:t>
      </w:r>
      <w:r>
        <w:rPr>
          <w:rFonts w:eastAsia="Calibri" w:cs="Times New Roman"/>
        </w:rPr>
        <w:t xml:space="preserve">, которая экспортирует базу данных в файл с расширением </w:t>
      </w:r>
      <w:proofErr w:type="spellStart"/>
      <w:r>
        <w:rPr>
          <w:rFonts w:eastAsia="Calibri" w:cs="Times New Roman"/>
          <w:lang w:val="en-US"/>
        </w:rPr>
        <w:t>bak</w:t>
      </w:r>
      <w:proofErr w:type="spellEnd"/>
      <w:r w:rsidRPr="00604D24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Эта процедура </w:t>
      </w:r>
      <w:r w:rsidRPr="00604D24">
        <w:rPr>
          <w:rFonts w:eastAsia="Calibri" w:cs="Times New Roman"/>
          <w:szCs w:val="28"/>
        </w:rPr>
        <w:t xml:space="preserve">представлена ниже на рисунке </w:t>
      </w:r>
      <w:r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>.</w:t>
      </w:r>
      <w:r w:rsidR="00595679"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>.</w:t>
      </w:r>
    </w:p>
    <w:p w14:paraId="4112AD8C" w14:textId="77777777" w:rsidR="00570575" w:rsidRDefault="00570575" w:rsidP="00570575">
      <w:pPr>
        <w:autoSpaceDE w:val="0"/>
        <w:autoSpaceDN w:val="0"/>
        <w:adjustRightInd w:val="0"/>
        <w:spacing w:before="240" w:after="0" w:line="240" w:lineRule="auto"/>
        <w:ind w:firstLine="706"/>
        <w:rPr>
          <w:b/>
          <w:i/>
          <w:iCs/>
        </w:rPr>
      </w:pPr>
      <w:r w:rsidRPr="00570575">
        <w:rPr>
          <w:b/>
          <w:i/>
          <w:iCs/>
          <w:noProof/>
          <w:lang w:val="en-US"/>
        </w:rPr>
        <w:lastRenderedPageBreak/>
        <w:drawing>
          <wp:inline distT="0" distB="0" distL="0" distR="0" wp14:anchorId="0CBD6A12" wp14:editId="0AA7BE06">
            <wp:extent cx="5865070" cy="1209251"/>
            <wp:effectExtent l="19050" t="19050" r="21590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729" cy="121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8C0DC" w14:textId="5E024C07" w:rsidR="00570575" w:rsidRPr="00570575" w:rsidRDefault="00570575" w:rsidP="00570575">
      <w:pPr>
        <w:pStyle w:val="af9"/>
        <w:rPr>
          <w:rFonts w:eastAsia="Calibri"/>
          <w:sz w:val="28"/>
        </w:rPr>
      </w:pPr>
      <w:r>
        <w:rPr>
          <w:sz w:val="28"/>
          <w:szCs w:val="28"/>
        </w:rPr>
        <w:t xml:space="preserve">Рисунок 2.2 – Пример создания процедуры </w:t>
      </w:r>
      <w:r>
        <w:rPr>
          <w:rFonts w:eastAsia="Calibri"/>
          <w:sz w:val="28"/>
          <w:lang w:val="en-US"/>
        </w:rPr>
        <w:t>export</w:t>
      </w:r>
      <w:r w:rsidRPr="00570575">
        <w:rPr>
          <w:rFonts w:eastAsia="Calibri"/>
          <w:sz w:val="28"/>
        </w:rPr>
        <w:t>_</w:t>
      </w:r>
      <w:r>
        <w:rPr>
          <w:rFonts w:eastAsia="Calibri"/>
          <w:sz w:val="28"/>
          <w:lang w:val="en-US"/>
        </w:rPr>
        <w:t>DB</w:t>
      </w:r>
    </w:p>
    <w:p w14:paraId="372AF682" w14:textId="725F22E5" w:rsidR="00570575" w:rsidRDefault="00570575" w:rsidP="00570575">
      <w:pPr>
        <w:pStyle w:val="af9"/>
        <w:ind w:firstLine="709"/>
        <w:jc w:val="both"/>
        <w:rPr>
          <w:rFonts w:eastAsia="Calibri"/>
          <w:sz w:val="28"/>
          <w:szCs w:val="28"/>
        </w:rPr>
      </w:pPr>
      <w:r w:rsidRPr="00604D24">
        <w:rPr>
          <w:rFonts w:eastAsia="Calibri"/>
          <w:sz w:val="28"/>
        </w:rPr>
        <w:t xml:space="preserve">Для </w:t>
      </w:r>
      <w:r>
        <w:rPr>
          <w:rFonts w:eastAsia="Calibri"/>
          <w:sz w:val="28"/>
        </w:rPr>
        <w:t>восстановления</w:t>
      </w:r>
      <w:r w:rsidRPr="00604D24">
        <w:rPr>
          <w:rFonts w:eastAsia="Calibri"/>
          <w:sz w:val="28"/>
        </w:rPr>
        <w:t xml:space="preserve"> </w:t>
      </w:r>
      <w:r>
        <w:rPr>
          <w:rFonts w:eastAsia="Calibri"/>
          <w:sz w:val="28"/>
        </w:rPr>
        <w:t>базы данных</w:t>
      </w:r>
      <w:r w:rsidRPr="00604D24">
        <w:rPr>
          <w:rFonts w:eastAsia="Calibri"/>
          <w:sz w:val="28"/>
        </w:rPr>
        <w:t xml:space="preserve"> была разработана процедура</w:t>
      </w:r>
      <w:r>
        <w:rPr>
          <w:rFonts w:eastAsia="Calibri"/>
          <w:sz w:val="28"/>
        </w:rPr>
        <w:t xml:space="preserve"> </w:t>
      </w:r>
      <w:r>
        <w:rPr>
          <w:rFonts w:eastAsia="Calibri"/>
          <w:sz w:val="28"/>
          <w:lang w:val="en-US"/>
        </w:rPr>
        <w:t>import</w:t>
      </w:r>
      <w:r w:rsidRPr="00570575">
        <w:rPr>
          <w:rFonts w:eastAsia="Calibri"/>
          <w:sz w:val="28"/>
        </w:rPr>
        <w:t>_</w:t>
      </w:r>
      <w:r>
        <w:rPr>
          <w:rFonts w:eastAsia="Calibri"/>
          <w:sz w:val="28"/>
          <w:lang w:val="en-US"/>
        </w:rPr>
        <w:t>DB</w:t>
      </w:r>
      <w:r w:rsidRPr="00604D24">
        <w:rPr>
          <w:rFonts w:eastAsia="Calibri"/>
          <w:sz w:val="28"/>
        </w:rPr>
        <w:t xml:space="preserve">. Для </w:t>
      </w:r>
      <w:r>
        <w:rPr>
          <w:rFonts w:eastAsia="Calibri"/>
          <w:sz w:val="28"/>
        </w:rPr>
        <w:t xml:space="preserve">этого используется конструкция </w:t>
      </w:r>
      <w:r>
        <w:rPr>
          <w:rFonts w:eastAsia="Calibri"/>
          <w:sz w:val="28"/>
          <w:lang w:val="en-US"/>
        </w:rPr>
        <w:t>restore</w:t>
      </w:r>
      <w:r w:rsidRPr="00D31F95">
        <w:rPr>
          <w:rFonts w:eastAsia="Calibri"/>
          <w:sz w:val="28"/>
        </w:rPr>
        <w:t xml:space="preserve"> </w:t>
      </w:r>
      <w:r>
        <w:rPr>
          <w:rFonts w:eastAsia="Calibri"/>
          <w:sz w:val="28"/>
          <w:lang w:val="en-US"/>
        </w:rPr>
        <w:t>database</w:t>
      </w:r>
      <w:r>
        <w:rPr>
          <w:rFonts w:eastAsia="Calibri"/>
          <w:sz w:val="28"/>
        </w:rPr>
        <w:t xml:space="preserve">, которая экспортирует базу данных в файл с расширением </w:t>
      </w:r>
      <w:proofErr w:type="spellStart"/>
      <w:r>
        <w:rPr>
          <w:rFonts w:eastAsia="Calibri"/>
          <w:sz w:val="28"/>
          <w:lang w:val="en-US"/>
        </w:rPr>
        <w:t>bak</w:t>
      </w:r>
      <w:proofErr w:type="spellEnd"/>
      <w:r w:rsidRPr="00604D24">
        <w:rPr>
          <w:rFonts w:eastAsia="Calibri"/>
          <w:sz w:val="28"/>
        </w:rPr>
        <w:t xml:space="preserve">. </w:t>
      </w:r>
      <w:r>
        <w:rPr>
          <w:rFonts w:eastAsia="Calibri"/>
          <w:sz w:val="28"/>
        </w:rPr>
        <w:t xml:space="preserve">Эта процедура </w:t>
      </w:r>
      <w:r w:rsidRPr="00604D24">
        <w:rPr>
          <w:rFonts w:eastAsia="Calibri"/>
          <w:sz w:val="28"/>
          <w:szCs w:val="28"/>
        </w:rPr>
        <w:t xml:space="preserve">представлена ниже на рисунке </w:t>
      </w:r>
      <w:r>
        <w:rPr>
          <w:rFonts w:eastAsia="Calibri"/>
          <w:sz w:val="28"/>
          <w:szCs w:val="28"/>
        </w:rPr>
        <w:t>2</w:t>
      </w:r>
      <w:r w:rsidRPr="00604D24">
        <w:rPr>
          <w:rFonts w:eastAsia="Calibri"/>
          <w:sz w:val="28"/>
          <w:szCs w:val="28"/>
        </w:rPr>
        <w:t>.</w:t>
      </w:r>
      <w:r w:rsidR="00595679">
        <w:rPr>
          <w:rFonts w:eastAsia="Calibri"/>
          <w:sz w:val="28"/>
          <w:szCs w:val="28"/>
        </w:rPr>
        <w:t>3</w:t>
      </w:r>
      <w:r w:rsidRPr="00604D24">
        <w:rPr>
          <w:rFonts w:eastAsia="Calibri"/>
          <w:sz w:val="28"/>
          <w:szCs w:val="28"/>
        </w:rPr>
        <w:t>.</w:t>
      </w:r>
    </w:p>
    <w:p w14:paraId="40B4AE49" w14:textId="4EF59BE0" w:rsidR="00570575" w:rsidRDefault="00570575" w:rsidP="00570575">
      <w:pPr>
        <w:pStyle w:val="af9"/>
        <w:ind w:firstLine="709"/>
        <w:jc w:val="both"/>
        <w:rPr>
          <w:rFonts w:eastAsia="Calibri"/>
          <w:sz w:val="28"/>
          <w:szCs w:val="28"/>
        </w:rPr>
      </w:pPr>
      <w:r w:rsidRPr="00570575">
        <w:rPr>
          <w:rFonts w:eastAsia="Calibri"/>
          <w:noProof/>
          <w:sz w:val="28"/>
          <w:szCs w:val="28"/>
          <w:lang w:val="en-US"/>
        </w:rPr>
        <w:drawing>
          <wp:inline distT="0" distB="0" distL="0" distR="0" wp14:anchorId="3F69CB4C" wp14:editId="33ADC29D">
            <wp:extent cx="3514725" cy="4322988"/>
            <wp:effectExtent l="19050" t="19050" r="9525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2226" cy="4332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22D22" w14:textId="5AA0CAD6" w:rsidR="00A214F6" w:rsidRPr="00A214F6" w:rsidRDefault="00570575" w:rsidP="00A214F6">
      <w:pPr>
        <w:pStyle w:val="af9"/>
        <w:rPr>
          <w:rFonts w:eastAsia="Calibri"/>
          <w:sz w:val="28"/>
        </w:rPr>
      </w:pPr>
      <w:r>
        <w:rPr>
          <w:sz w:val="28"/>
          <w:szCs w:val="28"/>
        </w:rPr>
        <w:t>Рисунок 2.</w:t>
      </w:r>
      <w:r w:rsidR="00595679">
        <w:rPr>
          <w:sz w:val="28"/>
          <w:szCs w:val="28"/>
        </w:rPr>
        <w:t>3</w:t>
      </w:r>
      <w:r>
        <w:rPr>
          <w:sz w:val="28"/>
          <w:szCs w:val="28"/>
        </w:rPr>
        <w:t xml:space="preserve"> – Пример создания процедуры </w:t>
      </w:r>
      <w:r>
        <w:rPr>
          <w:rFonts w:eastAsia="Calibri"/>
          <w:sz w:val="28"/>
          <w:lang w:val="en-US"/>
        </w:rPr>
        <w:t>import</w:t>
      </w:r>
      <w:r w:rsidRPr="00570575">
        <w:rPr>
          <w:rFonts w:eastAsia="Calibri"/>
          <w:sz w:val="28"/>
        </w:rPr>
        <w:t>_</w:t>
      </w:r>
      <w:r>
        <w:rPr>
          <w:rFonts w:eastAsia="Calibri"/>
          <w:sz w:val="28"/>
          <w:lang w:val="en-US"/>
        </w:rPr>
        <w:t>DB</w:t>
      </w:r>
    </w:p>
    <w:p w14:paraId="52BFD913" w14:textId="17F753CE" w:rsidR="009D2FD0" w:rsidRPr="00570575" w:rsidRDefault="00570575" w:rsidP="00570575">
      <w:pPr>
        <w:autoSpaceDE w:val="0"/>
        <w:autoSpaceDN w:val="0"/>
        <w:adjustRightInd w:val="0"/>
        <w:spacing w:before="240" w:after="0" w:line="240" w:lineRule="auto"/>
        <w:ind w:firstLine="706"/>
        <w:rPr>
          <w:rFonts w:eastAsia="Calibri" w:cs="Times New Roman"/>
          <w:szCs w:val="28"/>
        </w:rPr>
      </w:pPr>
      <w:r>
        <w:rPr>
          <w:rFonts w:eastAsia="Calibri" w:cs="Times New Roman"/>
        </w:rPr>
        <w:t xml:space="preserve">Для запуска и исполнения данной процедуры необходимо ее создавать системной базе данных </w:t>
      </w:r>
      <w:r>
        <w:rPr>
          <w:rFonts w:eastAsia="Calibri" w:cs="Times New Roman"/>
          <w:lang w:val="en-US"/>
        </w:rPr>
        <w:t>master</w:t>
      </w:r>
      <w:r w:rsidRPr="00C33327">
        <w:rPr>
          <w:rFonts w:eastAsia="Calibri" w:cs="Times New Roman"/>
        </w:rPr>
        <w:t>.</w:t>
      </w:r>
      <w:r>
        <w:rPr>
          <w:rFonts w:eastAsia="Calibri" w:cs="Times New Roman"/>
        </w:rPr>
        <w:t xml:space="preserve"> Это необходимо для избегания коллизий при восстановлении. Так же восстановление невозможно, при наличии подключенных к базе пользователей, поэтому переводим базу данных в монопольный режим</w:t>
      </w:r>
      <w:r w:rsidRPr="007C268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помощью </w:t>
      </w:r>
      <w:r>
        <w:rPr>
          <w:rFonts w:eastAsia="Calibri" w:cs="Times New Roman"/>
          <w:lang w:val="en-US"/>
        </w:rPr>
        <w:t>set</w:t>
      </w:r>
      <w:r w:rsidRPr="007C2684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single</w:t>
      </w:r>
      <w:r w:rsidRPr="007C2684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  <w:r>
        <w:rPr>
          <w:rFonts w:eastAsia="Calibri" w:cs="Times New Roman"/>
        </w:rPr>
        <w:t xml:space="preserve"> и отменяем все изменения через параметр </w:t>
      </w:r>
      <w:proofErr w:type="spellStart"/>
      <w:r w:rsidRPr="007C2684">
        <w:rPr>
          <w:rFonts w:eastAsia="Calibri" w:cs="Times New Roman"/>
        </w:rPr>
        <w:t>rollback</w:t>
      </w:r>
      <w:proofErr w:type="spellEnd"/>
      <w:r w:rsidRPr="007C2684">
        <w:rPr>
          <w:rFonts w:eastAsia="Calibri" w:cs="Times New Roman"/>
        </w:rPr>
        <w:t xml:space="preserve"> </w:t>
      </w:r>
      <w:proofErr w:type="spellStart"/>
      <w:r w:rsidRPr="007C2684">
        <w:rPr>
          <w:rFonts w:eastAsia="Calibri" w:cs="Times New Roman"/>
        </w:rPr>
        <w:t>immediate</w:t>
      </w:r>
      <w:proofErr w:type="spellEnd"/>
      <w:r w:rsidRPr="007C2684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После восстановления возвращаем базу данных в прежнее состояние через </w:t>
      </w:r>
      <w:r>
        <w:rPr>
          <w:rFonts w:eastAsia="Calibri" w:cs="Times New Roman"/>
          <w:lang w:val="en-US"/>
        </w:rPr>
        <w:t>set</w:t>
      </w:r>
      <w:r w:rsidRPr="007C2684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multi</w:t>
      </w:r>
      <w:r w:rsidRPr="007C2684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  <w:r w:rsidRPr="007C2684">
        <w:rPr>
          <w:rFonts w:eastAsia="Calibri" w:cs="Times New Roman"/>
        </w:rPr>
        <w:t>.</w:t>
      </w:r>
      <w:r w:rsidR="009D2FD0" w:rsidRPr="00E52841">
        <w:rPr>
          <w:b/>
          <w:i/>
          <w:iCs/>
        </w:rPr>
        <w:br w:type="page"/>
      </w:r>
    </w:p>
    <w:p w14:paraId="4980BA47" w14:textId="082499AC" w:rsidR="009D2FD0" w:rsidRPr="002B6B9F" w:rsidRDefault="000D2968" w:rsidP="00F8047B">
      <w:pPr>
        <w:pStyle w:val="1"/>
        <w:numPr>
          <w:ilvl w:val="0"/>
          <w:numId w:val="28"/>
        </w:numPr>
        <w:spacing w:line="240" w:lineRule="auto"/>
        <w:ind w:left="0" w:firstLine="709"/>
        <w:jc w:val="left"/>
      </w:pPr>
      <w:bookmarkStart w:id="9" w:name="_Toc90897781"/>
      <w:r w:rsidRPr="002B6B9F">
        <w:lastRenderedPageBreak/>
        <w:t xml:space="preserve">Технология </w:t>
      </w:r>
      <w:r w:rsidR="0078660F">
        <w:t>шифрования и маскирования данных в БД</w:t>
      </w:r>
      <w:bookmarkEnd w:id="9"/>
    </w:p>
    <w:p w14:paraId="1457ED7F" w14:textId="77777777" w:rsidR="00D11741" w:rsidRPr="00D11741" w:rsidRDefault="00D11741" w:rsidP="00D11741">
      <w:pPr>
        <w:pStyle w:val="af3"/>
        <w:shd w:val="clear" w:color="auto" w:fill="FFFFFF"/>
        <w:spacing w:before="0" w:beforeAutospacing="0" w:after="0" w:afterAutospacing="0"/>
        <w:ind w:firstLine="709"/>
        <w:rPr>
          <w:sz w:val="28"/>
        </w:rPr>
      </w:pPr>
      <w:r w:rsidRPr="00D11741">
        <w:rPr>
          <w:sz w:val="28"/>
        </w:rPr>
        <w:t>Защита информации от посторонних – это шифрование. Шифрование представляет собой способ скрытия данных с помощью ключа или пароля. Это делает данные бесполезными без соответствующего ключа или пароля для дешифрования.</w:t>
      </w:r>
    </w:p>
    <w:p w14:paraId="24406B6A" w14:textId="2863F016" w:rsidR="0011655D" w:rsidRPr="00D11741" w:rsidRDefault="00D11741" w:rsidP="00D11741">
      <w:pPr>
        <w:pStyle w:val="af3"/>
        <w:shd w:val="clear" w:color="auto" w:fill="FFFFFF"/>
        <w:spacing w:before="0" w:beforeAutospacing="0" w:after="0" w:afterAutospacing="0"/>
        <w:ind w:firstLine="709"/>
        <w:rPr>
          <w:sz w:val="28"/>
        </w:rPr>
      </w:pPr>
      <w:r w:rsidRPr="00D11741">
        <w:rPr>
          <w:sz w:val="28"/>
        </w:rPr>
        <w:t>Защита должна всегда начинаться с разграничения прав доступа, но, даже в случае обхода системы управления правами, шифрование поможет защитить информацию. Например, когда база данных попадет в чужие руки, украденная или изъятая информация будет бесполезна, если она была предварительно зашифрована.</w:t>
      </w:r>
    </w:p>
    <w:p w14:paraId="0E17377B" w14:textId="56DB3AC8" w:rsidR="00D11741" w:rsidRPr="00D11741" w:rsidRDefault="00D11741" w:rsidP="00D11741">
      <w:pPr>
        <w:pStyle w:val="af3"/>
        <w:shd w:val="clear" w:color="auto" w:fill="FFFFFF"/>
        <w:spacing w:before="0" w:beforeAutospacing="0" w:after="0" w:afterAutospacing="0"/>
        <w:ind w:firstLine="709"/>
        <w:rPr>
          <w:sz w:val="28"/>
        </w:rPr>
      </w:pPr>
      <w:r w:rsidRPr="00D11741">
        <w:rPr>
          <w:sz w:val="28"/>
        </w:rPr>
        <w:t xml:space="preserve">В </w:t>
      </w:r>
      <w:proofErr w:type="spellStart"/>
      <w:r w:rsidRPr="00D11741">
        <w:rPr>
          <w:i/>
          <w:sz w:val="28"/>
        </w:rPr>
        <w:t>Microsoft</w:t>
      </w:r>
      <w:proofErr w:type="spellEnd"/>
      <w:r w:rsidRPr="00D11741">
        <w:rPr>
          <w:i/>
          <w:sz w:val="28"/>
        </w:rPr>
        <w:t xml:space="preserve"> SQL </w:t>
      </w:r>
      <w:proofErr w:type="spellStart"/>
      <w:r w:rsidRPr="00D11741">
        <w:rPr>
          <w:i/>
          <w:sz w:val="28"/>
        </w:rPr>
        <w:t>Server</w:t>
      </w:r>
      <w:proofErr w:type="spellEnd"/>
      <w:r w:rsidRPr="00D11741">
        <w:rPr>
          <w:sz w:val="28"/>
        </w:rPr>
        <w:t xml:space="preserve"> 2008 впервые реализовано прозрачное шифрование баз данных (</w:t>
      </w:r>
      <w:proofErr w:type="spellStart"/>
      <w:r w:rsidRPr="00D11741">
        <w:rPr>
          <w:i/>
          <w:sz w:val="28"/>
        </w:rPr>
        <w:t>Transparent</w:t>
      </w:r>
      <w:proofErr w:type="spellEnd"/>
      <w:r w:rsidRPr="00D11741">
        <w:rPr>
          <w:i/>
          <w:sz w:val="28"/>
        </w:rPr>
        <w:t xml:space="preserve"> </w:t>
      </w:r>
      <w:proofErr w:type="spellStart"/>
      <w:r w:rsidRPr="00D11741">
        <w:rPr>
          <w:i/>
          <w:sz w:val="28"/>
        </w:rPr>
        <w:t>Data</w:t>
      </w:r>
      <w:proofErr w:type="spellEnd"/>
      <w:r w:rsidRPr="00D11741">
        <w:rPr>
          <w:i/>
          <w:sz w:val="28"/>
        </w:rPr>
        <w:t xml:space="preserve"> </w:t>
      </w:r>
      <w:proofErr w:type="spellStart"/>
      <w:r w:rsidRPr="00D11741">
        <w:rPr>
          <w:i/>
          <w:sz w:val="28"/>
        </w:rPr>
        <w:t>Encryption</w:t>
      </w:r>
      <w:proofErr w:type="spellEnd"/>
      <w:r w:rsidRPr="00D11741">
        <w:rPr>
          <w:sz w:val="28"/>
        </w:rPr>
        <w:t xml:space="preserve">). Прозрачное шифрование кодирует базы данных целиком. Когда страница данных записывается из оперативной памяти на диск, она шифруется. Когда страница загружается обратно в оперативную память, она расшифровывается. Таким образом, база данных на диске оказывается полностью зашифрованной, а в оперативной памяти – нет. Основным преимуществом </w:t>
      </w:r>
      <w:r w:rsidRPr="00D11741">
        <w:rPr>
          <w:i/>
          <w:sz w:val="28"/>
        </w:rPr>
        <w:t>TDE</w:t>
      </w:r>
      <w:r w:rsidRPr="00D11741">
        <w:rPr>
          <w:sz w:val="28"/>
        </w:rPr>
        <w:t xml:space="preserve"> является то, что шифрование и дешифрование выполняются абсолютно прозрачно для приложений. Использовать преимущества шифрования может любое приложение, использующее для хранения своих данных </w:t>
      </w:r>
      <w:proofErr w:type="spellStart"/>
      <w:r w:rsidRPr="00D11741">
        <w:rPr>
          <w:i/>
          <w:sz w:val="28"/>
        </w:rPr>
        <w:t>Microsoft</w:t>
      </w:r>
      <w:proofErr w:type="spellEnd"/>
      <w:r w:rsidRPr="00D11741">
        <w:rPr>
          <w:i/>
          <w:sz w:val="28"/>
        </w:rPr>
        <w:t xml:space="preserve"> SQL </w:t>
      </w:r>
      <w:proofErr w:type="spellStart"/>
      <w:r w:rsidRPr="00D11741">
        <w:rPr>
          <w:i/>
          <w:sz w:val="28"/>
        </w:rPr>
        <w:t>Server</w:t>
      </w:r>
      <w:proofErr w:type="spellEnd"/>
      <w:r w:rsidRPr="00D11741">
        <w:rPr>
          <w:sz w:val="28"/>
        </w:rPr>
        <w:t>. При этом модификации или доработки приложения не потребуется.</w:t>
      </w:r>
    </w:p>
    <w:p w14:paraId="1CFE5622" w14:textId="2BB82F4B" w:rsidR="00D11741" w:rsidRPr="00D11741" w:rsidRDefault="00D11741" w:rsidP="00D11741">
      <w:pPr>
        <w:pStyle w:val="af3"/>
        <w:shd w:val="clear" w:color="auto" w:fill="FFFFFF"/>
        <w:spacing w:before="0" w:beforeAutospacing="0" w:after="0" w:afterAutospacing="0"/>
        <w:ind w:firstLine="709"/>
        <w:rPr>
          <w:sz w:val="28"/>
        </w:rPr>
      </w:pPr>
      <w:r w:rsidRPr="00D11741">
        <w:rPr>
          <w:sz w:val="28"/>
        </w:rPr>
        <w:t xml:space="preserve">В </w:t>
      </w:r>
      <w:proofErr w:type="spellStart"/>
      <w:r w:rsidRPr="00D11741">
        <w:rPr>
          <w:i/>
          <w:sz w:val="28"/>
        </w:rPr>
        <w:t>Microsoft</w:t>
      </w:r>
      <w:proofErr w:type="spellEnd"/>
      <w:r w:rsidRPr="00D11741">
        <w:rPr>
          <w:i/>
          <w:sz w:val="28"/>
        </w:rPr>
        <w:t xml:space="preserve"> SQL</w:t>
      </w:r>
      <w:r w:rsidRPr="00D11741">
        <w:rPr>
          <w:sz w:val="28"/>
        </w:rPr>
        <w:t xml:space="preserve"> </w:t>
      </w:r>
      <w:proofErr w:type="spellStart"/>
      <w:r w:rsidRPr="00D11741">
        <w:rPr>
          <w:i/>
          <w:sz w:val="28"/>
        </w:rPr>
        <w:t>Server</w:t>
      </w:r>
      <w:proofErr w:type="spellEnd"/>
      <w:r w:rsidRPr="00D11741">
        <w:rPr>
          <w:sz w:val="28"/>
        </w:rPr>
        <w:t xml:space="preserve"> 2012 функции шифрования были улучшены и расширены. Для увеличения надежности криптозащиты и уменьшения нагрузки на систему применяется специальная иерархия ключей.</w:t>
      </w:r>
    </w:p>
    <w:p w14:paraId="529EA51C" w14:textId="1E5160A9" w:rsidR="00E06290" w:rsidRPr="00996D8B" w:rsidRDefault="00A214F6" w:rsidP="00C433DA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Пример</w:t>
      </w:r>
      <w:r w:rsidR="00E06290">
        <w:rPr>
          <w:rFonts w:eastAsia="Times New Roman" w:cs="Times New Roman"/>
          <w:color w:val="000000" w:themeColor="text1"/>
          <w:szCs w:val="28"/>
        </w:rPr>
        <w:t xml:space="preserve"> </w:t>
      </w:r>
      <w:r w:rsidR="00B60933">
        <w:rPr>
          <w:rFonts w:eastAsia="Times New Roman" w:cs="Times New Roman"/>
          <w:color w:val="000000" w:themeColor="text1"/>
          <w:szCs w:val="28"/>
        </w:rPr>
        <w:t>включения прозрачного шифрования данных представлен на рисунке 3.1.</w:t>
      </w:r>
    </w:p>
    <w:p w14:paraId="07855CEA" w14:textId="58EF6913" w:rsidR="00996D8B" w:rsidRPr="00E06290" w:rsidRDefault="00B60933" w:rsidP="00996D8B">
      <w:pPr>
        <w:pStyle w:val="af3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B60933">
        <w:rPr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 wp14:anchorId="739EF2B6" wp14:editId="0CF4D739">
            <wp:extent cx="5621451" cy="4636647"/>
            <wp:effectExtent l="19050" t="19050" r="17780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3" cy="4638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5353A" w14:textId="4BFFFF68" w:rsidR="00B60933" w:rsidRDefault="001E7B37" w:rsidP="00A214F6">
      <w:pPr>
        <w:pStyle w:val="af1"/>
        <w:spacing w:before="240" w:after="280" w:line="240" w:lineRule="auto"/>
        <w:ind w:left="0"/>
        <w:contextualSpacing w:val="0"/>
        <w:jc w:val="center"/>
        <w:rPr>
          <w:rFonts w:eastAsia="Times New Roman" w:cs="Times New Roman"/>
          <w:color w:val="000000" w:themeColor="text1"/>
          <w:szCs w:val="28"/>
        </w:rPr>
      </w:pPr>
      <w:r w:rsidRPr="001E7B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 w:rsidRPr="001E7B3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1E7B37">
        <w:rPr>
          <w:rFonts w:cs="Times New Roman"/>
          <w:szCs w:val="28"/>
        </w:rPr>
        <w:t xml:space="preserve"> – </w:t>
      </w:r>
      <w:r w:rsidR="00A214F6">
        <w:rPr>
          <w:rFonts w:eastAsia="Times New Roman" w:cs="Times New Roman"/>
          <w:color w:val="000000" w:themeColor="text1"/>
          <w:szCs w:val="28"/>
        </w:rPr>
        <w:t>Пример включения прозрачного шифрования данных</w:t>
      </w:r>
    </w:p>
    <w:p w14:paraId="2254812F" w14:textId="052B11A7" w:rsidR="00595679" w:rsidRPr="00595679" w:rsidRDefault="00595679" w:rsidP="00A214F6">
      <w:pPr>
        <w:pStyle w:val="af1"/>
        <w:spacing w:after="0" w:line="240" w:lineRule="auto"/>
        <w:ind w:left="0" w:firstLine="709"/>
        <w:contextualSpacing w:val="0"/>
        <w:rPr>
          <w:rFonts w:eastAsia="Times New Roman" w:cs="Times New Roman"/>
          <w:color w:val="000000" w:themeColor="text1"/>
          <w:szCs w:val="28"/>
        </w:rPr>
      </w:pPr>
      <w:r w:rsidRPr="00595679">
        <w:rPr>
          <w:rFonts w:eastAsia="Times New Roman" w:cs="Times New Roman"/>
          <w:color w:val="000000" w:themeColor="text1"/>
          <w:szCs w:val="28"/>
        </w:rPr>
        <w:t xml:space="preserve">Динамическое маскирование данных (DDM) ограничивает возможность раскрытия конфиденциальных данных за счет маскирования этих данных для непривилегированных пользователей. Оно позволяет значительно упростить проектирование и написание кода для системы безопасности в приложении. </w:t>
      </w:r>
    </w:p>
    <w:p w14:paraId="3CB3191D" w14:textId="2EAF2281" w:rsidR="00595679" w:rsidRDefault="00595679" w:rsidP="00A214F6">
      <w:pPr>
        <w:pStyle w:val="af1"/>
        <w:spacing w:after="0" w:line="240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r w:rsidRPr="00595679">
        <w:rPr>
          <w:rFonts w:eastAsia="Times New Roman" w:cs="Times New Roman"/>
          <w:color w:val="000000" w:themeColor="text1"/>
          <w:szCs w:val="28"/>
        </w:rPr>
        <w:t>Динамическое маскирование данных помогает предотвратить несанкционированный доступ к конфиденциальным данным, позволяя клиентам задать объем раскрываемых конфиденциальных данных с минимальным влиянием на уровень приложения. DDM можно настроить для отдельных полей базы данных, чтобы скрыть конфиденциальные данные в результирующих наборах запросов. При использовании DDM данные в базе данных не изменяются. DDM легко использовать с существующими приложениями, так как правила маскирования применяются к результатам запроса. Многие приложения могут маскировать конфиденциальные данные без изменения существующих запросов.</w:t>
      </w:r>
    </w:p>
    <w:p w14:paraId="0FCB6CC2" w14:textId="78E57BAD" w:rsidR="00A214F6" w:rsidRDefault="00A214F6" w:rsidP="00A214F6">
      <w:pPr>
        <w:pStyle w:val="af1"/>
        <w:spacing w:after="0" w:line="240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Пример создания таблицы </w:t>
      </w:r>
      <w:r>
        <w:rPr>
          <w:rFonts w:eastAsia="Times New Roman" w:cs="Times New Roman"/>
          <w:color w:val="000000" w:themeColor="text1"/>
          <w:szCs w:val="28"/>
          <w:lang w:val="en-US"/>
        </w:rPr>
        <w:t>USERS</w:t>
      </w:r>
      <w:r w:rsidRPr="00142AD5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</w:rPr>
        <w:t>с включением маскирования данных представлен на рисунке 3.2.</w:t>
      </w:r>
    </w:p>
    <w:p w14:paraId="439DC044" w14:textId="76B73723" w:rsidR="00A214F6" w:rsidRPr="00A214F6" w:rsidRDefault="00142AD5" w:rsidP="00A214F6">
      <w:pPr>
        <w:spacing w:after="0" w:line="240" w:lineRule="auto"/>
        <w:rPr>
          <w:rFonts w:eastAsia="Times New Roman" w:cs="Times New Roman"/>
          <w:color w:val="000000" w:themeColor="text1"/>
          <w:szCs w:val="28"/>
        </w:rPr>
      </w:pPr>
      <w:r w:rsidRPr="00142AD5">
        <w:rPr>
          <w:rFonts w:eastAsia="Times New Roman"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6DCB30EC" wp14:editId="2DB8F145">
            <wp:extent cx="6372225" cy="2847340"/>
            <wp:effectExtent l="19050" t="19050" r="28575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4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45A3F" w14:textId="3A7EB9E6" w:rsidR="001E7B37" w:rsidRPr="00B60933" w:rsidRDefault="00B60933" w:rsidP="00B60933">
      <w:pPr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br w:type="page"/>
      </w:r>
    </w:p>
    <w:p w14:paraId="5AC1A65B" w14:textId="7AA7D6A3" w:rsidR="00950DDE" w:rsidRDefault="00C405DF" w:rsidP="00265AF6">
      <w:pPr>
        <w:pStyle w:val="1"/>
        <w:numPr>
          <w:ilvl w:val="0"/>
          <w:numId w:val="28"/>
        </w:numPr>
        <w:spacing w:after="320" w:line="240" w:lineRule="auto"/>
        <w:ind w:left="0" w:firstLine="709"/>
        <w:jc w:val="both"/>
      </w:pPr>
      <w:bookmarkStart w:id="10" w:name="_Toc90897782"/>
      <w:r>
        <w:lastRenderedPageBreak/>
        <w:t>Импорт и экспорт данных</w:t>
      </w:r>
      <w:bookmarkEnd w:id="10"/>
    </w:p>
    <w:p w14:paraId="70C6E604" w14:textId="69FE88C1" w:rsidR="00BA0822" w:rsidRDefault="00BA0822" w:rsidP="00BA0822">
      <w:pPr>
        <w:pStyle w:val="af7"/>
        <w:ind w:firstLine="709"/>
        <w:jc w:val="both"/>
        <w:rPr>
          <w:rFonts w:cs="Times New Roman"/>
          <w:sz w:val="28"/>
          <w:szCs w:val="28"/>
        </w:rPr>
      </w:pPr>
      <w:r w:rsidRPr="00BA0822">
        <w:rPr>
          <w:rFonts w:cs="Times New Roman"/>
          <w:sz w:val="28"/>
          <w:szCs w:val="28"/>
        </w:rPr>
        <w:t xml:space="preserve">Для </w:t>
      </w:r>
      <w:r w:rsidR="00172920">
        <w:rPr>
          <w:rFonts w:cs="Times New Roman"/>
          <w:sz w:val="28"/>
          <w:szCs w:val="28"/>
        </w:rPr>
        <w:t>импорта</w:t>
      </w:r>
      <w:r w:rsidRPr="00BA0822">
        <w:rPr>
          <w:rFonts w:cs="Times New Roman"/>
          <w:sz w:val="28"/>
          <w:szCs w:val="28"/>
        </w:rPr>
        <w:t xml:space="preserve"> таблицы PRODUCTS в формате </w:t>
      </w:r>
      <w:proofErr w:type="spellStart"/>
      <w:r w:rsidRPr="00BA0822">
        <w:rPr>
          <w:rFonts w:cs="Times New Roman"/>
          <w:sz w:val="28"/>
          <w:szCs w:val="28"/>
        </w:rPr>
        <w:t>xml</w:t>
      </w:r>
      <w:proofErr w:type="spellEnd"/>
      <w:r w:rsidRPr="00BA0822">
        <w:rPr>
          <w:rFonts w:cs="Times New Roman"/>
          <w:sz w:val="28"/>
          <w:szCs w:val="28"/>
        </w:rPr>
        <w:t xml:space="preserve"> была разработана процедура </w:t>
      </w:r>
      <w:r>
        <w:rPr>
          <w:rFonts w:cs="Times New Roman"/>
          <w:sz w:val="28"/>
          <w:szCs w:val="28"/>
          <w:lang w:val="en-US"/>
        </w:rPr>
        <w:t>import</w:t>
      </w:r>
      <w:r w:rsidRPr="00BA0822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products</w:t>
      </w:r>
      <w:r w:rsidRPr="00BA0822">
        <w:rPr>
          <w:rFonts w:cs="Times New Roman"/>
          <w:sz w:val="28"/>
          <w:szCs w:val="28"/>
        </w:rPr>
        <w:t xml:space="preserve">. Для формирования </w:t>
      </w:r>
      <w:proofErr w:type="spellStart"/>
      <w:r w:rsidRPr="00BA0822">
        <w:rPr>
          <w:rFonts w:cs="Times New Roman"/>
          <w:sz w:val="28"/>
          <w:szCs w:val="28"/>
        </w:rPr>
        <w:t>xml</w:t>
      </w:r>
      <w:proofErr w:type="spellEnd"/>
      <w:r w:rsidRPr="00BA0822">
        <w:rPr>
          <w:rFonts w:cs="Times New Roman"/>
          <w:sz w:val="28"/>
          <w:szCs w:val="28"/>
        </w:rPr>
        <w:t xml:space="preserve"> в </w:t>
      </w:r>
      <w:proofErr w:type="spellStart"/>
      <w:r w:rsidRPr="00BA0822">
        <w:rPr>
          <w:rFonts w:cs="Times New Roman"/>
          <w:sz w:val="28"/>
          <w:szCs w:val="28"/>
        </w:rPr>
        <w:t>select</w:t>
      </w:r>
      <w:proofErr w:type="spellEnd"/>
      <w:r w:rsidRPr="00BA0822">
        <w:rPr>
          <w:rFonts w:cs="Times New Roman"/>
          <w:sz w:val="28"/>
          <w:szCs w:val="28"/>
        </w:rPr>
        <w:t xml:space="preserve"> запросе используется конструкция FOR XML. Для вывода в файл была использована расширенная хранимая процедура </w:t>
      </w:r>
      <w:proofErr w:type="spellStart"/>
      <w:r w:rsidRPr="00BA0822">
        <w:rPr>
          <w:rFonts w:cs="Times New Roman"/>
          <w:sz w:val="28"/>
          <w:szCs w:val="28"/>
        </w:rPr>
        <w:t>xp_cmdshell</w:t>
      </w:r>
      <w:proofErr w:type="spellEnd"/>
      <w:r w:rsidRPr="00BA0822">
        <w:rPr>
          <w:rFonts w:cs="Times New Roman"/>
          <w:sz w:val="28"/>
          <w:szCs w:val="28"/>
        </w:rPr>
        <w:t xml:space="preserve">. Процедура </w:t>
      </w:r>
      <w:r>
        <w:rPr>
          <w:rFonts w:cs="Times New Roman"/>
          <w:sz w:val="28"/>
          <w:szCs w:val="28"/>
          <w:lang w:val="en-US"/>
        </w:rPr>
        <w:t>import</w:t>
      </w:r>
      <w:r w:rsidRPr="001077C0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products</w:t>
      </w:r>
      <w:r w:rsidR="00DF34E1">
        <w:rPr>
          <w:rFonts w:cs="Times New Roman"/>
          <w:sz w:val="28"/>
          <w:szCs w:val="28"/>
        </w:rPr>
        <w:t xml:space="preserve"> представлена ниже на рисунке 4</w:t>
      </w:r>
      <w:r w:rsidR="001077C0">
        <w:rPr>
          <w:rFonts w:cs="Times New Roman"/>
          <w:sz w:val="28"/>
          <w:szCs w:val="28"/>
        </w:rPr>
        <w:t>.1</w:t>
      </w:r>
      <w:r w:rsidRPr="00BA0822">
        <w:rPr>
          <w:rFonts w:cs="Times New Roman"/>
          <w:sz w:val="28"/>
          <w:szCs w:val="28"/>
        </w:rPr>
        <w:t xml:space="preserve">. Отрывок из </w:t>
      </w:r>
      <w:proofErr w:type="spellStart"/>
      <w:r w:rsidRPr="00BA0822">
        <w:rPr>
          <w:rFonts w:cs="Times New Roman"/>
          <w:sz w:val="28"/>
          <w:szCs w:val="28"/>
        </w:rPr>
        <w:t>xml</w:t>
      </w:r>
      <w:proofErr w:type="spellEnd"/>
      <w:r w:rsidRPr="00BA0822">
        <w:rPr>
          <w:rFonts w:cs="Times New Roman"/>
          <w:sz w:val="28"/>
          <w:szCs w:val="28"/>
        </w:rPr>
        <w:t xml:space="preserve"> предс</w:t>
      </w:r>
      <w:r w:rsidR="001077C0">
        <w:rPr>
          <w:rFonts w:cs="Times New Roman"/>
          <w:sz w:val="28"/>
          <w:szCs w:val="28"/>
        </w:rPr>
        <w:t>тавлен в приложении Г</w:t>
      </w:r>
      <w:r w:rsidRPr="00BA0822">
        <w:rPr>
          <w:rFonts w:cs="Times New Roman"/>
          <w:sz w:val="28"/>
          <w:szCs w:val="28"/>
        </w:rPr>
        <w:t>.</w:t>
      </w:r>
    </w:p>
    <w:p w14:paraId="47C65835" w14:textId="50BDCBA8" w:rsidR="00B6355C" w:rsidRDefault="00E91710" w:rsidP="00A95249">
      <w:pPr>
        <w:pStyle w:val="af7"/>
        <w:spacing w:before="240"/>
        <w:ind w:firstLine="709"/>
        <w:jc w:val="both"/>
        <w:rPr>
          <w:rFonts w:cs="Times New Roman"/>
          <w:sz w:val="28"/>
          <w:szCs w:val="28"/>
          <w:lang w:val="en-US"/>
        </w:rPr>
      </w:pPr>
      <w:r w:rsidRPr="00E9171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C3AD130" wp14:editId="0D5F47AB">
            <wp:extent cx="5912485" cy="2468101"/>
            <wp:effectExtent l="19050" t="19050" r="12065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889" cy="2479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274FF" w14:textId="6213F59C" w:rsidR="00A95249" w:rsidRPr="00172920" w:rsidRDefault="000056EA" w:rsidP="002F70D7">
      <w:pPr>
        <w:pStyle w:val="af7"/>
        <w:spacing w:before="240" w:after="24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</w:t>
      </w:r>
      <w:r w:rsidR="002F70D7">
        <w:rPr>
          <w:rFonts w:cs="Times New Roman"/>
          <w:sz w:val="28"/>
          <w:szCs w:val="28"/>
        </w:rPr>
        <w:t xml:space="preserve">.1 – </w:t>
      </w:r>
      <w:r w:rsidR="00172920">
        <w:rPr>
          <w:sz w:val="28"/>
          <w:szCs w:val="28"/>
        </w:rPr>
        <w:t xml:space="preserve">Пример создания процедуры </w:t>
      </w:r>
      <w:r w:rsidR="00172920">
        <w:rPr>
          <w:rFonts w:eastAsia="Calibri"/>
          <w:sz w:val="28"/>
          <w:lang w:val="en-US"/>
        </w:rPr>
        <w:t>import</w:t>
      </w:r>
      <w:r w:rsidR="00172920" w:rsidRPr="00172920">
        <w:rPr>
          <w:rFonts w:eastAsia="Calibri"/>
          <w:sz w:val="28"/>
        </w:rPr>
        <w:t>_</w:t>
      </w:r>
      <w:r w:rsidR="00172920">
        <w:rPr>
          <w:rFonts w:eastAsia="Calibri"/>
          <w:sz w:val="28"/>
          <w:lang w:val="en-US"/>
        </w:rPr>
        <w:t>procedure</w:t>
      </w:r>
    </w:p>
    <w:p w14:paraId="5CB0AED7" w14:textId="32969759" w:rsidR="002F70D7" w:rsidRDefault="00172920" w:rsidP="002F70D7">
      <w:pPr>
        <w:pStyle w:val="af7"/>
        <w:spacing w:after="240"/>
        <w:ind w:firstLine="709"/>
        <w:jc w:val="both"/>
        <w:rPr>
          <w:rFonts w:cs="Times New Roman"/>
          <w:sz w:val="28"/>
          <w:szCs w:val="28"/>
        </w:rPr>
      </w:pPr>
      <w:r w:rsidRPr="00604D24">
        <w:rPr>
          <w:rFonts w:eastAsia="Calibri" w:cs="Times New Roman"/>
          <w:sz w:val="28"/>
        </w:rPr>
        <w:t>Для импорта</w:t>
      </w:r>
      <w:r>
        <w:rPr>
          <w:rFonts w:eastAsia="Calibri" w:cs="Times New Roman"/>
          <w:sz w:val="28"/>
        </w:rPr>
        <w:t xml:space="preserve"> данных</w:t>
      </w:r>
      <w:r w:rsidRPr="00604D24">
        <w:rPr>
          <w:rFonts w:eastAsia="Calibri" w:cs="Times New Roman"/>
          <w:sz w:val="28"/>
        </w:rPr>
        <w:t xml:space="preserve"> в таблицу </w:t>
      </w:r>
      <w:r w:rsidRPr="00604D24">
        <w:rPr>
          <w:rFonts w:eastAsia="Calibri" w:cs="Times New Roman"/>
          <w:sz w:val="28"/>
          <w:lang w:val="en-US"/>
        </w:rPr>
        <w:t>PRODUCTS</w:t>
      </w:r>
      <w:r w:rsidRPr="00604D24">
        <w:rPr>
          <w:rFonts w:eastAsia="Calibri" w:cs="Times New Roman"/>
          <w:sz w:val="28"/>
        </w:rPr>
        <w:t xml:space="preserve">, из файла формата </w:t>
      </w:r>
      <w:r w:rsidRPr="00604D24">
        <w:rPr>
          <w:rFonts w:eastAsia="Calibri" w:cs="Times New Roman"/>
          <w:sz w:val="28"/>
          <w:lang w:val="en-US"/>
        </w:rPr>
        <w:t>xml</w:t>
      </w:r>
      <w:r w:rsidRPr="00604D24">
        <w:rPr>
          <w:rFonts w:eastAsia="Calibri" w:cs="Times New Roman"/>
          <w:sz w:val="28"/>
        </w:rPr>
        <w:t>, была разработана процедура</w:t>
      </w:r>
      <w:r w:rsidRPr="00172920"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  <w:lang w:val="en-US"/>
        </w:rPr>
        <w:t>export</w:t>
      </w:r>
      <w:r w:rsidRPr="00172920">
        <w:rPr>
          <w:rFonts w:eastAsia="Calibri" w:cs="Times New Roman"/>
          <w:sz w:val="28"/>
        </w:rPr>
        <w:t>_</w:t>
      </w:r>
      <w:r>
        <w:rPr>
          <w:rFonts w:eastAsia="Calibri" w:cs="Times New Roman"/>
          <w:sz w:val="28"/>
          <w:lang w:val="en-US"/>
        </w:rPr>
        <w:t>products</w:t>
      </w:r>
      <w:r w:rsidRPr="00604D24">
        <w:rPr>
          <w:rFonts w:eastAsia="Calibri" w:cs="Times New Roman"/>
          <w:sz w:val="28"/>
        </w:rPr>
        <w:t xml:space="preserve">. Для получения </w:t>
      </w:r>
      <w:r w:rsidRPr="00604D24">
        <w:rPr>
          <w:rFonts w:eastAsia="Calibri" w:cs="Times New Roman"/>
          <w:sz w:val="28"/>
          <w:lang w:val="en-US"/>
        </w:rPr>
        <w:t>xml</w:t>
      </w:r>
      <w:r w:rsidRPr="00604D24">
        <w:rPr>
          <w:rFonts w:eastAsia="Calibri" w:cs="Times New Roman"/>
          <w:sz w:val="28"/>
        </w:rPr>
        <w:t xml:space="preserve"> файла и последующего разбора со вставкой используется конструкция FROM OPENROWSET совместно с параметром </w:t>
      </w:r>
      <w:r w:rsidRPr="00604D24">
        <w:rPr>
          <w:rFonts w:eastAsia="Calibri" w:cs="Times New Roman"/>
          <w:sz w:val="28"/>
          <w:lang w:val="en-US"/>
        </w:rPr>
        <w:t>BULK</w:t>
      </w:r>
      <w:r w:rsidRPr="00604D24">
        <w:rPr>
          <w:rFonts w:eastAsia="Calibri" w:cs="Times New Roman"/>
          <w:sz w:val="28"/>
        </w:rPr>
        <w:t>. Процедура</w:t>
      </w:r>
      <w:r>
        <w:rPr>
          <w:rFonts w:eastAsia="Calibri" w:cs="Times New Roman"/>
          <w:sz w:val="28"/>
          <w:lang w:val="en-US"/>
        </w:rPr>
        <w:t xml:space="preserve"> </w:t>
      </w:r>
      <w:proofErr w:type="spellStart"/>
      <w:r>
        <w:rPr>
          <w:rFonts w:eastAsia="Calibri" w:cs="Times New Roman"/>
          <w:sz w:val="28"/>
          <w:lang w:val="en-US"/>
        </w:rPr>
        <w:t>export_products</w:t>
      </w:r>
      <w:proofErr w:type="spellEnd"/>
      <w:r w:rsidRPr="00604D24">
        <w:rPr>
          <w:rFonts w:eastAsia="Calibri" w:cs="Times New Roman"/>
          <w:sz w:val="28"/>
          <w:szCs w:val="28"/>
        </w:rPr>
        <w:t xml:space="preserve"> представлена ниже на рисунке </w:t>
      </w:r>
      <w:r w:rsidR="00DF34E1">
        <w:rPr>
          <w:rFonts w:eastAsia="Calibri" w:cs="Times New Roman"/>
          <w:sz w:val="28"/>
          <w:szCs w:val="28"/>
        </w:rPr>
        <w:t>4</w:t>
      </w:r>
      <w:r w:rsidRPr="00604D24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2</w:t>
      </w:r>
      <w:r w:rsidRPr="00604D24">
        <w:rPr>
          <w:rFonts w:eastAsia="Calibri" w:cs="Times New Roman"/>
          <w:sz w:val="28"/>
          <w:szCs w:val="28"/>
        </w:rPr>
        <w:t>.</w:t>
      </w:r>
    </w:p>
    <w:p w14:paraId="572B9105" w14:textId="186935C7" w:rsidR="00E43591" w:rsidRDefault="00172920" w:rsidP="00E43591">
      <w:pPr>
        <w:pStyle w:val="af7"/>
        <w:spacing w:after="240"/>
        <w:ind w:firstLine="709"/>
        <w:rPr>
          <w:rFonts w:cs="Times New Roman"/>
          <w:sz w:val="28"/>
          <w:szCs w:val="28"/>
        </w:rPr>
      </w:pPr>
      <w:r w:rsidRPr="00172920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740CCEA" wp14:editId="3FE2896B">
            <wp:extent cx="5895115" cy="2343947"/>
            <wp:effectExtent l="19050" t="19050" r="10795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4229" cy="2351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C62F6" w14:textId="6FBF6666" w:rsidR="00E43591" w:rsidRPr="008618D9" w:rsidRDefault="000056EA" w:rsidP="008618D9">
      <w:pPr>
        <w:pStyle w:val="af9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E43591">
        <w:rPr>
          <w:sz w:val="28"/>
          <w:szCs w:val="28"/>
        </w:rPr>
        <w:t xml:space="preserve">.2 – </w:t>
      </w:r>
      <w:r w:rsidR="008618D9">
        <w:rPr>
          <w:sz w:val="28"/>
          <w:szCs w:val="28"/>
        </w:rPr>
        <w:t xml:space="preserve">Пример создания процедуры </w:t>
      </w:r>
      <w:r w:rsidR="008618D9">
        <w:rPr>
          <w:sz w:val="28"/>
          <w:szCs w:val="28"/>
          <w:lang w:val="en-US"/>
        </w:rPr>
        <w:t>export</w:t>
      </w:r>
      <w:r w:rsidR="008618D9" w:rsidRPr="008618D9">
        <w:rPr>
          <w:sz w:val="28"/>
          <w:szCs w:val="28"/>
        </w:rPr>
        <w:t>_</w:t>
      </w:r>
      <w:r w:rsidR="008618D9">
        <w:rPr>
          <w:sz w:val="28"/>
          <w:szCs w:val="28"/>
          <w:lang w:val="en-US"/>
        </w:rPr>
        <w:t>products</w:t>
      </w:r>
      <w:r w:rsidR="00E43591">
        <w:rPr>
          <w:szCs w:val="28"/>
        </w:rPr>
        <w:br w:type="page"/>
      </w:r>
    </w:p>
    <w:p w14:paraId="545544DC" w14:textId="26A454D5" w:rsidR="000056EA" w:rsidRPr="000056EA" w:rsidRDefault="000056EA" w:rsidP="00DF34E1">
      <w:pPr>
        <w:pStyle w:val="1"/>
        <w:numPr>
          <w:ilvl w:val="0"/>
          <w:numId w:val="28"/>
        </w:numPr>
        <w:spacing w:after="320"/>
        <w:ind w:left="1208" w:hanging="357"/>
        <w:jc w:val="both"/>
      </w:pPr>
      <w:bookmarkStart w:id="11" w:name="_Toc90897783"/>
      <w:r>
        <w:lastRenderedPageBreak/>
        <w:t>Тестирование</w:t>
      </w:r>
      <w:bookmarkEnd w:id="11"/>
    </w:p>
    <w:p w14:paraId="1456656E" w14:textId="7F20F875" w:rsidR="000056EA" w:rsidRPr="000056EA" w:rsidRDefault="000056EA" w:rsidP="000056EA">
      <w:pPr>
        <w:spacing w:after="0"/>
        <w:ind w:firstLine="709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t>Для тестирования базы данных были проведены запросы для определения разницы времени в обработке запроса. Наиболее часто используемой является процедура</w:t>
      </w:r>
      <w:r w:rsidR="00B93FD3" w:rsidRPr="00B93FD3">
        <w:t xml:space="preserve"> </w:t>
      </w:r>
      <w:r w:rsidR="00B93FD3">
        <w:rPr>
          <w:lang w:val="en-US"/>
        </w:rPr>
        <w:t>login</w:t>
      </w:r>
      <w:r w:rsidR="00B93FD3" w:rsidRPr="00B93FD3">
        <w:t>_</w:t>
      </w:r>
      <w:r w:rsidR="00B93FD3">
        <w:rPr>
          <w:lang w:val="en-US"/>
        </w:rPr>
        <w:t>user</w:t>
      </w:r>
      <w:r>
        <w:t xml:space="preserve">, </w:t>
      </w:r>
      <w:r w:rsidR="00B93FD3">
        <w:t xml:space="preserve">позволяющая </w:t>
      </w:r>
      <w:r w:rsidR="00B93FD3" w:rsidRPr="00B93FD3">
        <w:t xml:space="preserve">авторизоваться </w:t>
      </w:r>
      <w:r w:rsidR="00B93FD3">
        <w:t>пользователю</w:t>
      </w:r>
      <w:r>
        <w:t>.</w:t>
      </w:r>
    </w:p>
    <w:p w14:paraId="56DBA039" w14:textId="6D0B0101" w:rsidR="000056EA" w:rsidRDefault="000056EA" w:rsidP="00BA7EA3">
      <w:pPr>
        <w:spacing w:before="240" w:after="280"/>
        <w:ind w:firstLine="709"/>
        <w:contextualSpacing/>
        <w:jc w:val="left"/>
      </w:pPr>
      <w:r>
        <w:t>Время выполнения процедуры и план выполнения запроса показаны на рисунках 5.1 и 5.2 соответственно.</w:t>
      </w:r>
    </w:p>
    <w:p w14:paraId="77EA1981" w14:textId="455D76B1" w:rsidR="000056EA" w:rsidRDefault="00B93FD3" w:rsidP="00B93FD3">
      <w:pPr>
        <w:spacing w:after="0"/>
        <w:ind w:firstLine="709"/>
        <w:jc w:val="left"/>
        <w:rPr>
          <w:lang w:val="en-US"/>
        </w:rPr>
      </w:pPr>
      <w:r w:rsidRPr="00B93FD3">
        <w:rPr>
          <w:noProof/>
          <w:lang w:val="en-US"/>
        </w:rPr>
        <w:drawing>
          <wp:inline distT="0" distB="0" distL="0" distR="0" wp14:anchorId="605069FD" wp14:editId="3B7283C1">
            <wp:extent cx="5610225" cy="313077"/>
            <wp:effectExtent l="19050" t="19050" r="9525" b="1079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1961" cy="322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1186E" w14:textId="0C93E5B9" w:rsidR="00B93FD3" w:rsidRDefault="00B93FD3" w:rsidP="00B93FD3">
      <w:pPr>
        <w:spacing w:before="240" w:after="240" w:line="240" w:lineRule="auto"/>
        <w:jc w:val="center"/>
      </w:pPr>
      <w:r>
        <w:t>Рисунок 5.1 – Время выполнения запроса при 100000 строках</w:t>
      </w:r>
    </w:p>
    <w:p w14:paraId="20E091B2" w14:textId="38312310" w:rsidR="00C77ABA" w:rsidRDefault="00C77ABA" w:rsidP="00B93FD3">
      <w:pPr>
        <w:spacing w:before="240" w:after="240" w:line="240" w:lineRule="auto"/>
        <w:jc w:val="center"/>
      </w:pPr>
      <w:r w:rsidRPr="00C77ABA">
        <w:rPr>
          <w:noProof/>
          <w:lang w:val="en-US"/>
        </w:rPr>
        <w:drawing>
          <wp:inline distT="0" distB="0" distL="0" distR="0" wp14:anchorId="501ADBAD" wp14:editId="525271FA">
            <wp:extent cx="6372225" cy="1996440"/>
            <wp:effectExtent l="19050" t="19050" r="28575" b="2286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9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7D0C3" w14:textId="03629622" w:rsidR="00C77ABA" w:rsidRDefault="00C77ABA" w:rsidP="00C77ABA">
      <w:pPr>
        <w:spacing w:before="240" w:after="280" w:line="240" w:lineRule="auto"/>
        <w:jc w:val="center"/>
        <w:rPr>
          <w:lang w:eastAsia="ru-RU"/>
        </w:rPr>
      </w:pPr>
      <w:r>
        <w:rPr>
          <w:lang w:eastAsia="ru-RU"/>
        </w:rPr>
        <w:t xml:space="preserve">Рисунок 5.2 – План выполнения запроса при </w:t>
      </w:r>
      <w:r w:rsidRPr="00C62EEE">
        <w:rPr>
          <w:lang w:eastAsia="ru-RU"/>
        </w:rPr>
        <w:t>100000</w:t>
      </w:r>
      <w:r>
        <w:rPr>
          <w:lang w:eastAsia="ru-RU"/>
        </w:rPr>
        <w:t xml:space="preserve"> строках</w:t>
      </w:r>
    </w:p>
    <w:p w14:paraId="78264507" w14:textId="62A96323" w:rsidR="00BA7EA3" w:rsidRDefault="00BA7EA3" w:rsidP="00BA7EA3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Для </w:t>
      </w:r>
      <w:r w:rsidRPr="00BA7EA3">
        <w:rPr>
          <w:lang w:eastAsia="ru-RU"/>
        </w:rPr>
        <w:t>100000</w:t>
      </w:r>
      <w:r>
        <w:rPr>
          <w:lang w:eastAsia="ru-RU"/>
        </w:rPr>
        <w:t xml:space="preserve"> строк результаты по времени выполнения были </w:t>
      </w:r>
      <w:r w:rsidRPr="00B64CE4">
        <w:rPr>
          <w:lang w:eastAsia="ru-RU"/>
        </w:rPr>
        <w:t>75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мс</w:t>
      </w:r>
      <w:proofErr w:type="spellEnd"/>
      <w:r>
        <w:rPr>
          <w:lang w:eastAsia="ru-RU"/>
        </w:rPr>
        <w:t>., а по предполагаемой стоимости запроса – 0,</w:t>
      </w:r>
      <w:r w:rsidR="00B64CE4" w:rsidRPr="00305031">
        <w:rPr>
          <w:lang w:eastAsia="ru-RU"/>
        </w:rPr>
        <w:t>015</w:t>
      </w:r>
      <w:r>
        <w:rPr>
          <w:lang w:eastAsia="ru-RU"/>
        </w:rPr>
        <w:t>.</w:t>
      </w:r>
    </w:p>
    <w:p w14:paraId="3BB3377D" w14:textId="13FE8085" w:rsidR="00C62EEE" w:rsidRDefault="00C62EEE" w:rsidP="00C62EEE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Подведя итоги тестирования производительности базы данных для различного объема данных в таблице можно сделать вывод, что приложение будет корректно работать с объемом выборки до 100000 значений.</w:t>
      </w:r>
    </w:p>
    <w:p w14:paraId="429E2157" w14:textId="1C7232D5" w:rsidR="000056EA" w:rsidRPr="00B93FD3" w:rsidRDefault="00B93FD3" w:rsidP="00B93FD3">
      <w:pPr>
        <w:jc w:val="left"/>
      </w:pPr>
      <w:r w:rsidRPr="00B93FD3">
        <w:br w:type="page"/>
      </w:r>
    </w:p>
    <w:p w14:paraId="7ABDD284" w14:textId="4DB3E7BA" w:rsidR="00B6355C" w:rsidRDefault="0033612A" w:rsidP="00265AF6">
      <w:pPr>
        <w:pStyle w:val="1"/>
        <w:spacing w:line="240" w:lineRule="auto"/>
      </w:pPr>
      <w:bookmarkStart w:id="12" w:name="_Toc90897784"/>
      <w:r>
        <w:lastRenderedPageBreak/>
        <w:t>Заключение</w:t>
      </w:r>
      <w:bookmarkEnd w:id="12"/>
    </w:p>
    <w:p w14:paraId="6B950196" w14:textId="20E941B5" w:rsidR="00034B84" w:rsidRDefault="00034B84" w:rsidP="007D6E1B">
      <w:pPr>
        <w:spacing w:after="0" w:line="240" w:lineRule="auto"/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рамках работы над проектом был проведен обзор аналогичных решений и программных продуктов,</w:t>
      </w:r>
      <w:r w:rsidR="00363700">
        <w:rPr>
          <w:rFonts w:cs="Times New Roman"/>
          <w:color w:val="000000"/>
          <w:szCs w:val="28"/>
        </w:rPr>
        <w:t xml:space="preserve"> спроектирована архитектура и структура базы данных, проведено тестирование производительности запросов к таблицам базы данных при различном объеме данных</w:t>
      </w:r>
      <w:r w:rsidR="007D6E1B">
        <w:rPr>
          <w:rFonts w:cs="Times New Roman"/>
          <w:color w:val="000000"/>
          <w:szCs w:val="28"/>
        </w:rPr>
        <w:t xml:space="preserve">. </w:t>
      </w:r>
    </w:p>
    <w:p w14:paraId="513A9057" w14:textId="2BBDE4AE" w:rsidR="0033612A" w:rsidRDefault="008D2432" w:rsidP="008D2432">
      <w:pPr>
        <w:spacing w:after="0" w:line="240" w:lineRule="auto"/>
        <w:ind w:firstLine="72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Разработанная база банных содержит в себе </w:t>
      </w:r>
      <w:r w:rsidR="008510F2" w:rsidRPr="008510F2">
        <w:rPr>
          <w:rFonts w:cs="Times New Roman"/>
          <w:szCs w:val="28"/>
          <w:shd w:val="clear" w:color="auto" w:fill="FFFFFF"/>
        </w:rPr>
        <w:t>8</w:t>
      </w:r>
      <w:r>
        <w:rPr>
          <w:rFonts w:cs="Times New Roman"/>
          <w:szCs w:val="28"/>
          <w:shd w:val="clear" w:color="auto" w:fill="FFFFFF"/>
        </w:rPr>
        <w:t xml:space="preserve"> связанных таблиц. </w:t>
      </w:r>
      <w:r>
        <w:rPr>
          <w:rFonts w:cs="Times New Roman"/>
          <w:color w:val="000000"/>
          <w:szCs w:val="28"/>
        </w:rPr>
        <w:t>Разработка базы данных проводилась</w:t>
      </w:r>
      <w:r w:rsidR="0033612A" w:rsidRPr="001A23CA">
        <w:rPr>
          <w:rFonts w:cs="Times New Roman"/>
          <w:color w:val="000000"/>
          <w:szCs w:val="28"/>
        </w:rPr>
        <w:t xml:space="preserve"> в рамках</w:t>
      </w:r>
      <w:r w:rsidR="004D1D27">
        <w:rPr>
          <w:rFonts w:cs="Times New Roman"/>
          <w:color w:val="000000"/>
          <w:szCs w:val="28"/>
        </w:rPr>
        <w:t xml:space="preserve"> </w:t>
      </w:r>
      <w:r w:rsidR="007D6E1B" w:rsidRPr="007D6E1B">
        <w:rPr>
          <w:rFonts w:cs="Times New Roman"/>
          <w:i/>
          <w:color w:val="000000"/>
          <w:szCs w:val="28"/>
          <w:lang w:val="en-US"/>
        </w:rPr>
        <w:t>Microsoft</w:t>
      </w:r>
      <w:r w:rsidR="007D6E1B" w:rsidRPr="007D6E1B">
        <w:rPr>
          <w:rFonts w:cs="Times New Roman"/>
          <w:i/>
          <w:color w:val="000000"/>
          <w:szCs w:val="28"/>
        </w:rPr>
        <w:t xml:space="preserve"> </w:t>
      </w:r>
      <w:r w:rsidR="007D6E1B" w:rsidRPr="007D6E1B">
        <w:rPr>
          <w:rFonts w:cs="Times New Roman"/>
          <w:i/>
          <w:color w:val="000000"/>
          <w:szCs w:val="28"/>
          <w:lang w:val="en-US"/>
        </w:rPr>
        <w:t>SQL</w:t>
      </w:r>
      <w:r w:rsidR="007D6E1B" w:rsidRPr="007D6E1B">
        <w:rPr>
          <w:rFonts w:cs="Times New Roman"/>
          <w:i/>
          <w:color w:val="000000"/>
          <w:szCs w:val="28"/>
        </w:rPr>
        <w:t xml:space="preserve"> </w:t>
      </w:r>
      <w:r w:rsidR="007D6E1B" w:rsidRPr="007D6E1B">
        <w:rPr>
          <w:rFonts w:cs="Times New Roman"/>
          <w:i/>
          <w:color w:val="000000"/>
          <w:szCs w:val="28"/>
          <w:lang w:val="en-US"/>
        </w:rPr>
        <w:t>Server</w:t>
      </w:r>
      <w:r w:rsidR="007D6E1B" w:rsidRPr="007D6E1B">
        <w:rPr>
          <w:rFonts w:cs="Times New Roman"/>
          <w:color w:val="000000"/>
          <w:szCs w:val="28"/>
        </w:rPr>
        <w:t xml:space="preserve"> </w:t>
      </w:r>
      <w:r w:rsidR="0033612A" w:rsidRPr="001A23CA">
        <w:rPr>
          <w:rFonts w:cs="Times New Roman"/>
          <w:szCs w:val="28"/>
        </w:rPr>
        <w:t>– система управления реля</w:t>
      </w:r>
      <w:r w:rsidR="007D6E1B">
        <w:rPr>
          <w:rFonts w:cs="Times New Roman"/>
          <w:szCs w:val="28"/>
        </w:rPr>
        <w:t xml:space="preserve">ционными базами данных. Данная </w:t>
      </w:r>
      <w:r w:rsidR="0033612A" w:rsidRPr="001A23CA">
        <w:rPr>
          <w:rFonts w:cs="Times New Roman"/>
          <w:szCs w:val="28"/>
        </w:rPr>
        <w:t>СУБД и</w:t>
      </w:r>
      <w:r w:rsidR="0033612A" w:rsidRPr="001A23CA">
        <w:rPr>
          <w:rFonts w:cs="Times New Roman"/>
          <w:szCs w:val="28"/>
          <w:shd w:val="clear" w:color="auto" w:fill="FFFFFF"/>
        </w:rPr>
        <w:t>спользуется для работы с базами данных размером от персональных до крупных баз данных масштаба предприятия</w:t>
      </w:r>
      <w:r w:rsidR="0033612A">
        <w:rPr>
          <w:rFonts w:cs="Times New Roman"/>
          <w:szCs w:val="28"/>
          <w:shd w:val="clear" w:color="auto" w:fill="FFFFFF"/>
        </w:rPr>
        <w:t>.</w:t>
      </w:r>
      <w:r>
        <w:rPr>
          <w:rFonts w:cs="Times New Roman"/>
          <w:szCs w:val="28"/>
          <w:shd w:val="clear" w:color="auto" w:fill="FFFFFF"/>
        </w:rPr>
        <w:t xml:space="preserve"> </w:t>
      </w:r>
    </w:p>
    <w:p w14:paraId="4EC04221" w14:textId="17E1C561" w:rsidR="0033612A" w:rsidRDefault="0033612A" w:rsidP="00265AF6">
      <w:pPr>
        <w:spacing w:after="0" w:line="240" w:lineRule="auto"/>
        <w:ind w:firstLine="720"/>
        <w:rPr>
          <w:szCs w:val="28"/>
        </w:rPr>
      </w:pPr>
      <w:r>
        <w:rPr>
          <w:rFonts w:cs="Times New Roman"/>
          <w:szCs w:val="28"/>
        </w:rPr>
        <w:t xml:space="preserve">Одной из главных задач данной курсовой работы - освоение технологии </w:t>
      </w:r>
      <w:r w:rsidR="007D6E1B">
        <w:rPr>
          <w:rFonts w:cs="Times New Roman"/>
          <w:szCs w:val="28"/>
        </w:rPr>
        <w:t xml:space="preserve">шифрование и маскирование </w:t>
      </w:r>
      <w:r w:rsidR="008510F2">
        <w:rPr>
          <w:szCs w:val="28"/>
        </w:rPr>
        <w:t>данных</w:t>
      </w:r>
      <w:r>
        <w:rPr>
          <w:szCs w:val="28"/>
        </w:rPr>
        <w:t>.</w:t>
      </w:r>
      <w:r w:rsidR="002B1B5D">
        <w:rPr>
          <w:szCs w:val="28"/>
        </w:rPr>
        <w:t xml:space="preserve"> </w:t>
      </w:r>
      <w:r w:rsidR="005B17EB">
        <w:rPr>
          <w:szCs w:val="28"/>
        </w:rPr>
        <w:t>Данная технология и ее возможности были успешно изучены и реализованы в процессе разработки базы данных</w:t>
      </w:r>
      <w:r w:rsidR="00473057">
        <w:rPr>
          <w:szCs w:val="28"/>
        </w:rPr>
        <w:t>.</w:t>
      </w:r>
    </w:p>
    <w:p w14:paraId="3A588BEE" w14:textId="6538A106" w:rsidR="007D7C55" w:rsidRPr="00380037" w:rsidRDefault="007D6E1B" w:rsidP="0033612A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</w:t>
      </w:r>
      <w:r w:rsidR="002E7053">
        <w:rPr>
          <w:rFonts w:cs="Times New Roman"/>
          <w:szCs w:val="28"/>
        </w:rPr>
        <w:t xml:space="preserve"> является законченной, хотя и возможна доработка и расширение функционала. </w:t>
      </w:r>
      <w:r>
        <w:rPr>
          <w:rFonts w:cs="Times New Roman"/>
          <w:szCs w:val="28"/>
        </w:rPr>
        <w:t xml:space="preserve">Данная база данных </w:t>
      </w:r>
      <w:r w:rsidR="005E1087">
        <w:rPr>
          <w:rFonts w:cs="Times New Roman"/>
          <w:szCs w:val="28"/>
        </w:rPr>
        <w:t xml:space="preserve">соответствует представленной задаче и отвечает всем </w:t>
      </w:r>
      <w:r>
        <w:rPr>
          <w:rFonts w:cs="Times New Roman"/>
          <w:szCs w:val="28"/>
        </w:rPr>
        <w:t xml:space="preserve">необходимым </w:t>
      </w:r>
      <w:r w:rsidR="005E1087">
        <w:rPr>
          <w:rFonts w:cs="Times New Roman"/>
          <w:szCs w:val="28"/>
        </w:rPr>
        <w:t>требованиям.</w:t>
      </w:r>
    </w:p>
    <w:p w14:paraId="592E84F3" w14:textId="43ABBEC5" w:rsidR="00DA1C3B" w:rsidRDefault="00DA1C3B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14:paraId="701596D8" w14:textId="3D37101E" w:rsidR="00DA1C3B" w:rsidRPr="00273763" w:rsidRDefault="00DA1C3B" w:rsidP="00E43591">
      <w:pPr>
        <w:pStyle w:val="1"/>
        <w:spacing w:after="320" w:line="240" w:lineRule="auto"/>
      </w:pPr>
      <w:bookmarkStart w:id="13" w:name="_Toc532983136"/>
      <w:bookmarkStart w:id="14" w:name="_Toc90897785"/>
      <w:r w:rsidRPr="00273763">
        <w:lastRenderedPageBreak/>
        <w:t>Список использованных источников</w:t>
      </w:r>
      <w:bookmarkEnd w:id="13"/>
      <w:bookmarkEnd w:id="14"/>
    </w:p>
    <w:p w14:paraId="3894FE71" w14:textId="33C99601" w:rsidR="00BF06BC" w:rsidRDefault="00BF06BC" w:rsidP="00BF06BC">
      <w:pPr>
        <w:pStyle w:val="afb"/>
        <w:numPr>
          <w:ilvl w:val="0"/>
          <w:numId w:val="38"/>
        </w:numPr>
        <w:ind w:firstLine="851"/>
      </w:pPr>
      <w:r>
        <w:rPr>
          <w:lang w:val="en-US"/>
        </w:rPr>
        <w:t>BACKUP</w:t>
      </w:r>
      <w:r w:rsidRPr="00FF6CF5">
        <w:t xml:space="preserve"> </w:t>
      </w:r>
      <w:r w:rsidRPr="006F3309">
        <w:t>(</w:t>
      </w:r>
      <w:proofErr w:type="spellStart"/>
      <w:r w:rsidRPr="006F3309">
        <w:t>Transact</w:t>
      </w:r>
      <w:proofErr w:type="spellEnd"/>
      <w:r w:rsidRPr="006F3309">
        <w:t xml:space="preserve">-SQL) </w:t>
      </w:r>
      <w:r>
        <w:t xml:space="preserve">[Электронный ресурс] / </w:t>
      </w:r>
      <w:r>
        <w:rPr>
          <w:lang w:val="en-US"/>
        </w:rPr>
        <w:t>Microsoft</w:t>
      </w:r>
      <w:r>
        <w:t xml:space="preserve">. – Режим доступа: </w:t>
      </w:r>
      <w:r w:rsidRPr="006F3309">
        <w:t>https://docs.microsoft.com/en-us/sql/t-sql/statements/</w:t>
      </w:r>
      <w:r>
        <w:rPr>
          <w:lang w:val="en-US"/>
        </w:rPr>
        <w:t>backup</w:t>
      </w:r>
      <w:r w:rsidRPr="006F3309">
        <w:t>-</w:t>
      </w:r>
      <w:proofErr w:type="spellStart"/>
      <w:r w:rsidRPr="006F3309">
        <w:t>transact-sql?view</w:t>
      </w:r>
      <w:proofErr w:type="spellEnd"/>
      <w:r w:rsidRPr="006F3309">
        <w:t>=sql-server-ver15</w:t>
      </w:r>
      <w:r>
        <w:t>. – Дата доступа: 15.1</w:t>
      </w:r>
      <w:r w:rsidRPr="00FF6CF5">
        <w:t>1</w:t>
      </w:r>
      <w:r>
        <w:t>.2021.</w:t>
      </w:r>
    </w:p>
    <w:p w14:paraId="46F1F4D1" w14:textId="6068C557" w:rsidR="00BF06BC" w:rsidRPr="00BF06BC" w:rsidRDefault="00BF06BC" w:rsidP="00BF06BC">
      <w:pPr>
        <w:pStyle w:val="afb"/>
        <w:numPr>
          <w:ilvl w:val="0"/>
          <w:numId w:val="38"/>
        </w:numPr>
        <w:ind w:firstLine="851"/>
      </w:pPr>
      <w:r w:rsidRPr="00FF6CF5">
        <w:rPr>
          <w:lang w:val="en-US"/>
        </w:rPr>
        <w:t>Restore</w:t>
      </w:r>
      <w:r w:rsidRPr="00FF6CF5">
        <w:t xml:space="preserve"> </w:t>
      </w:r>
      <w:r w:rsidRPr="00FF6CF5">
        <w:rPr>
          <w:lang w:val="en-US"/>
        </w:rPr>
        <w:t>a</w:t>
      </w:r>
      <w:r w:rsidRPr="00FF6CF5">
        <w:t xml:space="preserve"> </w:t>
      </w:r>
      <w:r w:rsidRPr="00FF6CF5">
        <w:rPr>
          <w:lang w:val="en-US"/>
        </w:rPr>
        <w:t>Database</w:t>
      </w:r>
      <w:r w:rsidRPr="00FF6CF5">
        <w:t xml:space="preserve"> </w:t>
      </w:r>
      <w:r w:rsidRPr="00FF6CF5">
        <w:rPr>
          <w:lang w:val="en-US"/>
        </w:rPr>
        <w:t>Backup</w:t>
      </w:r>
      <w:r w:rsidRPr="00FF6CF5">
        <w:t xml:space="preserve"> </w:t>
      </w:r>
      <w:r w:rsidRPr="00FF6CF5">
        <w:rPr>
          <w:lang w:val="en-US"/>
        </w:rPr>
        <w:t>Using</w:t>
      </w:r>
      <w:r w:rsidRPr="00FF6CF5">
        <w:t xml:space="preserve"> </w:t>
      </w:r>
      <w:r w:rsidRPr="00FF6CF5">
        <w:rPr>
          <w:lang w:val="en-US"/>
        </w:rPr>
        <w:t>SSMS</w:t>
      </w:r>
      <w:r w:rsidRPr="00FF6CF5">
        <w:t xml:space="preserve"> </w:t>
      </w:r>
      <w:r>
        <w:t xml:space="preserve">[Электронный ресурс] / </w:t>
      </w:r>
      <w:r>
        <w:rPr>
          <w:lang w:val="en-US"/>
        </w:rPr>
        <w:t>Microsoft</w:t>
      </w:r>
      <w:r>
        <w:t xml:space="preserve">. – Режим доступа: </w:t>
      </w:r>
      <w:r w:rsidRPr="00FF6CF5">
        <w:t>https://docs.microsoft.com/en-us/sql/relational-databases/backup-restore/restore-a-database-backup-using-ssms?view=sql-server-ver15</w:t>
      </w:r>
      <w:r>
        <w:t xml:space="preserve">. – Дата доступа: </w:t>
      </w:r>
      <w:r w:rsidRPr="00FF6CF5">
        <w:t>15</w:t>
      </w:r>
      <w:r>
        <w:t>.1</w:t>
      </w:r>
      <w:r w:rsidRPr="00FF6CF5">
        <w:t>1</w:t>
      </w:r>
      <w:r>
        <w:t>.2021.</w:t>
      </w:r>
    </w:p>
    <w:p w14:paraId="4B49BF81" w14:textId="2E678E72" w:rsidR="00BF06BC" w:rsidRPr="00BF06BC" w:rsidRDefault="00BF06BC" w:rsidP="00BF06BC">
      <w:pPr>
        <w:pStyle w:val="afb"/>
        <w:numPr>
          <w:ilvl w:val="0"/>
          <w:numId w:val="38"/>
        </w:numPr>
        <w:ind w:firstLine="851"/>
      </w:pPr>
      <w:r w:rsidRPr="00E73386">
        <w:rPr>
          <w:lang w:val="en-US"/>
        </w:rPr>
        <w:t>Transparent</w:t>
      </w:r>
      <w:r w:rsidRPr="00BF06BC">
        <w:t xml:space="preserve"> </w:t>
      </w:r>
      <w:r w:rsidRPr="00E73386">
        <w:rPr>
          <w:lang w:val="en-US"/>
        </w:rPr>
        <w:t>Data</w:t>
      </w:r>
      <w:r w:rsidRPr="00BF06BC">
        <w:t xml:space="preserve"> </w:t>
      </w:r>
      <w:r w:rsidRPr="00E73386">
        <w:rPr>
          <w:lang w:val="en-US"/>
        </w:rPr>
        <w:t>Encryption</w:t>
      </w:r>
      <w:r w:rsidRPr="00BF06BC">
        <w:t xml:space="preserve"> (</w:t>
      </w:r>
      <w:r w:rsidRPr="00E73386">
        <w:rPr>
          <w:lang w:val="en-US"/>
        </w:rPr>
        <w:t>TDE</w:t>
      </w:r>
      <w:r w:rsidRPr="00BF06BC">
        <w:t xml:space="preserve">) </w:t>
      </w:r>
      <w:r w:rsidRPr="00FF6CF5">
        <w:rPr>
          <w:lang w:val="en-US"/>
        </w:rPr>
        <w:t>SSMS</w:t>
      </w:r>
      <w:r w:rsidRPr="00BF06BC">
        <w:t xml:space="preserve"> [</w:t>
      </w:r>
      <w:r>
        <w:t>Электронный</w:t>
      </w:r>
      <w:r w:rsidRPr="00BF06BC">
        <w:t xml:space="preserve"> </w:t>
      </w:r>
      <w:r>
        <w:t>ресурс</w:t>
      </w:r>
      <w:r w:rsidRPr="00BF06BC">
        <w:t xml:space="preserve">] / </w:t>
      </w:r>
      <w:r>
        <w:rPr>
          <w:lang w:val="en-US"/>
        </w:rPr>
        <w:t>Microsoft</w:t>
      </w:r>
      <w:r w:rsidRPr="00BF06BC">
        <w:t xml:space="preserve">. – </w:t>
      </w:r>
      <w:r>
        <w:t>Режим</w:t>
      </w:r>
      <w:r w:rsidRPr="00BF06BC">
        <w:t xml:space="preserve"> </w:t>
      </w:r>
      <w:r>
        <w:t>доступа</w:t>
      </w:r>
      <w:r w:rsidRPr="00BF06BC">
        <w:t xml:space="preserve">: </w:t>
      </w:r>
      <w:hyperlink r:id="rId18" w:history="1">
        <w:r w:rsidRPr="00F105B1">
          <w:rPr>
            <w:rStyle w:val="a6"/>
            <w:lang w:val="en-US"/>
          </w:rPr>
          <w:t>https</w:t>
        </w:r>
        <w:r w:rsidRPr="00BF06BC">
          <w:rPr>
            <w:rStyle w:val="a6"/>
          </w:rPr>
          <w:t>://</w:t>
        </w:r>
        <w:r w:rsidRPr="00F105B1">
          <w:rPr>
            <w:rStyle w:val="a6"/>
            <w:lang w:val="en-US"/>
          </w:rPr>
          <w:t>docs</w:t>
        </w:r>
        <w:r w:rsidRPr="00BF06BC">
          <w:rPr>
            <w:rStyle w:val="a6"/>
          </w:rPr>
          <w:t>.</w:t>
        </w:r>
        <w:proofErr w:type="spellStart"/>
        <w:r w:rsidRPr="00F105B1">
          <w:rPr>
            <w:rStyle w:val="a6"/>
            <w:lang w:val="en-US"/>
          </w:rPr>
          <w:t>microsoft</w:t>
        </w:r>
        <w:proofErr w:type="spellEnd"/>
        <w:r w:rsidRPr="00BF06BC">
          <w:rPr>
            <w:rStyle w:val="a6"/>
          </w:rPr>
          <w:t>.</w:t>
        </w:r>
        <w:r w:rsidRPr="00F105B1">
          <w:rPr>
            <w:rStyle w:val="a6"/>
            <w:lang w:val="en-US"/>
          </w:rPr>
          <w:t>com</w:t>
        </w:r>
        <w:r w:rsidRPr="00BF06BC">
          <w:rPr>
            <w:rStyle w:val="a6"/>
          </w:rPr>
          <w:t>/</w:t>
        </w:r>
        <w:proofErr w:type="spellStart"/>
        <w:r w:rsidRPr="00F105B1">
          <w:rPr>
            <w:rStyle w:val="a6"/>
            <w:lang w:val="en-US"/>
          </w:rPr>
          <w:t>en</w:t>
        </w:r>
        <w:proofErr w:type="spellEnd"/>
        <w:r w:rsidRPr="00BF06BC">
          <w:rPr>
            <w:rStyle w:val="a6"/>
          </w:rPr>
          <w:t>-</w:t>
        </w:r>
        <w:r w:rsidRPr="00F105B1">
          <w:rPr>
            <w:rStyle w:val="a6"/>
            <w:lang w:val="en-US"/>
          </w:rPr>
          <w:t>us</w:t>
        </w:r>
        <w:r w:rsidRPr="00BF06BC">
          <w:rPr>
            <w:rStyle w:val="a6"/>
          </w:rPr>
          <w:t>/</w:t>
        </w:r>
        <w:proofErr w:type="spellStart"/>
        <w:r w:rsidRPr="00F105B1">
          <w:rPr>
            <w:rStyle w:val="a6"/>
            <w:lang w:val="en-US"/>
          </w:rPr>
          <w:t>sql</w:t>
        </w:r>
        <w:proofErr w:type="spellEnd"/>
        <w:r w:rsidRPr="00BF06BC">
          <w:rPr>
            <w:rStyle w:val="a6"/>
          </w:rPr>
          <w:t>/</w:t>
        </w:r>
        <w:r w:rsidRPr="00F105B1">
          <w:rPr>
            <w:rStyle w:val="a6"/>
            <w:lang w:val="en-US"/>
          </w:rPr>
          <w:t>relational</w:t>
        </w:r>
        <w:r w:rsidRPr="00BF06BC">
          <w:rPr>
            <w:rStyle w:val="a6"/>
          </w:rPr>
          <w:t>-</w:t>
        </w:r>
        <w:r w:rsidRPr="00F105B1">
          <w:rPr>
            <w:rStyle w:val="a6"/>
            <w:lang w:val="en-US"/>
          </w:rPr>
          <w:t>databases</w:t>
        </w:r>
        <w:r w:rsidRPr="00BF06BC">
          <w:rPr>
            <w:rStyle w:val="a6"/>
          </w:rPr>
          <w:t>/</w:t>
        </w:r>
        <w:r w:rsidRPr="00F105B1">
          <w:rPr>
            <w:rStyle w:val="a6"/>
            <w:lang w:val="en-US"/>
          </w:rPr>
          <w:t>security</w:t>
        </w:r>
        <w:r w:rsidRPr="00BF06BC">
          <w:rPr>
            <w:rStyle w:val="a6"/>
          </w:rPr>
          <w:t>/</w:t>
        </w:r>
        <w:r w:rsidRPr="00F105B1">
          <w:rPr>
            <w:rStyle w:val="a6"/>
            <w:lang w:val="en-US"/>
          </w:rPr>
          <w:t>encryption</w:t>
        </w:r>
        <w:r w:rsidRPr="00BF06BC">
          <w:rPr>
            <w:rStyle w:val="a6"/>
          </w:rPr>
          <w:t>/</w:t>
        </w:r>
        <w:r w:rsidRPr="00F105B1">
          <w:rPr>
            <w:rStyle w:val="a6"/>
            <w:lang w:val="en-US"/>
          </w:rPr>
          <w:t>transparent</w:t>
        </w:r>
        <w:r w:rsidRPr="00BF06BC">
          <w:rPr>
            <w:rStyle w:val="a6"/>
          </w:rPr>
          <w:t>-</w:t>
        </w:r>
        <w:r w:rsidRPr="00F105B1">
          <w:rPr>
            <w:rStyle w:val="a6"/>
            <w:lang w:val="en-US"/>
          </w:rPr>
          <w:t>data</w:t>
        </w:r>
        <w:r w:rsidRPr="00BF06BC">
          <w:rPr>
            <w:rStyle w:val="a6"/>
          </w:rPr>
          <w:t>-</w:t>
        </w:r>
        <w:r w:rsidRPr="00F105B1">
          <w:rPr>
            <w:rStyle w:val="a6"/>
            <w:lang w:val="en-US"/>
          </w:rPr>
          <w:t>encryption</w:t>
        </w:r>
        <w:r w:rsidRPr="00BF06BC">
          <w:rPr>
            <w:rStyle w:val="a6"/>
          </w:rPr>
          <w:t>?</w:t>
        </w:r>
        <w:r w:rsidRPr="00F105B1">
          <w:rPr>
            <w:rStyle w:val="a6"/>
            <w:lang w:val="en-US"/>
          </w:rPr>
          <w:t>view</w:t>
        </w:r>
        <w:r w:rsidRPr="00BF06BC">
          <w:rPr>
            <w:rStyle w:val="a6"/>
          </w:rPr>
          <w:t>=</w:t>
        </w:r>
        <w:proofErr w:type="spellStart"/>
        <w:r w:rsidRPr="00F105B1">
          <w:rPr>
            <w:rStyle w:val="a6"/>
            <w:lang w:val="en-US"/>
          </w:rPr>
          <w:t>sql</w:t>
        </w:r>
        <w:proofErr w:type="spellEnd"/>
        <w:r w:rsidRPr="00BF06BC">
          <w:rPr>
            <w:rStyle w:val="a6"/>
          </w:rPr>
          <w:t>-</w:t>
        </w:r>
        <w:r w:rsidRPr="00F105B1">
          <w:rPr>
            <w:rStyle w:val="a6"/>
            <w:lang w:val="en-US"/>
          </w:rPr>
          <w:t>server</w:t>
        </w:r>
        <w:r w:rsidRPr="00BF06BC">
          <w:rPr>
            <w:rStyle w:val="a6"/>
          </w:rPr>
          <w:t>-</w:t>
        </w:r>
        <w:proofErr w:type="spellStart"/>
        <w:r w:rsidRPr="00F105B1">
          <w:rPr>
            <w:rStyle w:val="a6"/>
            <w:lang w:val="en-US"/>
          </w:rPr>
          <w:t>ver</w:t>
        </w:r>
        <w:proofErr w:type="spellEnd"/>
        <w:r w:rsidRPr="00BF06BC">
          <w:rPr>
            <w:rStyle w:val="a6"/>
          </w:rPr>
          <w:t>15</w:t>
        </w:r>
      </w:hyperlink>
    </w:p>
    <w:p w14:paraId="5950AFF4" w14:textId="717FC0E5" w:rsidR="00A91010" w:rsidRPr="00BF06BC" w:rsidRDefault="00BF06BC" w:rsidP="00DA1C3B">
      <w:pPr>
        <w:pStyle w:val="afb"/>
        <w:numPr>
          <w:ilvl w:val="0"/>
          <w:numId w:val="38"/>
        </w:numPr>
        <w:ind w:firstLine="851"/>
      </w:pPr>
      <w:r w:rsidRPr="00E73386">
        <w:rPr>
          <w:lang w:val="en-US"/>
        </w:rPr>
        <w:t>Dynamic</w:t>
      </w:r>
      <w:r w:rsidRPr="00BF06BC">
        <w:t xml:space="preserve"> </w:t>
      </w:r>
      <w:r w:rsidRPr="00E73386">
        <w:rPr>
          <w:lang w:val="en-US"/>
        </w:rPr>
        <w:t>Data</w:t>
      </w:r>
      <w:r w:rsidRPr="00BF06BC">
        <w:t xml:space="preserve"> </w:t>
      </w:r>
      <w:r w:rsidRPr="00E73386">
        <w:rPr>
          <w:lang w:val="en-US"/>
        </w:rPr>
        <w:t>Masking</w:t>
      </w:r>
      <w:r w:rsidRPr="00BF06BC">
        <w:t xml:space="preserve"> (</w:t>
      </w:r>
      <w:r>
        <w:rPr>
          <w:lang w:val="en-US"/>
        </w:rPr>
        <w:t>DDM</w:t>
      </w:r>
      <w:r w:rsidRPr="00BF06BC">
        <w:t>) [</w:t>
      </w:r>
      <w:r>
        <w:t>Электронный</w:t>
      </w:r>
      <w:r w:rsidRPr="00BF06BC">
        <w:t xml:space="preserve"> </w:t>
      </w:r>
      <w:r>
        <w:t>ресурс</w:t>
      </w:r>
      <w:r w:rsidRPr="00BF06BC">
        <w:t xml:space="preserve">] / </w:t>
      </w:r>
      <w:r>
        <w:rPr>
          <w:lang w:val="en-US"/>
        </w:rPr>
        <w:t>Microsoft</w:t>
      </w:r>
      <w:r w:rsidRPr="00BF06BC">
        <w:t xml:space="preserve">. – </w:t>
      </w:r>
      <w:r>
        <w:t>Режим</w:t>
      </w:r>
      <w:r w:rsidRPr="00BF06BC">
        <w:t xml:space="preserve"> </w:t>
      </w:r>
      <w:r>
        <w:t>доступа</w:t>
      </w:r>
      <w:r w:rsidRPr="00BF06BC">
        <w:t xml:space="preserve">: </w:t>
      </w:r>
      <w:r w:rsidRPr="00E73386">
        <w:rPr>
          <w:lang w:val="en-US"/>
        </w:rPr>
        <w:t>https</w:t>
      </w:r>
      <w:r w:rsidRPr="00BF06BC">
        <w:t>://</w:t>
      </w:r>
      <w:r w:rsidRPr="00E73386">
        <w:rPr>
          <w:lang w:val="en-US"/>
        </w:rPr>
        <w:t>docs</w:t>
      </w:r>
      <w:r w:rsidRPr="00BF06BC">
        <w:t>.</w:t>
      </w:r>
      <w:proofErr w:type="spellStart"/>
      <w:r w:rsidRPr="00E73386">
        <w:rPr>
          <w:lang w:val="en-US"/>
        </w:rPr>
        <w:t>microsoft</w:t>
      </w:r>
      <w:proofErr w:type="spellEnd"/>
      <w:r w:rsidRPr="00BF06BC">
        <w:t>.</w:t>
      </w:r>
      <w:r w:rsidRPr="00E73386">
        <w:rPr>
          <w:lang w:val="en-US"/>
        </w:rPr>
        <w:t>com</w:t>
      </w:r>
      <w:r w:rsidRPr="00BF06BC">
        <w:t>/</w:t>
      </w:r>
      <w:proofErr w:type="spellStart"/>
      <w:r w:rsidRPr="00E73386">
        <w:rPr>
          <w:lang w:val="en-US"/>
        </w:rPr>
        <w:t>en</w:t>
      </w:r>
      <w:proofErr w:type="spellEnd"/>
      <w:r w:rsidRPr="00BF06BC">
        <w:t>-</w:t>
      </w:r>
      <w:r w:rsidRPr="00E73386">
        <w:rPr>
          <w:lang w:val="en-US"/>
        </w:rPr>
        <w:t>us</w:t>
      </w:r>
      <w:r w:rsidRPr="00BF06BC">
        <w:t>/</w:t>
      </w:r>
      <w:proofErr w:type="spellStart"/>
      <w:r w:rsidRPr="00E73386">
        <w:rPr>
          <w:lang w:val="en-US"/>
        </w:rPr>
        <w:t>sql</w:t>
      </w:r>
      <w:proofErr w:type="spellEnd"/>
      <w:r w:rsidRPr="00BF06BC">
        <w:t>/</w:t>
      </w:r>
      <w:r w:rsidRPr="00E73386">
        <w:rPr>
          <w:lang w:val="en-US"/>
        </w:rPr>
        <w:t>relational</w:t>
      </w:r>
      <w:r w:rsidRPr="00BF06BC">
        <w:t>-</w:t>
      </w:r>
      <w:r w:rsidRPr="00E73386">
        <w:rPr>
          <w:lang w:val="en-US"/>
        </w:rPr>
        <w:t>databases</w:t>
      </w:r>
      <w:r w:rsidRPr="00BF06BC">
        <w:t>/</w:t>
      </w:r>
      <w:r w:rsidRPr="00E73386">
        <w:rPr>
          <w:lang w:val="en-US"/>
        </w:rPr>
        <w:t>security</w:t>
      </w:r>
      <w:r w:rsidRPr="00BF06BC">
        <w:t>/</w:t>
      </w:r>
      <w:r w:rsidRPr="00E73386">
        <w:rPr>
          <w:lang w:val="en-US"/>
        </w:rPr>
        <w:t>dynamic</w:t>
      </w:r>
      <w:r w:rsidRPr="00BF06BC">
        <w:t>-</w:t>
      </w:r>
      <w:r w:rsidRPr="00E73386">
        <w:rPr>
          <w:lang w:val="en-US"/>
        </w:rPr>
        <w:t>data</w:t>
      </w:r>
      <w:r w:rsidRPr="00BF06BC">
        <w:t>-</w:t>
      </w:r>
      <w:r w:rsidRPr="00E73386">
        <w:rPr>
          <w:lang w:val="en-US"/>
        </w:rPr>
        <w:t>masking</w:t>
      </w:r>
      <w:r w:rsidRPr="00BF06BC">
        <w:t>?</w:t>
      </w:r>
      <w:r w:rsidRPr="00E73386">
        <w:rPr>
          <w:lang w:val="en-US"/>
        </w:rPr>
        <w:t>view</w:t>
      </w:r>
      <w:r w:rsidRPr="00BF06BC">
        <w:t>=</w:t>
      </w:r>
      <w:proofErr w:type="spellStart"/>
      <w:r w:rsidRPr="00E73386">
        <w:rPr>
          <w:lang w:val="en-US"/>
        </w:rPr>
        <w:t>sql</w:t>
      </w:r>
      <w:proofErr w:type="spellEnd"/>
      <w:r w:rsidRPr="00BF06BC">
        <w:t>-</w:t>
      </w:r>
      <w:r w:rsidRPr="00E73386">
        <w:rPr>
          <w:lang w:val="en-US"/>
        </w:rPr>
        <w:t>server</w:t>
      </w:r>
      <w:r w:rsidRPr="00BF06BC">
        <w:t>-</w:t>
      </w:r>
      <w:proofErr w:type="spellStart"/>
      <w:r w:rsidRPr="00E73386">
        <w:rPr>
          <w:lang w:val="en-US"/>
        </w:rPr>
        <w:t>ver</w:t>
      </w:r>
      <w:proofErr w:type="spellEnd"/>
      <w:r w:rsidRPr="00BF06BC">
        <w:t>15</w:t>
      </w:r>
    </w:p>
    <w:p w14:paraId="2EC253CC" w14:textId="3D3D7C4A" w:rsidR="000371C7" w:rsidRPr="00BF06BC" w:rsidRDefault="000371C7">
      <w:pPr>
        <w:jc w:val="left"/>
        <w:rPr>
          <w:lang w:eastAsia="ru-RU"/>
        </w:rPr>
      </w:pPr>
      <w:r w:rsidRPr="00BF06BC">
        <w:rPr>
          <w:lang w:eastAsia="ru-RU"/>
        </w:rPr>
        <w:br w:type="page"/>
      </w:r>
    </w:p>
    <w:p w14:paraId="7AD5FAEC" w14:textId="5A14FD01" w:rsidR="0033612A" w:rsidRDefault="000371C7" w:rsidP="002A1425">
      <w:pPr>
        <w:pStyle w:val="1"/>
        <w:spacing w:after="120" w:line="240" w:lineRule="auto"/>
      </w:pPr>
      <w:bookmarkStart w:id="15" w:name="_Toc90897786"/>
      <w:r>
        <w:lastRenderedPageBreak/>
        <w:t>Приложение А</w:t>
      </w:r>
      <w:bookmarkEnd w:id="15"/>
    </w:p>
    <w:p w14:paraId="3D94742F" w14:textId="2F3A4B3F" w:rsidR="00655218" w:rsidRPr="009C0AC3" w:rsidRDefault="000371C7" w:rsidP="002A1425">
      <w:pPr>
        <w:pStyle w:val="ad"/>
        <w:spacing w:before="0"/>
      </w:pPr>
      <w:bookmarkStart w:id="16" w:name="_Toc90897787"/>
      <w:r>
        <w:t xml:space="preserve">Диаграмма </w:t>
      </w:r>
      <w:r w:rsidR="009C0AC3">
        <w:t>базы данных</w:t>
      </w:r>
      <w:bookmarkEnd w:id="16"/>
    </w:p>
    <w:p w14:paraId="46E42403" w14:textId="24A10CD7" w:rsidR="00404BF9" w:rsidRDefault="00EB228F" w:rsidP="002A1425">
      <w:pPr>
        <w:jc w:val="center"/>
        <w:rPr>
          <w:lang w:eastAsia="ru-RU"/>
        </w:rPr>
      </w:pPr>
      <w:r w:rsidRPr="00AC557F">
        <w:rPr>
          <w:noProof/>
          <w:lang w:val="en-US"/>
        </w:rPr>
        <w:drawing>
          <wp:inline distT="0" distB="0" distL="0" distR="0" wp14:anchorId="517659A3" wp14:editId="2B3C7246">
            <wp:extent cx="6372225" cy="4766945"/>
            <wp:effectExtent l="19050" t="19050" r="2857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6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69F88" w14:textId="0542E812" w:rsidR="006212E0" w:rsidRDefault="006212E0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14:paraId="72CDAED6" w14:textId="1A22564A" w:rsidR="006212E0" w:rsidRDefault="006212E0" w:rsidP="008803BC">
      <w:pPr>
        <w:pStyle w:val="1"/>
        <w:spacing w:after="120" w:line="240" w:lineRule="auto"/>
      </w:pPr>
      <w:bookmarkStart w:id="17" w:name="_Toc90897788"/>
      <w:r>
        <w:lastRenderedPageBreak/>
        <w:t>Приложение Б</w:t>
      </w:r>
      <w:bookmarkEnd w:id="17"/>
    </w:p>
    <w:p w14:paraId="0216B033" w14:textId="08C1FA42" w:rsidR="00EB228F" w:rsidRPr="00496B76" w:rsidRDefault="00676E0E" w:rsidP="00496B76">
      <w:pPr>
        <w:pStyle w:val="ad"/>
        <w:spacing w:before="0"/>
        <w:contextualSpacing w:val="0"/>
      </w:pPr>
      <w:bookmarkStart w:id="18" w:name="_Toc90897789"/>
      <w:r>
        <w:t>Хранимые п</w:t>
      </w:r>
      <w:r w:rsidR="006212E0">
        <w:t>роцедур</w:t>
      </w:r>
      <w:r w:rsidR="008C628D">
        <w:t>ы</w:t>
      </w:r>
      <w:r w:rsidR="00496B76">
        <w:t xml:space="preserve"> для вывода данных</w:t>
      </w:r>
      <w:bookmarkEnd w:id="18"/>
    </w:p>
    <w:p w14:paraId="4AAC7EE4" w14:textId="3833AA45" w:rsidR="00496B76" w:rsidRDefault="00496B76" w:rsidP="00496B76">
      <w:pPr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496B76"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2DEDC4A3" wp14:editId="634E070A">
            <wp:extent cx="3705742" cy="7897327"/>
            <wp:effectExtent l="19050" t="19050" r="28575" b="279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897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7FA8D" w14:textId="68C2B2C7" w:rsidR="00496B76" w:rsidRDefault="00496B76" w:rsidP="00496B76">
      <w:pPr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496B76">
        <w:rPr>
          <w:rFonts w:ascii="Courier New" w:hAnsi="Courier New" w:cs="Courier New"/>
          <w:noProof/>
          <w:sz w:val="24"/>
          <w:szCs w:val="24"/>
          <w:lang w:val="en-US"/>
        </w:rPr>
        <w:lastRenderedPageBreak/>
        <w:drawing>
          <wp:inline distT="0" distB="0" distL="0" distR="0" wp14:anchorId="3FD4C5D4" wp14:editId="507B58BB">
            <wp:extent cx="4429743" cy="6868484"/>
            <wp:effectExtent l="19050" t="19050" r="2857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86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17B73" w14:textId="3A72FC2D" w:rsidR="00496B76" w:rsidRDefault="00496B76" w:rsidP="00496B76">
      <w:pPr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496B76">
        <w:rPr>
          <w:rFonts w:ascii="Courier New" w:hAnsi="Courier New" w:cs="Courier New"/>
          <w:noProof/>
          <w:sz w:val="24"/>
          <w:szCs w:val="24"/>
          <w:lang w:val="en-US"/>
        </w:rPr>
        <w:lastRenderedPageBreak/>
        <w:drawing>
          <wp:inline distT="0" distB="0" distL="0" distR="0" wp14:anchorId="09456D08" wp14:editId="327817DF">
            <wp:extent cx="3543795" cy="7097115"/>
            <wp:effectExtent l="19050" t="19050" r="1905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097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1283B" w14:textId="670D8855" w:rsidR="00496B76" w:rsidRDefault="00496B76" w:rsidP="00496B76">
      <w:pPr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496B76">
        <w:rPr>
          <w:rFonts w:ascii="Courier New" w:hAnsi="Courier New" w:cs="Courier New"/>
          <w:noProof/>
          <w:sz w:val="24"/>
          <w:szCs w:val="24"/>
          <w:lang w:val="en-US"/>
        </w:rPr>
        <w:lastRenderedPageBreak/>
        <w:drawing>
          <wp:inline distT="0" distB="0" distL="0" distR="0" wp14:anchorId="484DC222" wp14:editId="7E681E80">
            <wp:extent cx="4305901" cy="3982006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982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534E1" w14:textId="19445066" w:rsidR="00496B76" w:rsidRDefault="00496B76" w:rsidP="00496B76">
      <w:pPr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496B76">
        <w:rPr>
          <w:rFonts w:ascii="Courier New" w:hAnsi="Courier New" w:cs="Courier New"/>
          <w:noProof/>
          <w:sz w:val="24"/>
          <w:szCs w:val="24"/>
          <w:lang w:val="en-US"/>
        </w:rPr>
        <w:lastRenderedPageBreak/>
        <w:drawing>
          <wp:inline distT="0" distB="0" distL="0" distR="0" wp14:anchorId="665D3B11" wp14:editId="1FD09104">
            <wp:extent cx="6268325" cy="6897063"/>
            <wp:effectExtent l="19050" t="19050" r="18415" b="184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6897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D0F00" w14:textId="544460BD" w:rsidR="00496B76" w:rsidRPr="00DF34E1" w:rsidRDefault="00496B76" w:rsidP="00496B76">
      <w:pPr>
        <w:jc w:val="left"/>
        <w:rPr>
          <w:noProof/>
        </w:rPr>
      </w:pPr>
      <w:r w:rsidRPr="00496B76">
        <w:rPr>
          <w:rFonts w:ascii="Courier New" w:hAnsi="Courier New" w:cs="Courier New"/>
          <w:noProof/>
          <w:sz w:val="24"/>
          <w:szCs w:val="24"/>
          <w:lang w:val="en-US"/>
        </w:rPr>
        <w:lastRenderedPageBreak/>
        <w:drawing>
          <wp:inline distT="0" distB="0" distL="0" distR="0" wp14:anchorId="210103CD" wp14:editId="66385324">
            <wp:extent cx="5258534" cy="7344800"/>
            <wp:effectExtent l="19050" t="19050" r="18415" b="279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34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F34E1">
        <w:rPr>
          <w:noProof/>
        </w:rPr>
        <w:t xml:space="preserve"> </w:t>
      </w:r>
      <w:r w:rsidRPr="00496B76">
        <w:rPr>
          <w:rFonts w:ascii="Courier New" w:hAnsi="Courier New" w:cs="Courier New"/>
          <w:noProof/>
          <w:sz w:val="24"/>
          <w:szCs w:val="24"/>
          <w:lang w:val="en-US"/>
        </w:rPr>
        <w:lastRenderedPageBreak/>
        <w:drawing>
          <wp:inline distT="0" distB="0" distL="0" distR="0" wp14:anchorId="0DD5AAAD" wp14:editId="567F30AC">
            <wp:extent cx="4553585" cy="2581635"/>
            <wp:effectExtent l="19050" t="19050" r="1841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8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01B69" w14:textId="4CA47129" w:rsidR="00335982" w:rsidRDefault="00335982" w:rsidP="00335982">
      <w:pPr>
        <w:pStyle w:val="ad"/>
        <w:rPr>
          <w:noProof/>
        </w:rPr>
      </w:pPr>
      <w:bookmarkStart w:id="19" w:name="_Toc90897790"/>
      <w:r>
        <w:rPr>
          <w:noProof/>
        </w:rPr>
        <w:t>Хранимые процедуры авторизации и регистрации пользователя</w:t>
      </w:r>
      <w:bookmarkEnd w:id="19"/>
    </w:p>
    <w:p w14:paraId="5B96066A" w14:textId="5FB451B4" w:rsidR="00335982" w:rsidRDefault="00335982" w:rsidP="00335982">
      <w:pPr>
        <w:rPr>
          <w:lang w:eastAsia="ru-RU"/>
        </w:rPr>
      </w:pPr>
      <w:r w:rsidRPr="00335982">
        <w:rPr>
          <w:noProof/>
          <w:lang w:val="en-US"/>
        </w:rPr>
        <w:drawing>
          <wp:inline distT="0" distB="0" distL="0" distR="0" wp14:anchorId="1F78A5AE" wp14:editId="0CE2356B">
            <wp:extent cx="6372225" cy="2115820"/>
            <wp:effectExtent l="19050" t="19050" r="28575" b="177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1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F5044" w14:textId="09931DA5" w:rsidR="00335982" w:rsidRDefault="00335982" w:rsidP="00335982">
      <w:pPr>
        <w:rPr>
          <w:lang w:eastAsia="ru-RU"/>
        </w:rPr>
      </w:pPr>
      <w:r w:rsidRPr="00335982">
        <w:rPr>
          <w:noProof/>
          <w:lang w:val="en-US"/>
        </w:rPr>
        <w:lastRenderedPageBreak/>
        <w:drawing>
          <wp:inline distT="0" distB="0" distL="0" distR="0" wp14:anchorId="34D547D3" wp14:editId="49ACB717">
            <wp:extent cx="3791479" cy="7116168"/>
            <wp:effectExtent l="19050" t="19050" r="19050" b="279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11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50327" w14:textId="1AE82390" w:rsidR="00335982" w:rsidRDefault="00335982" w:rsidP="00335982">
      <w:pPr>
        <w:pStyle w:val="ad"/>
      </w:pPr>
      <w:bookmarkStart w:id="20" w:name="_Toc90897791"/>
      <w:r>
        <w:lastRenderedPageBreak/>
        <w:t>Хранимые процедуры для работы с заказами</w:t>
      </w:r>
      <w:bookmarkEnd w:id="20"/>
    </w:p>
    <w:p w14:paraId="56A90648" w14:textId="0E99AF7B" w:rsidR="001A5AD0" w:rsidRPr="001A5AD0" w:rsidRDefault="001A5AD0" w:rsidP="001A5AD0">
      <w:pPr>
        <w:rPr>
          <w:lang w:eastAsia="ru-RU"/>
        </w:rPr>
      </w:pPr>
      <w:r w:rsidRPr="001A5AD0">
        <w:rPr>
          <w:noProof/>
          <w:lang w:val="en-US"/>
        </w:rPr>
        <w:drawing>
          <wp:inline distT="0" distB="0" distL="0" distR="0" wp14:anchorId="38EDA9FF" wp14:editId="0FF4C86D">
            <wp:extent cx="6372225" cy="5977890"/>
            <wp:effectExtent l="19050" t="19050" r="28575" b="228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97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D5D2B" w14:textId="31BC1157" w:rsidR="00335982" w:rsidRPr="001A5AD0" w:rsidRDefault="00335982" w:rsidP="00335982">
      <w:pPr>
        <w:rPr>
          <w:lang w:val="en-US" w:eastAsia="ru-RU"/>
        </w:rPr>
      </w:pPr>
      <w:r w:rsidRPr="00335982">
        <w:rPr>
          <w:noProof/>
          <w:lang w:val="en-US"/>
        </w:rPr>
        <w:lastRenderedPageBreak/>
        <w:drawing>
          <wp:inline distT="0" distB="0" distL="0" distR="0" wp14:anchorId="77D793C5" wp14:editId="43A0986E">
            <wp:extent cx="6048375" cy="4207643"/>
            <wp:effectExtent l="19050" t="19050" r="9525" b="215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1791" cy="4210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20309" w14:textId="1D18694C" w:rsidR="00274A4D" w:rsidRDefault="00335982" w:rsidP="00335982">
      <w:pPr>
        <w:rPr>
          <w:lang w:eastAsia="ru-RU"/>
        </w:rPr>
      </w:pPr>
      <w:r w:rsidRPr="00335982">
        <w:rPr>
          <w:noProof/>
          <w:lang w:val="en-US"/>
        </w:rPr>
        <w:drawing>
          <wp:inline distT="0" distB="0" distL="0" distR="0" wp14:anchorId="3F845A7A" wp14:editId="3BE9A3C6">
            <wp:extent cx="6372225" cy="2361565"/>
            <wp:effectExtent l="19050" t="19050" r="28575" b="196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61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1BB77" w14:textId="3C55E251" w:rsidR="00335982" w:rsidRPr="00274A4D" w:rsidRDefault="00274A4D" w:rsidP="00496B76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14:paraId="60CE7B9B" w14:textId="40B707C0" w:rsidR="00274A4D" w:rsidRDefault="00274A4D" w:rsidP="00274A4D">
      <w:pPr>
        <w:pStyle w:val="1"/>
      </w:pPr>
      <w:bookmarkStart w:id="21" w:name="_Toc90897792"/>
      <w:r>
        <w:lastRenderedPageBreak/>
        <w:t>Приложение В</w:t>
      </w:r>
      <w:bookmarkEnd w:id="21"/>
    </w:p>
    <w:p w14:paraId="48B11DA0" w14:textId="0F51D77E" w:rsidR="00274A4D" w:rsidRPr="00274A4D" w:rsidRDefault="00274A4D" w:rsidP="00274A4D">
      <w:pPr>
        <w:rPr>
          <w:lang w:eastAsia="ru-RU"/>
        </w:rPr>
      </w:pPr>
      <w:r w:rsidRPr="00274A4D">
        <w:rPr>
          <w:noProof/>
          <w:lang w:val="en-US"/>
        </w:rPr>
        <w:drawing>
          <wp:inline distT="0" distB="0" distL="0" distR="0" wp14:anchorId="51C4C8D3" wp14:editId="36031EBE">
            <wp:extent cx="6372225" cy="6013450"/>
            <wp:effectExtent l="19050" t="19050" r="28575" b="254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01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42378" w14:textId="298EA7F7" w:rsidR="00496B76" w:rsidRDefault="00496B76" w:rsidP="00335982">
      <w:pPr>
        <w:pStyle w:val="1"/>
      </w:pPr>
      <w:bookmarkStart w:id="22" w:name="_Toc90897793"/>
      <w:r>
        <w:lastRenderedPageBreak/>
        <w:t>Приложение Г</w:t>
      </w:r>
      <w:bookmarkEnd w:id="22"/>
    </w:p>
    <w:p w14:paraId="597B3E45" w14:textId="7B102663" w:rsidR="00496B76" w:rsidRPr="00496B76" w:rsidRDefault="00496B76" w:rsidP="00496B76">
      <w:pPr>
        <w:rPr>
          <w:lang w:eastAsia="ru-RU"/>
        </w:rPr>
      </w:pPr>
      <w:r w:rsidRPr="00496B76">
        <w:rPr>
          <w:noProof/>
          <w:lang w:val="en-US"/>
        </w:rPr>
        <w:drawing>
          <wp:inline distT="0" distB="0" distL="0" distR="0" wp14:anchorId="359D9688" wp14:editId="5EF8AD84">
            <wp:extent cx="6010275" cy="2122612"/>
            <wp:effectExtent l="19050" t="19050" r="9525" b="114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6353" cy="2124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96B76" w:rsidRPr="00496B76" w:rsidSect="00C46A05">
      <w:headerReference w:type="default" r:id="rId33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ECFF71" w14:textId="77777777" w:rsidR="00BA0BA4" w:rsidRDefault="00BA0BA4" w:rsidP="008D5CB6">
      <w:pPr>
        <w:spacing w:after="0" w:line="240" w:lineRule="auto"/>
      </w:pPr>
      <w:r>
        <w:separator/>
      </w:r>
    </w:p>
  </w:endnote>
  <w:endnote w:type="continuationSeparator" w:id="0">
    <w:p w14:paraId="7BFC3081" w14:textId="77777777" w:rsidR="00BA0BA4" w:rsidRDefault="00BA0BA4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9703D6" w14:textId="77777777" w:rsidR="00BA0BA4" w:rsidRDefault="00BA0BA4" w:rsidP="008D5CB6">
      <w:pPr>
        <w:spacing w:after="0" w:line="240" w:lineRule="auto"/>
      </w:pPr>
      <w:r>
        <w:separator/>
      </w:r>
    </w:p>
  </w:footnote>
  <w:footnote w:type="continuationSeparator" w:id="0">
    <w:p w14:paraId="73108072" w14:textId="77777777" w:rsidR="00BA0BA4" w:rsidRDefault="00BA0BA4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EndPr/>
    <w:sdtContent>
      <w:p w14:paraId="4C9E1161" w14:textId="7F590592" w:rsidR="00142AD5" w:rsidRDefault="00142AD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7163">
          <w:rPr>
            <w:noProof/>
          </w:rPr>
          <w:t>2</w:t>
        </w:r>
        <w:r>
          <w:fldChar w:fldCharType="end"/>
        </w:r>
      </w:p>
    </w:sdtContent>
  </w:sdt>
  <w:p w14:paraId="670D9B2A" w14:textId="77777777" w:rsidR="00142AD5" w:rsidRDefault="00142AD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A67211"/>
    <w:multiLevelType w:val="hybridMultilevel"/>
    <w:tmpl w:val="385468DC"/>
    <w:lvl w:ilvl="0" w:tplc="AB7C49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B978CD"/>
    <w:multiLevelType w:val="hybridMultilevel"/>
    <w:tmpl w:val="BFF4A278"/>
    <w:lvl w:ilvl="0" w:tplc="84B81028">
      <w:start w:val="1"/>
      <w:numFmt w:val="decimal"/>
      <w:suff w:val="space"/>
      <w:lvlText w:val="%1"/>
      <w:lvlJc w:val="left"/>
      <w:pPr>
        <w:ind w:left="8866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9586" w:hanging="360"/>
      </w:pPr>
    </w:lvl>
    <w:lvl w:ilvl="2" w:tplc="0419001B">
      <w:start w:val="1"/>
      <w:numFmt w:val="lowerRoman"/>
      <w:lvlText w:val="%3."/>
      <w:lvlJc w:val="right"/>
      <w:pPr>
        <w:ind w:left="10306" w:hanging="180"/>
      </w:pPr>
    </w:lvl>
    <w:lvl w:ilvl="3" w:tplc="0419000F">
      <w:start w:val="1"/>
      <w:numFmt w:val="decimal"/>
      <w:lvlText w:val="%4."/>
      <w:lvlJc w:val="left"/>
      <w:pPr>
        <w:ind w:left="11026" w:hanging="360"/>
      </w:pPr>
    </w:lvl>
    <w:lvl w:ilvl="4" w:tplc="04190019">
      <w:start w:val="1"/>
      <w:numFmt w:val="lowerLetter"/>
      <w:lvlText w:val="%5."/>
      <w:lvlJc w:val="left"/>
      <w:pPr>
        <w:ind w:left="11746" w:hanging="360"/>
      </w:pPr>
    </w:lvl>
    <w:lvl w:ilvl="5" w:tplc="0419001B">
      <w:start w:val="1"/>
      <w:numFmt w:val="lowerRoman"/>
      <w:lvlText w:val="%6."/>
      <w:lvlJc w:val="right"/>
      <w:pPr>
        <w:ind w:left="12466" w:hanging="180"/>
      </w:pPr>
    </w:lvl>
    <w:lvl w:ilvl="6" w:tplc="0419000F">
      <w:start w:val="1"/>
      <w:numFmt w:val="decimal"/>
      <w:lvlText w:val="%7."/>
      <w:lvlJc w:val="left"/>
      <w:pPr>
        <w:ind w:left="13186" w:hanging="360"/>
      </w:pPr>
    </w:lvl>
    <w:lvl w:ilvl="7" w:tplc="04190019">
      <w:start w:val="1"/>
      <w:numFmt w:val="lowerLetter"/>
      <w:lvlText w:val="%8."/>
      <w:lvlJc w:val="left"/>
      <w:pPr>
        <w:ind w:left="13906" w:hanging="360"/>
      </w:pPr>
    </w:lvl>
    <w:lvl w:ilvl="8" w:tplc="0419001B">
      <w:start w:val="1"/>
      <w:numFmt w:val="lowerRoman"/>
      <w:lvlText w:val="%9."/>
      <w:lvlJc w:val="right"/>
      <w:pPr>
        <w:ind w:left="14626" w:hanging="180"/>
      </w:pPr>
    </w:lvl>
  </w:abstractNum>
  <w:abstractNum w:abstractNumId="5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C492C96"/>
    <w:multiLevelType w:val="multilevel"/>
    <w:tmpl w:val="8484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6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8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75E12E2"/>
    <w:multiLevelType w:val="hybridMultilevel"/>
    <w:tmpl w:val="1A2A0B3E"/>
    <w:lvl w:ilvl="0" w:tplc="BC28F256">
      <w:start w:val="1"/>
      <w:numFmt w:val="bullet"/>
      <w:suff w:val="space"/>
      <w:lvlText w:val="−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666825"/>
    <w:multiLevelType w:val="multilevel"/>
    <w:tmpl w:val="7AA22FB8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1" w:hanging="570"/>
      </w:pPr>
      <w:rPr>
        <w:rFonts w:hint="default"/>
      </w:rPr>
    </w:lvl>
    <w:lvl w:ilvl="2">
      <w:start w:val="2"/>
      <w:numFmt w:val="decimal"/>
      <w:isLgl/>
      <w:suff w:val="space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8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12B5D17"/>
    <w:multiLevelType w:val="hybridMultilevel"/>
    <w:tmpl w:val="C400A984"/>
    <w:lvl w:ilvl="0" w:tplc="FA3A2B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6E053E1"/>
    <w:multiLevelType w:val="hybridMultilevel"/>
    <w:tmpl w:val="B27606EA"/>
    <w:lvl w:ilvl="0" w:tplc="D50EFB2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83422E4"/>
    <w:multiLevelType w:val="hybridMultilevel"/>
    <w:tmpl w:val="AA4A7966"/>
    <w:lvl w:ilvl="0" w:tplc="80942632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8D13510"/>
    <w:multiLevelType w:val="hybridMultilevel"/>
    <w:tmpl w:val="461E78E2"/>
    <w:lvl w:ilvl="0" w:tplc="C804CCAA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3C27FE"/>
    <w:multiLevelType w:val="hybridMultilevel"/>
    <w:tmpl w:val="E7788E8E"/>
    <w:lvl w:ilvl="0" w:tplc="6BE49DE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24"/>
  </w:num>
  <w:num w:numId="4">
    <w:abstractNumId w:val="22"/>
  </w:num>
  <w:num w:numId="5">
    <w:abstractNumId w:val="2"/>
  </w:num>
  <w:num w:numId="6">
    <w:abstractNumId w:val="21"/>
  </w:num>
  <w:num w:numId="7">
    <w:abstractNumId w:val="6"/>
  </w:num>
  <w:num w:numId="8">
    <w:abstractNumId w:val="3"/>
  </w:num>
  <w:num w:numId="9">
    <w:abstractNumId w:val="18"/>
  </w:num>
  <w:num w:numId="10">
    <w:abstractNumId w:val="28"/>
  </w:num>
  <w:num w:numId="11">
    <w:abstractNumId w:val="0"/>
  </w:num>
  <w:num w:numId="12">
    <w:abstractNumId w:val="23"/>
  </w:num>
  <w:num w:numId="13">
    <w:abstractNumId w:val="25"/>
  </w:num>
  <w:num w:numId="14">
    <w:abstractNumId w:val="12"/>
  </w:num>
  <w:num w:numId="15">
    <w:abstractNumId w:val="26"/>
  </w:num>
  <w:num w:numId="16">
    <w:abstractNumId w:val="10"/>
  </w:num>
  <w:num w:numId="17">
    <w:abstractNumId w:val="5"/>
  </w:num>
  <w:num w:numId="18">
    <w:abstractNumId w:val="19"/>
  </w:num>
  <w:num w:numId="19">
    <w:abstractNumId w:val="35"/>
  </w:num>
  <w:num w:numId="20">
    <w:abstractNumId w:val="16"/>
  </w:num>
  <w:num w:numId="21">
    <w:abstractNumId w:val="29"/>
  </w:num>
  <w:num w:numId="22">
    <w:abstractNumId w:val="13"/>
  </w:num>
  <w:num w:numId="23">
    <w:abstractNumId w:val="7"/>
  </w:num>
  <w:num w:numId="24">
    <w:abstractNumId w:val="30"/>
  </w:num>
  <w:num w:numId="25">
    <w:abstractNumId w:val="33"/>
  </w:num>
  <w:num w:numId="26">
    <w:abstractNumId w:val="31"/>
  </w:num>
  <w:num w:numId="27">
    <w:abstractNumId w:val="1"/>
  </w:num>
  <w:num w:numId="28">
    <w:abstractNumId w:val="27"/>
  </w:num>
  <w:num w:numId="29">
    <w:abstractNumId w:val="1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4"/>
  </w:num>
  <w:num w:numId="33">
    <w:abstractNumId w:val="8"/>
  </w:num>
  <w:num w:numId="34">
    <w:abstractNumId w:val="14"/>
  </w:num>
  <w:num w:numId="35">
    <w:abstractNumId w:val="32"/>
  </w:num>
  <w:num w:numId="36">
    <w:abstractNumId w:val="20"/>
  </w:num>
  <w:num w:numId="37">
    <w:abstractNumId w:val="17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40EE"/>
    <w:rsid w:val="000056EA"/>
    <w:rsid w:val="00013E6D"/>
    <w:rsid w:val="00025712"/>
    <w:rsid w:val="00034B84"/>
    <w:rsid w:val="000371C7"/>
    <w:rsid w:val="00057AD0"/>
    <w:rsid w:val="0006493F"/>
    <w:rsid w:val="000707EB"/>
    <w:rsid w:val="000723F0"/>
    <w:rsid w:val="00073B7D"/>
    <w:rsid w:val="0007442B"/>
    <w:rsid w:val="00086BA4"/>
    <w:rsid w:val="00092BD9"/>
    <w:rsid w:val="000A082B"/>
    <w:rsid w:val="000A1536"/>
    <w:rsid w:val="000A739E"/>
    <w:rsid w:val="000B4273"/>
    <w:rsid w:val="000C0AC1"/>
    <w:rsid w:val="000C62EA"/>
    <w:rsid w:val="000C6EBC"/>
    <w:rsid w:val="000C74DD"/>
    <w:rsid w:val="000D2550"/>
    <w:rsid w:val="000D2968"/>
    <w:rsid w:val="000F14B3"/>
    <w:rsid w:val="00100260"/>
    <w:rsid w:val="001077C0"/>
    <w:rsid w:val="0011655D"/>
    <w:rsid w:val="001233BD"/>
    <w:rsid w:val="00134145"/>
    <w:rsid w:val="00134426"/>
    <w:rsid w:val="001354DE"/>
    <w:rsid w:val="00142AD5"/>
    <w:rsid w:val="00150DD5"/>
    <w:rsid w:val="001519AA"/>
    <w:rsid w:val="00154FA1"/>
    <w:rsid w:val="00172920"/>
    <w:rsid w:val="00174517"/>
    <w:rsid w:val="001834EC"/>
    <w:rsid w:val="001905C0"/>
    <w:rsid w:val="00191D9F"/>
    <w:rsid w:val="001A015F"/>
    <w:rsid w:val="001A141C"/>
    <w:rsid w:val="001A2171"/>
    <w:rsid w:val="001A5AD0"/>
    <w:rsid w:val="001A7BFF"/>
    <w:rsid w:val="001B6285"/>
    <w:rsid w:val="001E0289"/>
    <w:rsid w:val="001E6822"/>
    <w:rsid w:val="001E716B"/>
    <w:rsid w:val="001E7B37"/>
    <w:rsid w:val="00207163"/>
    <w:rsid w:val="002126D7"/>
    <w:rsid w:val="00220363"/>
    <w:rsid w:val="00243F9B"/>
    <w:rsid w:val="002615E5"/>
    <w:rsid w:val="00265AF6"/>
    <w:rsid w:val="00272D2F"/>
    <w:rsid w:val="00274A4D"/>
    <w:rsid w:val="00274D67"/>
    <w:rsid w:val="0027593E"/>
    <w:rsid w:val="002842AF"/>
    <w:rsid w:val="00290A96"/>
    <w:rsid w:val="002A0641"/>
    <w:rsid w:val="002A1425"/>
    <w:rsid w:val="002B1B5D"/>
    <w:rsid w:val="002B1DE0"/>
    <w:rsid w:val="002B6B9F"/>
    <w:rsid w:val="002B75E9"/>
    <w:rsid w:val="002D0510"/>
    <w:rsid w:val="002D2D05"/>
    <w:rsid w:val="002D72B4"/>
    <w:rsid w:val="002E2318"/>
    <w:rsid w:val="002E3395"/>
    <w:rsid w:val="002E3AE1"/>
    <w:rsid w:val="002E5A51"/>
    <w:rsid w:val="002E7053"/>
    <w:rsid w:val="002F17A8"/>
    <w:rsid w:val="002F6F01"/>
    <w:rsid w:val="002F70D7"/>
    <w:rsid w:val="00302095"/>
    <w:rsid w:val="00305031"/>
    <w:rsid w:val="00310575"/>
    <w:rsid w:val="00320637"/>
    <w:rsid w:val="00327121"/>
    <w:rsid w:val="00332AD7"/>
    <w:rsid w:val="0033589C"/>
    <w:rsid w:val="00335982"/>
    <w:rsid w:val="0033612A"/>
    <w:rsid w:val="003504DF"/>
    <w:rsid w:val="0036279F"/>
    <w:rsid w:val="00363700"/>
    <w:rsid w:val="003650FB"/>
    <w:rsid w:val="00366085"/>
    <w:rsid w:val="00371F95"/>
    <w:rsid w:val="00377192"/>
    <w:rsid w:val="0038103F"/>
    <w:rsid w:val="00381BAA"/>
    <w:rsid w:val="003A25A8"/>
    <w:rsid w:val="003B010B"/>
    <w:rsid w:val="003C37F9"/>
    <w:rsid w:val="003D17F3"/>
    <w:rsid w:val="003F1C45"/>
    <w:rsid w:val="00404BF9"/>
    <w:rsid w:val="00412388"/>
    <w:rsid w:val="00417734"/>
    <w:rsid w:val="00423B05"/>
    <w:rsid w:val="00424E5D"/>
    <w:rsid w:val="00427D50"/>
    <w:rsid w:val="00435069"/>
    <w:rsid w:val="00441F1F"/>
    <w:rsid w:val="0044205C"/>
    <w:rsid w:val="00454E81"/>
    <w:rsid w:val="00462E78"/>
    <w:rsid w:val="00464B3C"/>
    <w:rsid w:val="004701BE"/>
    <w:rsid w:val="00470418"/>
    <w:rsid w:val="00473057"/>
    <w:rsid w:val="00490A59"/>
    <w:rsid w:val="00496B76"/>
    <w:rsid w:val="004976AA"/>
    <w:rsid w:val="004B61E1"/>
    <w:rsid w:val="004C24FA"/>
    <w:rsid w:val="004C7F3A"/>
    <w:rsid w:val="004D1D27"/>
    <w:rsid w:val="004D28C3"/>
    <w:rsid w:val="004E088C"/>
    <w:rsid w:val="004E221B"/>
    <w:rsid w:val="004E5616"/>
    <w:rsid w:val="004E6981"/>
    <w:rsid w:val="004E6EB3"/>
    <w:rsid w:val="004F2BDA"/>
    <w:rsid w:val="004F2D76"/>
    <w:rsid w:val="004F3BE8"/>
    <w:rsid w:val="00502B98"/>
    <w:rsid w:val="00515B84"/>
    <w:rsid w:val="00527893"/>
    <w:rsid w:val="00532397"/>
    <w:rsid w:val="00533C35"/>
    <w:rsid w:val="00553077"/>
    <w:rsid w:val="00564483"/>
    <w:rsid w:val="00564C2A"/>
    <w:rsid w:val="00570575"/>
    <w:rsid w:val="0058223D"/>
    <w:rsid w:val="00584FE4"/>
    <w:rsid w:val="00595679"/>
    <w:rsid w:val="005A0544"/>
    <w:rsid w:val="005A18DC"/>
    <w:rsid w:val="005A27A4"/>
    <w:rsid w:val="005B17EB"/>
    <w:rsid w:val="005B425B"/>
    <w:rsid w:val="005D370B"/>
    <w:rsid w:val="005D4454"/>
    <w:rsid w:val="005D59EE"/>
    <w:rsid w:val="005D5E63"/>
    <w:rsid w:val="005E06B9"/>
    <w:rsid w:val="005E1087"/>
    <w:rsid w:val="006212E0"/>
    <w:rsid w:val="0062441E"/>
    <w:rsid w:val="006335DC"/>
    <w:rsid w:val="00644B21"/>
    <w:rsid w:val="00650EEB"/>
    <w:rsid w:val="00655218"/>
    <w:rsid w:val="006602DA"/>
    <w:rsid w:val="0066531C"/>
    <w:rsid w:val="00676E0E"/>
    <w:rsid w:val="006804E9"/>
    <w:rsid w:val="00683E10"/>
    <w:rsid w:val="006926D8"/>
    <w:rsid w:val="006A56B3"/>
    <w:rsid w:val="006A6F61"/>
    <w:rsid w:val="006B6EC0"/>
    <w:rsid w:val="006E0F86"/>
    <w:rsid w:val="006E1B7E"/>
    <w:rsid w:val="006E7A1F"/>
    <w:rsid w:val="0070419B"/>
    <w:rsid w:val="0070690C"/>
    <w:rsid w:val="00717548"/>
    <w:rsid w:val="00733439"/>
    <w:rsid w:val="0073476A"/>
    <w:rsid w:val="00736120"/>
    <w:rsid w:val="007366AF"/>
    <w:rsid w:val="0074489E"/>
    <w:rsid w:val="00751EFC"/>
    <w:rsid w:val="00764E84"/>
    <w:rsid w:val="007700BB"/>
    <w:rsid w:val="007707D5"/>
    <w:rsid w:val="007762CE"/>
    <w:rsid w:val="00783F58"/>
    <w:rsid w:val="0078660F"/>
    <w:rsid w:val="007877F5"/>
    <w:rsid w:val="007A40E5"/>
    <w:rsid w:val="007B6931"/>
    <w:rsid w:val="007B7962"/>
    <w:rsid w:val="007C5C0D"/>
    <w:rsid w:val="007C65B6"/>
    <w:rsid w:val="007D3FFB"/>
    <w:rsid w:val="007D4C73"/>
    <w:rsid w:val="007D6E1B"/>
    <w:rsid w:val="007D7C55"/>
    <w:rsid w:val="007E68E7"/>
    <w:rsid w:val="00812584"/>
    <w:rsid w:val="00834ED2"/>
    <w:rsid w:val="008510F2"/>
    <w:rsid w:val="00853B4D"/>
    <w:rsid w:val="008560DE"/>
    <w:rsid w:val="008618D9"/>
    <w:rsid w:val="00862D45"/>
    <w:rsid w:val="0087229B"/>
    <w:rsid w:val="008803BC"/>
    <w:rsid w:val="00881A27"/>
    <w:rsid w:val="00884C57"/>
    <w:rsid w:val="00890D76"/>
    <w:rsid w:val="008922D1"/>
    <w:rsid w:val="00893FB7"/>
    <w:rsid w:val="00896933"/>
    <w:rsid w:val="008A158F"/>
    <w:rsid w:val="008B77D0"/>
    <w:rsid w:val="008C29A6"/>
    <w:rsid w:val="008C30F7"/>
    <w:rsid w:val="008C628D"/>
    <w:rsid w:val="008D2432"/>
    <w:rsid w:val="008D575C"/>
    <w:rsid w:val="008D5CB6"/>
    <w:rsid w:val="008E43E1"/>
    <w:rsid w:val="008E7663"/>
    <w:rsid w:val="008F116F"/>
    <w:rsid w:val="00903244"/>
    <w:rsid w:val="00903CD5"/>
    <w:rsid w:val="00914B32"/>
    <w:rsid w:val="00923B7A"/>
    <w:rsid w:val="00930527"/>
    <w:rsid w:val="00931679"/>
    <w:rsid w:val="00932995"/>
    <w:rsid w:val="0094274F"/>
    <w:rsid w:val="00944253"/>
    <w:rsid w:val="00945591"/>
    <w:rsid w:val="00950DDE"/>
    <w:rsid w:val="009516CC"/>
    <w:rsid w:val="00963261"/>
    <w:rsid w:val="00966060"/>
    <w:rsid w:val="00985A89"/>
    <w:rsid w:val="009966FE"/>
    <w:rsid w:val="00996D8B"/>
    <w:rsid w:val="009A2752"/>
    <w:rsid w:val="009A78C1"/>
    <w:rsid w:val="009B3BD2"/>
    <w:rsid w:val="009C0AC3"/>
    <w:rsid w:val="009C1071"/>
    <w:rsid w:val="009C7ADB"/>
    <w:rsid w:val="009D2FD0"/>
    <w:rsid w:val="009D4230"/>
    <w:rsid w:val="009F6934"/>
    <w:rsid w:val="00A13C60"/>
    <w:rsid w:val="00A14183"/>
    <w:rsid w:val="00A1570E"/>
    <w:rsid w:val="00A214F6"/>
    <w:rsid w:val="00A2520F"/>
    <w:rsid w:val="00A260C8"/>
    <w:rsid w:val="00A30345"/>
    <w:rsid w:val="00A31DE4"/>
    <w:rsid w:val="00A321AB"/>
    <w:rsid w:val="00A33F02"/>
    <w:rsid w:val="00A36DAB"/>
    <w:rsid w:val="00A3725A"/>
    <w:rsid w:val="00A528D7"/>
    <w:rsid w:val="00A5505F"/>
    <w:rsid w:val="00A6430A"/>
    <w:rsid w:val="00A721EB"/>
    <w:rsid w:val="00A75874"/>
    <w:rsid w:val="00A76910"/>
    <w:rsid w:val="00A849E2"/>
    <w:rsid w:val="00A91010"/>
    <w:rsid w:val="00A932CA"/>
    <w:rsid w:val="00A95249"/>
    <w:rsid w:val="00AA18B1"/>
    <w:rsid w:val="00AA5827"/>
    <w:rsid w:val="00AC1619"/>
    <w:rsid w:val="00AC557F"/>
    <w:rsid w:val="00AC64B8"/>
    <w:rsid w:val="00AD7BEE"/>
    <w:rsid w:val="00AE0369"/>
    <w:rsid w:val="00AE6593"/>
    <w:rsid w:val="00AE6B33"/>
    <w:rsid w:val="00AF06A3"/>
    <w:rsid w:val="00AF5716"/>
    <w:rsid w:val="00B13390"/>
    <w:rsid w:val="00B25856"/>
    <w:rsid w:val="00B327ED"/>
    <w:rsid w:val="00B32AB3"/>
    <w:rsid w:val="00B34EDE"/>
    <w:rsid w:val="00B51CDE"/>
    <w:rsid w:val="00B56234"/>
    <w:rsid w:val="00B60933"/>
    <w:rsid w:val="00B62C3A"/>
    <w:rsid w:val="00B6355C"/>
    <w:rsid w:val="00B64CE4"/>
    <w:rsid w:val="00B70841"/>
    <w:rsid w:val="00B71E35"/>
    <w:rsid w:val="00B75666"/>
    <w:rsid w:val="00B9112E"/>
    <w:rsid w:val="00B93FD3"/>
    <w:rsid w:val="00BA0822"/>
    <w:rsid w:val="00BA0BA4"/>
    <w:rsid w:val="00BA245C"/>
    <w:rsid w:val="00BA4623"/>
    <w:rsid w:val="00BA6171"/>
    <w:rsid w:val="00BA7EA3"/>
    <w:rsid w:val="00BB43D4"/>
    <w:rsid w:val="00BC31E1"/>
    <w:rsid w:val="00BE010E"/>
    <w:rsid w:val="00BF06BC"/>
    <w:rsid w:val="00BF0FDB"/>
    <w:rsid w:val="00BF1C27"/>
    <w:rsid w:val="00BF62CB"/>
    <w:rsid w:val="00C00100"/>
    <w:rsid w:val="00C06C30"/>
    <w:rsid w:val="00C15282"/>
    <w:rsid w:val="00C175E1"/>
    <w:rsid w:val="00C24622"/>
    <w:rsid w:val="00C37E63"/>
    <w:rsid w:val="00C405DF"/>
    <w:rsid w:val="00C433DA"/>
    <w:rsid w:val="00C46A05"/>
    <w:rsid w:val="00C471B8"/>
    <w:rsid w:val="00C57E71"/>
    <w:rsid w:val="00C62ACF"/>
    <w:rsid w:val="00C62EEE"/>
    <w:rsid w:val="00C64C7B"/>
    <w:rsid w:val="00C660FB"/>
    <w:rsid w:val="00C72B2C"/>
    <w:rsid w:val="00C77ABA"/>
    <w:rsid w:val="00C827CD"/>
    <w:rsid w:val="00CD6084"/>
    <w:rsid w:val="00CE1877"/>
    <w:rsid w:val="00CE417A"/>
    <w:rsid w:val="00CE7D2F"/>
    <w:rsid w:val="00CF7106"/>
    <w:rsid w:val="00D11741"/>
    <w:rsid w:val="00D21602"/>
    <w:rsid w:val="00D26A5B"/>
    <w:rsid w:val="00D277F2"/>
    <w:rsid w:val="00D31C4F"/>
    <w:rsid w:val="00D505C0"/>
    <w:rsid w:val="00D533D6"/>
    <w:rsid w:val="00DA1709"/>
    <w:rsid w:val="00DA1C3B"/>
    <w:rsid w:val="00DB0E26"/>
    <w:rsid w:val="00DB26B2"/>
    <w:rsid w:val="00DB7E90"/>
    <w:rsid w:val="00DD1FC0"/>
    <w:rsid w:val="00DE35E7"/>
    <w:rsid w:val="00DF34E1"/>
    <w:rsid w:val="00DF7B6A"/>
    <w:rsid w:val="00E03C98"/>
    <w:rsid w:val="00E06290"/>
    <w:rsid w:val="00E107C8"/>
    <w:rsid w:val="00E120D1"/>
    <w:rsid w:val="00E15EF2"/>
    <w:rsid w:val="00E16D3D"/>
    <w:rsid w:val="00E239C1"/>
    <w:rsid w:val="00E25DD5"/>
    <w:rsid w:val="00E43591"/>
    <w:rsid w:val="00E435D0"/>
    <w:rsid w:val="00E52841"/>
    <w:rsid w:val="00E60C9B"/>
    <w:rsid w:val="00E6524F"/>
    <w:rsid w:val="00E75562"/>
    <w:rsid w:val="00E8207D"/>
    <w:rsid w:val="00E90A99"/>
    <w:rsid w:val="00E91710"/>
    <w:rsid w:val="00E94C74"/>
    <w:rsid w:val="00E97CFB"/>
    <w:rsid w:val="00EB228F"/>
    <w:rsid w:val="00EB2451"/>
    <w:rsid w:val="00EB7087"/>
    <w:rsid w:val="00ED0727"/>
    <w:rsid w:val="00ED1975"/>
    <w:rsid w:val="00EE1CD7"/>
    <w:rsid w:val="00EF025A"/>
    <w:rsid w:val="00EF2963"/>
    <w:rsid w:val="00EF40E8"/>
    <w:rsid w:val="00F01CB5"/>
    <w:rsid w:val="00F13E93"/>
    <w:rsid w:val="00F16642"/>
    <w:rsid w:val="00F1692D"/>
    <w:rsid w:val="00F32448"/>
    <w:rsid w:val="00F32639"/>
    <w:rsid w:val="00F3400C"/>
    <w:rsid w:val="00F361E9"/>
    <w:rsid w:val="00F47DF6"/>
    <w:rsid w:val="00F62F9D"/>
    <w:rsid w:val="00F8047B"/>
    <w:rsid w:val="00F830BF"/>
    <w:rsid w:val="00FA5A37"/>
    <w:rsid w:val="00FB2B24"/>
    <w:rsid w:val="00FB5775"/>
    <w:rsid w:val="00FC1163"/>
    <w:rsid w:val="00FC308C"/>
    <w:rsid w:val="00FD1C6A"/>
    <w:rsid w:val="00FD3F22"/>
    <w:rsid w:val="00FD6220"/>
    <w:rsid w:val="00FF15C5"/>
    <w:rsid w:val="00FF3275"/>
    <w:rsid w:val="00FF4486"/>
    <w:rsid w:val="00FF6D11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B7DA2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0D76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5CB6"/>
    <w:pPr>
      <w:spacing w:after="100"/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,Содержание"/>
    <w:basedOn w:val="a"/>
    <w:link w:val="af2"/>
    <w:uiPriority w:val="34"/>
    <w:qFormat/>
    <w:rsid w:val="00AC1619"/>
    <w:pPr>
      <w:ind w:left="720"/>
      <w:contextualSpacing/>
    </w:pPr>
  </w:style>
  <w:style w:type="paragraph" w:styleId="af3">
    <w:name w:val="Normal (Web)"/>
    <w:basedOn w:val="a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4">
    <w:name w:val="Диплом"/>
    <w:basedOn w:val="a"/>
    <w:link w:val="af5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5">
    <w:name w:val="Диплом Знак"/>
    <w:basedOn w:val="a0"/>
    <w:link w:val="af4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character" w:styleId="af6">
    <w:name w:val="Emphasis"/>
    <w:basedOn w:val="a0"/>
    <w:uiPriority w:val="20"/>
    <w:qFormat/>
    <w:rsid w:val="00191D9F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EF025A"/>
    <w:pPr>
      <w:spacing w:after="100"/>
      <w:ind w:left="220"/>
      <w:jc w:val="left"/>
    </w:pPr>
    <w:rPr>
      <w:rFonts w:asciiTheme="minorHAnsi" w:eastAsiaTheme="minorEastAsia" w:hAnsiTheme="minorHAnsi" w:cs="Times New Roman"/>
      <w:sz w:val="22"/>
    </w:rPr>
  </w:style>
  <w:style w:type="paragraph" w:styleId="3">
    <w:name w:val="toc 3"/>
    <w:basedOn w:val="a"/>
    <w:next w:val="a"/>
    <w:autoRedefine/>
    <w:uiPriority w:val="39"/>
    <w:unhideWhenUsed/>
    <w:rsid w:val="00EF025A"/>
    <w:pPr>
      <w:spacing w:after="100"/>
      <w:ind w:left="440"/>
      <w:jc w:val="left"/>
    </w:pPr>
    <w:rPr>
      <w:rFonts w:asciiTheme="minorHAnsi" w:eastAsiaTheme="minorEastAsia" w:hAnsiTheme="minorHAnsi" w:cs="Times New Roman"/>
      <w:sz w:val="22"/>
    </w:rPr>
  </w:style>
  <w:style w:type="character" w:customStyle="1" w:styleId="af2">
    <w:name w:val="Абзац списка Знак"/>
    <w:aliases w:val="подрисуночная подпись Знак,Содержание Знак"/>
    <w:basedOn w:val="a0"/>
    <w:link w:val="af1"/>
    <w:uiPriority w:val="34"/>
    <w:locked/>
    <w:rsid w:val="00A91010"/>
    <w:rPr>
      <w:rFonts w:ascii="Times New Roman" w:hAnsi="Times New Roman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366085"/>
    <w:rPr>
      <w:color w:val="605E5C"/>
      <w:shd w:val="clear" w:color="auto" w:fill="E1DFDD"/>
    </w:rPr>
  </w:style>
  <w:style w:type="paragraph" w:styleId="af7">
    <w:name w:val="No Spacing"/>
    <w:uiPriority w:val="1"/>
    <w:qFormat/>
    <w:rsid w:val="001233BD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character" w:styleId="HTML">
    <w:name w:val="HTML Code"/>
    <w:basedOn w:val="a0"/>
    <w:uiPriority w:val="99"/>
    <w:semiHidden/>
    <w:unhideWhenUsed/>
    <w:rsid w:val="002B6B9F"/>
    <w:rPr>
      <w:rFonts w:ascii="Courier New" w:eastAsia="Times New Roman" w:hAnsi="Courier New" w:cs="Courier New"/>
      <w:sz w:val="20"/>
      <w:szCs w:val="20"/>
    </w:rPr>
  </w:style>
  <w:style w:type="paragraph" w:customStyle="1" w:styleId="Table">
    <w:name w:val="Table"/>
    <w:basedOn w:val="a"/>
    <w:link w:val="Table0"/>
    <w:qFormat/>
    <w:rsid w:val="009C0AC3"/>
    <w:pPr>
      <w:spacing w:before="240" w:after="0" w:line="240" w:lineRule="auto"/>
      <w:jc w:val="left"/>
    </w:pPr>
  </w:style>
  <w:style w:type="character" w:customStyle="1" w:styleId="Table0">
    <w:name w:val="Table Знак"/>
    <w:basedOn w:val="a0"/>
    <w:link w:val="Table"/>
    <w:rsid w:val="009C0AC3"/>
    <w:rPr>
      <w:rFonts w:ascii="Times New Roman" w:hAnsi="Times New Roman"/>
      <w:sz w:val="28"/>
    </w:rPr>
  </w:style>
  <w:style w:type="character" w:styleId="af8">
    <w:name w:val="Strong"/>
    <w:basedOn w:val="a0"/>
    <w:uiPriority w:val="22"/>
    <w:qFormat/>
    <w:rsid w:val="002F70D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783F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83F5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af9">
    <w:name w:val="Подрисунковый"/>
    <w:basedOn w:val="a"/>
    <w:link w:val="afa"/>
    <w:qFormat/>
    <w:rsid w:val="008618D9"/>
    <w:pPr>
      <w:spacing w:before="240" w:after="280" w:line="240" w:lineRule="auto"/>
      <w:jc w:val="center"/>
    </w:pPr>
    <w:rPr>
      <w:rFonts w:cs="Times New Roman"/>
      <w:sz w:val="24"/>
    </w:rPr>
  </w:style>
  <w:style w:type="character" w:customStyle="1" w:styleId="afa">
    <w:name w:val="Подрисунковый Знак"/>
    <w:basedOn w:val="a0"/>
    <w:link w:val="af9"/>
    <w:rsid w:val="008618D9"/>
    <w:rPr>
      <w:rFonts w:ascii="Times New Roman" w:hAnsi="Times New Roman" w:cs="Times New Roman"/>
      <w:sz w:val="24"/>
    </w:rPr>
  </w:style>
  <w:style w:type="paragraph" w:customStyle="1" w:styleId="afb">
    <w:name w:val="ОСНОВНОЙМОЙТЕКСТ"/>
    <w:basedOn w:val="af1"/>
    <w:link w:val="afc"/>
    <w:qFormat/>
    <w:rsid w:val="00E94C74"/>
    <w:pPr>
      <w:spacing w:after="0" w:line="240" w:lineRule="auto"/>
      <w:ind w:left="0" w:firstLine="709"/>
      <w:contextualSpacing w:val="0"/>
    </w:pPr>
    <w:rPr>
      <w:rFonts w:cs="Times New Roman"/>
    </w:rPr>
  </w:style>
  <w:style w:type="character" w:customStyle="1" w:styleId="afc">
    <w:name w:val="ОСНОВНОЙМОЙТЕКСТ Знак"/>
    <w:basedOn w:val="a0"/>
    <w:link w:val="afb"/>
    <w:rsid w:val="00E94C74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9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ocs.microsoft.com/en-us/sql/relational-databases/security/encryption/transparent-data-encryption?view=sql-server-ver15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9EE4C-311A-4F1D-BEB5-CA85E3701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27</Pages>
  <Words>2178</Words>
  <Characters>12417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eug1n1</cp:lastModifiedBy>
  <cp:revision>5</cp:revision>
  <cp:lastPrinted>2017-05-31T07:43:00Z</cp:lastPrinted>
  <dcterms:created xsi:type="dcterms:W3CDTF">2021-12-20T00:04:00Z</dcterms:created>
  <dcterms:modified xsi:type="dcterms:W3CDTF">2021-12-20T10:02:00Z</dcterms:modified>
</cp:coreProperties>
</file>