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pfnih94hfz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DefaultMethodDemo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wda0qqiaaoh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LambdaDemo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edd35651uj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LambdaDemo2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bxe8kfs2qe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LambdaDemo3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cfzz932gmzo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MethodReferenceDemo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k59ucgr34tj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MethodReferenceDemo2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nh60hx6o1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MethodReferenceDemo3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77ws3sai0pa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MethodReferenceDemo4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bq0e30ma13r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MethodReferenceDemo5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yeavl7k9sg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ConstructorReferenceDemo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hxh499aokb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ConstructorReferenceDemo2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q6jzgm203a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PredicateDemo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926kyt160tj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FunctionDemo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t3ale35l2j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ConsumerDemo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qnysul6ffyu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SupplierDemo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2w4zj8g24q6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ldqbbz8nnn0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lpfnih94hfze" w:id="2"/>
      <w:bookmarkEnd w:id="2"/>
      <w:r w:rsidDel="00000000" w:rsidR="00000000" w:rsidRPr="00000000">
        <w:rPr>
          <w:rtl w:val="0"/>
        </w:rPr>
        <w:t xml:space="preserve">DefaultMethodDemo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DefaultMethodDemo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interface G 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void m();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default void m2() 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System.out.println("G#m2");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g = new G()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public void m() {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System.out.println("Anonymous#m");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g.m2();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Anonymous#m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G#m2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wda0qqiaaohj" w:id="3"/>
      <w:bookmarkEnd w:id="3"/>
      <w:r w:rsidDel="00000000" w:rsidR="00000000" w:rsidRPr="00000000">
        <w:rPr>
          <w:rtl w:val="0"/>
        </w:rPr>
        <w:t xml:space="preserve">LambdaDemo</w:t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LambdaDemo {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interface G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void m();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g;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(1)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() -&gt;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System.out.println("Lambda impl G#m");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(2)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() -&gt; System.out.println("Lambda impl G#m");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You can use an anonymous class for this purpose</w:t>
              <w:tab/>
              <w:tab/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new G()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public void m()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System.out.println("Anonymous#m");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Lambda impl G#m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Lambda impl G#m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Anonymous#m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2edd35651ujs" w:id="4"/>
      <w:bookmarkEnd w:id="4"/>
      <w:r w:rsidDel="00000000" w:rsidR="00000000" w:rsidRPr="00000000">
        <w:rPr>
          <w:rtl w:val="0"/>
        </w:rPr>
        <w:t xml:space="preserve">LambdaDemo2</w:t>
      </w: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LambdaDemo2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interface G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void m(Object x);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g;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(1)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(Object x) -&gt;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System.out.println("Lambda impl G#m(Object) ==&gt; " + x);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g.m("ABC");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(2)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(x) -&gt;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System.out.println("Lambda impl G#m(Object) ==&gt; " + x);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g.m("ABC");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(3)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(x) -&gt; System.out.println("Lambda impl G#m(Object) ==&gt; " + x);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g.m("ABC");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You can use an anonymous class for this purpose</w:t>
              <w:tab/>
              <w:tab/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new G()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public void m(Object x)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System.out.println("Anonymous#m ==&gt; " + x);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g.m("ABC");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Lambda impl G#m(Object) ==&gt; ABC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Lambda impl G#m(Object) ==&gt; ABC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Lambda impl G#m(Object) ==&gt; ABC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Anonymous#m ==&gt; ABC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2bxe8kfs2qer" w:id="5"/>
      <w:bookmarkEnd w:id="5"/>
      <w:r w:rsidDel="00000000" w:rsidR="00000000" w:rsidRPr="00000000">
        <w:rPr>
          <w:rtl w:val="0"/>
        </w:rPr>
        <w:t xml:space="preserve">LambdaDemo3</w:t>
      </w:r>
    </w:p>
    <w:tbl>
      <w:tblPr>
        <w:tblStyle w:val="Table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LambdaDemo3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interface G 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Object m(Object x);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G g;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 (1)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g = (Object x) -&gt;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return "Lambda impl G#m(Object) ==&gt; " + x;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System.out.println(g.m("ABC"));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 (2)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g = (Object x) -&gt; "Lambda impl G#m(Object) ==&gt; " + x;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System.out.println(g.m("ABC"));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 (3)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g = (x) -&gt; "Lambda impl G#m(Object) ==&gt; " + x;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System.out.println(g.m("ABC"));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 You can use an anonymous class for this purpose</w:t>
              <w:tab/>
              <w:tab/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g = new G()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public Object m(Object x)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return "Anonymous#m ==&gt; " + x;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System.out.println(g.m("ABC"));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Lambda impl G#m(Object) ==&gt; ABC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Lambda impl G#m(Object) ==&gt; ABC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Lambda impl G#m(Object) ==&gt; ABC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Anonymous#m ==&gt; ABC</w:t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cfzz932gmzo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MethodReferenceDemo</w:t>
      </w:r>
    </w:p>
    <w:tbl>
      <w:tblPr>
        <w:tblStyle w:val="Table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MethodReferenceDemo 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interface G {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void m(Object x);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static class Util {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static void m2(Object x) {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System.out.println("Util#m2 ==&gt; " + x);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g;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(1)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Util::m2;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g.m("ABC");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You can use an anonymous class for this purpose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new G()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public void m(Object x) 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Util.m2(x);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g.m("ABC");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Util#m2 ==&gt; ABC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Util#m2 ==&gt; ABC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k59ucgr34tj6" w:id="7"/>
      <w:bookmarkEnd w:id="7"/>
      <w:r w:rsidDel="00000000" w:rsidR="00000000" w:rsidRPr="00000000">
        <w:rPr>
          <w:rtl w:val="0"/>
        </w:rPr>
        <w:t xml:space="preserve">MethodReferenceDemo2</w:t>
      </w:r>
    </w:p>
    <w:tbl>
      <w:tblPr>
        <w:tblStyle w:val="Table1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MethodReferenceDemo2 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interface G 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void m(Object x, Object y);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static class Util {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static void m2(Object x, Object y) {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System.out.println("Util#m2 ==&gt; " + x + ", " + y);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g;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(1)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Util::m2;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g.m("ABC", "DEF");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You can use an anonymous class for this purpose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new G() 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public void m(Object x, Object y)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Util.m2(x, y);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g.m("ABC", "DEF");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Util#m2 ==&gt; ABC, DEF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Util#m2 ==&gt; ABC, DEF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4nh60hx6o1u" w:id="8"/>
      <w:bookmarkEnd w:id="8"/>
      <w:r w:rsidDel="00000000" w:rsidR="00000000" w:rsidRPr="00000000">
        <w:rPr>
          <w:rtl w:val="0"/>
        </w:rPr>
        <w:t xml:space="preserve">MethodReferenceDemo3</w:t>
      </w:r>
    </w:p>
    <w:tbl>
      <w:tblPr>
        <w:tblStyle w:val="Table1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MethodReferenceDemo3 {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interface G {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void m(Object x, Object y);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static class SomeClass {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void m2(Object x, Object y) 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System.out.println("SomeClass#m2 ==&gt; " + x + ", " + y);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g;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SomeClass sc = new SomeClass();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(1)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sc::m2;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g.m("ABC", "DEF");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You can use an anonymous class for this purpose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new G() {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public void m(Object x, Object y) {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sc.m2(x, y);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g.m("ABC", "DEF");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SomeClass#m2 ==&gt; ABC, DEF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SomeClass#m2 ==&gt; ABC, DEF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77ws3sai0pab" w:id="9"/>
      <w:bookmarkEnd w:id="9"/>
      <w:r w:rsidDel="00000000" w:rsidR="00000000" w:rsidRPr="00000000">
        <w:rPr>
          <w:rtl w:val="0"/>
        </w:rPr>
        <w:t xml:space="preserve">MethodReferenceDemo4</w:t>
      </w:r>
    </w:p>
    <w:tbl>
      <w:tblPr>
        <w:tblStyle w:val="Table1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MethodReferenceDemo4 {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interface G {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char getChar(int x);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g;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(1)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"asdf"::charAt;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System.out.println(g.getChar(3));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You can use an anonymous class for this purpose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new G() {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public char getChar(int x) {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return "asdf".charAt(x);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System.out.println(g.getChar(3));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lnjtt3qhyd6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bq0e30ma13r7" w:id="11"/>
      <w:bookmarkEnd w:id="11"/>
      <w:r w:rsidDel="00000000" w:rsidR="00000000" w:rsidRPr="00000000">
        <w:rPr>
          <w:rtl w:val="0"/>
        </w:rPr>
        <w:t xml:space="preserve">MethodReferenceDemo5</w:t>
      </w:r>
    </w:p>
    <w:tbl>
      <w:tblPr>
        <w:tblStyle w:val="Table1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MethodReferenceDemo5 {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interface G {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int getInt(String s);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g;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int x;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(1)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Integer::parseInt;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x = g.getInt("345");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System.out.println(x);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You can use an anonymous class for this purpose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 = new G() {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public int getInt(String s) {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return Integer.parseInt(s);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x = g.getInt("345");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System.out.println(x);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syeavl7k9sg6" w:id="12"/>
      <w:bookmarkEnd w:id="12"/>
      <w:r w:rsidDel="00000000" w:rsidR="00000000" w:rsidRPr="00000000">
        <w:rPr>
          <w:rtl w:val="0"/>
        </w:rPr>
        <w:t xml:space="preserve">ConstructorReferenceDemo</w:t>
      </w:r>
      <w:r w:rsidDel="00000000" w:rsidR="00000000" w:rsidRPr="00000000">
        <w:rPr>
          <w:rtl w:val="0"/>
        </w:rPr>
      </w:r>
    </w:p>
    <w:tbl>
      <w:tblPr>
        <w:tblStyle w:val="Table1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ConstructorReferenceDemo {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interface H {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Object create();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static class SomeClass {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SomeClass() {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System.out.println("SomeClass#constr");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H h;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(1)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h = SomeClass::new;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h.create();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You can use an anonymous class for this purpose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h = new H() {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public Object create() {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return new SomeClass();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h.create();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SomeClass#constr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SomeClass#constr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rPr/>
      </w:pPr>
      <w:bookmarkStart w:colFirst="0" w:colLast="0" w:name="_6hxh499aokbb" w:id="13"/>
      <w:bookmarkEnd w:id="13"/>
      <w:r w:rsidDel="00000000" w:rsidR="00000000" w:rsidRPr="00000000">
        <w:rPr>
          <w:rtl w:val="0"/>
        </w:rPr>
        <w:t xml:space="preserve">ConstructorReferenceDemo2</w:t>
      </w:r>
    </w:p>
    <w:tbl>
      <w:tblPr>
        <w:tblStyle w:val="Table2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ConstructorReferenceDemo2 {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interface H {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String create(byte[] bytes);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H h;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byte[] bytes = {65, 66, 67};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(1)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h = String::new;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System.out.println(h.create(bytes));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You can use an anonymous class for this purpose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h = new H() {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public String create(byte[] bytes) {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return new String(bytes);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System.out.println(h.create(bytes));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rPr/>
      </w:pPr>
      <w:bookmarkStart w:colFirst="0" w:colLast="0" w:name="_oq6jzgm203a0" w:id="14"/>
      <w:bookmarkEnd w:id="14"/>
      <w:r w:rsidDel="00000000" w:rsidR="00000000" w:rsidRPr="00000000">
        <w:rPr>
          <w:rtl w:val="0"/>
        </w:rPr>
        <w:t xml:space="preserve">PredicateDemo</w:t>
      </w:r>
    </w:p>
    <w:tbl>
      <w:tblPr>
        <w:tblStyle w:val="Table2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java.lang.reflect.Modifier;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java.util.concurrent.atomic.AtomicInteger;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java.util.function.Predicate;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PredicateDemo {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Predicate isCharacter = (x) -&gt; x instanceof Character;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Predicate isBoolean = (x) -&gt; x instanceof Boolean;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Predicate isNumber = (x) -&gt; x instanceof Number;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Predicate isFinalType = (x) -&gt;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Modifier.isFinal(x.getClass().getModifiers());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Predicate isWrapper =</w:t>
              <w:tab/>
              <w:t xml:space="preserve">isCharacter.or(isBoolean)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.or(isNumber.and(isFinalType));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System.out.println(isWrapper.test(3));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System.out.println(isWrapper.test(3.5F));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System.out.println(isWrapper.test('a'));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System.out.println(isWrapper.test(new AtomicInteger(0)));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System.out.println(isWrapper.test("asdf"));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java.util.function;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@FunctionalInterface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interface Predicate&lt;T&gt; {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boolean test(T t);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rPr/>
      </w:pPr>
      <w:bookmarkStart w:colFirst="0" w:colLast="0" w:name="_926kyt160tjv" w:id="15"/>
      <w:bookmarkEnd w:id="15"/>
      <w:r w:rsidDel="00000000" w:rsidR="00000000" w:rsidRPr="00000000">
        <w:rPr>
          <w:rtl w:val="0"/>
        </w:rPr>
        <w:t xml:space="preserve">FunctionDemo</w:t>
      </w:r>
    </w:p>
    <w:tbl>
      <w:tblPr>
        <w:tblStyle w:val="Table2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java.util.function.Function;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FunctionDemo {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Function a = (x) -&gt; x + "A";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Function b = (x) -&gt; x + "B";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Function c = (x) -&gt; x + "C";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Function d = (x) -&gt; x + "D";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System.out.println(a.compose(b).andThen(c).apply("str"));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str + "B" + "A" + "C"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System.out.println(a.andThen(b).compose(c).compose(d).apply("str"));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str + "D" + "C" + "A" + "B"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strBAC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strDCAB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java.util.functions;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@FunctionalInterface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interface Function&lt;T, R&gt; {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R apply(T t);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1"/>
        <w:rPr/>
      </w:pPr>
      <w:bookmarkStart w:colFirst="0" w:colLast="0" w:name="_yt3ale35l2j8" w:id="16"/>
      <w:bookmarkEnd w:id="16"/>
      <w:r w:rsidDel="00000000" w:rsidR="00000000" w:rsidRPr="00000000">
        <w:rPr>
          <w:rtl w:val="0"/>
        </w:rPr>
        <w:t xml:space="preserve">ConsumerDemo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java.util.function.Consumer;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SupplierDemo {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Consumer printClassName = (x) -&gt;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System.out.println(x.getClass().getName());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Consumer printSuperclassName = (x) -&gt;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System.out.println(x.getClass().getSuperclass().getName());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printClassName.andThen(printSuperclassName).accept(7);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java.lang.Integer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java.lang.Number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rPr/>
      </w:pPr>
      <w:bookmarkStart w:colFirst="0" w:colLast="0" w:name="_qnysul6ffyux" w:id="17"/>
      <w:bookmarkEnd w:id="17"/>
      <w:r w:rsidDel="00000000" w:rsidR="00000000" w:rsidRPr="00000000">
        <w:rPr>
          <w:rtl w:val="0"/>
        </w:rPr>
        <w:t xml:space="preserve">SupplierDemo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java.util.function.Supplier;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SupplierDemo {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Supplier s;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 = StringBuilder::new;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System.out.println(s.get().getClass());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 = () -&gt; {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class A {}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new A(); 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System.out.println(s.get().getClass());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java.lang.StringBuilder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SupplierDemo$1A</w:t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