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20"/>
        <w:jc w:val="center"/>
      </w:pPr>
      <w:r>
        <w:rPr>
          <w:b/>
          <w:bCs/>
          <w:sz w:val="34"/>
          <w:szCs w:val="34"/>
        </w:rPr>
        <w:t xml:space="preserve">Sports Shop Platform - Staff Operations Manual</w:t>
      </w:r>
    </w:p>
    <w:p>
      <w:pPr>
        <w:spacing w:after="360"/>
        <w:jc w:val="center"/>
      </w:pPr>
      <w:r>
        <w:rPr>
          <w:i/>
          <w:iCs/>
          <w:sz w:val="22"/>
          <w:szCs w:val="22"/>
        </w:rPr>
        <w:t xml:space="preserve">How shop teams use catalog, POS, orders, customers, reports, staff, and settings.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Dashboard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Review today's sales, pending orders, product count, active staff, low stock, and recent orders.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Use the search area and navigation to move between modules.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Branding is loaded from the shop record and applied as CSS variables.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Catalog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Create categories and optionally tie them to attribute templates.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Create products with brand, condition, base price, stock, low-stock threshold, and flags for personalization, service, or rental.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Variants are tracked with unique SKUs and stock quantities.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Catalog write access is restricted to Owner, Manager, and Inventory Clerk roles.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POS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Search or filter products by category.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Tap a product to add it to the cart.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If the product is personalizable, enter name, number, and production notes.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Choose Cash, Card, or MoMo. Card and MoMo are sandbox/stubbed until provider keys are configured.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Complete sale creates an order, payment, order items, audit log, and decrements stock.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Orders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Orders are grouped by Pending, In Production, Ready, Completed, and Cancelled.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Designers can only move Pending to In Production and In Production to Ready.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Owners and Managers can complete, cancel, or move orders more broadly.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Every status change writes an audit log and in-app notification record.</w:t>
      </w:r>
    </w:p>
    <w:p>
      <w:pPr>
        <w:pStyle w:val="Heading1"/>
        <w:spacing w:after="120" w:before="160"/>
      </w:pPr>
      <w:r>
        <w:rPr>
          <w:b/>
          <w:bCs/>
          <w:sz w:val="28"/>
          <w:szCs w:val="28"/>
        </w:rPr>
        <w:t xml:space="preserve">Reports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Filter by today, last 7 days, last 30 days, or last year.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Review revenue, order count, average order, best sellers, stock levels, and staff performance.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1"/>
          <w:szCs w:val="21"/>
        </w:rPr>
        <w:t xml:space="preserve">Export CSV or print the report to PDF.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Shop Platform - Staff Operations Manual</dc:title>
  <dc:creator>Codex</dc:creator>
  <dc:description>How shop teams use catalog, POS, orders, customers, reports, staff, and settings.</dc:description>
  <cp:lastModifiedBy>Un-named</cp:lastModifiedBy>
  <cp:revision>1</cp:revision>
  <dcterms:created xsi:type="dcterms:W3CDTF">2026-07-14T16:18:58.042Z</dcterms:created>
  <dcterms:modified xsi:type="dcterms:W3CDTF">2026-07-14T16:18:58.042Z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