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00E8" w14:textId="77777777" w:rsidR="00E06A95" w:rsidRPr="00774E9A" w:rsidRDefault="00E06A95" w:rsidP="00033B65">
      <w:pPr>
        <w:pStyle w:val="a3"/>
        <w:spacing w:before="0" w:beforeAutospacing="0" w:after="0" w:afterAutospacing="0"/>
        <w:ind w:firstLine="709"/>
        <w:jc w:val="center"/>
        <w:rPr>
          <w:sz w:val="28"/>
          <w:szCs w:val="28"/>
          <w:lang w:val="ru-RU"/>
        </w:rPr>
      </w:pPr>
    </w:p>
    <w:p w14:paraId="40D5226C" w14:textId="77777777" w:rsidR="00E06A95" w:rsidRPr="00774E9A" w:rsidRDefault="00E06A95" w:rsidP="00033B65">
      <w:pPr>
        <w:pStyle w:val="a3"/>
        <w:spacing w:before="0" w:beforeAutospacing="0" w:after="0" w:afterAutospacing="0"/>
        <w:ind w:firstLine="709"/>
        <w:jc w:val="center"/>
        <w:rPr>
          <w:sz w:val="28"/>
          <w:szCs w:val="28"/>
          <w:lang w:val="ru-RU"/>
        </w:rPr>
      </w:pPr>
    </w:p>
    <w:p w14:paraId="183B7D54" w14:textId="4C5DAD7B" w:rsidR="002B3794" w:rsidRPr="00774E9A" w:rsidRDefault="002B3794" w:rsidP="00843A3D">
      <w:pPr>
        <w:pStyle w:val="a3"/>
        <w:spacing w:before="0" w:beforeAutospacing="0" w:after="0" w:afterAutospacing="0"/>
        <w:ind w:left="-284" w:firstLine="284"/>
        <w:jc w:val="center"/>
        <w:rPr>
          <w:sz w:val="28"/>
          <w:szCs w:val="28"/>
          <w:lang w:val="ru-RU"/>
        </w:rPr>
      </w:pPr>
      <w:r w:rsidRPr="00774E9A">
        <w:rPr>
          <w:sz w:val="28"/>
          <w:szCs w:val="28"/>
          <w:lang w:val="ru-RU"/>
        </w:rPr>
        <w:t>МИНИСТЕРСТВО ОБРАЗОВАНИЯ РЕСПУБЛИКИ БЕЛАРУСЬ</w:t>
      </w:r>
    </w:p>
    <w:p w14:paraId="3D43B8D6" w14:textId="77777777" w:rsidR="002B3794" w:rsidRPr="00774E9A" w:rsidRDefault="002B3794" w:rsidP="00843A3D">
      <w:pPr>
        <w:pStyle w:val="a3"/>
        <w:spacing w:before="0" w:beforeAutospacing="0" w:after="0" w:afterAutospacing="0"/>
        <w:ind w:left="284" w:firstLine="284"/>
        <w:jc w:val="center"/>
        <w:rPr>
          <w:sz w:val="28"/>
          <w:szCs w:val="28"/>
          <w:lang w:val="ru-RU"/>
        </w:rPr>
      </w:pPr>
      <w:r w:rsidRPr="00774E9A">
        <w:rPr>
          <w:sz w:val="28"/>
          <w:szCs w:val="28"/>
          <w:lang w:val="ru-RU"/>
        </w:rPr>
        <w:t>Учреждение образование «Белорусский государственный технологический университет»</w:t>
      </w:r>
    </w:p>
    <w:p w14:paraId="6A16C1DB" w14:textId="77777777" w:rsidR="002B3794" w:rsidRPr="00774E9A" w:rsidRDefault="002B3794" w:rsidP="00033B65">
      <w:pPr>
        <w:pStyle w:val="a3"/>
        <w:spacing w:before="0" w:beforeAutospacing="0" w:after="0" w:afterAutospacing="0"/>
        <w:ind w:firstLine="709"/>
        <w:jc w:val="both"/>
        <w:rPr>
          <w:sz w:val="28"/>
          <w:szCs w:val="28"/>
          <w:lang w:val="ru-RU"/>
        </w:rPr>
      </w:pPr>
    </w:p>
    <w:p w14:paraId="0617DFC7" w14:textId="77777777" w:rsidR="002B3794" w:rsidRPr="00774E9A" w:rsidRDefault="002B3794" w:rsidP="00033B65">
      <w:pPr>
        <w:pStyle w:val="a3"/>
        <w:spacing w:before="0" w:beforeAutospacing="0" w:after="0" w:afterAutospacing="0"/>
        <w:ind w:firstLine="709"/>
        <w:jc w:val="both"/>
        <w:rPr>
          <w:sz w:val="28"/>
          <w:szCs w:val="28"/>
          <w:lang w:val="ru-RU"/>
        </w:rPr>
      </w:pPr>
    </w:p>
    <w:p w14:paraId="5CF09A60" w14:textId="77777777" w:rsidR="002B3794" w:rsidRPr="00774E9A" w:rsidRDefault="002B3794" w:rsidP="00033B65">
      <w:pPr>
        <w:pStyle w:val="a3"/>
        <w:spacing w:before="0" w:beforeAutospacing="0" w:after="0" w:afterAutospacing="0"/>
        <w:ind w:firstLine="709"/>
        <w:jc w:val="both"/>
        <w:rPr>
          <w:sz w:val="28"/>
          <w:szCs w:val="28"/>
          <w:lang w:val="ru-RU"/>
        </w:rPr>
      </w:pPr>
    </w:p>
    <w:p w14:paraId="155F40D9" w14:textId="77777777" w:rsidR="002B3794" w:rsidRPr="00774E9A" w:rsidRDefault="002B3794" w:rsidP="00033B65">
      <w:pPr>
        <w:pStyle w:val="a3"/>
        <w:spacing w:before="0" w:beforeAutospacing="0" w:after="0" w:afterAutospacing="0"/>
        <w:ind w:firstLine="709"/>
        <w:jc w:val="both"/>
        <w:rPr>
          <w:sz w:val="28"/>
          <w:szCs w:val="28"/>
          <w:lang w:val="ru-RU"/>
        </w:rPr>
      </w:pPr>
    </w:p>
    <w:p w14:paraId="024794DC" w14:textId="77777777" w:rsidR="002B3794" w:rsidRPr="00774E9A" w:rsidRDefault="002B3794" w:rsidP="00033B65">
      <w:pPr>
        <w:pStyle w:val="a3"/>
        <w:spacing w:before="0" w:beforeAutospacing="0" w:after="0" w:afterAutospacing="0"/>
        <w:ind w:firstLine="709"/>
        <w:jc w:val="both"/>
        <w:rPr>
          <w:sz w:val="28"/>
          <w:szCs w:val="28"/>
          <w:lang w:val="ru-RU"/>
        </w:rPr>
      </w:pPr>
    </w:p>
    <w:p w14:paraId="0F266F1A" w14:textId="77777777" w:rsidR="002B3794" w:rsidRPr="00774E9A" w:rsidRDefault="002B3794" w:rsidP="00033B65">
      <w:pPr>
        <w:pStyle w:val="a3"/>
        <w:spacing w:before="0" w:beforeAutospacing="0" w:after="0" w:afterAutospacing="0"/>
        <w:ind w:firstLine="709"/>
        <w:jc w:val="both"/>
        <w:rPr>
          <w:b/>
          <w:sz w:val="28"/>
          <w:szCs w:val="28"/>
          <w:lang w:val="ru-RU"/>
        </w:rPr>
      </w:pPr>
      <w:r w:rsidRPr="00774E9A">
        <w:rPr>
          <w:b/>
          <w:sz w:val="28"/>
          <w:szCs w:val="28"/>
          <w:lang w:val="ru-RU"/>
        </w:rPr>
        <w:t>«Проект политики информационной безопасности университета»</w:t>
      </w:r>
    </w:p>
    <w:p w14:paraId="5080EE3F" w14:textId="77777777" w:rsidR="002B3794" w:rsidRPr="00774E9A" w:rsidRDefault="002B3794" w:rsidP="00033B65">
      <w:pPr>
        <w:pStyle w:val="a3"/>
        <w:spacing w:before="0" w:beforeAutospacing="0" w:after="0" w:afterAutospacing="0"/>
        <w:ind w:firstLine="709"/>
        <w:jc w:val="center"/>
        <w:rPr>
          <w:b/>
          <w:sz w:val="28"/>
          <w:szCs w:val="28"/>
          <w:lang w:val="ru-RU"/>
        </w:rPr>
      </w:pPr>
    </w:p>
    <w:p w14:paraId="7D40C166" w14:textId="77777777" w:rsidR="002B3794" w:rsidRPr="00774E9A" w:rsidRDefault="002B3794" w:rsidP="00033B65">
      <w:pPr>
        <w:pStyle w:val="a3"/>
        <w:spacing w:before="0" w:beforeAutospacing="0" w:after="0" w:afterAutospacing="0"/>
        <w:ind w:firstLine="709"/>
        <w:jc w:val="center"/>
        <w:rPr>
          <w:b/>
          <w:sz w:val="28"/>
          <w:szCs w:val="28"/>
          <w:lang w:val="ru-RU"/>
        </w:rPr>
      </w:pPr>
    </w:p>
    <w:p w14:paraId="38485014" w14:textId="77777777" w:rsidR="002B3794" w:rsidRPr="00774E9A" w:rsidRDefault="002B3794" w:rsidP="00033B65">
      <w:pPr>
        <w:pStyle w:val="a3"/>
        <w:spacing w:before="0" w:beforeAutospacing="0" w:after="0" w:afterAutospacing="0"/>
        <w:ind w:firstLine="709"/>
        <w:jc w:val="center"/>
        <w:rPr>
          <w:b/>
          <w:sz w:val="28"/>
          <w:szCs w:val="28"/>
          <w:lang w:val="ru-RU"/>
        </w:rPr>
      </w:pPr>
    </w:p>
    <w:p w14:paraId="4934EA01" w14:textId="77777777" w:rsidR="002B3794" w:rsidRPr="00774E9A" w:rsidRDefault="002B3794" w:rsidP="00033B65">
      <w:pPr>
        <w:pStyle w:val="a3"/>
        <w:spacing w:before="0" w:beforeAutospacing="0" w:after="0" w:afterAutospacing="0"/>
        <w:ind w:firstLine="709"/>
        <w:jc w:val="center"/>
        <w:rPr>
          <w:b/>
          <w:sz w:val="28"/>
          <w:szCs w:val="28"/>
          <w:lang w:val="ru-RU"/>
        </w:rPr>
      </w:pPr>
    </w:p>
    <w:p w14:paraId="0E0200EF" w14:textId="77777777" w:rsidR="002B3794" w:rsidRPr="00774E9A" w:rsidRDefault="002B3794" w:rsidP="00033B65">
      <w:pPr>
        <w:pStyle w:val="a3"/>
        <w:spacing w:before="0" w:beforeAutospacing="0" w:after="0" w:afterAutospacing="0"/>
        <w:ind w:firstLine="709"/>
        <w:jc w:val="center"/>
        <w:rPr>
          <w:b/>
          <w:sz w:val="28"/>
          <w:szCs w:val="28"/>
          <w:lang w:val="ru-RU"/>
        </w:rPr>
      </w:pPr>
    </w:p>
    <w:p w14:paraId="7DEA78C2" w14:textId="77777777" w:rsidR="002B3794" w:rsidRPr="00774E9A" w:rsidRDefault="002B3794" w:rsidP="00033B65">
      <w:pPr>
        <w:pStyle w:val="a3"/>
        <w:spacing w:before="0" w:beforeAutospacing="0" w:after="0" w:afterAutospacing="0"/>
        <w:ind w:firstLine="709"/>
        <w:jc w:val="center"/>
        <w:rPr>
          <w:b/>
          <w:sz w:val="28"/>
          <w:szCs w:val="28"/>
          <w:lang w:val="ru-RU"/>
        </w:rPr>
      </w:pPr>
    </w:p>
    <w:p w14:paraId="2727A390" w14:textId="77777777" w:rsidR="002B3794" w:rsidRPr="00774E9A" w:rsidRDefault="002B3794" w:rsidP="00033B65">
      <w:pPr>
        <w:pStyle w:val="a3"/>
        <w:spacing w:before="0" w:beforeAutospacing="0" w:after="0" w:afterAutospacing="0"/>
        <w:ind w:firstLine="709"/>
        <w:jc w:val="center"/>
        <w:rPr>
          <w:b/>
          <w:sz w:val="28"/>
          <w:szCs w:val="28"/>
          <w:lang w:val="ru-RU"/>
        </w:rPr>
      </w:pPr>
    </w:p>
    <w:p w14:paraId="36BA932B" w14:textId="77777777" w:rsidR="002B3794" w:rsidRPr="00774E9A" w:rsidRDefault="002B3794" w:rsidP="00033B65">
      <w:pPr>
        <w:pStyle w:val="a3"/>
        <w:spacing w:before="0" w:beforeAutospacing="0" w:after="0" w:afterAutospacing="0"/>
        <w:ind w:firstLine="709"/>
        <w:jc w:val="center"/>
        <w:rPr>
          <w:b/>
          <w:sz w:val="28"/>
          <w:szCs w:val="28"/>
          <w:lang w:val="ru-RU"/>
        </w:rPr>
      </w:pPr>
    </w:p>
    <w:p w14:paraId="2EACB9E1" w14:textId="77777777" w:rsidR="002B3794" w:rsidRPr="00774E9A" w:rsidRDefault="002B3794" w:rsidP="00033B65">
      <w:pPr>
        <w:pStyle w:val="a3"/>
        <w:spacing w:before="0" w:beforeAutospacing="0" w:after="0" w:afterAutospacing="0"/>
        <w:ind w:firstLine="709"/>
        <w:jc w:val="center"/>
        <w:rPr>
          <w:b/>
          <w:sz w:val="28"/>
          <w:szCs w:val="28"/>
          <w:lang w:val="ru-RU"/>
        </w:rPr>
      </w:pPr>
    </w:p>
    <w:p w14:paraId="3363BDBD" w14:textId="77777777" w:rsidR="002B3794" w:rsidRPr="00774E9A" w:rsidRDefault="002B3794" w:rsidP="00033B65">
      <w:pPr>
        <w:pStyle w:val="a3"/>
        <w:spacing w:before="0" w:beforeAutospacing="0" w:after="0" w:afterAutospacing="0"/>
        <w:ind w:firstLine="709"/>
        <w:jc w:val="center"/>
        <w:rPr>
          <w:b/>
          <w:sz w:val="28"/>
          <w:szCs w:val="28"/>
          <w:lang w:val="ru-RU"/>
        </w:rPr>
      </w:pPr>
    </w:p>
    <w:p w14:paraId="1472BCB3" w14:textId="77777777" w:rsidR="002B3794" w:rsidRPr="00774E9A" w:rsidRDefault="002B3794" w:rsidP="00033B65">
      <w:pPr>
        <w:pStyle w:val="a3"/>
        <w:spacing w:before="0" w:beforeAutospacing="0" w:after="0" w:afterAutospacing="0"/>
        <w:ind w:firstLine="709"/>
        <w:jc w:val="center"/>
        <w:rPr>
          <w:b/>
          <w:sz w:val="28"/>
          <w:szCs w:val="28"/>
          <w:lang w:val="ru-RU"/>
        </w:rPr>
      </w:pPr>
    </w:p>
    <w:p w14:paraId="10BDEBFB" w14:textId="77777777" w:rsidR="002B3794" w:rsidRPr="00774E9A" w:rsidRDefault="002B3794" w:rsidP="00033B65">
      <w:pPr>
        <w:pStyle w:val="a3"/>
        <w:spacing w:before="0" w:beforeAutospacing="0" w:after="0" w:afterAutospacing="0"/>
        <w:ind w:firstLine="709"/>
        <w:jc w:val="center"/>
        <w:rPr>
          <w:b/>
          <w:sz w:val="28"/>
          <w:szCs w:val="28"/>
          <w:lang w:val="ru-RU"/>
        </w:rPr>
      </w:pPr>
    </w:p>
    <w:p w14:paraId="6112C490" w14:textId="77777777" w:rsidR="002B3794" w:rsidRPr="00774E9A" w:rsidRDefault="002B3794" w:rsidP="00033B65">
      <w:pPr>
        <w:pStyle w:val="a3"/>
        <w:spacing w:before="0" w:beforeAutospacing="0" w:after="0" w:afterAutospacing="0"/>
        <w:ind w:firstLine="709"/>
        <w:jc w:val="center"/>
        <w:rPr>
          <w:b/>
          <w:sz w:val="28"/>
          <w:szCs w:val="28"/>
          <w:lang w:val="ru-RU"/>
        </w:rPr>
      </w:pPr>
    </w:p>
    <w:p w14:paraId="280BB3FC" w14:textId="77777777" w:rsidR="002B3794" w:rsidRPr="00774E9A" w:rsidRDefault="002B3794" w:rsidP="00843A3D">
      <w:pPr>
        <w:pStyle w:val="a3"/>
        <w:spacing w:before="0" w:beforeAutospacing="0" w:after="0" w:afterAutospacing="0"/>
        <w:ind w:firstLine="5670"/>
        <w:rPr>
          <w:sz w:val="28"/>
          <w:szCs w:val="28"/>
          <w:lang w:val="ru-RU"/>
        </w:rPr>
      </w:pPr>
      <w:r w:rsidRPr="00774E9A">
        <w:rPr>
          <w:sz w:val="28"/>
          <w:szCs w:val="28"/>
          <w:lang w:val="ru-RU"/>
        </w:rPr>
        <w:t>Студент:</w:t>
      </w:r>
    </w:p>
    <w:p w14:paraId="6404A50F" w14:textId="77777777" w:rsidR="002B3794" w:rsidRPr="00774E9A" w:rsidRDefault="002B3794" w:rsidP="00843A3D">
      <w:pPr>
        <w:pStyle w:val="a3"/>
        <w:spacing w:before="0" w:beforeAutospacing="0" w:after="0" w:afterAutospacing="0"/>
        <w:ind w:firstLine="5670"/>
        <w:rPr>
          <w:sz w:val="28"/>
          <w:szCs w:val="28"/>
          <w:lang w:val="ru-RU"/>
        </w:rPr>
      </w:pPr>
      <w:r w:rsidRPr="00774E9A">
        <w:rPr>
          <w:sz w:val="28"/>
          <w:szCs w:val="28"/>
          <w:lang w:val="ru-RU"/>
        </w:rPr>
        <w:t>Николаева Евгения Владимировна</w:t>
      </w:r>
    </w:p>
    <w:p w14:paraId="213D1A7A" w14:textId="77777777" w:rsidR="002B3794" w:rsidRPr="00774E9A" w:rsidRDefault="002B3794" w:rsidP="00843A3D">
      <w:pPr>
        <w:pStyle w:val="a3"/>
        <w:spacing w:before="0" w:beforeAutospacing="0" w:after="0" w:afterAutospacing="0"/>
        <w:ind w:firstLine="5670"/>
        <w:rPr>
          <w:sz w:val="28"/>
          <w:szCs w:val="28"/>
          <w:lang w:val="ru-RU"/>
        </w:rPr>
      </w:pPr>
      <w:r w:rsidRPr="00774E9A">
        <w:rPr>
          <w:sz w:val="28"/>
          <w:szCs w:val="28"/>
          <w:lang w:val="ru-RU"/>
        </w:rPr>
        <w:t>Вариант 11</w:t>
      </w:r>
    </w:p>
    <w:p w14:paraId="402D6E9F" w14:textId="77777777" w:rsidR="002B3794" w:rsidRPr="00774E9A" w:rsidRDefault="002B3794" w:rsidP="00843A3D">
      <w:pPr>
        <w:pStyle w:val="a3"/>
        <w:spacing w:before="0" w:beforeAutospacing="0" w:after="0" w:afterAutospacing="0"/>
        <w:ind w:firstLine="5670"/>
        <w:rPr>
          <w:sz w:val="28"/>
          <w:szCs w:val="28"/>
          <w:lang w:val="ru-RU"/>
        </w:rPr>
      </w:pPr>
      <w:r w:rsidRPr="00774E9A">
        <w:rPr>
          <w:sz w:val="28"/>
          <w:szCs w:val="28"/>
          <w:lang w:val="ru-RU"/>
        </w:rPr>
        <w:t>Преподаватель:</w:t>
      </w:r>
    </w:p>
    <w:p w14:paraId="29F99B5C" w14:textId="77777777" w:rsidR="002B3794" w:rsidRPr="00774E9A" w:rsidRDefault="002B3794" w:rsidP="00843A3D">
      <w:pPr>
        <w:pStyle w:val="a3"/>
        <w:spacing w:before="0" w:beforeAutospacing="0" w:after="0" w:afterAutospacing="0"/>
        <w:ind w:firstLine="5670"/>
        <w:rPr>
          <w:sz w:val="28"/>
          <w:szCs w:val="28"/>
          <w:lang w:val="ru-RU"/>
        </w:rPr>
      </w:pPr>
      <w:r w:rsidRPr="00774E9A">
        <w:rPr>
          <w:sz w:val="28"/>
          <w:szCs w:val="28"/>
          <w:lang w:val="ru-RU"/>
        </w:rPr>
        <w:t>Савельева Маргарита Геннадьевна</w:t>
      </w:r>
    </w:p>
    <w:p w14:paraId="67C9EAD7" w14:textId="77777777" w:rsidR="002B3794" w:rsidRPr="00774E9A" w:rsidRDefault="002B3794" w:rsidP="00033B65">
      <w:pPr>
        <w:pStyle w:val="a3"/>
        <w:spacing w:before="0" w:beforeAutospacing="0" w:after="0" w:afterAutospacing="0"/>
        <w:ind w:firstLine="709"/>
        <w:rPr>
          <w:sz w:val="28"/>
          <w:szCs w:val="28"/>
          <w:lang w:val="ru-RU"/>
        </w:rPr>
      </w:pPr>
    </w:p>
    <w:p w14:paraId="484332D1" w14:textId="77777777" w:rsidR="002B3794" w:rsidRPr="00774E9A" w:rsidRDefault="002B3794" w:rsidP="00033B65">
      <w:pPr>
        <w:pStyle w:val="a3"/>
        <w:spacing w:before="0" w:beforeAutospacing="0" w:after="0" w:afterAutospacing="0"/>
        <w:ind w:firstLine="709"/>
        <w:rPr>
          <w:sz w:val="28"/>
          <w:szCs w:val="28"/>
          <w:lang w:val="ru-RU"/>
        </w:rPr>
      </w:pPr>
    </w:p>
    <w:p w14:paraId="5501474D" w14:textId="77777777" w:rsidR="002B3794" w:rsidRPr="00774E9A" w:rsidRDefault="002B3794" w:rsidP="00033B65">
      <w:pPr>
        <w:pStyle w:val="a3"/>
        <w:spacing w:before="0" w:beforeAutospacing="0" w:after="0" w:afterAutospacing="0"/>
        <w:ind w:firstLine="709"/>
        <w:rPr>
          <w:sz w:val="28"/>
          <w:szCs w:val="28"/>
          <w:lang w:val="ru-RU"/>
        </w:rPr>
      </w:pPr>
    </w:p>
    <w:p w14:paraId="2D194AD6" w14:textId="77777777" w:rsidR="002B3794" w:rsidRPr="00774E9A" w:rsidRDefault="002B3794" w:rsidP="00033B65">
      <w:pPr>
        <w:pStyle w:val="a3"/>
        <w:spacing w:before="0" w:beforeAutospacing="0" w:after="0" w:afterAutospacing="0"/>
        <w:ind w:firstLine="709"/>
        <w:rPr>
          <w:sz w:val="28"/>
          <w:szCs w:val="28"/>
          <w:lang w:val="ru-RU"/>
        </w:rPr>
      </w:pPr>
    </w:p>
    <w:p w14:paraId="3E58C2DE" w14:textId="77777777" w:rsidR="002B3794" w:rsidRPr="00774E9A" w:rsidRDefault="002B3794" w:rsidP="00033B65">
      <w:pPr>
        <w:pStyle w:val="a3"/>
        <w:spacing w:before="0" w:beforeAutospacing="0" w:after="0" w:afterAutospacing="0"/>
        <w:ind w:firstLine="709"/>
        <w:rPr>
          <w:sz w:val="28"/>
          <w:szCs w:val="28"/>
          <w:lang w:val="ru-RU"/>
        </w:rPr>
      </w:pPr>
    </w:p>
    <w:p w14:paraId="6E38914B" w14:textId="77777777" w:rsidR="002B3794" w:rsidRPr="00774E9A" w:rsidRDefault="002B3794" w:rsidP="00033B65">
      <w:pPr>
        <w:pStyle w:val="a3"/>
        <w:spacing w:before="0" w:beforeAutospacing="0" w:after="0" w:afterAutospacing="0"/>
        <w:ind w:firstLine="709"/>
        <w:rPr>
          <w:sz w:val="28"/>
          <w:szCs w:val="28"/>
          <w:lang w:val="ru-RU"/>
        </w:rPr>
      </w:pPr>
    </w:p>
    <w:p w14:paraId="0B2AD180" w14:textId="77777777" w:rsidR="002B3794" w:rsidRPr="00774E9A" w:rsidRDefault="002B3794" w:rsidP="00033B65">
      <w:pPr>
        <w:pStyle w:val="a3"/>
        <w:spacing w:before="0" w:beforeAutospacing="0" w:after="0" w:afterAutospacing="0"/>
        <w:ind w:firstLine="709"/>
        <w:rPr>
          <w:sz w:val="28"/>
          <w:szCs w:val="28"/>
          <w:lang w:val="ru-RU"/>
        </w:rPr>
      </w:pPr>
    </w:p>
    <w:p w14:paraId="04B3DAAB" w14:textId="77777777" w:rsidR="002B3794" w:rsidRPr="00774E9A" w:rsidRDefault="002B3794" w:rsidP="00033B65">
      <w:pPr>
        <w:pStyle w:val="a3"/>
        <w:spacing w:before="0" w:beforeAutospacing="0" w:after="0" w:afterAutospacing="0"/>
        <w:ind w:firstLine="709"/>
        <w:rPr>
          <w:sz w:val="28"/>
          <w:szCs w:val="28"/>
          <w:lang w:val="ru-RU"/>
        </w:rPr>
      </w:pPr>
    </w:p>
    <w:p w14:paraId="02D88A52" w14:textId="77777777" w:rsidR="002B3794" w:rsidRPr="00774E9A" w:rsidRDefault="002B3794" w:rsidP="00033B65">
      <w:pPr>
        <w:pStyle w:val="a3"/>
        <w:spacing w:before="0" w:beforeAutospacing="0" w:after="0" w:afterAutospacing="0"/>
        <w:ind w:firstLine="709"/>
        <w:rPr>
          <w:sz w:val="28"/>
          <w:szCs w:val="28"/>
          <w:lang w:val="ru-RU"/>
        </w:rPr>
      </w:pPr>
    </w:p>
    <w:p w14:paraId="483F281B" w14:textId="77777777" w:rsidR="002B3794" w:rsidRPr="00774E9A" w:rsidRDefault="002B3794" w:rsidP="00033B65">
      <w:pPr>
        <w:pStyle w:val="a3"/>
        <w:spacing w:before="0" w:beforeAutospacing="0" w:after="0" w:afterAutospacing="0"/>
        <w:ind w:firstLine="709"/>
        <w:rPr>
          <w:sz w:val="28"/>
          <w:szCs w:val="28"/>
          <w:lang w:val="ru-RU"/>
        </w:rPr>
      </w:pPr>
    </w:p>
    <w:p w14:paraId="39F2761E" w14:textId="77777777" w:rsidR="002B3794" w:rsidRPr="00774E9A" w:rsidRDefault="002B3794" w:rsidP="00033B65">
      <w:pPr>
        <w:pStyle w:val="a3"/>
        <w:spacing w:before="0" w:beforeAutospacing="0" w:after="0" w:afterAutospacing="0"/>
        <w:ind w:firstLine="709"/>
        <w:rPr>
          <w:sz w:val="28"/>
          <w:szCs w:val="28"/>
          <w:lang w:val="ru-RU"/>
        </w:rPr>
      </w:pPr>
    </w:p>
    <w:p w14:paraId="25AA335E" w14:textId="77777777" w:rsidR="002B3794" w:rsidRPr="00774E9A" w:rsidRDefault="002B3794" w:rsidP="00033B65">
      <w:pPr>
        <w:pStyle w:val="a3"/>
        <w:spacing w:before="0" w:beforeAutospacing="0" w:after="0" w:afterAutospacing="0"/>
        <w:ind w:firstLine="709"/>
        <w:rPr>
          <w:sz w:val="28"/>
          <w:szCs w:val="28"/>
          <w:lang w:val="ru-RU"/>
        </w:rPr>
      </w:pPr>
    </w:p>
    <w:p w14:paraId="0D816828" w14:textId="77777777" w:rsidR="002B3794" w:rsidRPr="00774E9A" w:rsidRDefault="002B3794" w:rsidP="00033B65">
      <w:pPr>
        <w:pStyle w:val="a3"/>
        <w:spacing w:before="0" w:beforeAutospacing="0" w:after="0" w:afterAutospacing="0"/>
        <w:ind w:firstLine="709"/>
        <w:rPr>
          <w:sz w:val="28"/>
          <w:szCs w:val="28"/>
          <w:lang w:val="ru-RU"/>
        </w:rPr>
      </w:pPr>
    </w:p>
    <w:p w14:paraId="38857330" w14:textId="77777777" w:rsidR="002B3794" w:rsidRPr="007C72C8" w:rsidRDefault="002B3794" w:rsidP="00033B65">
      <w:pPr>
        <w:pStyle w:val="a3"/>
        <w:spacing w:before="0" w:beforeAutospacing="0" w:after="0" w:afterAutospacing="0"/>
        <w:ind w:firstLine="709"/>
        <w:rPr>
          <w:sz w:val="28"/>
          <w:szCs w:val="28"/>
        </w:rPr>
      </w:pPr>
    </w:p>
    <w:p w14:paraId="72A0DC2A" w14:textId="77777777" w:rsidR="002B3794" w:rsidRPr="00774E9A" w:rsidRDefault="002B3794" w:rsidP="007C72C8">
      <w:pPr>
        <w:pStyle w:val="a3"/>
        <w:spacing w:before="0" w:beforeAutospacing="0" w:after="0" w:afterAutospacing="0"/>
        <w:ind w:firstLine="709"/>
        <w:jc w:val="center"/>
        <w:rPr>
          <w:sz w:val="28"/>
          <w:szCs w:val="28"/>
          <w:lang w:val="ru-RU"/>
        </w:rPr>
      </w:pPr>
    </w:p>
    <w:p w14:paraId="0F7CE97F" w14:textId="77777777" w:rsidR="00C86BB7" w:rsidRPr="00774E9A" w:rsidRDefault="002B3794" w:rsidP="007C72C8">
      <w:pPr>
        <w:pStyle w:val="a3"/>
        <w:spacing w:before="0" w:beforeAutospacing="0" w:after="0" w:afterAutospacing="0"/>
        <w:ind w:firstLine="709"/>
        <w:jc w:val="center"/>
        <w:rPr>
          <w:sz w:val="28"/>
          <w:szCs w:val="28"/>
          <w:lang w:val="ru-RU"/>
        </w:rPr>
      </w:pPr>
      <w:r w:rsidRPr="00774E9A">
        <w:rPr>
          <w:sz w:val="28"/>
          <w:szCs w:val="28"/>
          <w:lang w:val="ru-RU"/>
        </w:rPr>
        <w:t>Минск 2023</w:t>
      </w:r>
    </w:p>
    <w:p w14:paraId="6892C20F" w14:textId="2714DC2A" w:rsidR="00774E9A" w:rsidRPr="00774E9A" w:rsidRDefault="00C86BB7" w:rsidP="00033B65">
      <w:pPr>
        <w:ind w:firstLine="709"/>
        <w:rPr>
          <w:sz w:val="28"/>
          <w:szCs w:val="28"/>
        </w:rPr>
      </w:pPr>
      <w:r w:rsidRPr="00774E9A">
        <w:rPr>
          <w:sz w:val="28"/>
          <w:szCs w:val="28"/>
        </w:rPr>
        <w:br w:type="page"/>
      </w:r>
    </w:p>
    <w:sdt>
      <w:sdtPr>
        <w:rPr>
          <w:rFonts w:ascii="Times New Roman" w:eastAsia="Times New Roman" w:hAnsi="Times New Roman" w:cs="Times New Roman"/>
          <w:color w:val="auto"/>
          <w:sz w:val="28"/>
          <w:szCs w:val="28"/>
          <w:lang w:val="ru-RU" w:eastAsia="ru-RU"/>
        </w:rPr>
        <w:id w:val="665436367"/>
        <w:docPartObj>
          <w:docPartGallery w:val="Table of Contents"/>
          <w:docPartUnique/>
        </w:docPartObj>
      </w:sdtPr>
      <w:sdtEndPr>
        <w:rPr>
          <w:b/>
          <w:bCs/>
        </w:rPr>
      </w:sdtEndPr>
      <w:sdtContent>
        <w:p w14:paraId="07BD9066" w14:textId="052B7287" w:rsidR="00774E9A" w:rsidRPr="00774E9A" w:rsidRDefault="00774E9A" w:rsidP="00033B65">
          <w:pPr>
            <w:pStyle w:val="a7"/>
            <w:spacing w:before="0" w:line="240" w:lineRule="auto"/>
            <w:ind w:firstLine="709"/>
            <w:rPr>
              <w:rFonts w:ascii="Times New Roman" w:hAnsi="Times New Roman" w:cs="Times New Roman"/>
              <w:color w:val="auto"/>
              <w:sz w:val="28"/>
              <w:szCs w:val="28"/>
            </w:rPr>
          </w:pPr>
          <w:r w:rsidRPr="00774E9A">
            <w:rPr>
              <w:rFonts w:ascii="Times New Roman" w:hAnsi="Times New Roman" w:cs="Times New Roman"/>
              <w:color w:val="auto"/>
              <w:sz w:val="28"/>
              <w:szCs w:val="28"/>
              <w:lang w:val="ru-RU"/>
            </w:rPr>
            <w:t>Оглавление</w:t>
          </w:r>
        </w:p>
        <w:p w14:paraId="61736FE4" w14:textId="276465D2" w:rsidR="00774E9A" w:rsidRPr="00B437FB" w:rsidRDefault="00774E9A" w:rsidP="00033B65">
          <w:pPr>
            <w:pStyle w:val="11"/>
            <w:tabs>
              <w:tab w:val="right" w:leader="dot" w:pos="10025"/>
            </w:tabs>
            <w:spacing w:after="0"/>
            <w:ind w:firstLine="709"/>
            <w:rPr>
              <w:noProof/>
              <w:sz w:val="28"/>
              <w:szCs w:val="28"/>
            </w:rPr>
          </w:pPr>
          <w:r w:rsidRPr="00774E9A">
            <w:rPr>
              <w:sz w:val="28"/>
              <w:szCs w:val="28"/>
            </w:rPr>
            <w:fldChar w:fldCharType="begin"/>
          </w:r>
          <w:r w:rsidRPr="00774E9A">
            <w:rPr>
              <w:sz w:val="28"/>
              <w:szCs w:val="28"/>
            </w:rPr>
            <w:instrText xml:space="preserve"> TOC \o "1-3" \h \z \u </w:instrText>
          </w:r>
          <w:r w:rsidRPr="00774E9A">
            <w:rPr>
              <w:sz w:val="28"/>
              <w:szCs w:val="28"/>
            </w:rPr>
            <w:fldChar w:fldCharType="separate"/>
          </w:r>
          <w:hyperlink w:anchor="_Toc127196040" w:history="1">
            <w:r w:rsidRPr="00B437FB">
              <w:rPr>
                <w:rStyle w:val="a8"/>
                <w:noProof/>
                <w:color w:val="auto"/>
                <w:sz w:val="28"/>
                <w:szCs w:val="28"/>
              </w:rPr>
              <w:t>1.Обоснование актуальности, цели и задачи разработки ПИБ</w:t>
            </w:r>
            <w:r w:rsidRPr="00B437FB">
              <w:rPr>
                <w:noProof/>
                <w:webHidden/>
                <w:sz w:val="28"/>
                <w:szCs w:val="28"/>
              </w:rPr>
              <w:tab/>
            </w:r>
            <w:r w:rsidRPr="00B437FB">
              <w:rPr>
                <w:noProof/>
                <w:webHidden/>
                <w:sz w:val="28"/>
                <w:szCs w:val="28"/>
              </w:rPr>
              <w:fldChar w:fldCharType="begin"/>
            </w:r>
            <w:r w:rsidRPr="00B437FB">
              <w:rPr>
                <w:noProof/>
                <w:webHidden/>
                <w:sz w:val="28"/>
                <w:szCs w:val="28"/>
              </w:rPr>
              <w:instrText xml:space="preserve"> PAGEREF _Toc127196040 \h </w:instrText>
            </w:r>
            <w:r w:rsidRPr="00B437FB">
              <w:rPr>
                <w:noProof/>
                <w:webHidden/>
                <w:sz w:val="28"/>
                <w:szCs w:val="28"/>
              </w:rPr>
            </w:r>
            <w:r w:rsidRPr="00B437FB">
              <w:rPr>
                <w:noProof/>
                <w:webHidden/>
                <w:sz w:val="28"/>
                <w:szCs w:val="28"/>
              </w:rPr>
              <w:fldChar w:fldCharType="separate"/>
            </w:r>
            <w:r w:rsidRPr="00B437FB">
              <w:rPr>
                <w:noProof/>
                <w:webHidden/>
                <w:sz w:val="28"/>
                <w:szCs w:val="28"/>
              </w:rPr>
              <w:t>3</w:t>
            </w:r>
            <w:r w:rsidRPr="00B437FB">
              <w:rPr>
                <w:noProof/>
                <w:webHidden/>
                <w:sz w:val="28"/>
                <w:szCs w:val="28"/>
              </w:rPr>
              <w:fldChar w:fldCharType="end"/>
            </w:r>
          </w:hyperlink>
        </w:p>
        <w:p w14:paraId="24986F46" w14:textId="270699E6" w:rsidR="00774E9A" w:rsidRPr="00B437FB" w:rsidRDefault="00C74217" w:rsidP="00033B65">
          <w:pPr>
            <w:pStyle w:val="11"/>
            <w:tabs>
              <w:tab w:val="right" w:leader="dot" w:pos="10025"/>
            </w:tabs>
            <w:spacing w:after="0"/>
            <w:ind w:firstLine="709"/>
            <w:rPr>
              <w:noProof/>
              <w:sz w:val="28"/>
              <w:szCs w:val="28"/>
            </w:rPr>
          </w:pPr>
          <w:hyperlink w:anchor="_Toc127196041" w:history="1">
            <w:r w:rsidR="00774E9A" w:rsidRPr="00B437FB">
              <w:rPr>
                <w:rStyle w:val="a8"/>
                <w:noProof/>
                <w:color w:val="auto"/>
                <w:sz w:val="28"/>
                <w:szCs w:val="28"/>
              </w:rPr>
              <w:t>2. Объекты защиты.</w:t>
            </w:r>
            <w:r w:rsidR="00774E9A" w:rsidRPr="00B437FB">
              <w:rPr>
                <w:noProof/>
                <w:webHidden/>
                <w:sz w:val="28"/>
                <w:szCs w:val="28"/>
              </w:rPr>
              <w:tab/>
            </w:r>
            <w:r w:rsidR="00774E9A" w:rsidRPr="00B437FB">
              <w:rPr>
                <w:noProof/>
                <w:webHidden/>
                <w:sz w:val="28"/>
                <w:szCs w:val="28"/>
              </w:rPr>
              <w:fldChar w:fldCharType="begin"/>
            </w:r>
            <w:r w:rsidR="00774E9A" w:rsidRPr="00B437FB">
              <w:rPr>
                <w:noProof/>
                <w:webHidden/>
                <w:sz w:val="28"/>
                <w:szCs w:val="28"/>
              </w:rPr>
              <w:instrText xml:space="preserve"> PAGEREF _Toc127196041 \h </w:instrText>
            </w:r>
            <w:r w:rsidR="00774E9A" w:rsidRPr="00B437FB">
              <w:rPr>
                <w:noProof/>
                <w:webHidden/>
                <w:sz w:val="28"/>
                <w:szCs w:val="28"/>
              </w:rPr>
            </w:r>
            <w:r w:rsidR="00774E9A" w:rsidRPr="00B437FB">
              <w:rPr>
                <w:noProof/>
                <w:webHidden/>
                <w:sz w:val="28"/>
                <w:szCs w:val="28"/>
              </w:rPr>
              <w:fldChar w:fldCharType="separate"/>
            </w:r>
            <w:r w:rsidR="00774E9A" w:rsidRPr="00B437FB">
              <w:rPr>
                <w:noProof/>
                <w:webHidden/>
                <w:sz w:val="28"/>
                <w:szCs w:val="28"/>
              </w:rPr>
              <w:t>5</w:t>
            </w:r>
            <w:r w:rsidR="00774E9A" w:rsidRPr="00B437FB">
              <w:rPr>
                <w:noProof/>
                <w:webHidden/>
                <w:sz w:val="28"/>
                <w:szCs w:val="28"/>
              </w:rPr>
              <w:fldChar w:fldCharType="end"/>
            </w:r>
          </w:hyperlink>
        </w:p>
        <w:p w14:paraId="06F1840F" w14:textId="05A27A1A" w:rsidR="00774E9A" w:rsidRPr="00B437FB" w:rsidRDefault="00C74217" w:rsidP="007C72C8">
          <w:pPr>
            <w:pStyle w:val="21"/>
            <w:ind w:firstLine="611"/>
            <w:rPr>
              <w:noProof/>
            </w:rPr>
          </w:pPr>
          <w:hyperlink w:anchor="_Toc127196042" w:history="1">
            <w:r w:rsidR="00774E9A" w:rsidRPr="00B437FB">
              <w:rPr>
                <w:rStyle w:val="a8"/>
                <w:noProof/>
                <w:color w:val="auto"/>
                <w:sz w:val="28"/>
                <w:szCs w:val="28"/>
              </w:rPr>
              <w:t>2.1Описание структуры организации (учреждения), периметра и внутренней структуры ИВС.</w:t>
            </w:r>
            <w:r w:rsidR="00774E9A" w:rsidRPr="00B437FB">
              <w:rPr>
                <w:noProof/>
                <w:webHidden/>
              </w:rPr>
              <w:tab/>
            </w:r>
            <w:r w:rsidR="00774E9A" w:rsidRPr="00B437FB">
              <w:rPr>
                <w:noProof/>
                <w:webHidden/>
              </w:rPr>
              <w:fldChar w:fldCharType="begin"/>
            </w:r>
            <w:r w:rsidR="00774E9A" w:rsidRPr="00B437FB">
              <w:rPr>
                <w:noProof/>
                <w:webHidden/>
              </w:rPr>
              <w:instrText xml:space="preserve"> PAGEREF _Toc127196042 \h </w:instrText>
            </w:r>
            <w:r w:rsidR="00774E9A" w:rsidRPr="00B437FB">
              <w:rPr>
                <w:noProof/>
                <w:webHidden/>
              </w:rPr>
            </w:r>
            <w:r w:rsidR="00774E9A" w:rsidRPr="00B437FB">
              <w:rPr>
                <w:noProof/>
                <w:webHidden/>
              </w:rPr>
              <w:fldChar w:fldCharType="separate"/>
            </w:r>
            <w:r w:rsidR="00774E9A" w:rsidRPr="00B437FB">
              <w:rPr>
                <w:noProof/>
                <w:webHidden/>
              </w:rPr>
              <w:t>5</w:t>
            </w:r>
            <w:r w:rsidR="00774E9A" w:rsidRPr="00B437FB">
              <w:rPr>
                <w:noProof/>
                <w:webHidden/>
              </w:rPr>
              <w:fldChar w:fldCharType="end"/>
            </w:r>
          </w:hyperlink>
        </w:p>
        <w:p w14:paraId="7A63ECB1" w14:textId="7FE63105" w:rsidR="00774E9A" w:rsidRPr="00B437FB" w:rsidRDefault="00C74217" w:rsidP="007C72C8">
          <w:pPr>
            <w:pStyle w:val="21"/>
            <w:ind w:firstLine="611"/>
            <w:jc w:val="left"/>
            <w:rPr>
              <w:noProof/>
            </w:rPr>
          </w:pPr>
          <w:hyperlink w:anchor="_Toc127196043" w:history="1">
            <w:r w:rsidR="00774E9A" w:rsidRPr="00B437FB">
              <w:rPr>
                <w:rStyle w:val="a8"/>
                <w:noProof/>
                <w:color w:val="auto"/>
                <w:sz w:val="28"/>
                <w:szCs w:val="28"/>
              </w:rPr>
              <w:t>2.2.Полный обзор всех возможных объектов, а также субъектов информационных отношений, для защиты которых должны быть приняты меры по обеспечению информационной безопасности.</w:t>
            </w:r>
            <w:r w:rsidR="00774E9A" w:rsidRPr="00B437FB">
              <w:rPr>
                <w:noProof/>
                <w:webHidden/>
              </w:rPr>
              <w:tab/>
            </w:r>
            <w:r w:rsidR="00774E9A" w:rsidRPr="00B437FB">
              <w:rPr>
                <w:noProof/>
                <w:webHidden/>
              </w:rPr>
              <w:fldChar w:fldCharType="begin"/>
            </w:r>
            <w:r w:rsidR="00774E9A" w:rsidRPr="00B437FB">
              <w:rPr>
                <w:noProof/>
                <w:webHidden/>
              </w:rPr>
              <w:instrText xml:space="preserve"> PAGEREF _Toc127196043 \h </w:instrText>
            </w:r>
            <w:r w:rsidR="00774E9A" w:rsidRPr="00B437FB">
              <w:rPr>
                <w:noProof/>
                <w:webHidden/>
              </w:rPr>
            </w:r>
            <w:r w:rsidR="00774E9A" w:rsidRPr="00B437FB">
              <w:rPr>
                <w:noProof/>
                <w:webHidden/>
              </w:rPr>
              <w:fldChar w:fldCharType="separate"/>
            </w:r>
            <w:r w:rsidR="00774E9A" w:rsidRPr="00B437FB">
              <w:rPr>
                <w:noProof/>
                <w:webHidden/>
              </w:rPr>
              <w:t>6</w:t>
            </w:r>
            <w:r w:rsidR="00774E9A" w:rsidRPr="00B437FB">
              <w:rPr>
                <w:noProof/>
                <w:webHidden/>
              </w:rPr>
              <w:fldChar w:fldCharType="end"/>
            </w:r>
          </w:hyperlink>
        </w:p>
        <w:p w14:paraId="667C39CF" w14:textId="41B242AA" w:rsidR="00774E9A" w:rsidRPr="00B437FB" w:rsidRDefault="00C74217" w:rsidP="00033B65">
          <w:pPr>
            <w:pStyle w:val="11"/>
            <w:tabs>
              <w:tab w:val="right" w:leader="dot" w:pos="10025"/>
            </w:tabs>
            <w:spacing w:after="0"/>
            <w:ind w:firstLine="709"/>
            <w:rPr>
              <w:noProof/>
              <w:sz w:val="28"/>
              <w:szCs w:val="28"/>
            </w:rPr>
          </w:pPr>
          <w:hyperlink w:anchor="_Toc127196044" w:history="1">
            <w:r w:rsidR="00774E9A" w:rsidRPr="00B437FB">
              <w:rPr>
                <w:rStyle w:val="a8"/>
                <w:noProof/>
                <w:color w:val="auto"/>
                <w:sz w:val="28"/>
                <w:szCs w:val="28"/>
              </w:rPr>
              <w:t>3. Основные угрозы и их источники.</w:t>
            </w:r>
            <w:r w:rsidR="00774E9A" w:rsidRPr="00B437FB">
              <w:rPr>
                <w:noProof/>
                <w:webHidden/>
                <w:sz w:val="28"/>
                <w:szCs w:val="28"/>
              </w:rPr>
              <w:tab/>
            </w:r>
            <w:r w:rsidR="00774E9A" w:rsidRPr="00B437FB">
              <w:rPr>
                <w:noProof/>
                <w:webHidden/>
                <w:sz w:val="28"/>
                <w:szCs w:val="28"/>
              </w:rPr>
              <w:fldChar w:fldCharType="begin"/>
            </w:r>
            <w:r w:rsidR="00774E9A" w:rsidRPr="00B437FB">
              <w:rPr>
                <w:noProof/>
                <w:webHidden/>
                <w:sz w:val="28"/>
                <w:szCs w:val="28"/>
              </w:rPr>
              <w:instrText xml:space="preserve"> PAGEREF _Toc127196044 \h </w:instrText>
            </w:r>
            <w:r w:rsidR="00774E9A" w:rsidRPr="00B437FB">
              <w:rPr>
                <w:noProof/>
                <w:webHidden/>
                <w:sz w:val="28"/>
                <w:szCs w:val="28"/>
              </w:rPr>
            </w:r>
            <w:r w:rsidR="00774E9A" w:rsidRPr="00B437FB">
              <w:rPr>
                <w:noProof/>
                <w:webHidden/>
                <w:sz w:val="28"/>
                <w:szCs w:val="28"/>
              </w:rPr>
              <w:fldChar w:fldCharType="separate"/>
            </w:r>
            <w:r w:rsidR="00774E9A" w:rsidRPr="00B437FB">
              <w:rPr>
                <w:noProof/>
                <w:webHidden/>
                <w:sz w:val="28"/>
                <w:szCs w:val="28"/>
              </w:rPr>
              <w:t>8</w:t>
            </w:r>
            <w:r w:rsidR="00774E9A" w:rsidRPr="00B437FB">
              <w:rPr>
                <w:noProof/>
                <w:webHidden/>
                <w:sz w:val="28"/>
                <w:szCs w:val="28"/>
              </w:rPr>
              <w:fldChar w:fldCharType="end"/>
            </w:r>
          </w:hyperlink>
        </w:p>
        <w:p w14:paraId="46C2AF9D" w14:textId="333902F6" w:rsidR="00774E9A" w:rsidRPr="00B437FB" w:rsidRDefault="007C72C8" w:rsidP="00843A3D">
          <w:pPr>
            <w:pStyle w:val="21"/>
            <w:rPr>
              <w:noProof/>
            </w:rPr>
          </w:pPr>
          <w:r>
            <w:t xml:space="preserve">   </w:t>
          </w:r>
          <w:hyperlink w:anchor="_Toc127196045" w:history="1">
            <w:r w:rsidR="00774E9A" w:rsidRPr="00B437FB">
              <w:rPr>
                <w:rStyle w:val="a8"/>
                <w:noProof/>
                <w:color w:val="auto"/>
                <w:sz w:val="28"/>
                <w:szCs w:val="28"/>
              </w:rPr>
              <w:t>3.1.Анализ потенциальных угроз: естественных и искусственных, а также преднамеренных и непреднамеренных, внешних и внутренних.</w:t>
            </w:r>
            <w:r w:rsidR="00774E9A" w:rsidRPr="00B437FB">
              <w:rPr>
                <w:noProof/>
                <w:webHidden/>
              </w:rPr>
              <w:tab/>
            </w:r>
            <w:r w:rsidR="00774E9A" w:rsidRPr="00B437FB">
              <w:rPr>
                <w:noProof/>
                <w:webHidden/>
              </w:rPr>
              <w:fldChar w:fldCharType="begin"/>
            </w:r>
            <w:r w:rsidR="00774E9A" w:rsidRPr="00B437FB">
              <w:rPr>
                <w:noProof/>
                <w:webHidden/>
              </w:rPr>
              <w:instrText xml:space="preserve"> PAGEREF _Toc127196045 \h </w:instrText>
            </w:r>
            <w:r w:rsidR="00774E9A" w:rsidRPr="00B437FB">
              <w:rPr>
                <w:noProof/>
                <w:webHidden/>
              </w:rPr>
            </w:r>
            <w:r w:rsidR="00774E9A" w:rsidRPr="00B437FB">
              <w:rPr>
                <w:noProof/>
                <w:webHidden/>
              </w:rPr>
              <w:fldChar w:fldCharType="separate"/>
            </w:r>
            <w:r w:rsidR="00774E9A" w:rsidRPr="00B437FB">
              <w:rPr>
                <w:noProof/>
                <w:webHidden/>
              </w:rPr>
              <w:t>8</w:t>
            </w:r>
            <w:r w:rsidR="00774E9A" w:rsidRPr="00B437FB">
              <w:rPr>
                <w:noProof/>
                <w:webHidden/>
              </w:rPr>
              <w:fldChar w:fldCharType="end"/>
            </w:r>
          </w:hyperlink>
        </w:p>
        <w:p w14:paraId="35D7E5B7" w14:textId="188BCE09" w:rsidR="00774E9A" w:rsidRPr="00B437FB" w:rsidRDefault="00C74217" w:rsidP="00033B65">
          <w:pPr>
            <w:pStyle w:val="11"/>
            <w:tabs>
              <w:tab w:val="right" w:leader="dot" w:pos="10025"/>
            </w:tabs>
            <w:spacing w:after="0"/>
            <w:ind w:firstLine="709"/>
            <w:rPr>
              <w:noProof/>
              <w:sz w:val="28"/>
              <w:szCs w:val="28"/>
            </w:rPr>
          </w:pPr>
          <w:hyperlink w:anchor="_Toc127196046" w:history="1">
            <w:r w:rsidR="00774E9A" w:rsidRPr="00B437FB">
              <w:rPr>
                <w:rStyle w:val="a8"/>
                <w:noProof/>
                <w:color w:val="auto"/>
                <w:sz w:val="28"/>
                <w:szCs w:val="28"/>
              </w:rPr>
              <w:t>4. Оценка угроз, рисков и уязвимостей. Анализ ценности ресурсов, оценка значимости угроз, а также эффективности существующих и планируемых средств защиты.</w:t>
            </w:r>
            <w:r w:rsidR="00774E9A" w:rsidRPr="00B437FB">
              <w:rPr>
                <w:noProof/>
                <w:webHidden/>
                <w:sz w:val="28"/>
                <w:szCs w:val="28"/>
              </w:rPr>
              <w:tab/>
            </w:r>
            <w:r w:rsidR="00774E9A" w:rsidRPr="00B437FB">
              <w:rPr>
                <w:noProof/>
                <w:webHidden/>
                <w:sz w:val="28"/>
                <w:szCs w:val="28"/>
              </w:rPr>
              <w:fldChar w:fldCharType="begin"/>
            </w:r>
            <w:r w:rsidR="00774E9A" w:rsidRPr="00B437FB">
              <w:rPr>
                <w:noProof/>
                <w:webHidden/>
                <w:sz w:val="28"/>
                <w:szCs w:val="28"/>
              </w:rPr>
              <w:instrText xml:space="preserve"> PAGEREF _Toc127196046 \h </w:instrText>
            </w:r>
            <w:r w:rsidR="00774E9A" w:rsidRPr="00B437FB">
              <w:rPr>
                <w:noProof/>
                <w:webHidden/>
                <w:sz w:val="28"/>
                <w:szCs w:val="28"/>
              </w:rPr>
            </w:r>
            <w:r w:rsidR="00774E9A" w:rsidRPr="00B437FB">
              <w:rPr>
                <w:noProof/>
                <w:webHidden/>
                <w:sz w:val="28"/>
                <w:szCs w:val="28"/>
              </w:rPr>
              <w:fldChar w:fldCharType="separate"/>
            </w:r>
            <w:r w:rsidR="00774E9A" w:rsidRPr="00B437FB">
              <w:rPr>
                <w:noProof/>
                <w:webHidden/>
                <w:sz w:val="28"/>
                <w:szCs w:val="28"/>
              </w:rPr>
              <w:t>11</w:t>
            </w:r>
            <w:r w:rsidR="00774E9A" w:rsidRPr="00B437FB">
              <w:rPr>
                <w:noProof/>
                <w:webHidden/>
                <w:sz w:val="28"/>
                <w:szCs w:val="28"/>
              </w:rPr>
              <w:fldChar w:fldCharType="end"/>
            </w:r>
          </w:hyperlink>
        </w:p>
        <w:p w14:paraId="3694627E" w14:textId="45F90D4A" w:rsidR="00774E9A" w:rsidRPr="00774E9A" w:rsidRDefault="00C74217" w:rsidP="00033B65">
          <w:pPr>
            <w:pStyle w:val="11"/>
            <w:tabs>
              <w:tab w:val="right" w:leader="dot" w:pos="10025"/>
            </w:tabs>
            <w:spacing w:after="0"/>
            <w:ind w:firstLine="709"/>
            <w:rPr>
              <w:noProof/>
              <w:sz w:val="28"/>
              <w:szCs w:val="28"/>
            </w:rPr>
          </w:pPr>
          <w:hyperlink w:anchor="_Toc127196047" w:history="1">
            <w:r w:rsidR="00774E9A" w:rsidRPr="00B437FB">
              <w:rPr>
                <w:rStyle w:val="a8"/>
                <w:noProof/>
                <w:color w:val="auto"/>
                <w:sz w:val="28"/>
                <w:szCs w:val="28"/>
              </w:rPr>
              <w:t>5. Меры, методы и средства обеспечения требуемого уровня защищенности информационных ресурсов. Описание разработанной политики ИБ и программы обеспечения безопасности на всех уровнях работы организации (учреждения). Выводы и предложения.</w:t>
            </w:r>
            <w:r w:rsidR="00774E9A" w:rsidRPr="00B437FB">
              <w:rPr>
                <w:noProof/>
                <w:webHidden/>
                <w:sz w:val="28"/>
                <w:szCs w:val="28"/>
              </w:rPr>
              <w:tab/>
            </w:r>
            <w:r w:rsidR="00774E9A" w:rsidRPr="00B437FB">
              <w:rPr>
                <w:noProof/>
                <w:webHidden/>
                <w:sz w:val="28"/>
                <w:szCs w:val="28"/>
              </w:rPr>
              <w:fldChar w:fldCharType="begin"/>
            </w:r>
            <w:r w:rsidR="00774E9A" w:rsidRPr="00B437FB">
              <w:rPr>
                <w:noProof/>
                <w:webHidden/>
                <w:sz w:val="28"/>
                <w:szCs w:val="28"/>
              </w:rPr>
              <w:instrText xml:space="preserve"> PAGEREF _Toc127196047 \h </w:instrText>
            </w:r>
            <w:r w:rsidR="00774E9A" w:rsidRPr="00B437FB">
              <w:rPr>
                <w:noProof/>
                <w:webHidden/>
                <w:sz w:val="28"/>
                <w:szCs w:val="28"/>
              </w:rPr>
            </w:r>
            <w:r w:rsidR="00774E9A" w:rsidRPr="00B437FB">
              <w:rPr>
                <w:noProof/>
                <w:webHidden/>
                <w:sz w:val="28"/>
                <w:szCs w:val="28"/>
              </w:rPr>
              <w:fldChar w:fldCharType="separate"/>
            </w:r>
            <w:r w:rsidR="00774E9A" w:rsidRPr="00B437FB">
              <w:rPr>
                <w:noProof/>
                <w:webHidden/>
                <w:sz w:val="28"/>
                <w:szCs w:val="28"/>
              </w:rPr>
              <w:t>13</w:t>
            </w:r>
            <w:r w:rsidR="00774E9A" w:rsidRPr="00B437FB">
              <w:rPr>
                <w:noProof/>
                <w:webHidden/>
                <w:sz w:val="28"/>
                <w:szCs w:val="28"/>
              </w:rPr>
              <w:fldChar w:fldCharType="end"/>
            </w:r>
          </w:hyperlink>
        </w:p>
        <w:p w14:paraId="0E595A8C" w14:textId="7E7FBABA" w:rsidR="00774E9A" w:rsidRPr="00774E9A" w:rsidRDefault="00774E9A" w:rsidP="00033B65">
          <w:pPr>
            <w:ind w:firstLine="709"/>
            <w:rPr>
              <w:sz w:val="28"/>
              <w:szCs w:val="28"/>
            </w:rPr>
          </w:pPr>
          <w:r w:rsidRPr="00774E9A">
            <w:rPr>
              <w:b/>
              <w:bCs/>
              <w:sz w:val="28"/>
              <w:szCs w:val="28"/>
            </w:rPr>
            <w:fldChar w:fldCharType="end"/>
          </w:r>
        </w:p>
      </w:sdtContent>
    </w:sdt>
    <w:p w14:paraId="55D7ED53" w14:textId="505BB099" w:rsidR="00774E9A" w:rsidRPr="00774E9A" w:rsidRDefault="00774E9A" w:rsidP="00033B65">
      <w:pPr>
        <w:ind w:firstLine="709"/>
        <w:rPr>
          <w:sz w:val="28"/>
          <w:szCs w:val="28"/>
        </w:rPr>
      </w:pPr>
      <w:r w:rsidRPr="00774E9A">
        <w:rPr>
          <w:sz w:val="28"/>
          <w:szCs w:val="28"/>
        </w:rPr>
        <w:br w:type="page"/>
      </w:r>
    </w:p>
    <w:p w14:paraId="46166C27" w14:textId="4ECABC70" w:rsidR="00C86BB7" w:rsidRPr="00774E9A" w:rsidRDefault="00C86BB7" w:rsidP="00033B65">
      <w:pPr>
        <w:ind w:firstLine="709"/>
        <w:jc w:val="both"/>
        <w:rPr>
          <w:sz w:val="28"/>
          <w:szCs w:val="28"/>
        </w:rPr>
      </w:pPr>
      <w:r w:rsidRPr="00774E9A">
        <w:rPr>
          <w:b/>
          <w:sz w:val="28"/>
          <w:szCs w:val="28"/>
        </w:rPr>
        <w:lastRenderedPageBreak/>
        <w:t xml:space="preserve">Цель работы: </w:t>
      </w:r>
      <w:r w:rsidRPr="00774E9A">
        <w:rPr>
          <w:sz w:val="28"/>
          <w:szCs w:val="28"/>
        </w:rPr>
        <w:t>приобретение практических навыков разработки и внедрения эффективной политики информационной безопасности организации или учреждения.</w:t>
      </w:r>
    </w:p>
    <w:p w14:paraId="653FE4CA" w14:textId="1474A39D" w:rsidR="005E35C1" w:rsidRPr="00774E9A" w:rsidRDefault="006E656F" w:rsidP="00033B65">
      <w:pPr>
        <w:pStyle w:val="1"/>
        <w:spacing w:before="0"/>
        <w:rPr>
          <w:rFonts w:ascii="Times New Roman" w:hAnsi="Times New Roman" w:cs="Times New Roman"/>
          <w:b/>
          <w:bCs/>
          <w:color w:val="auto"/>
          <w:sz w:val="28"/>
          <w:szCs w:val="28"/>
        </w:rPr>
      </w:pPr>
      <w:bookmarkStart w:id="0" w:name="_Toc127196040"/>
      <w:r w:rsidRPr="00774E9A">
        <w:rPr>
          <w:rFonts w:ascii="Times New Roman" w:hAnsi="Times New Roman" w:cs="Times New Roman"/>
          <w:b/>
          <w:bCs/>
          <w:color w:val="auto"/>
          <w:sz w:val="28"/>
          <w:szCs w:val="28"/>
        </w:rPr>
        <w:t>1.Обоснование актуальности, цели и задачи разработки ПИБ</w:t>
      </w:r>
      <w:bookmarkEnd w:id="0"/>
    </w:p>
    <w:p w14:paraId="5F39044E" w14:textId="77777777" w:rsidR="000461D4" w:rsidRPr="00774E9A" w:rsidRDefault="000461D4" w:rsidP="00033B65">
      <w:pPr>
        <w:ind w:firstLine="709"/>
        <w:jc w:val="both"/>
        <w:rPr>
          <w:sz w:val="28"/>
          <w:szCs w:val="28"/>
        </w:rPr>
      </w:pPr>
      <w:r w:rsidRPr="00774E9A">
        <w:rPr>
          <w:b/>
          <w:bCs/>
          <w:sz w:val="28"/>
          <w:szCs w:val="28"/>
        </w:rPr>
        <w:t>Политика информационной безопасности (ПИБ) организации или учреждения –</w:t>
      </w:r>
      <w:r w:rsidRPr="00774E9A">
        <w:rPr>
          <w:sz w:val="28"/>
          <w:szCs w:val="28"/>
        </w:rPr>
        <w:t xml:space="preserve"> 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w:t>
      </w:r>
    </w:p>
    <w:p w14:paraId="515CADAC" w14:textId="02A812B4" w:rsidR="00075795" w:rsidRDefault="00742A97" w:rsidP="00033B65">
      <w:pPr>
        <w:ind w:firstLine="709"/>
        <w:jc w:val="both"/>
        <w:rPr>
          <w:sz w:val="28"/>
          <w:szCs w:val="28"/>
          <w:lang w:eastAsia="en-US"/>
        </w:rPr>
      </w:pPr>
      <w:r w:rsidRPr="00774E9A">
        <w:rPr>
          <w:sz w:val="28"/>
          <w:szCs w:val="28"/>
          <w:lang w:eastAsia="en-US"/>
        </w:rPr>
        <w:t>Обеспечение ИБ на предприятиях и в учреждениях, как правило, является неотъемлемой частью общей системы управления, необходимой для достижения уставных целей и задач. Значимость обеспечения ИБ</w:t>
      </w:r>
      <w:r w:rsidR="000461D4" w:rsidRPr="00774E9A">
        <w:rPr>
          <w:sz w:val="28"/>
          <w:szCs w:val="28"/>
          <w:lang w:eastAsia="en-US"/>
        </w:rPr>
        <w:t xml:space="preserve"> </w:t>
      </w:r>
      <w:r w:rsidRPr="00774E9A">
        <w:rPr>
          <w:sz w:val="28"/>
          <w:szCs w:val="28"/>
          <w:lang w:eastAsia="en-US"/>
        </w:rPr>
        <w:t xml:space="preserve">определяется либо высокой степенью автоматизации бизнес-процессов, либо наличием в общей системе информационных потоков предприятия сведений, составляющих не только коммерческую, но и государственную тайну, а также другие виды конфиденциальной информации: сведения, составляющие банковскую тайну,  различные виды персональных данных, в том числе врачебная тайна,  интеллектуальная собственность компаний-партнеров и т. п. </w:t>
      </w:r>
    </w:p>
    <w:p w14:paraId="04E247F4" w14:textId="55BF6AE0" w:rsidR="00075795" w:rsidRPr="00774E9A" w:rsidRDefault="00075795" w:rsidP="00033B65">
      <w:pPr>
        <w:ind w:firstLine="709"/>
        <w:jc w:val="both"/>
        <w:rPr>
          <w:sz w:val="28"/>
          <w:szCs w:val="28"/>
          <w:lang w:eastAsia="en-US"/>
        </w:rPr>
      </w:pPr>
      <w:r>
        <w:rPr>
          <w:sz w:val="28"/>
          <w:szCs w:val="28"/>
          <w:lang w:eastAsia="en-US"/>
        </w:rPr>
        <w:t xml:space="preserve">Университеты в век информационных технологий нуждаются в защите своей </w:t>
      </w:r>
      <w:r>
        <w:rPr>
          <w:color w:val="000000" w:themeColor="text1"/>
          <w:sz w:val="28"/>
          <w:szCs w:val="28"/>
          <w:shd w:val="clear" w:color="auto" w:fill="FFFFFF"/>
        </w:rPr>
        <w:t>информации. И с каждым годом, в связи с развитием информационных технологий, всё более разнообразными и сложными становятся угрозы и атаки, способные нанести огромный материальный и моральный ущерб университету, вплоть до его закрытия. Поэтому университет должен обеспечить безопасность персональных данных студентов и рабочих, финансовых данных, а также интеллектуальных данных. Её разглашение или утечка грозит, как минимум, подрывом репутации.</w:t>
      </w:r>
      <w:r w:rsidR="004C3DF5">
        <w:rPr>
          <w:color w:val="000000" w:themeColor="text1"/>
          <w:sz w:val="28"/>
          <w:szCs w:val="28"/>
          <w:shd w:val="clear" w:color="auto" w:fill="FFFFFF"/>
        </w:rPr>
        <w:t xml:space="preserve"> </w:t>
      </w:r>
      <w:r>
        <w:rPr>
          <w:color w:val="000000" w:themeColor="text1"/>
          <w:sz w:val="28"/>
          <w:szCs w:val="28"/>
          <w:shd w:val="clear" w:color="auto" w:fill="FFFFFF"/>
        </w:rPr>
        <w:t>Для оптимального решения этой задачи необходимо разработать политику информационной безопасности страховой компании, которой неукоснительно должны следовать все его служащие.</w:t>
      </w:r>
    </w:p>
    <w:p w14:paraId="0037E2D7" w14:textId="77777777" w:rsidR="00E55522" w:rsidRPr="00774E9A" w:rsidRDefault="00C22CBA" w:rsidP="00033B65">
      <w:pPr>
        <w:ind w:firstLine="709"/>
        <w:jc w:val="both"/>
        <w:rPr>
          <w:sz w:val="28"/>
          <w:szCs w:val="28"/>
        </w:rPr>
      </w:pPr>
      <w:r w:rsidRPr="00774E9A">
        <w:rPr>
          <w:sz w:val="28"/>
          <w:szCs w:val="28"/>
        </w:rPr>
        <w:t xml:space="preserve">Рост преступлений в сфере высоких технологий диктует свои требования к защите ресурсов вычислительных сетей учебных заведений и ставит задачу построения собственной интегрированной системы безопасности. </w:t>
      </w:r>
      <w:r w:rsidR="00E55522" w:rsidRPr="00774E9A">
        <w:rPr>
          <w:sz w:val="28"/>
          <w:szCs w:val="28"/>
        </w:rPr>
        <w:t>Потому на основании этого вы можем выделить цели и задачи:</w:t>
      </w:r>
    </w:p>
    <w:p w14:paraId="66A7DD99" w14:textId="3FADC224" w:rsidR="00E55522" w:rsidRPr="00774E9A" w:rsidRDefault="00E55522" w:rsidP="00033B65">
      <w:pPr>
        <w:ind w:firstLine="709"/>
        <w:jc w:val="both"/>
        <w:rPr>
          <w:sz w:val="28"/>
          <w:szCs w:val="28"/>
        </w:rPr>
      </w:pPr>
      <w:r w:rsidRPr="00774E9A">
        <w:rPr>
          <w:sz w:val="28"/>
          <w:szCs w:val="28"/>
        </w:rPr>
        <w:t>Цели:</w:t>
      </w:r>
    </w:p>
    <w:p w14:paraId="1EA97261" w14:textId="03600906" w:rsidR="000E5ED3" w:rsidRPr="00774E9A" w:rsidRDefault="000E5ED3" w:rsidP="00033B65">
      <w:pPr>
        <w:pStyle w:val="a4"/>
        <w:numPr>
          <w:ilvl w:val="0"/>
          <w:numId w:val="5"/>
        </w:numPr>
        <w:ind w:left="709" w:firstLine="0"/>
        <w:jc w:val="both"/>
        <w:rPr>
          <w:sz w:val="28"/>
          <w:szCs w:val="28"/>
        </w:rPr>
      </w:pPr>
      <w:r w:rsidRPr="00774E9A">
        <w:rPr>
          <w:sz w:val="28"/>
          <w:szCs w:val="28"/>
        </w:rPr>
        <w:t>защита от любой утраты или внесения несанкционированных изменений</w:t>
      </w:r>
      <w:r w:rsidR="007F595D" w:rsidRPr="00774E9A">
        <w:rPr>
          <w:sz w:val="28"/>
          <w:szCs w:val="28"/>
        </w:rPr>
        <w:t>,</w:t>
      </w:r>
      <w:r w:rsidRPr="00774E9A">
        <w:rPr>
          <w:sz w:val="28"/>
          <w:szCs w:val="28"/>
        </w:rPr>
        <w:t xml:space="preserve"> </w:t>
      </w:r>
    </w:p>
    <w:p w14:paraId="7400F156" w14:textId="3959D360" w:rsidR="000E5ED3" w:rsidRPr="00774E9A" w:rsidRDefault="000E5ED3" w:rsidP="00033B65">
      <w:pPr>
        <w:pStyle w:val="a4"/>
        <w:numPr>
          <w:ilvl w:val="0"/>
          <w:numId w:val="5"/>
        </w:numPr>
        <w:ind w:left="709" w:firstLine="0"/>
        <w:jc w:val="both"/>
        <w:rPr>
          <w:sz w:val="28"/>
          <w:szCs w:val="28"/>
        </w:rPr>
      </w:pPr>
      <w:r w:rsidRPr="00774E9A">
        <w:rPr>
          <w:sz w:val="28"/>
          <w:szCs w:val="28"/>
        </w:rPr>
        <w:t>конфиденциальность, недоступность для третьих лиц</w:t>
      </w:r>
      <w:r w:rsidR="007F595D" w:rsidRPr="00774E9A">
        <w:rPr>
          <w:sz w:val="28"/>
          <w:szCs w:val="28"/>
        </w:rPr>
        <w:t>,</w:t>
      </w:r>
    </w:p>
    <w:p w14:paraId="128F6D32" w14:textId="460ED421" w:rsidR="000E5ED3" w:rsidRPr="00774E9A" w:rsidRDefault="000E5ED3" w:rsidP="00033B65">
      <w:pPr>
        <w:pStyle w:val="a4"/>
        <w:numPr>
          <w:ilvl w:val="0"/>
          <w:numId w:val="5"/>
        </w:numPr>
        <w:ind w:left="709" w:firstLine="0"/>
        <w:jc w:val="both"/>
        <w:rPr>
          <w:sz w:val="28"/>
          <w:szCs w:val="28"/>
        </w:rPr>
      </w:pPr>
      <w:r w:rsidRPr="00774E9A">
        <w:rPr>
          <w:sz w:val="28"/>
          <w:szCs w:val="28"/>
        </w:rPr>
        <w:t>доступност</w:t>
      </w:r>
      <w:r w:rsidR="007B2F6C" w:rsidRPr="00774E9A">
        <w:rPr>
          <w:sz w:val="28"/>
          <w:szCs w:val="28"/>
        </w:rPr>
        <w:t>ь</w:t>
      </w:r>
      <w:r w:rsidRPr="00774E9A">
        <w:rPr>
          <w:sz w:val="28"/>
          <w:szCs w:val="28"/>
        </w:rPr>
        <w:t xml:space="preserve"> в любое время для любого авторизированного пользователя</w:t>
      </w:r>
      <w:r w:rsidR="007F595D" w:rsidRPr="00774E9A">
        <w:rPr>
          <w:sz w:val="28"/>
          <w:szCs w:val="28"/>
        </w:rPr>
        <w:t>,</w:t>
      </w:r>
    </w:p>
    <w:p w14:paraId="1272F224" w14:textId="41ECD00D" w:rsidR="00352C6C" w:rsidRPr="00774E9A" w:rsidRDefault="00352C6C" w:rsidP="00033B65">
      <w:pPr>
        <w:pStyle w:val="a4"/>
        <w:numPr>
          <w:ilvl w:val="0"/>
          <w:numId w:val="5"/>
        </w:numPr>
        <w:ind w:left="709" w:firstLine="0"/>
        <w:jc w:val="both"/>
        <w:rPr>
          <w:sz w:val="28"/>
          <w:szCs w:val="28"/>
        </w:rPr>
      </w:pPr>
      <w:r w:rsidRPr="00774E9A">
        <w:rPr>
          <w:sz w:val="28"/>
          <w:szCs w:val="28"/>
          <w:lang w:val="ru-BY" w:eastAsia="ru-BY"/>
        </w:rPr>
        <w:t>сохранение данных в целостности и неприкосновенности</w:t>
      </w:r>
      <w:r w:rsidR="007F595D" w:rsidRPr="00774E9A">
        <w:rPr>
          <w:sz w:val="28"/>
          <w:szCs w:val="28"/>
          <w:lang w:eastAsia="ru-BY"/>
        </w:rPr>
        <w:t>.</w:t>
      </w:r>
    </w:p>
    <w:p w14:paraId="34FA2A1C" w14:textId="02E8BC0D" w:rsidR="00E55522" w:rsidRPr="00774E9A" w:rsidRDefault="00E55522" w:rsidP="00033B65">
      <w:pPr>
        <w:ind w:firstLine="709"/>
        <w:jc w:val="both"/>
        <w:rPr>
          <w:sz w:val="28"/>
          <w:szCs w:val="28"/>
        </w:rPr>
      </w:pPr>
      <w:r w:rsidRPr="00774E9A">
        <w:rPr>
          <w:sz w:val="28"/>
          <w:szCs w:val="28"/>
        </w:rPr>
        <w:t>Задачи</w:t>
      </w:r>
      <w:r w:rsidR="007B2F6C" w:rsidRPr="00774E9A">
        <w:rPr>
          <w:sz w:val="28"/>
          <w:szCs w:val="28"/>
        </w:rPr>
        <w:t>:</w:t>
      </w:r>
    </w:p>
    <w:p w14:paraId="49930B3B" w14:textId="77777777" w:rsidR="007B2F6C" w:rsidRPr="00774E9A" w:rsidRDefault="007B2F6C" w:rsidP="00033B65">
      <w:pPr>
        <w:pStyle w:val="a4"/>
        <w:numPr>
          <w:ilvl w:val="0"/>
          <w:numId w:val="6"/>
        </w:numPr>
        <w:ind w:hanging="11"/>
        <w:jc w:val="both"/>
        <w:rPr>
          <w:sz w:val="28"/>
          <w:szCs w:val="28"/>
        </w:rPr>
      </w:pPr>
      <w:r w:rsidRPr="00774E9A">
        <w:rPr>
          <w:sz w:val="28"/>
          <w:szCs w:val="28"/>
        </w:rPr>
        <w:t>создание</w:t>
      </w:r>
      <w:r w:rsidR="00C22CBA" w:rsidRPr="00774E9A">
        <w:rPr>
          <w:sz w:val="28"/>
          <w:szCs w:val="28"/>
        </w:rPr>
        <w:t xml:space="preserve"> нормативно-правовой базы, </w:t>
      </w:r>
    </w:p>
    <w:p w14:paraId="57B5831F" w14:textId="4D783E4D" w:rsidR="007B2F6C" w:rsidRPr="00774E9A" w:rsidRDefault="00C22CBA" w:rsidP="00033B65">
      <w:pPr>
        <w:pStyle w:val="a4"/>
        <w:numPr>
          <w:ilvl w:val="0"/>
          <w:numId w:val="6"/>
        </w:numPr>
        <w:ind w:hanging="11"/>
        <w:jc w:val="both"/>
        <w:rPr>
          <w:sz w:val="28"/>
          <w:szCs w:val="28"/>
        </w:rPr>
      </w:pPr>
      <w:r w:rsidRPr="00774E9A">
        <w:rPr>
          <w:sz w:val="28"/>
          <w:szCs w:val="28"/>
        </w:rPr>
        <w:t>разработк</w:t>
      </w:r>
      <w:r w:rsidR="007F595D" w:rsidRPr="00774E9A">
        <w:rPr>
          <w:sz w:val="28"/>
          <w:szCs w:val="28"/>
        </w:rPr>
        <w:t>а</w:t>
      </w:r>
      <w:r w:rsidRPr="00774E9A">
        <w:rPr>
          <w:sz w:val="28"/>
          <w:szCs w:val="28"/>
        </w:rPr>
        <w:t xml:space="preserve"> мероприятий, планов и процедур по безопасной работе, проектирование, реализацию и сопровождение технических средств защиты информации (СЗИ) в рамках образовательного учреждения.</w:t>
      </w:r>
    </w:p>
    <w:p w14:paraId="5EB30B98" w14:textId="5D77650A" w:rsidR="007B2F6C" w:rsidRPr="00774E9A" w:rsidRDefault="007F595D" w:rsidP="00033B65">
      <w:pPr>
        <w:pStyle w:val="a4"/>
        <w:numPr>
          <w:ilvl w:val="0"/>
          <w:numId w:val="6"/>
        </w:numPr>
        <w:ind w:hanging="11"/>
        <w:jc w:val="both"/>
        <w:rPr>
          <w:sz w:val="28"/>
          <w:szCs w:val="28"/>
        </w:rPr>
      </w:pPr>
      <w:r w:rsidRPr="00774E9A">
        <w:rPr>
          <w:sz w:val="28"/>
          <w:szCs w:val="28"/>
        </w:rPr>
        <w:lastRenderedPageBreak/>
        <w:t>с</w:t>
      </w:r>
      <w:r w:rsidR="007B2F6C" w:rsidRPr="00774E9A">
        <w:rPr>
          <w:sz w:val="28"/>
          <w:szCs w:val="28"/>
        </w:rPr>
        <w:t>оздание концепци</w:t>
      </w:r>
      <w:r w:rsidRPr="00774E9A">
        <w:rPr>
          <w:sz w:val="28"/>
          <w:szCs w:val="28"/>
        </w:rPr>
        <w:t>и</w:t>
      </w:r>
      <w:r w:rsidR="000461D4" w:rsidRPr="00774E9A">
        <w:rPr>
          <w:sz w:val="28"/>
          <w:szCs w:val="28"/>
        </w:rPr>
        <w:t xml:space="preserve"> информационной безопасности, которая определяет в целом цели политики и основные ее принципы в увязке со</w:t>
      </w:r>
      <w:r w:rsidR="007B2F6C" w:rsidRPr="00774E9A">
        <w:rPr>
          <w:sz w:val="28"/>
          <w:szCs w:val="28"/>
        </w:rPr>
        <w:t xml:space="preserve"> </w:t>
      </w:r>
      <w:r w:rsidR="000461D4" w:rsidRPr="00774E9A">
        <w:rPr>
          <w:sz w:val="28"/>
          <w:szCs w:val="28"/>
        </w:rPr>
        <w:t xml:space="preserve">статусом, целями и задачами организации или учреждения; </w:t>
      </w:r>
    </w:p>
    <w:p w14:paraId="0EFAFC46" w14:textId="46FCD3F9" w:rsidR="007B2F6C" w:rsidRPr="00774E9A" w:rsidRDefault="000461D4" w:rsidP="00033B65">
      <w:pPr>
        <w:pStyle w:val="a4"/>
        <w:numPr>
          <w:ilvl w:val="0"/>
          <w:numId w:val="6"/>
        </w:numPr>
        <w:ind w:hanging="11"/>
        <w:jc w:val="both"/>
        <w:rPr>
          <w:sz w:val="28"/>
          <w:szCs w:val="28"/>
        </w:rPr>
      </w:pPr>
      <w:r w:rsidRPr="00774E9A">
        <w:rPr>
          <w:sz w:val="28"/>
          <w:szCs w:val="28"/>
        </w:rPr>
        <w:t>с</w:t>
      </w:r>
      <w:r w:rsidR="007F595D" w:rsidRPr="00774E9A">
        <w:rPr>
          <w:sz w:val="28"/>
          <w:szCs w:val="28"/>
        </w:rPr>
        <w:t>оздание</w:t>
      </w:r>
      <w:r w:rsidRPr="00774E9A">
        <w:rPr>
          <w:sz w:val="28"/>
          <w:szCs w:val="28"/>
        </w:rPr>
        <w:t xml:space="preserve"> правил и принцип</w:t>
      </w:r>
      <w:r w:rsidR="007F595D" w:rsidRPr="00774E9A">
        <w:rPr>
          <w:sz w:val="28"/>
          <w:szCs w:val="28"/>
        </w:rPr>
        <w:t>ов</w:t>
      </w:r>
      <w:r w:rsidR="007B2F6C" w:rsidRPr="00774E9A">
        <w:rPr>
          <w:sz w:val="28"/>
          <w:szCs w:val="28"/>
        </w:rPr>
        <w:t xml:space="preserve"> </w:t>
      </w:r>
      <w:r w:rsidRPr="00774E9A">
        <w:rPr>
          <w:sz w:val="28"/>
          <w:szCs w:val="28"/>
        </w:rPr>
        <w:t xml:space="preserve">защиты информации; </w:t>
      </w:r>
    </w:p>
    <w:p w14:paraId="2F9082CE" w14:textId="1D060262" w:rsidR="007B2F6C" w:rsidRPr="00774E9A" w:rsidRDefault="000461D4" w:rsidP="00033B65">
      <w:pPr>
        <w:pStyle w:val="a4"/>
        <w:numPr>
          <w:ilvl w:val="0"/>
          <w:numId w:val="6"/>
        </w:numPr>
        <w:ind w:hanging="11"/>
        <w:jc w:val="both"/>
        <w:rPr>
          <w:sz w:val="28"/>
          <w:szCs w:val="28"/>
        </w:rPr>
      </w:pPr>
      <w:r w:rsidRPr="00774E9A">
        <w:rPr>
          <w:sz w:val="28"/>
          <w:szCs w:val="28"/>
        </w:rPr>
        <w:t>описание действий по защите информации при работе с ней</w:t>
      </w:r>
      <w:r w:rsidR="007F595D" w:rsidRPr="00774E9A">
        <w:rPr>
          <w:sz w:val="28"/>
          <w:szCs w:val="28"/>
        </w:rPr>
        <w:t>;</w:t>
      </w:r>
    </w:p>
    <w:p w14:paraId="0EFA4E8C" w14:textId="5AE2CE9F" w:rsidR="000461D4" w:rsidRPr="00774E9A" w:rsidRDefault="007F595D" w:rsidP="00033B65">
      <w:pPr>
        <w:pStyle w:val="a4"/>
        <w:numPr>
          <w:ilvl w:val="0"/>
          <w:numId w:val="6"/>
        </w:numPr>
        <w:ind w:hanging="11"/>
        <w:jc w:val="both"/>
        <w:rPr>
          <w:sz w:val="28"/>
          <w:szCs w:val="28"/>
        </w:rPr>
      </w:pPr>
      <w:r w:rsidRPr="00774E9A">
        <w:rPr>
          <w:sz w:val="28"/>
          <w:szCs w:val="28"/>
        </w:rPr>
        <w:t xml:space="preserve">создание </w:t>
      </w:r>
      <w:r w:rsidR="000461D4" w:rsidRPr="00774E9A">
        <w:rPr>
          <w:sz w:val="28"/>
          <w:szCs w:val="28"/>
        </w:rPr>
        <w:t>план</w:t>
      </w:r>
      <w:r w:rsidRPr="00774E9A">
        <w:rPr>
          <w:sz w:val="28"/>
          <w:szCs w:val="28"/>
        </w:rPr>
        <w:t>а</w:t>
      </w:r>
      <w:r w:rsidR="000461D4" w:rsidRPr="00774E9A">
        <w:rPr>
          <w:sz w:val="28"/>
          <w:szCs w:val="28"/>
        </w:rPr>
        <w:t xml:space="preserve"> мероприятий по обучению и тестированию</w:t>
      </w:r>
      <w:r w:rsidR="007B2F6C" w:rsidRPr="00774E9A">
        <w:rPr>
          <w:sz w:val="28"/>
          <w:szCs w:val="28"/>
        </w:rPr>
        <w:t xml:space="preserve"> </w:t>
      </w:r>
      <w:r w:rsidR="000461D4" w:rsidRPr="00774E9A">
        <w:rPr>
          <w:sz w:val="28"/>
          <w:szCs w:val="28"/>
        </w:rPr>
        <w:t xml:space="preserve">сотрудников, имеющих доступ к информационным ресурсам. </w:t>
      </w:r>
    </w:p>
    <w:p w14:paraId="33A3FE44" w14:textId="77777777" w:rsidR="006258CC" w:rsidRPr="00774E9A" w:rsidRDefault="000461D4" w:rsidP="00033B65">
      <w:pPr>
        <w:ind w:firstLine="709"/>
        <w:jc w:val="both"/>
        <w:rPr>
          <w:b/>
          <w:bCs/>
          <w:sz w:val="28"/>
          <w:szCs w:val="28"/>
        </w:rPr>
      </w:pPr>
      <w:r w:rsidRPr="00774E9A">
        <w:rPr>
          <w:sz w:val="28"/>
          <w:szCs w:val="28"/>
        </w:rPr>
        <w:t>Все вышеуказанные элементы должны быть взаимосвязанными и непротиворечивыми. Для эффективной организации системы информационной безопасности целесообразно разработать аварийные планы. Они необходимы на случай восстановления информационных систем при возникновении форс-мажорных обстоятельств: аварий, катастроф и т. д.</w:t>
      </w:r>
      <w:r w:rsidRPr="00774E9A">
        <w:rPr>
          <w:b/>
          <w:bCs/>
          <w:sz w:val="28"/>
          <w:szCs w:val="28"/>
        </w:rPr>
        <w:t xml:space="preserve"> </w:t>
      </w:r>
      <w:r w:rsidR="006258CC" w:rsidRPr="00774E9A">
        <w:rPr>
          <w:b/>
          <w:bCs/>
          <w:sz w:val="28"/>
          <w:szCs w:val="28"/>
        </w:rPr>
        <w:br w:type="page"/>
      </w:r>
    </w:p>
    <w:p w14:paraId="355E5364" w14:textId="77777777" w:rsidR="006E656F" w:rsidRPr="00774E9A" w:rsidRDefault="006E656F" w:rsidP="00033B65">
      <w:pPr>
        <w:pStyle w:val="1"/>
        <w:spacing w:before="0"/>
        <w:rPr>
          <w:rFonts w:ascii="Times New Roman" w:hAnsi="Times New Roman" w:cs="Times New Roman"/>
          <w:b/>
          <w:bCs/>
          <w:color w:val="auto"/>
          <w:sz w:val="28"/>
          <w:szCs w:val="28"/>
        </w:rPr>
      </w:pPr>
      <w:bookmarkStart w:id="1" w:name="_Toc127196041"/>
      <w:r w:rsidRPr="00774E9A">
        <w:rPr>
          <w:rFonts w:ascii="Times New Roman" w:hAnsi="Times New Roman" w:cs="Times New Roman"/>
          <w:b/>
          <w:bCs/>
          <w:color w:val="auto"/>
          <w:sz w:val="28"/>
          <w:szCs w:val="28"/>
        </w:rPr>
        <w:lastRenderedPageBreak/>
        <w:t>2. Объекты защиты.</w:t>
      </w:r>
      <w:bookmarkEnd w:id="1"/>
      <w:r w:rsidRPr="00774E9A">
        <w:rPr>
          <w:rFonts w:ascii="Times New Roman" w:hAnsi="Times New Roman" w:cs="Times New Roman"/>
          <w:b/>
          <w:bCs/>
          <w:color w:val="auto"/>
          <w:sz w:val="28"/>
          <w:szCs w:val="28"/>
        </w:rPr>
        <w:t xml:space="preserve"> </w:t>
      </w:r>
    </w:p>
    <w:p w14:paraId="1E35A944" w14:textId="742CFF04" w:rsidR="00742A97" w:rsidRPr="00774E9A" w:rsidRDefault="00742A97" w:rsidP="00033B65">
      <w:pPr>
        <w:pStyle w:val="2"/>
        <w:spacing w:before="0"/>
        <w:ind w:firstLine="709"/>
        <w:rPr>
          <w:rFonts w:ascii="Times New Roman" w:hAnsi="Times New Roman" w:cs="Times New Roman"/>
          <w:b/>
          <w:bCs/>
          <w:color w:val="auto"/>
          <w:sz w:val="28"/>
          <w:szCs w:val="28"/>
        </w:rPr>
      </w:pPr>
      <w:bookmarkStart w:id="2" w:name="_Toc127196042"/>
      <w:r w:rsidRPr="00774E9A">
        <w:rPr>
          <w:rFonts w:ascii="Times New Roman" w:hAnsi="Times New Roman" w:cs="Times New Roman"/>
          <w:b/>
          <w:bCs/>
          <w:color w:val="auto"/>
          <w:sz w:val="28"/>
          <w:szCs w:val="28"/>
        </w:rPr>
        <w:t>2.1</w:t>
      </w:r>
      <w:r w:rsidR="00436868">
        <w:rPr>
          <w:rFonts w:ascii="Times New Roman" w:hAnsi="Times New Roman" w:cs="Times New Roman"/>
          <w:b/>
          <w:bCs/>
          <w:color w:val="auto"/>
          <w:sz w:val="28"/>
          <w:szCs w:val="28"/>
        </w:rPr>
        <w:t xml:space="preserve">. </w:t>
      </w:r>
      <w:r w:rsidRPr="00774E9A">
        <w:rPr>
          <w:rFonts w:ascii="Times New Roman" w:hAnsi="Times New Roman" w:cs="Times New Roman"/>
          <w:b/>
          <w:bCs/>
          <w:color w:val="auto"/>
          <w:sz w:val="28"/>
          <w:szCs w:val="28"/>
        </w:rPr>
        <w:t>Описание структуры организации (учреждения), периметра и внутренней структуры ИВС.</w:t>
      </w:r>
      <w:bookmarkEnd w:id="2"/>
      <w:r w:rsidRPr="00774E9A">
        <w:rPr>
          <w:rFonts w:ascii="Times New Roman" w:hAnsi="Times New Roman" w:cs="Times New Roman"/>
          <w:b/>
          <w:bCs/>
          <w:color w:val="auto"/>
          <w:sz w:val="28"/>
          <w:szCs w:val="28"/>
        </w:rPr>
        <w:t xml:space="preserve"> </w:t>
      </w:r>
    </w:p>
    <w:p w14:paraId="6570CFD1" w14:textId="3EAEB8DB" w:rsidR="005519D7" w:rsidRPr="00774E9A" w:rsidRDefault="005519D7" w:rsidP="00033B65">
      <w:pPr>
        <w:ind w:firstLine="709"/>
        <w:jc w:val="both"/>
        <w:rPr>
          <w:sz w:val="28"/>
          <w:szCs w:val="28"/>
        </w:rPr>
      </w:pPr>
      <w:r w:rsidRPr="00774E9A">
        <w:rPr>
          <w:sz w:val="28"/>
          <w:szCs w:val="28"/>
        </w:rPr>
        <w:t>Рассмотрим подробнее внутреннюю структуру универа, её распределение по структурным единицам.</w:t>
      </w:r>
    </w:p>
    <w:p w14:paraId="0BAB4D27" w14:textId="625203BC" w:rsidR="00C86BB7" w:rsidRPr="00774E9A" w:rsidRDefault="005519D7" w:rsidP="00033B65">
      <w:pPr>
        <w:ind w:firstLine="709"/>
        <w:jc w:val="both"/>
        <w:rPr>
          <w:sz w:val="28"/>
          <w:szCs w:val="28"/>
        </w:rPr>
      </w:pPr>
      <w:r w:rsidRPr="00774E9A">
        <w:rPr>
          <w:sz w:val="28"/>
          <w:szCs w:val="28"/>
        </w:rPr>
        <w:t>В общем и целом, с</w:t>
      </w:r>
      <w:r w:rsidR="00C86BB7" w:rsidRPr="00774E9A">
        <w:rPr>
          <w:sz w:val="28"/>
          <w:szCs w:val="28"/>
        </w:rPr>
        <w:t xml:space="preserve">труктура универа состоит из двух сущностей. Первая – это тот, кто учиться. А вторая, естественно, тот, кто преподает/управляет. В роли студентов выступают обычные люди, которым потребовались те или иные </w:t>
      </w:r>
      <w:r w:rsidRPr="00774E9A">
        <w:rPr>
          <w:sz w:val="28"/>
          <w:szCs w:val="28"/>
        </w:rPr>
        <w:t>знания.</w:t>
      </w:r>
      <w:r w:rsidR="00C86BB7" w:rsidRPr="00774E9A">
        <w:rPr>
          <w:sz w:val="28"/>
          <w:szCs w:val="28"/>
        </w:rPr>
        <w:t xml:space="preserve"> В роли преподавателя выступает те, кто </w:t>
      </w:r>
      <w:r w:rsidRPr="00774E9A">
        <w:rPr>
          <w:sz w:val="28"/>
          <w:szCs w:val="28"/>
        </w:rPr>
        <w:t>закончили университет</w:t>
      </w:r>
      <w:r w:rsidR="00C86BB7" w:rsidRPr="00774E9A">
        <w:rPr>
          <w:sz w:val="28"/>
          <w:szCs w:val="28"/>
        </w:rPr>
        <w:t xml:space="preserve"> или те, кто имеют знания в области обучения. Так как мы рассматриваем конкретно информационную безопасность, то можно опустить некоторые элементы работы </w:t>
      </w:r>
      <w:r w:rsidR="00C86BB7" w:rsidRPr="00774E9A">
        <w:rPr>
          <w:b/>
          <w:sz w:val="28"/>
          <w:szCs w:val="28"/>
        </w:rPr>
        <w:t>университета</w:t>
      </w:r>
      <w:r w:rsidR="00C86BB7" w:rsidRPr="00774E9A">
        <w:rPr>
          <w:sz w:val="28"/>
          <w:szCs w:val="28"/>
        </w:rPr>
        <w:t>, такие как реклама.</w:t>
      </w:r>
    </w:p>
    <w:p w14:paraId="1441B9EB" w14:textId="77777777" w:rsidR="00B93214" w:rsidRPr="00774E9A" w:rsidRDefault="005519D7" w:rsidP="00033B65">
      <w:pPr>
        <w:ind w:firstLine="709"/>
        <w:jc w:val="both"/>
        <w:rPr>
          <w:sz w:val="28"/>
          <w:szCs w:val="28"/>
        </w:rPr>
      </w:pPr>
      <w:r w:rsidRPr="00774E9A">
        <w:rPr>
          <w:sz w:val="28"/>
          <w:szCs w:val="28"/>
        </w:rPr>
        <w:t>Так же стоит отметить такие структурные как:</w:t>
      </w:r>
    </w:p>
    <w:p w14:paraId="7F6631F6" w14:textId="2B4C620C" w:rsidR="005519D7" w:rsidRPr="00774E9A" w:rsidRDefault="00B93214" w:rsidP="00033B65">
      <w:pPr>
        <w:pStyle w:val="a4"/>
        <w:numPr>
          <w:ilvl w:val="0"/>
          <w:numId w:val="7"/>
        </w:numPr>
        <w:ind w:left="709" w:firstLine="0"/>
        <w:jc w:val="both"/>
        <w:rPr>
          <w:sz w:val="28"/>
          <w:szCs w:val="28"/>
        </w:rPr>
      </w:pPr>
      <w:r w:rsidRPr="00774E9A">
        <w:rPr>
          <w:sz w:val="28"/>
          <w:szCs w:val="28"/>
        </w:rPr>
        <w:t>Канцелярия</w:t>
      </w:r>
      <w:r w:rsidR="00F44182" w:rsidRPr="00774E9A">
        <w:rPr>
          <w:sz w:val="28"/>
          <w:szCs w:val="28"/>
        </w:rPr>
        <w:t xml:space="preserve"> — </w:t>
      </w:r>
      <w:r w:rsidRPr="00774E9A">
        <w:rPr>
          <w:sz w:val="28"/>
          <w:szCs w:val="28"/>
        </w:rPr>
        <w:t>Отдел учреждения, занятый делопроизводство, оформление текущей документации, ведающий служебной перепиской.</w:t>
      </w:r>
    </w:p>
    <w:p w14:paraId="59E3085A" w14:textId="2158DDAC" w:rsidR="00B93214" w:rsidRPr="00774E9A" w:rsidRDefault="00B93214" w:rsidP="00033B65">
      <w:pPr>
        <w:pStyle w:val="a4"/>
        <w:numPr>
          <w:ilvl w:val="0"/>
          <w:numId w:val="7"/>
        </w:numPr>
        <w:ind w:left="709" w:firstLine="0"/>
        <w:jc w:val="both"/>
        <w:rPr>
          <w:sz w:val="28"/>
          <w:szCs w:val="28"/>
        </w:rPr>
      </w:pPr>
      <w:r w:rsidRPr="00774E9A">
        <w:rPr>
          <w:sz w:val="28"/>
          <w:szCs w:val="28"/>
        </w:rPr>
        <w:t>Планово-экономический отдел</w:t>
      </w:r>
      <w:r w:rsidR="00F44182" w:rsidRPr="00774E9A">
        <w:rPr>
          <w:sz w:val="28"/>
          <w:szCs w:val="28"/>
        </w:rPr>
        <w:t xml:space="preserve"> —</w:t>
      </w:r>
      <w:r w:rsidRPr="00774E9A">
        <w:rPr>
          <w:sz w:val="28"/>
          <w:szCs w:val="28"/>
        </w:rPr>
        <w:t xml:space="preserve"> Это структурное подразделение предприятия, которое занимается сбором экономических показателей компании, их анализом и разработкой экономических планов.</w:t>
      </w:r>
    </w:p>
    <w:p w14:paraId="2C322C22" w14:textId="2924CF2B" w:rsidR="00B93214" w:rsidRPr="00774E9A" w:rsidRDefault="00B93214" w:rsidP="00033B65">
      <w:pPr>
        <w:pStyle w:val="a4"/>
        <w:numPr>
          <w:ilvl w:val="0"/>
          <w:numId w:val="7"/>
        </w:numPr>
        <w:ind w:left="709" w:firstLine="0"/>
        <w:jc w:val="both"/>
        <w:rPr>
          <w:sz w:val="28"/>
          <w:szCs w:val="28"/>
        </w:rPr>
      </w:pPr>
      <w:r w:rsidRPr="00774E9A">
        <w:rPr>
          <w:sz w:val="28"/>
          <w:szCs w:val="28"/>
        </w:rPr>
        <w:t>Бухгалтерия</w:t>
      </w:r>
      <w:r w:rsidR="00F44182" w:rsidRPr="00774E9A">
        <w:rPr>
          <w:sz w:val="28"/>
          <w:szCs w:val="28"/>
        </w:rPr>
        <w:t xml:space="preserve"> </w:t>
      </w:r>
      <w:proofErr w:type="gramStart"/>
      <w:r w:rsidR="00F44182" w:rsidRPr="00774E9A">
        <w:rPr>
          <w:sz w:val="28"/>
          <w:szCs w:val="28"/>
        </w:rPr>
        <w:t xml:space="preserve">— </w:t>
      </w:r>
      <w:r w:rsidRPr="00774E9A">
        <w:rPr>
          <w:sz w:val="28"/>
          <w:szCs w:val="28"/>
        </w:rPr>
        <w:t xml:space="preserve"> отдел</w:t>
      </w:r>
      <w:proofErr w:type="gramEnd"/>
      <w:r w:rsidRPr="00774E9A">
        <w:rPr>
          <w:sz w:val="28"/>
          <w:szCs w:val="28"/>
        </w:rPr>
        <w:t>, который ведет бухгалтерский учет и составляет текущую и годовую отчетность</w:t>
      </w:r>
    </w:p>
    <w:p w14:paraId="4AA7160C" w14:textId="4E3D706B" w:rsidR="00B93214" w:rsidRPr="00774E9A" w:rsidRDefault="00B93214" w:rsidP="00033B65">
      <w:pPr>
        <w:pStyle w:val="a4"/>
        <w:numPr>
          <w:ilvl w:val="0"/>
          <w:numId w:val="7"/>
        </w:numPr>
        <w:ind w:left="709" w:firstLine="0"/>
        <w:jc w:val="both"/>
        <w:rPr>
          <w:sz w:val="28"/>
          <w:szCs w:val="28"/>
        </w:rPr>
      </w:pPr>
      <w:r w:rsidRPr="00774E9A">
        <w:rPr>
          <w:sz w:val="28"/>
          <w:szCs w:val="28"/>
        </w:rPr>
        <w:t>Административно-хозяйственная служба — это подразделение компании, основная задача которого — создание условий для работы сотрудников всей организации.</w:t>
      </w:r>
    </w:p>
    <w:p w14:paraId="1B3DD094" w14:textId="3B47A2F1" w:rsidR="00B93214" w:rsidRPr="00774E9A" w:rsidRDefault="00B93214" w:rsidP="00033B65">
      <w:pPr>
        <w:pStyle w:val="a4"/>
        <w:numPr>
          <w:ilvl w:val="0"/>
          <w:numId w:val="7"/>
        </w:numPr>
        <w:ind w:left="709" w:firstLine="0"/>
        <w:jc w:val="both"/>
        <w:rPr>
          <w:sz w:val="28"/>
          <w:szCs w:val="28"/>
        </w:rPr>
      </w:pPr>
      <w:r w:rsidRPr="00774E9A">
        <w:rPr>
          <w:sz w:val="28"/>
          <w:szCs w:val="28"/>
        </w:rPr>
        <w:t>Научно-учебный компьютерный центр</w:t>
      </w:r>
      <w:r w:rsidR="00F44182" w:rsidRPr="00774E9A">
        <w:rPr>
          <w:sz w:val="28"/>
          <w:szCs w:val="28"/>
        </w:rPr>
        <w:t xml:space="preserve"> — </w:t>
      </w:r>
      <w:r w:rsidR="00917FA4" w:rsidRPr="00774E9A">
        <w:rPr>
          <w:sz w:val="28"/>
          <w:szCs w:val="28"/>
        </w:rPr>
        <w:t xml:space="preserve">это подразделение, которое оснащает студентов необходимой техникой и программами. </w:t>
      </w:r>
    </w:p>
    <w:p w14:paraId="26D083BA" w14:textId="3589F9C1" w:rsidR="00B93214" w:rsidRPr="00774E9A" w:rsidRDefault="00B93214" w:rsidP="00033B65">
      <w:pPr>
        <w:pStyle w:val="a4"/>
        <w:numPr>
          <w:ilvl w:val="0"/>
          <w:numId w:val="7"/>
        </w:numPr>
        <w:ind w:left="709" w:firstLine="0"/>
        <w:jc w:val="both"/>
        <w:rPr>
          <w:sz w:val="28"/>
          <w:szCs w:val="28"/>
        </w:rPr>
      </w:pPr>
      <w:r w:rsidRPr="00774E9A">
        <w:rPr>
          <w:sz w:val="28"/>
          <w:szCs w:val="28"/>
        </w:rPr>
        <w:t xml:space="preserve">Учебный отдел </w:t>
      </w:r>
      <w:r w:rsidR="00F44182" w:rsidRPr="00774E9A">
        <w:rPr>
          <w:sz w:val="28"/>
          <w:szCs w:val="28"/>
        </w:rPr>
        <w:t xml:space="preserve">— </w:t>
      </w:r>
      <w:r w:rsidRPr="00774E9A">
        <w:rPr>
          <w:sz w:val="28"/>
          <w:szCs w:val="28"/>
        </w:rPr>
        <w:t>основное подразделение, которое оказывает образовательные услуги по отдельным образовательным программам с выдачей документа государственного образца или образца, утверждённого в установленном порядке.</w:t>
      </w:r>
    </w:p>
    <w:p w14:paraId="3ECEEFF9" w14:textId="5370314C" w:rsidR="00B93214" w:rsidRPr="00774E9A" w:rsidRDefault="00B93214" w:rsidP="00033B65">
      <w:pPr>
        <w:pStyle w:val="a4"/>
        <w:numPr>
          <w:ilvl w:val="0"/>
          <w:numId w:val="7"/>
        </w:numPr>
        <w:ind w:left="709" w:firstLine="0"/>
        <w:jc w:val="both"/>
        <w:rPr>
          <w:sz w:val="28"/>
          <w:szCs w:val="28"/>
        </w:rPr>
      </w:pPr>
      <w:r w:rsidRPr="00774E9A">
        <w:rPr>
          <w:sz w:val="28"/>
          <w:szCs w:val="28"/>
        </w:rPr>
        <w:t>Ректорат</w:t>
      </w:r>
      <w:r w:rsidR="00917FA4" w:rsidRPr="00774E9A">
        <w:rPr>
          <w:sz w:val="28"/>
          <w:szCs w:val="28"/>
        </w:rPr>
        <w:t xml:space="preserve"> </w:t>
      </w:r>
      <w:r w:rsidR="00F44182" w:rsidRPr="00774E9A">
        <w:rPr>
          <w:sz w:val="28"/>
          <w:szCs w:val="28"/>
        </w:rPr>
        <w:t xml:space="preserve">— </w:t>
      </w:r>
      <w:r w:rsidR="00917FA4" w:rsidRPr="00774E9A">
        <w:rPr>
          <w:sz w:val="28"/>
          <w:szCs w:val="28"/>
        </w:rPr>
        <w:t>совещательный и исполнительный орган, обеспечивающий, в том числе, предварительную проработку вопросов, относящихся к компетенции</w:t>
      </w:r>
    </w:p>
    <w:p w14:paraId="73418081" w14:textId="1220049B" w:rsidR="00B93214" w:rsidRPr="00774E9A" w:rsidRDefault="00B93214" w:rsidP="00033B65">
      <w:pPr>
        <w:pStyle w:val="a4"/>
        <w:numPr>
          <w:ilvl w:val="0"/>
          <w:numId w:val="7"/>
        </w:numPr>
        <w:ind w:left="709" w:firstLine="0"/>
        <w:jc w:val="both"/>
        <w:rPr>
          <w:sz w:val="28"/>
          <w:szCs w:val="28"/>
        </w:rPr>
      </w:pPr>
      <w:r w:rsidRPr="00774E9A">
        <w:rPr>
          <w:sz w:val="28"/>
          <w:szCs w:val="28"/>
        </w:rPr>
        <w:t>Отдел Кадров</w:t>
      </w:r>
      <w:r w:rsidR="00F44182" w:rsidRPr="00774E9A">
        <w:rPr>
          <w:sz w:val="28"/>
          <w:szCs w:val="28"/>
        </w:rPr>
        <w:t xml:space="preserve"> </w:t>
      </w:r>
      <w:r w:rsidRPr="00774E9A">
        <w:rPr>
          <w:sz w:val="28"/>
          <w:szCs w:val="28"/>
        </w:rPr>
        <w:t>— отдел, который осуществляет кадровое обеспечение.</w:t>
      </w:r>
    </w:p>
    <w:p w14:paraId="24783EF0" w14:textId="2FCBD1F9" w:rsidR="00917FA4" w:rsidRPr="00774E9A" w:rsidRDefault="00B93214" w:rsidP="00033B65">
      <w:pPr>
        <w:pStyle w:val="a4"/>
        <w:numPr>
          <w:ilvl w:val="0"/>
          <w:numId w:val="7"/>
        </w:numPr>
        <w:ind w:left="709" w:firstLine="0"/>
        <w:jc w:val="both"/>
        <w:rPr>
          <w:sz w:val="28"/>
          <w:szCs w:val="28"/>
        </w:rPr>
      </w:pPr>
      <w:r w:rsidRPr="00774E9A">
        <w:rPr>
          <w:sz w:val="28"/>
          <w:szCs w:val="28"/>
        </w:rPr>
        <w:t>Деканаты факультетов</w:t>
      </w:r>
      <w:r w:rsidR="00917FA4" w:rsidRPr="00774E9A">
        <w:rPr>
          <w:sz w:val="28"/>
          <w:szCs w:val="28"/>
        </w:rPr>
        <w:t>- управляющий орган подразделения ВУЗа (факультета), выполняет руководящую, координирующую и контролирующую функции.</w:t>
      </w:r>
    </w:p>
    <w:p w14:paraId="1D3CB821" w14:textId="715D7989" w:rsidR="00B93214" w:rsidRPr="00774E9A" w:rsidRDefault="00B93214" w:rsidP="00033B65">
      <w:pPr>
        <w:pStyle w:val="a4"/>
        <w:numPr>
          <w:ilvl w:val="0"/>
          <w:numId w:val="7"/>
        </w:numPr>
        <w:ind w:left="709" w:firstLine="0"/>
        <w:jc w:val="both"/>
        <w:rPr>
          <w:sz w:val="28"/>
          <w:szCs w:val="28"/>
        </w:rPr>
      </w:pPr>
      <w:r w:rsidRPr="00774E9A">
        <w:rPr>
          <w:sz w:val="28"/>
          <w:szCs w:val="28"/>
        </w:rPr>
        <w:t>Заведующие кафедрой</w:t>
      </w:r>
      <w:r w:rsidR="00917FA4" w:rsidRPr="00774E9A">
        <w:rPr>
          <w:sz w:val="28"/>
          <w:szCs w:val="28"/>
        </w:rPr>
        <w:t xml:space="preserve"> — руководитель кафедры в высших учебных заведениях, как правило, профессор, доктор наук.</w:t>
      </w:r>
    </w:p>
    <w:p w14:paraId="01C8DB5E" w14:textId="576DED0E" w:rsidR="00B93214" w:rsidRPr="00774E9A" w:rsidRDefault="00B93214" w:rsidP="00033B65">
      <w:pPr>
        <w:pStyle w:val="a4"/>
        <w:numPr>
          <w:ilvl w:val="0"/>
          <w:numId w:val="7"/>
        </w:numPr>
        <w:ind w:left="709" w:firstLine="0"/>
        <w:jc w:val="both"/>
        <w:rPr>
          <w:sz w:val="28"/>
          <w:szCs w:val="28"/>
        </w:rPr>
      </w:pPr>
      <w:r w:rsidRPr="00774E9A">
        <w:rPr>
          <w:sz w:val="28"/>
          <w:szCs w:val="28"/>
        </w:rPr>
        <w:t>Другие сотрудники</w:t>
      </w:r>
    </w:p>
    <w:p w14:paraId="45BB9487" w14:textId="0AFA9F51" w:rsidR="006258CC" w:rsidRDefault="0082132A" w:rsidP="00033B65">
      <w:pPr>
        <w:rPr>
          <w:b/>
          <w:bCs/>
          <w:sz w:val="28"/>
          <w:szCs w:val="28"/>
        </w:rPr>
      </w:pPr>
      <w:r>
        <w:rPr>
          <w:noProof/>
          <w:sz w:val="28"/>
          <w:szCs w:val="28"/>
        </w:rPr>
        <w:lastRenderedPageBreak/>
        <w:drawing>
          <wp:inline distT="0" distB="0" distL="0" distR="0" wp14:anchorId="7431D1AE" wp14:editId="146BE9F2">
            <wp:extent cx="6365875" cy="432244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5875" cy="4322445"/>
                    </a:xfrm>
                    <a:prstGeom prst="rect">
                      <a:avLst/>
                    </a:prstGeom>
                    <a:noFill/>
                    <a:ln>
                      <a:noFill/>
                    </a:ln>
                  </pic:spPr>
                </pic:pic>
              </a:graphicData>
            </a:graphic>
          </wp:inline>
        </w:drawing>
      </w:r>
    </w:p>
    <w:p w14:paraId="201A200C" w14:textId="76BA4873" w:rsidR="004A5832" w:rsidRPr="004A5832" w:rsidRDefault="004A5832" w:rsidP="00033B65">
      <w:pPr>
        <w:pStyle w:val="aa"/>
        <w:jc w:val="center"/>
        <w:rPr>
          <w:szCs w:val="28"/>
          <w:lang w:val="ru-RU"/>
        </w:rPr>
      </w:pPr>
      <w:r>
        <w:rPr>
          <w:szCs w:val="28"/>
        </w:rPr>
        <w:t xml:space="preserve">Рисунок </w:t>
      </w:r>
      <w:r>
        <w:rPr>
          <w:szCs w:val="28"/>
          <w:lang w:val="ru-RU"/>
        </w:rPr>
        <w:t>2</w:t>
      </w:r>
      <w:r>
        <w:rPr>
          <w:szCs w:val="28"/>
        </w:rPr>
        <w:t xml:space="preserve">.1 – </w:t>
      </w:r>
      <w:r>
        <w:rPr>
          <w:szCs w:val="28"/>
          <w:lang w:val="ru-RU"/>
        </w:rPr>
        <w:t>Структура универа</w:t>
      </w:r>
    </w:p>
    <w:p w14:paraId="09683440" w14:textId="2A73A728" w:rsidR="00C86BB7" w:rsidRPr="00774E9A" w:rsidRDefault="007A45DF" w:rsidP="00843A3D">
      <w:pPr>
        <w:pStyle w:val="2"/>
        <w:spacing w:before="0"/>
        <w:ind w:firstLine="709"/>
        <w:jc w:val="both"/>
        <w:rPr>
          <w:rFonts w:ascii="Times New Roman" w:hAnsi="Times New Roman" w:cs="Times New Roman"/>
          <w:b/>
          <w:bCs/>
          <w:color w:val="auto"/>
          <w:sz w:val="28"/>
          <w:szCs w:val="28"/>
        </w:rPr>
      </w:pPr>
      <w:bookmarkStart w:id="3" w:name="_Toc127196043"/>
      <w:r w:rsidRPr="00774E9A">
        <w:rPr>
          <w:rFonts w:ascii="Times New Roman" w:hAnsi="Times New Roman" w:cs="Times New Roman"/>
          <w:b/>
          <w:bCs/>
          <w:color w:val="auto"/>
          <w:sz w:val="28"/>
          <w:szCs w:val="28"/>
        </w:rPr>
        <w:t>2.</w:t>
      </w:r>
      <w:proofErr w:type="gramStart"/>
      <w:r w:rsidRPr="00774E9A">
        <w:rPr>
          <w:rFonts w:ascii="Times New Roman" w:hAnsi="Times New Roman" w:cs="Times New Roman"/>
          <w:b/>
          <w:bCs/>
          <w:color w:val="auto"/>
          <w:sz w:val="28"/>
          <w:szCs w:val="28"/>
        </w:rPr>
        <w:t>2.Полный</w:t>
      </w:r>
      <w:proofErr w:type="gramEnd"/>
      <w:r w:rsidRPr="00774E9A">
        <w:rPr>
          <w:rFonts w:ascii="Times New Roman" w:hAnsi="Times New Roman" w:cs="Times New Roman"/>
          <w:b/>
          <w:bCs/>
          <w:color w:val="auto"/>
          <w:sz w:val="28"/>
          <w:szCs w:val="28"/>
        </w:rPr>
        <w:t xml:space="preserve"> обзор всех возможных объектов, а также субъектов информационных отношений, для защиты которых должны быть приняты меры по обеспечению информационной безопасности.</w:t>
      </w:r>
      <w:bookmarkEnd w:id="3"/>
    </w:p>
    <w:p w14:paraId="22692F08" w14:textId="77777777" w:rsidR="00AF5571" w:rsidRPr="00774E9A" w:rsidRDefault="007A45DF" w:rsidP="00033B65">
      <w:pPr>
        <w:ind w:firstLine="709"/>
        <w:jc w:val="both"/>
        <w:rPr>
          <w:sz w:val="28"/>
          <w:szCs w:val="28"/>
        </w:rPr>
      </w:pPr>
      <w:r w:rsidRPr="00774E9A">
        <w:rPr>
          <w:b/>
          <w:bCs/>
          <w:sz w:val="28"/>
          <w:szCs w:val="28"/>
        </w:rPr>
        <w:t>Вузы</w:t>
      </w:r>
      <w:r w:rsidRPr="00774E9A">
        <w:rPr>
          <w:sz w:val="28"/>
          <w:szCs w:val="28"/>
        </w:rPr>
        <w:t xml:space="preserve"> </w:t>
      </w:r>
      <w:proofErr w:type="gramStart"/>
      <w:r w:rsidRPr="00774E9A">
        <w:rPr>
          <w:sz w:val="28"/>
          <w:szCs w:val="28"/>
        </w:rPr>
        <w:t>-это</w:t>
      </w:r>
      <w:proofErr w:type="gramEnd"/>
      <w:r w:rsidRPr="00774E9A">
        <w:rPr>
          <w:sz w:val="28"/>
          <w:szCs w:val="28"/>
        </w:rPr>
        <w:t xml:space="preserve"> большая инфраструктура, что обладает огромным количеством данных, содержащим различную информацию разного характера</w:t>
      </w:r>
      <w:r w:rsidR="00AF5571" w:rsidRPr="00774E9A">
        <w:rPr>
          <w:sz w:val="28"/>
          <w:szCs w:val="28"/>
        </w:rPr>
        <w:t>, а так же большой человеческий потенциал</w:t>
      </w:r>
      <w:r w:rsidRPr="00774E9A">
        <w:rPr>
          <w:sz w:val="28"/>
          <w:szCs w:val="28"/>
        </w:rPr>
        <w:t>.</w:t>
      </w:r>
      <w:r w:rsidR="00AF5571" w:rsidRPr="00774E9A">
        <w:rPr>
          <w:sz w:val="28"/>
          <w:szCs w:val="28"/>
        </w:rPr>
        <w:t xml:space="preserve"> Потому все можно разделить на </w:t>
      </w:r>
      <w:proofErr w:type="gramStart"/>
      <w:r w:rsidR="00AF5571" w:rsidRPr="00774E9A">
        <w:rPr>
          <w:sz w:val="28"/>
          <w:szCs w:val="28"/>
        </w:rPr>
        <w:t>объекты(</w:t>
      </w:r>
      <w:proofErr w:type="gramEnd"/>
      <w:r w:rsidR="00AF5571" w:rsidRPr="00774E9A">
        <w:rPr>
          <w:sz w:val="28"/>
          <w:szCs w:val="28"/>
        </w:rPr>
        <w:t>сама информация) и субъекты(люди, которые взаимодействуют с этой информацией).</w:t>
      </w:r>
    </w:p>
    <w:p w14:paraId="31DED33F" w14:textId="4C5AEC2E" w:rsidR="00B97445" w:rsidRPr="00774E9A" w:rsidRDefault="00AF5571" w:rsidP="00033B65">
      <w:pPr>
        <w:ind w:firstLine="709"/>
        <w:jc w:val="both"/>
        <w:rPr>
          <w:sz w:val="28"/>
          <w:szCs w:val="28"/>
        </w:rPr>
      </w:pPr>
      <w:r w:rsidRPr="00774E9A">
        <w:rPr>
          <w:sz w:val="28"/>
          <w:szCs w:val="28"/>
        </w:rPr>
        <w:t xml:space="preserve">Рассмотрим объекты в университете, которые необходимо обеспечить информационной </w:t>
      </w:r>
      <w:r w:rsidR="00B97445" w:rsidRPr="00774E9A">
        <w:rPr>
          <w:sz w:val="28"/>
          <w:szCs w:val="28"/>
        </w:rPr>
        <w:t>безопасностью:</w:t>
      </w:r>
    </w:p>
    <w:p w14:paraId="0EB534C0" w14:textId="3E7540A3" w:rsidR="007A45DF" w:rsidRPr="00774E9A" w:rsidRDefault="007A45DF" w:rsidP="00033B65">
      <w:pPr>
        <w:pStyle w:val="a4"/>
        <w:numPr>
          <w:ilvl w:val="0"/>
          <w:numId w:val="1"/>
        </w:numPr>
        <w:ind w:left="709" w:firstLine="0"/>
        <w:jc w:val="both"/>
        <w:rPr>
          <w:sz w:val="28"/>
          <w:szCs w:val="28"/>
        </w:rPr>
      </w:pPr>
      <w:r w:rsidRPr="00774E9A">
        <w:rPr>
          <w:sz w:val="28"/>
          <w:szCs w:val="28"/>
        </w:rPr>
        <w:t xml:space="preserve">структурированная учебная </w:t>
      </w:r>
      <w:r w:rsidR="00B97445" w:rsidRPr="00774E9A">
        <w:rPr>
          <w:sz w:val="28"/>
          <w:szCs w:val="28"/>
        </w:rPr>
        <w:t>информация (</w:t>
      </w:r>
      <w:r w:rsidRPr="00774E9A">
        <w:rPr>
          <w:sz w:val="28"/>
          <w:szCs w:val="28"/>
        </w:rPr>
        <w:t>учебные методички, библиотеки</w:t>
      </w:r>
      <w:r w:rsidR="00AF5571" w:rsidRPr="00774E9A">
        <w:rPr>
          <w:sz w:val="28"/>
          <w:szCs w:val="28"/>
        </w:rPr>
        <w:t xml:space="preserve">, </w:t>
      </w:r>
      <w:r w:rsidRPr="00774E9A">
        <w:rPr>
          <w:sz w:val="28"/>
          <w:szCs w:val="28"/>
        </w:rPr>
        <w:t>базы данных и др.);</w:t>
      </w:r>
    </w:p>
    <w:p w14:paraId="091E0E02" w14:textId="6D43EB1A" w:rsidR="00B97445" w:rsidRPr="00774E9A" w:rsidRDefault="00FF1D5F" w:rsidP="00033B65">
      <w:pPr>
        <w:pStyle w:val="a4"/>
        <w:numPr>
          <w:ilvl w:val="0"/>
          <w:numId w:val="1"/>
        </w:numPr>
        <w:ind w:left="709" w:firstLine="0"/>
        <w:jc w:val="both"/>
        <w:rPr>
          <w:sz w:val="28"/>
          <w:szCs w:val="28"/>
        </w:rPr>
      </w:pPr>
      <w:r>
        <w:rPr>
          <w:sz w:val="28"/>
          <w:szCs w:val="28"/>
        </w:rPr>
        <w:t>С</w:t>
      </w:r>
      <w:r w:rsidR="00B97445" w:rsidRPr="00774E9A">
        <w:rPr>
          <w:sz w:val="28"/>
          <w:szCs w:val="28"/>
        </w:rPr>
        <w:t>ерверы, каналы связи, периферийные устройства</w:t>
      </w:r>
      <w:r w:rsidR="003D48D1" w:rsidRPr="00774E9A">
        <w:rPr>
          <w:sz w:val="28"/>
          <w:szCs w:val="28"/>
        </w:rPr>
        <w:t>, различное по</w:t>
      </w:r>
      <w:r w:rsidR="00B97445" w:rsidRPr="00774E9A">
        <w:rPr>
          <w:sz w:val="28"/>
          <w:szCs w:val="28"/>
        </w:rPr>
        <w:t>;</w:t>
      </w:r>
    </w:p>
    <w:p w14:paraId="58B56BD6" w14:textId="4C51C3FA" w:rsidR="007A45DF" w:rsidRPr="00774E9A" w:rsidRDefault="007A45DF" w:rsidP="00033B65">
      <w:pPr>
        <w:pStyle w:val="a4"/>
        <w:numPr>
          <w:ilvl w:val="0"/>
          <w:numId w:val="1"/>
        </w:numPr>
        <w:ind w:left="709" w:firstLine="0"/>
        <w:jc w:val="both"/>
        <w:rPr>
          <w:sz w:val="28"/>
          <w:szCs w:val="28"/>
        </w:rPr>
      </w:pPr>
      <w:r w:rsidRPr="00774E9A">
        <w:rPr>
          <w:sz w:val="28"/>
          <w:szCs w:val="28"/>
        </w:rPr>
        <w:t xml:space="preserve"> </w:t>
      </w:r>
      <w:r w:rsidR="003D48D1">
        <w:rPr>
          <w:sz w:val="28"/>
          <w:szCs w:val="28"/>
        </w:rPr>
        <w:t>Научно-</w:t>
      </w:r>
      <w:r w:rsidRPr="00774E9A">
        <w:rPr>
          <w:sz w:val="28"/>
          <w:szCs w:val="28"/>
        </w:rPr>
        <w:t xml:space="preserve">исследовательские работы; </w:t>
      </w:r>
    </w:p>
    <w:p w14:paraId="42F6D286" w14:textId="77777777" w:rsidR="007A45DF" w:rsidRPr="00774E9A" w:rsidRDefault="007A45DF" w:rsidP="00033B65">
      <w:pPr>
        <w:pStyle w:val="a4"/>
        <w:numPr>
          <w:ilvl w:val="0"/>
          <w:numId w:val="1"/>
        </w:numPr>
        <w:ind w:left="709" w:firstLine="0"/>
        <w:jc w:val="both"/>
        <w:rPr>
          <w:sz w:val="28"/>
          <w:szCs w:val="28"/>
        </w:rPr>
      </w:pPr>
      <w:r w:rsidRPr="00774E9A">
        <w:rPr>
          <w:sz w:val="28"/>
          <w:szCs w:val="28"/>
        </w:rPr>
        <w:t>персональные сведения, касающиеся учащихся и преподавателей;</w:t>
      </w:r>
    </w:p>
    <w:p w14:paraId="11F73A18" w14:textId="77777777" w:rsidR="007A45DF" w:rsidRPr="00774E9A" w:rsidRDefault="007A45DF" w:rsidP="00033B65">
      <w:pPr>
        <w:pStyle w:val="a4"/>
        <w:numPr>
          <w:ilvl w:val="0"/>
          <w:numId w:val="1"/>
        </w:numPr>
        <w:ind w:left="709" w:firstLine="0"/>
        <w:jc w:val="both"/>
        <w:rPr>
          <w:sz w:val="28"/>
          <w:szCs w:val="28"/>
        </w:rPr>
      </w:pPr>
      <w:r w:rsidRPr="00774E9A">
        <w:rPr>
          <w:sz w:val="28"/>
          <w:szCs w:val="28"/>
        </w:rPr>
        <w:t>информация по финансово-экономической деятельности образовательного учреждения;</w:t>
      </w:r>
    </w:p>
    <w:p w14:paraId="547C7545" w14:textId="77777777" w:rsidR="007A45DF" w:rsidRPr="00774E9A" w:rsidRDefault="007A45DF" w:rsidP="00033B65">
      <w:pPr>
        <w:pStyle w:val="a4"/>
        <w:numPr>
          <w:ilvl w:val="0"/>
          <w:numId w:val="1"/>
        </w:numPr>
        <w:ind w:left="709" w:firstLine="0"/>
        <w:jc w:val="both"/>
        <w:rPr>
          <w:sz w:val="28"/>
          <w:szCs w:val="28"/>
        </w:rPr>
      </w:pPr>
      <w:r w:rsidRPr="00774E9A">
        <w:rPr>
          <w:sz w:val="28"/>
          <w:szCs w:val="28"/>
        </w:rPr>
        <w:t>время работников сотрудников;</w:t>
      </w:r>
    </w:p>
    <w:p w14:paraId="45ABCE01" w14:textId="77777777" w:rsidR="007A45DF" w:rsidRPr="00774E9A" w:rsidRDefault="007A45DF" w:rsidP="00033B65">
      <w:pPr>
        <w:pStyle w:val="a4"/>
        <w:numPr>
          <w:ilvl w:val="0"/>
          <w:numId w:val="1"/>
        </w:numPr>
        <w:ind w:left="709" w:firstLine="0"/>
        <w:jc w:val="both"/>
        <w:rPr>
          <w:sz w:val="28"/>
          <w:szCs w:val="28"/>
        </w:rPr>
      </w:pPr>
      <w:r w:rsidRPr="00774E9A">
        <w:rPr>
          <w:sz w:val="28"/>
          <w:szCs w:val="28"/>
        </w:rPr>
        <w:t>другая информация, не относящаяся ни к одному из указанных выше видов, которая отмечена грифом «Для служебного пользования» или «Конфиденциально».</w:t>
      </w:r>
    </w:p>
    <w:p w14:paraId="6B0AD274" w14:textId="027877AB" w:rsidR="007A45DF" w:rsidRPr="00774E9A" w:rsidRDefault="007A45DF" w:rsidP="00033B65">
      <w:pPr>
        <w:ind w:firstLine="709"/>
        <w:jc w:val="both"/>
        <w:rPr>
          <w:sz w:val="28"/>
          <w:szCs w:val="28"/>
        </w:rPr>
      </w:pPr>
      <w:r w:rsidRPr="00774E9A">
        <w:rPr>
          <w:sz w:val="28"/>
          <w:szCs w:val="28"/>
        </w:rPr>
        <w:t xml:space="preserve">Все эти сведения не только могут стать объектом хищения. Намеренное проникновение в них может нарушить сохранность оцифрованных книг, </w:t>
      </w:r>
      <w:r w:rsidRPr="00774E9A">
        <w:rPr>
          <w:sz w:val="28"/>
          <w:szCs w:val="28"/>
        </w:rPr>
        <w:lastRenderedPageBreak/>
        <w:t>уничтожить хранилища знаний, внести изменения в код программ, используемых для обучения</w:t>
      </w:r>
    </w:p>
    <w:p w14:paraId="62939843" w14:textId="4700C79A" w:rsidR="00B97445" w:rsidRPr="00774E9A" w:rsidRDefault="00B97445" w:rsidP="00033B65">
      <w:pPr>
        <w:ind w:firstLine="709"/>
        <w:jc w:val="both"/>
        <w:rPr>
          <w:sz w:val="28"/>
          <w:szCs w:val="28"/>
        </w:rPr>
      </w:pPr>
      <w:r w:rsidRPr="00774E9A">
        <w:rPr>
          <w:sz w:val="28"/>
          <w:szCs w:val="28"/>
        </w:rPr>
        <w:t>Если говорить о субъектах, то к ним относятся:</w:t>
      </w:r>
    </w:p>
    <w:p w14:paraId="03F62B9A" w14:textId="7F658E50" w:rsidR="00B97445" w:rsidRDefault="00B97445" w:rsidP="00033B65">
      <w:pPr>
        <w:pStyle w:val="a4"/>
        <w:numPr>
          <w:ilvl w:val="0"/>
          <w:numId w:val="8"/>
        </w:numPr>
        <w:ind w:left="709" w:firstLine="0"/>
        <w:jc w:val="both"/>
        <w:rPr>
          <w:sz w:val="28"/>
          <w:szCs w:val="28"/>
        </w:rPr>
      </w:pPr>
      <w:r w:rsidRPr="00774E9A">
        <w:rPr>
          <w:sz w:val="28"/>
          <w:szCs w:val="28"/>
        </w:rPr>
        <w:t>должностные лица и работники структурных подразделений</w:t>
      </w:r>
    </w:p>
    <w:p w14:paraId="76118B78" w14:textId="5264D471" w:rsidR="00843A3D" w:rsidRPr="00774E9A" w:rsidRDefault="00843A3D" w:rsidP="00033B65">
      <w:pPr>
        <w:pStyle w:val="a4"/>
        <w:numPr>
          <w:ilvl w:val="0"/>
          <w:numId w:val="8"/>
        </w:numPr>
        <w:ind w:left="709" w:firstLine="0"/>
        <w:jc w:val="both"/>
        <w:rPr>
          <w:sz w:val="28"/>
          <w:szCs w:val="28"/>
        </w:rPr>
      </w:pPr>
      <w:r>
        <w:rPr>
          <w:sz w:val="28"/>
          <w:szCs w:val="28"/>
        </w:rPr>
        <w:t>Студенты</w:t>
      </w:r>
    </w:p>
    <w:p w14:paraId="190F7884" w14:textId="619F3B6E" w:rsidR="00B97445" w:rsidRDefault="00B97445" w:rsidP="00033B65">
      <w:pPr>
        <w:pStyle w:val="a4"/>
        <w:numPr>
          <w:ilvl w:val="0"/>
          <w:numId w:val="8"/>
        </w:numPr>
        <w:ind w:left="709" w:firstLine="0"/>
        <w:jc w:val="both"/>
        <w:rPr>
          <w:sz w:val="28"/>
          <w:szCs w:val="28"/>
        </w:rPr>
      </w:pPr>
      <w:r w:rsidRPr="00774E9A">
        <w:rPr>
          <w:sz w:val="28"/>
          <w:szCs w:val="28"/>
        </w:rPr>
        <w:t>юридические и физические лица, сведения о которых накапливаются, хранятся и обрабатываются</w:t>
      </w:r>
    </w:p>
    <w:p w14:paraId="34B7D5E2" w14:textId="06413804" w:rsidR="00FF1D5F" w:rsidRPr="00774E9A" w:rsidRDefault="00FF1D5F" w:rsidP="00033B65">
      <w:pPr>
        <w:pStyle w:val="a4"/>
        <w:numPr>
          <w:ilvl w:val="0"/>
          <w:numId w:val="8"/>
        </w:numPr>
        <w:ind w:left="709" w:firstLine="0"/>
        <w:jc w:val="both"/>
        <w:rPr>
          <w:sz w:val="28"/>
          <w:szCs w:val="28"/>
        </w:rPr>
      </w:pPr>
      <w:r>
        <w:rPr>
          <w:sz w:val="28"/>
          <w:szCs w:val="28"/>
        </w:rPr>
        <w:t>Компьютер</w:t>
      </w:r>
      <w:r w:rsidR="004C3DF5">
        <w:rPr>
          <w:sz w:val="28"/>
          <w:szCs w:val="28"/>
        </w:rPr>
        <w:t>ы</w:t>
      </w:r>
    </w:p>
    <w:p w14:paraId="1266ABAB" w14:textId="25280C46" w:rsidR="00B97445" w:rsidRPr="00774E9A" w:rsidRDefault="00B97445" w:rsidP="00033B65">
      <w:pPr>
        <w:pStyle w:val="a4"/>
        <w:numPr>
          <w:ilvl w:val="0"/>
          <w:numId w:val="8"/>
        </w:numPr>
        <w:ind w:left="709" w:firstLine="0"/>
        <w:jc w:val="both"/>
        <w:rPr>
          <w:sz w:val="28"/>
          <w:szCs w:val="28"/>
        </w:rPr>
      </w:pPr>
      <w:r w:rsidRPr="00774E9A">
        <w:rPr>
          <w:sz w:val="28"/>
          <w:szCs w:val="28"/>
        </w:rPr>
        <w:t>другие юридические и физические лица, задействованные в процессе создания и функционирования</w:t>
      </w:r>
      <w:r w:rsidR="000C5A53" w:rsidRPr="00774E9A">
        <w:rPr>
          <w:sz w:val="28"/>
          <w:szCs w:val="28"/>
        </w:rPr>
        <w:t>.</w:t>
      </w:r>
    </w:p>
    <w:p w14:paraId="7DA925CE" w14:textId="77777777" w:rsidR="006258CC" w:rsidRPr="00774E9A" w:rsidRDefault="006258CC" w:rsidP="00033B65">
      <w:pPr>
        <w:ind w:firstLine="709"/>
        <w:rPr>
          <w:b/>
          <w:bCs/>
          <w:sz w:val="28"/>
          <w:szCs w:val="28"/>
        </w:rPr>
      </w:pPr>
      <w:r w:rsidRPr="00774E9A">
        <w:rPr>
          <w:b/>
          <w:bCs/>
          <w:sz w:val="28"/>
          <w:szCs w:val="28"/>
        </w:rPr>
        <w:br w:type="page"/>
      </w:r>
    </w:p>
    <w:p w14:paraId="2CB57B40" w14:textId="77777777" w:rsidR="00B97445" w:rsidRPr="00774E9A" w:rsidRDefault="006E656F" w:rsidP="00033B65">
      <w:pPr>
        <w:pStyle w:val="1"/>
        <w:spacing w:before="0"/>
        <w:rPr>
          <w:rFonts w:ascii="Times New Roman" w:hAnsi="Times New Roman" w:cs="Times New Roman"/>
          <w:b/>
          <w:bCs/>
          <w:color w:val="auto"/>
          <w:sz w:val="28"/>
          <w:szCs w:val="28"/>
        </w:rPr>
      </w:pPr>
      <w:bookmarkStart w:id="4" w:name="_Toc127196044"/>
      <w:r w:rsidRPr="00774E9A">
        <w:rPr>
          <w:rFonts w:ascii="Times New Roman" w:hAnsi="Times New Roman" w:cs="Times New Roman"/>
          <w:b/>
          <w:bCs/>
          <w:color w:val="auto"/>
          <w:sz w:val="28"/>
          <w:szCs w:val="28"/>
        </w:rPr>
        <w:lastRenderedPageBreak/>
        <w:t>3. Основные угрозы и их источники.</w:t>
      </w:r>
      <w:bookmarkEnd w:id="4"/>
      <w:r w:rsidRPr="00774E9A">
        <w:rPr>
          <w:rFonts w:ascii="Times New Roman" w:hAnsi="Times New Roman" w:cs="Times New Roman"/>
          <w:b/>
          <w:bCs/>
          <w:color w:val="auto"/>
          <w:sz w:val="28"/>
          <w:szCs w:val="28"/>
        </w:rPr>
        <w:t xml:space="preserve"> </w:t>
      </w:r>
    </w:p>
    <w:p w14:paraId="5D1C56A1" w14:textId="7D403B61" w:rsidR="00AA17CF" w:rsidRPr="00774E9A" w:rsidRDefault="00B97445" w:rsidP="00843A3D">
      <w:pPr>
        <w:pStyle w:val="2"/>
        <w:spacing w:before="0"/>
        <w:ind w:firstLine="709"/>
        <w:jc w:val="both"/>
        <w:rPr>
          <w:rFonts w:ascii="Times New Roman" w:hAnsi="Times New Roman" w:cs="Times New Roman"/>
          <w:b/>
          <w:bCs/>
          <w:color w:val="auto"/>
          <w:sz w:val="28"/>
          <w:szCs w:val="28"/>
        </w:rPr>
      </w:pPr>
      <w:bookmarkStart w:id="5" w:name="_Toc127196045"/>
      <w:r w:rsidRPr="00774E9A">
        <w:rPr>
          <w:rFonts w:ascii="Times New Roman" w:hAnsi="Times New Roman" w:cs="Times New Roman"/>
          <w:b/>
          <w:bCs/>
          <w:color w:val="auto"/>
          <w:sz w:val="28"/>
          <w:szCs w:val="28"/>
        </w:rPr>
        <w:t>3.1.</w:t>
      </w:r>
      <w:r w:rsidR="00436868">
        <w:rPr>
          <w:rFonts w:ascii="Times New Roman" w:hAnsi="Times New Roman" w:cs="Times New Roman"/>
          <w:b/>
          <w:bCs/>
          <w:color w:val="auto"/>
          <w:sz w:val="28"/>
          <w:szCs w:val="28"/>
        </w:rPr>
        <w:t xml:space="preserve"> </w:t>
      </w:r>
      <w:r w:rsidR="006E656F" w:rsidRPr="00774E9A">
        <w:rPr>
          <w:rFonts w:ascii="Times New Roman" w:hAnsi="Times New Roman" w:cs="Times New Roman"/>
          <w:b/>
          <w:bCs/>
          <w:color w:val="auto"/>
          <w:sz w:val="28"/>
          <w:szCs w:val="28"/>
        </w:rPr>
        <w:t>Анализ потенциальных угроз: естественных и искусственных, а также преднамеренных и непреднамеренных, внешних и внутренних.</w:t>
      </w:r>
      <w:bookmarkEnd w:id="5"/>
    </w:p>
    <w:p w14:paraId="1A5B256E" w14:textId="77777777" w:rsidR="00B97445" w:rsidRPr="00774E9A" w:rsidRDefault="002E50FE" w:rsidP="00033B65">
      <w:pPr>
        <w:pStyle w:val="a3"/>
        <w:spacing w:before="0" w:beforeAutospacing="0" w:after="0" w:afterAutospacing="0"/>
        <w:ind w:firstLine="709"/>
        <w:jc w:val="both"/>
        <w:rPr>
          <w:sz w:val="28"/>
          <w:szCs w:val="28"/>
          <w:lang w:val="ru-RU"/>
        </w:rPr>
      </w:pPr>
      <w:r w:rsidRPr="00774E9A">
        <w:rPr>
          <w:b/>
          <w:bCs/>
          <w:sz w:val="28"/>
          <w:szCs w:val="28"/>
          <w:lang w:val="ru-RU"/>
        </w:rPr>
        <w:t>Угроза безопасности</w:t>
      </w:r>
      <w:r w:rsidRPr="00774E9A">
        <w:rPr>
          <w:sz w:val="28"/>
          <w:szCs w:val="28"/>
          <w:lang w:val="ru-RU"/>
        </w:rPr>
        <w:t xml:space="preserve"> - потенциальное нарушение безопасности, любое обстоятельство или событие, которое может явиться причиной нанесения ущерба предприятию в целом.</w:t>
      </w:r>
    </w:p>
    <w:p w14:paraId="784A4DF2" w14:textId="559D24FD" w:rsidR="004A5832" w:rsidRPr="00774E9A" w:rsidRDefault="00B97445" w:rsidP="00033B65">
      <w:pPr>
        <w:pStyle w:val="a3"/>
        <w:spacing w:before="0" w:beforeAutospacing="0" w:after="0" w:afterAutospacing="0"/>
        <w:ind w:firstLine="709"/>
        <w:jc w:val="both"/>
        <w:rPr>
          <w:sz w:val="28"/>
          <w:szCs w:val="28"/>
          <w:lang w:val="ru-RU"/>
        </w:rPr>
      </w:pPr>
      <w:r w:rsidRPr="00774E9A">
        <w:rPr>
          <w:sz w:val="28"/>
          <w:szCs w:val="28"/>
          <w:lang w:val="ru-RU"/>
        </w:rPr>
        <w:t>Все многообразие потенциальных угроз безопасности информации по природе их возникновения разделяются на два класса:</w:t>
      </w:r>
      <w:r w:rsidR="00501A8E" w:rsidRPr="00774E9A">
        <w:rPr>
          <w:sz w:val="28"/>
          <w:szCs w:val="28"/>
          <w:lang w:val="ru-RU"/>
        </w:rPr>
        <w:t xml:space="preserve"> </w:t>
      </w:r>
      <w:r w:rsidRPr="00774E9A">
        <w:rPr>
          <w:b/>
          <w:bCs/>
          <w:sz w:val="28"/>
          <w:szCs w:val="28"/>
          <w:lang w:val="ru-RU"/>
        </w:rPr>
        <w:t>естественные (объективные) и искусственные (субъективные)</w:t>
      </w:r>
      <w:r w:rsidRPr="00774E9A">
        <w:rPr>
          <w:sz w:val="28"/>
          <w:szCs w:val="28"/>
          <w:lang w:val="ru-RU"/>
        </w:rPr>
        <w:t xml:space="preserve">. </w:t>
      </w:r>
    </w:p>
    <w:p w14:paraId="6368551A" w14:textId="77777777" w:rsidR="00B97445" w:rsidRPr="00774E9A" w:rsidRDefault="00B97445" w:rsidP="00033B65">
      <w:pPr>
        <w:pStyle w:val="a3"/>
        <w:numPr>
          <w:ilvl w:val="0"/>
          <w:numId w:val="9"/>
        </w:numPr>
        <w:spacing w:before="0" w:beforeAutospacing="0" w:after="0" w:afterAutospacing="0"/>
        <w:ind w:left="709" w:firstLine="0"/>
        <w:jc w:val="both"/>
        <w:rPr>
          <w:sz w:val="28"/>
          <w:szCs w:val="28"/>
          <w:lang w:val="ru-RU"/>
        </w:rPr>
      </w:pPr>
      <w:r w:rsidRPr="00774E9A">
        <w:rPr>
          <w:b/>
          <w:bCs/>
          <w:sz w:val="28"/>
          <w:szCs w:val="28"/>
          <w:lang w:val="ru-RU"/>
        </w:rPr>
        <w:t>Естественные угрозы</w:t>
      </w:r>
      <w:r w:rsidRPr="00774E9A">
        <w:rPr>
          <w:sz w:val="28"/>
          <w:szCs w:val="28"/>
          <w:lang w:val="ru-RU"/>
        </w:rPr>
        <w:t xml:space="preserve"> – это угрозы,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 независящих от человека. </w:t>
      </w:r>
    </w:p>
    <w:p w14:paraId="1B39C35A" w14:textId="322C4B2C" w:rsidR="00BB7872" w:rsidRPr="00774E9A" w:rsidRDefault="00B97445" w:rsidP="00033B65">
      <w:pPr>
        <w:pStyle w:val="a3"/>
        <w:numPr>
          <w:ilvl w:val="0"/>
          <w:numId w:val="9"/>
        </w:numPr>
        <w:spacing w:before="0" w:beforeAutospacing="0" w:after="0" w:afterAutospacing="0"/>
        <w:ind w:left="709" w:firstLine="0"/>
        <w:jc w:val="both"/>
        <w:rPr>
          <w:sz w:val="28"/>
          <w:szCs w:val="28"/>
          <w:lang w:val="ru-RU"/>
        </w:rPr>
      </w:pPr>
      <w:r w:rsidRPr="00774E9A">
        <w:rPr>
          <w:b/>
          <w:bCs/>
          <w:sz w:val="28"/>
          <w:szCs w:val="28"/>
          <w:lang w:val="ru-RU"/>
        </w:rPr>
        <w:t>Искусственные угрозы –</w:t>
      </w:r>
      <w:r w:rsidRPr="00774E9A">
        <w:rPr>
          <w:sz w:val="28"/>
          <w:szCs w:val="28"/>
          <w:lang w:val="ru-RU"/>
        </w:rPr>
        <w:t xml:space="preserve"> это угрозы, вызванные деятельностью человека. </w:t>
      </w:r>
    </w:p>
    <w:p w14:paraId="764D1ADA" w14:textId="3B6914D4" w:rsidR="00501A8E" w:rsidRPr="00774E9A" w:rsidRDefault="00B97445" w:rsidP="00033B65">
      <w:pPr>
        <w:pStyle w:val="a3"/>
        <w:spacing w:before="0" w:beforeAutospacing="0" w:after="0" w:afterAutospacing="0"/>
        <w:jc w:val="both"/>
        <w:rPr>
          <w:sz w:val="28"/>
          <w:szCs w:val="28"/>
          <w:lang w:val="ru-RU"/>
        </w:rPr>
      </w:pPr>
      <w:r w:rsidRPr="00774E9A">
        <w:rPr>
          <w:sz w:val="28"/>
          <w:szCs w:val="28"/>
          <w:lang w:val="ru-RU"/>
        </w:rPr>
        <w:t xml:space="preserve">Источники угроз по отношению к самой информационной системе могут быть </w:t>
      </w:r>
      <w:r w:rsidRPr="00774E9A">
        <w:rPr>
          <w:b/>
          <w:bCs/>
          <w:sz w:val="28"/>
          <w:szCs w:val="28"/>
          <w:lang w:val="ru-RU"/>
        </w:rPr>
        <w:t>как</w:t>
      </w:r>
      <w:r w:rsidR="00C251D8">
        <w:rPr>
          <w:b/>
          <w:bCs/>
          <w:sz w:val="28"/>
          <w:szCs w:val="28"/>
          <w:lang w:val="ru-RU"/>
        </w:rPr>
        <w:t xml:space="preserve"> </w:t>
      </w:r>
      <w:r w:rsidRPr="00774E9A">
        <w:rPr>
          <w:b/>
          <w:bCs/>
          <w:sz w:val="28"/>
          <w:szCs w:val="28"/>
          <w:lang w:val="ru-RU"/>
        </w:rPr>
        <w:t>внешними, так и внутренними</w:t>
      </w:r>
      <w:r w:rsidRPr="00774E9A">
        <w:rPr>
          <w:sz w:val="28"/>
          <w:szCs w:val="28"/>
          <w:lang w:val="ru-RU"/>
        </w:rPr>
        <w:t>.</w:t>
      </w:r>
      <w:r w:rsidR="00C251D8">
        <w:rPr>
          <w:sz w:val="28"/>
          <w:szCs w:val="28"/>
          <w:lang w:val="ru-RU"/>
        </w:rPr>
        <w:t xml:space="preserve"> </w:t>
      </w:r>
      <w:r w:rsidR="00501A8E" w:rsidRPr="00774E9A">
        <w:rPr>
          <w:sz w:val="28"/>
          <w:szCs w:val="28"/>
          <w:lang w:val="ru-RU"/>
        </w:rPr>
        <w:t xml:space="preserve">Основные источники угроз безопасности информации можно классифицировать следующим образом: </w:t>
      </w:r>
    </w:p>
    <w:p w14:paraId="710E996C" w14:textId="5820C0EA" w:rsidR="00501A8E" w:rsidRPr="00774E9A" w:rsidRDefault="00501A8E" w:rsidP="00033B65">
      <w:pPr>
        <w:pStyle w:val="a3"/>
        <w:numPr>
          <w:ilvl w:val="0"/>
          <w:numId w:val="10"/>
        </w:numPr>
        <w:spacing w:before="0" w:beforeAutospacing="0" w:after="0" w:afterAutospacing="0"/>
        <w:ind w:left="709" w:firstLine="0"/>
        <w:jc w:val="both"/>
        <w:rPr>
          <w:sz w:val="28"/>
          <w:szCs w:val="28"/>
          <w:lang w:val="ru-RU"/>
        </w:rPr>
      </w:pPr>
      <w:r w:rsidRPr="00774E9A">
        <w:rPr>
          <w:b/>
          <w:bCs/>
          <w:sz w:val="28"/>
          <w:szCs w:val="28"/>
          <w:lang w:val="ru-RU"/>
        </w:rPr>
        <w:t xml:space="preserve">непреднамеренные </w:t>
      </w:r>
      <w:r w:rsidRPr="00774E9A">
        <w:rPr>
          <w:sz w:val="28"/>
          <w:szCs w:val="28"/>
          <w:lang w:val="ru-RU"/>
        </w:rPr>
        <w:t xml:space="preserve">(ошибочные, случайные, без злого умысла и корыстных целей); </w:t>
      </w:r>
    </w:p>
    <w:p w14:paraId="08AC9C33" w14:textId="229A9055" w:rsidR="00501A8E" w:rsidRPr="00774E9A" w:rsidRDefault="00501A8E" w:rsidP="00033B65">
      <w:pPr>
        <w:pStyle w:val="a3"/>
        <w:numPr>
          <w:ilvl w:val="0"/>
          <w:numId w:val="10"/>
        </w:numPr>
        <w:spacing w:before="0" w:beforeAutospacing="0" w:after="0" w:afterAutospacing="0"/>
        <w:ind w:left="709" w:firstLine="0"/>
        <w:jc w:val="both"/>
        <w:rPr>
          <w:sz w:val="28"/>
          <w:szCs w:val="28"/>
          <w:lang w:val="ru-RU"/>
        </w:rPr>
      </w:pPr>
      <w:r w:rsidRPr="00774E9A">
        <w:rPr>
          <w:b/>
          <w:bCs/>
          <w:sz w:val="28"/>
          <w:szCs w:val="28"/>
          <w:lang w:val="ru-RU"/>
        </w:rPr>
        <w:t>преднамеренные</w:t>
      </w:r>
      <w:r w:rsidRPr="00774E9A">
        <w:rPr>
          <w:sz w:val="28"/>
          <w:szCs w:val="28"/>
          <w:lang w:val="ru-RU"/>
        </w:rPr>
        <w:t xml:space="preserve"> (в корыстных целях, по принуждению третьими лицами, со злым умыслом и т. п).</w:t>
      </w:r>
    </w:p>
    <w:p w14:paraId="29D40CFA" w14:textId="6BE82F65" w:rsidR="00AA17CF" w:rsidRPr="00774E9A" w:rsidRDefault="00AA17CF" w:rsidP="00033B65">
      <w:pPr>
        <w:ind w:firstLine="709"/>
        <w:jc w:val="both"/>
        <w:rPr>
          <w:sz w:val="28"/>
          <w:szCs w:val="28"/>
        </w:rPr>
      </w:pPr>
      <w:r w:rsidRPr="00774E9A">
        <w:rPr>
          <w:sz w:val="28"/>
          <w:szCs w:val="28"/>
        </w:rPr>
        <w:t>Чтобы выделить основные угрозы</w:t>
      </w:r>
      <w:r w:rsidR="002E50FE" w:rsidRPr="00774E9A">
        <w:rPr>
          <w:sz w:val="28"/>
          <w:szCs w:val="28"/>
        </w:rPr>
        <w:t xml:space="preserve"> и их источники</w:t>
      </w:r>
      <w:r w:rsidRPr="00774E9A">
        <w:rPr>
          <w:sz w:val="28"/>
          <w:szCs w:val="28"/>
        </w:rPr>
        <w:t xml:space="preserve"> стоит отметить, что вуз - публичное заведение с непостоянной аудиторией, </w:t>
      </w:r>
      <w:proofErr w:type="spellStart"/>
      <w:r w:rsidRPr="00774E9A">
        <w:rPr>
          <w:sz w:val="28"/>
          <w:szCs w:val="28"/>
        </w:rPr>
        <w:t>т.е</w:t>
      </w:r>
      <w:proofErr w:type="spellEnd"/>
      <w:r w:rsidRPr="00774E9A">
        <w:rPr>
          <w:sz w:val="28"/>
          <w:szCs w:val="28"/>
        </w:rPr>
        <w:t xml:space="preserve"> каждый год мы имеем достаточно большой поток новых </w:t>
      </w:r>
      <w:r w:rsidR="00BB7872" w:rsidRPr="00774E9A">
        <w:rPr>
          <w:sz w:val="28"/>
          <w:szCs w:val="28"/>
        </w:rPr>
        <w:t>студентов.</w:t>
      </w:r>
      <w:r w:rsidRPr="00774E9A">
        <w:rPr>
          <w:sz w:val="28"/>
          <w:szCs w:val="28"/>
        </w:rPr>
        <w:t xml:space="preserve"> Потому основную группу потенциальных нарушителей составляют студенты. </w:t>
      </w:r>
    </w:p>
    <w:p w14:paraId="47029788" w14:textId="77777777" w:rsidR="00AA17CF" w:rsidRPr="00774E9A" w:rsidRDefault="00AA17CF" w:rsidP="00033B65">
      <w:pPr>
        <w:ind w:firstLine="709"/>
        <w:jc w:val="both"/>
        <w:rPr>
          <w:sz w:val="28"/>
          <w:szCs w:val="28"/>
        </w:rPr>
      </w:pPr>
      <w:r w:rsidRPr="00774E9A">
        <w:rPr>
          <w:sz w:val="28"/>
          <w:szCs w:val="28"/>
        </w:rPr>
        <w:t>Из выше сказанного можно сделать вывод, что особенностью угроз становится не только возможность хищения сведений или повреждение массивов какими-либо сознательно действующими хакерскими группировками, но и сама деятельность подростков, намеренно, по злому умыслу или ошибочно способных повредить компьютерное оборудование или внести вирус. Выделяются четыре группы объектов, которые могут подвергнуться намеренному или ненамеренному воздействию:</w:t>
      </w:r>
    </w:p>
    <w:p w14:paraId="497C0589" w14:textId="77777777" w:rsidR="00AA17CF" w:rsidRPr="00774E9A" w:rsidRDefault="00AA17CF" w:rsidP="00033B65">
      <w:pPr>
        <w:pStyle w:val="a4"/>
        <w:numPr>
          <w:ilvl w:val="0"/>
          <w:numId w:val="2"/>
        </w:numPr>
        <w:ind w:hanging="11"/>
        <w:jc w:val="both"/>
        <w:rPr>
          <w:sz w:val="28"/>
          <w:szCs w:val="28"/>
        </w:rPr>
      </w:pPr>
      <w:r w:rsidRPr="00774E9A">
        <w:rPr>
          <w:sz w:val="28"/>
          <w:szCs w:val="28"/>
        </w:rPr>
        <w:t>компьютерная техника и другие аппаратные средства, которые могут быть повреждены в результате механического воздействия, вирусов, по иным причинам;</w:t>
      </w:r>
    </w:p>
    <w:p w14:paraId="35ED3D66" w14:textId="77777777" w:rsidR="00AA17CF" w:rsidRPr="00774E9A" w:rsidRDefault="00AA17CF" w:rsidP="00033B65">
      <w:pPr>
        <w:pStyle w:val="a4"/>
        <w:numPr>
          <w:ilvl w:val="0"/>
          <w:numId w:val="2"/>
        </w:numPr>
        <w:ind w:hanging="11"/>
        <w:jc w:val="both"/>
        <w:rPr>
          <w:sz w:val="28"/>
          <w:szCs w:val="28"/>
        </w:rPr>
      </w:pPr>
      <w:r w:rsidRPr="00774E9A">
        <w:rPr>
          <w:sz w:val="28"/>
          <w:szCs w:val="28"/>
        </w:rPr>
        <w:t>программы, используемые для обеспечения работоспособности системы или в образовательном процессе, которые могут пострадать от вирусов или хакерских атак;</w:t>
      </w:r>
    </w:p>
    <w:p w14:paraId="695949B8" w14:textId="77777777" w:rsidR="00AA17CF" w:rsidRPr="00774E9A" w:rsidRDefault="00AA17CF" w:rsidP="00033B65">
      <w:pPr>
        <w:pStyle w:val="a4"/>
        <w:numPr>
          <w:ilvl w:val="0"/>
          <w:numId w:val="2"/>
        </w:numPr>
        <w:ind w:hanging="11"/>
        <w:jc w:val="both"/>
        <w:rPr>
          <w:sz w:val="28"/>
          <w:szCs w:val="28"/>
        </w:rPr>
      </w:pPr>
      <w:r w:rsidRPr="00774E9A">
        <w:rPr>
          <w:sz w:val="28"/>
          <w:szCs w:val="28"/>
        </w:rPr>
        <w:t>данные, хранимые как на жестких дисках, так и на отдельных носителях;</w:t>
      </w:r>
    </w:p>
    <w:p w14:paraId="216E059E" w14:textId="77777777" w:rsidR="00AA17CF" w:rsidRPr="00774E9A" w:rsidRDefault="00AA17CF" w:rsidP="00033B65">
      <w:pPr>
        <w:pStyle w:val="a4"/>
        <w:numPr>
          <w:ilvl w:val="0"/>
          <w:numId w:val="2"/>
        </w:numPr>
        <w:ind w:hanging="11"/>
        <w:jc w:val="both"/>
        <w:rPr>
          <w:sz w:val="28"/>
          <w:szCs w:val="28"/>
        </w:rPr>
      </w:pPr>
      <w:r w:rsidRPr="00774E9A">
        <w:rPr>
          <w:sz w:val="28"/>
          <w:szCs w:val="28"/>
        </w:rPr>
        <w:t>сам персонал, отвечающий за работоспособность IT-систем;</w:t>
      </w:r>
    </w:p>
    <w:p w14:paraId="14DA35D9" w14:textId="77777777" w:rsidR="00AA17CF" w:rsidRPr="00774E9A" w:rsidRDefault="00AA17CF" w:rsidP="00033B65">
      <w:pPr>
        <w:pStyle w:val="a4"/>
        <w:numPr>
          <w:ilvl w:val="0"/>
          <w:numId w:val="2"/>
        </w:numPr>
        <w:ind w:hanging="11"/>
        <w:jc w:val="both"/>
        <w:rPr>
          <w:sz w:val="28"/>
          <w:szCs w:val="28"/>
        </w:rPr>
      </w:pPr>
      <w:r w:rsidRPr="00774E9A">
        <w:rPr>
          <w:sz w:val="28"/>
          <w:szCs w:val="28"/>
        </w:rPr>
        <w:t xml:space="preserve">дети, подверженные внешнему агрессивному информационному влиянию и способные создать в школе криминальную ситуацию. В последнее время перечень таких ситуаций существенно расширился, что говорит о </w:t>
      </w:r>
      <w:r w:rsidRPr="00774E9A">
        <w:rPr>
          <w:sz w:val="28"/>
          <w:szCs w:val="28"/>
        </w:rPr>
        <w:lastRenderedPageBreak/>
        <w:t>возможной целенаправленной психологической атаке на сознание детей и подростков.</w:t>
      </w:r>
    </w:p>
    <w:p w14:paraId="789687B2" w14:textId="202339C7" w:rsidR="00BB7872" w:rsidRPr="00843A3D" w:rsidRDefault="00BB7872" w:rsidP="00843A3D">
      <w:pPr>
        <w:ind w:firstLine="709"/>
        <w:jc w:val="both"/>
        <w:rPr>
          <w:sz w:val="28"/>
          <w:szCs w:val="28"/>
        </w:rPr>
      </w:pPr>
      <w:r w:rsidRPr="00774E9A">
        <w:rPr>
          <w:sz w:val="28"/>
          <w:szCs w:val="28"/>
        </w:rPr>
        <w:t xml:space="preserve">Рассмотрим все по порядку. Исходя из вышесказанного определения к </w:t>
      </w:r>
      <w:r w:rsidRPr="00774E9A">
        <w:rPr>
          <w:b/>
          <w:bCs/>
          <w:sz w:val="28"/>
          <w:szCs w:val="28"/>
        </w:rPr>
        <w:t>естественным угрозами</w:t>
      </w:r>
      <w:r w:rsidRPr="00774E9A">
        <w:rPr>
          <w:sz w:val="28"/>
          <w:szCs w:val="28"/>
        </w:rPr>
        <w:t xml:space="preserve"> мы можем отнести угрозы, не зависящие от намерения персонала, учащихся или третьих лиц, например</w:t>
      </w:r>
      <w:r w:rsidR="00843A3D">
        <w:rPr>
          <w:sz w:val="28"/>
          <w:szCs w:val="28"/>
        </w:rPr>
        <w:t xml:space="preserve">, </w:t>
      </w:r>
      <w:r w:rsidRPr="00843A3D">
        <w:rPr>
          <w:sz w:val="28"/>
          <w:szCs w:val="28"/>
        </w:rPr>
        <w:t>любые аварийные ситуации</w:t>
      </w:r>
      <w:r w:rsidR="00843A3D">
        <w:rPr>
          <w:sz w:val="28"/>
          <w:szCs w:val="28"/>
        </w:rPr>
        <w:t xml:space="preserve"> (</w:t>
      </w:r>
      <w:r w:rsidR="00FF1D5F" w:rsidRPr="00843A3D">
        <w:rPr>
          <w:sz w:val="28"/>
          <w:szCs w:val="28"/>
        </w:rPr>
        <w:t>стихийные бедствия</w:t>
      </w:r>
      <w:r w:rsidR="00843A3D">
        <w:rPr>
          <w:sz w:val="28"/>
          <w:szCs w:val="28"/>
        </w:rPr>
        <w:t>).</w:t>
      </w:r>
    </w:p>
    <w:p w14:paraId="583F5869" w14:textId="0A08F22D" w:rsidR="00BB7872" w:rsidRPr="00774E9A" w:rsidRDefault="00BB7872" w:rsidP="00033B65">
      <w:pPr>
        <w:ind w:firstLine="709"/>
        <w:jc w:val="both"/>
        <w:rPr>
          <w:sz w:val="28"/>
          <w:szCs w:val="28"/>
        </w:rPr>
      </w:pPr>
      <w:r w:rsidRPr="00774E9A">
        <w:rPr>
          <w:sz w:val="28"/>
          <w:szCs w:val="28"/>
        </w:rPr>
        <w:t>Все эти угрозы информационной безопасности носят временный характер, предсказуемы и легко устраняются действиями сотрудников и специальных служб.</w:t>
      </w:r>
    </w:p>
    <w:p w14:paraId="143F5A07" w14:textId="70D87E99" w:rsidR="00CE76E5" w:rsidRPr="00774E9A" w:rsidRDefault="00CE76E5" w:rsidP="00033B65">
      <w:pPr>
        <w:ind w:firstLine="709"/>
        <w:jc w:val="both"/>
        <w:rPr>
          <w:sz w:val="28"/>
          <w:szCs w:val="28"/>
        </w:rPr>
      </w:pPr>
      <w:r w:rsidRPr="00774E9A">
        <w:rPr>
          <w:sz w:val="28"/>
          <w:szCs w:val="28"/>
        </w:rPr>
        <w:t xml:space="preserve">Если говорить про </w:t>
      </w:r>
      <w:r w:rsidRPr="00774E9A">
        <w:rPr>
          <w:b/>
          <w:bCs/>
          <w:sz w:val="28"/>
          <w:szCs w:val="28"/>
        </w:rPr>
        <w:t xml:space="preserve">искусственные угрозы, </w:t>
      </w:r>
      <w:r w:rsidRPr="00774E9A">
        <w:rPr>
          <w:sz w:val="28"/>
          <w:szCs w:val="28"/>
        </w:rPr>
        <w:t xml:space="preserve">то они могут иметь разный характер </w:t>
      </w:r>
      <w:r w:rsidRPr="00774E9A">
        <w:rPr>
          <w:i/>
          <w:iCs/>
          <w:sz w:val="28"/>
          <w:szCs w:val="28"/>
        </w:rPr>
        <w:t>внешних или внутренний, непреднамеренный или преднамеренный</w:t>
      </w:r>
      <w:r w:rsidRPr="00774E9A">
        <w:rPr>
          <w:sz w:val="28"/>
          <w:szCs w:val="28"/>
        </w:rPr>
        <w:t>.</w:t>
      </w:r>
    </w:p>
    <w:p w14:paraId="3C7DB5A8" w14:textId="018C6983" w:rsidR="00CE76E5" w:rsidRPr="00774E9A" w:rsidRDefault="00CE76E5" w:rsidP="00033B65">
      <w:pPr>
        <w:ind w:firstLine="709"/>
        <w:jc w:val="both"/>
        <w:rPr>
          <w:sz w:val="28"/>
          <w:szCs w:val="28"/>
        </w:rPr>
      </w:pPr>
      <w:r w:rsidRPr="00774E9A">
        <w:rPr>
          <w:sz w:val="28"/>
          <w:szCs w:val="28"/>
        </w:rPr>
        <w:t>Наименее опасной угрозой являются внутренние непреднамеренные угрозы:</w:t>
      </w:r>
    </w:p>
    <w:p w14:paraId="7FD3CFB8" w14:textId="35C3D25A" w:rsidR="00AA17CF" w:rsidRPr="00774E9A" w:rsidRDefault="00884EEC" w:rsidP="00033B65">
      <w:pPr>
        <w:pStyle w:val="a4"/>
        <w:numPr>
          <w:ilvl w:val="0"/>
          <w:numId w:val="11"/>
        </w:numPr>
        <w:ind w:hanging="11"/>
        <w:jc w:val="both"/>
        <w:rPr>
          <w:sz w:val="28"/>
          <w:szCs w:val="28"/>
        </w:rPr>
      </w:pPr>
      <w:r>
        <w:rPr>
          <w:sz w:val="28"/>
          <w:szCs w:val="28"/>
        </w:rPr>
        <w:t>случайные</w:t>
      </w:r>
      <w:r w:rsidRPr="00774E9A">
        <w:rPr>
          <w:sz w:val="28"/>
          <w:szCs w:val="28"/>
        </w:rPr>
        <w:t xml:space="preserve"> </w:t>
      </w:r>
      <w:r w:rsidR="00AA17CF" w:rsidRPr="00774E9A">
        <w:rPr>
          <w:sz w:val="28"/>
          <w:szCs w:val="28"/>
        </w:rPr>
        <w:t>ошибки персонала</w:t>
      </w:r>
      <w:r w:rsidR="00FF1D5F">
        <w:rPr>
          <w:sz w:val="28"/>
          <w:szCs w:val="28"/>
        </w:rPr>
        <w:t>, халатность</w:t>
      </w:r>
      <w:r w:rsidR="00AA17CF" w:rsidRPr="00774E9A">
        <w:rPr>
          <w:sz w:val="28"/>
          <w:szCs w:val="28"/>
        </w:rPr>
        <w:t>;</w:t>
      </w:r>
    </w:p>
    <w:p w14:paraId="6368A565" w14:textId="05069556" w:rsidR="00CE76E5" w:rsidRPr="00774E9A" w:rsidRDefault="00884EEC" w:rsidP="00033B65">
      <w:pPr>
        <w:pStyle w:val="a4"/>
        <w:numPr>
          <w:ilvl w:val="0"/>
          <w:numId w:val="11"/>
        </w:numPr>
        <w:ind w:hanging="11"/>
        <w:jc w:val="both"/>
        <w:rPr>
          <w:sz w:val="28"/>
          <w:szCs w:val="28"/>
        </w:rPr>
      </w:pPr>
      <w:r>
        <w:rPr>
          <w:sz w:val="28"/>
          <w:szCs w:val="28"/>
        </w:rPr>
        <w:t xml:space="preserve">случайные </w:t>
      </w:r>
      <w:r w:rsidR="00CE76E5" w:rsidRPr="00774E9A">
        <w:rPr>
          <w:sz w:val="28"/>
          <w:szCs w:val="28"/>
        </w:rPr>
        <w:t>нарушени</w:t>
      </w:r>
      <w:r>
        <w:rPr>
          <w:sz w:val="28"/>
          <w:szCs w:val="28"/>
        </w:rPr>
        <w:t>я</w:t>
      </w:r>
      <w:r w:rsidR="00CE76E5" w:rsidRPr="00774E9A">
        <w:rPr>
          <w:sz w:val="28"/>
          <w:szCs w:val="28"/>
        </w:rPr>
        <w:t xml:space="preserve"> установленных регламентов;</w:t>
      </w:r>
    </w:p>
    <w:p w14:paraId="7BD4BD20" w14:textId="60F6C208" w:rsidR="00AA17CF" w:rsidRPr="00774E9A" w:rsidRDefault="00CE76E5" w:rsidP="00033B65">
      <w:pPr>
        <w:pStyle w:val="a4"/>
        <w:numPr>
          <w:ilvl w:val="0"/>
          <w:numId w:val="3"/>
        </w:numPr>
        <w:ind w:hanging="11"/>
        <w:jc w:val="both"/>
        <w:rPr>
          <w:sz w:val="28"/>
          <w:szCs w:val="28"/>
        </w:rPr>
      </w:pPr>
      <w:r w:rsidRPr="00774E9A">
        <w:rPr>
          <w:sz w:val="28"/>
          <w:szCs w:val="28"/>
        </w:rPr>
        <w:t>не соблюдение техники безопасности</w:t>
      </w:r>
      <w:r w:rsidR="004C3DF5">
        <w:rPr>
          <w:sz w:val="28"/>
          <w:szCs w:val="28"/>
        </w:rPr>
        <w:t>.</w:t>
      </w:r>
    </w:p>
    <w:p w14:paraId="4E290BB9" w14:textId="7C1AA387" w:rsidR="00CE76E5" w:rsidRPr="00774E9A" w:rsidRDefault="00CE76E5" w:rsidP="00033B65">
      <w:pPr>
        <w:ind w:firstLine="709"/>
        <w:jc w:val="both"/>
        <w:rPr>
          <w:sz w:val="28"/>
          <w:szCs w:val="28"/>
        </w:rPr>
      </w:pPr>
      <w:r w:rsidRPr="00774E9A">
        <w:rPr>
          <w:sz w:val="28"/>
          <w:szCs w:val="28"/>
        </w:rPr>
        <w:t>Их легко обнаружить и устранить, потому универ не понесет больших потерь.</w:t>
      </w:r>
    </w:p>
    <w:p w14:paraId="1C703B0F" w14:textId="757E8817" w:rsidR="00CE76E5" w:rsidRDefault="00AA17CF" w:rsidP="00033B65">
      <w:pPr>
        <w:ind w:firstLine="709"/>
        <w:jc w:val="both"/>
        <w:rPr>
          <w:sz w:val="28"/>
          <w:szCs w:val="28"/>
        </w:rPr>
      </w:pPr>
      <w:r w:rsidRPr="00774E9A">
        <w:rPr>
          <w:b/>
          <w:bCs/>
          <w:sz w:val="28"/>
          <w:szCs w:val="28"/>
        </w:rPr>
        <w:t>Намеренные угрозы</w:t>
      </w:r>
      <w:r w:rsidRPr="00774E9A">
        <w:rPr>
          <w:sz w:val="28"/>
          <w:szCs w:val="28"/>
        </w:rPr>
        <w:t xml:space="preserve"> информационной безопасности носят более опасный характер и в большинстве случаев не могут быть предвидены. Их виновниками могут оказаться </w:t>
      </w:r>
      <w:r w:rsidRPr="00774E9A">
        <w:rPr>
          <w:i/>
          <w:iCs/>
          <w:sz w:val="28"/>
          <w:szCs w:val="28"/>
        </w:rPr>
        <w:t xml:space="preserve">учащиеся, </w:t>
      </w:r>
      <w:proofErr w:type="gramStart"/>
      <w:r w:rsidRPr="00774E9A">
        <w:rPr>
          <w:i/>
          <w:iCs/>
          <w:sz w:val="28"/>
          <w:szCs w:val="28"/>
        </w:rPr>
        <w:t>служащие</w:t>
      </w:r>
      <w:r w:rsidR="00CE76E5" w:rsidRPr="00774E9A">
        <w:rPr>
          <w:sz w:val="28"/>
          <w:szCs w:val="28"/>
        </w:rPr>
        <w:t>(</w:t>
      </w:r>
      <w:proofErr w:type="gramEnd"/>
      <w:r w:rsidR="00CE76E5" w:rsidRPr="00774E9A">
        <w:rPr>
          <w:sz w:val="28"/>
          <w:szCs w:val="28"/>
        </w:rPr>
        <w:t>т.е. внутренний характер)</w:t>
      </w:r>
      <w:r w:rsidRPr="00774E9A">
        <w:rPr>
          <w:sz w:val="28"/>
          <w:szCs w:val="28"/>
        </w:rPr>
        <w:t xml:space="preserve">, </w:t>
      </w:r>
      <w:r w:rsidRPr="00774E9A">
        <w:rPr>
          <w:i/>
          <w:iCs/>
          <w:sz w:val="28"/>
          <w:szCs w:val="28"/>
        </w:rPr>
        <w:t>конкуренты, третьи лица</w:t>
      </w:r>
      <w:r w:rsidR="000644D0" w:rsidRPr="00774E9A">
        <w:rPr>
          <w:sz w:val="28"/>
          <w:szCs w:val="28"/>
        </w:rPr>
        <w:t xml:space="preserve">, </w:t>
      </w:r>
      <w:r w:rsidR="00FF1D5F">
        <w:rPr>
          <w:sz w:val="28"/>
          <w:szCs w:val="28"/>
        </w:rPr>
        <w:t>ра</w:t>
      </w:r>
      <w:r w:rsidR="000644D0" w:rsidRPr="00774E9A">
        <w:rPr>
          <w:sz w:val="28"/>
          <w:szCs w:val="28"/>
        </w:rPr>
        <w:t xml:space="preserve">нее уволенные сотрудники ,«обиженные» увольнением </w:t>
      </w:r>
      <w:r w:rsidR="00CE76E5" w:rsidRPr="00774E9A">
        <w:rPr>
          <w:sz w:val="28"/>
          <w:szCs w:val="28"/>
        </w:rPr>
        <w:t xml:space="preserve">(внешний </w:t>
      </w:r>
      <w:proofErr w:type="spellStart"/>
      <w:r w:rsidR="00CE76E5" w:rsidRPr="00774E9A">
        <w:rPr>
          <w:sz w:val="28"/>
          <w:szCs w:val="28"/>
        </w:rPr>
        <w:t>харатер</w:t>
      </w:r>
      <w:proofErr w:type="spellEnd"/>
      <w:r w:rsidR="00CE76E5" w:rsidRPr="00774E9A">
        <w:rPr>
          <w:sz w:val="28"/>
          <w:szCs w:val="28"/>
        </w:rPr>
        <w:t>)</w:t>
      </w:r>
      <w:r w:rsidRPr="00774E9A">
        <w:rPr>
          <w:sz w:val="28"/>
          <w:szCs w:val="28"/>
        </w:rPr>
        <w:t xml:space="preserve"> с намерением на совершение кибер-преступления. Для подрыва информационной безопасности такое лицо должно иметь высокую квалификацию в отношении принципов работы компьютерных систем и программ. Наибольшей опасности подвергаются компьютерные сети, компоненты которых расположены отдельно друг от друга в пространстве. Нарушение связи между компонентами системы может привести к полному подрыву ее работоспособности. Важной проблемой может стать нарушение авторских прав, намеренное хищение чужих разработок. </w:t>
      </w:r>
    </w:p>
    <w:p w14:paraId="1237DCBC" w14:textId="2FA10D6C" w:rsidR="004C3DF5" w:rsidRDefault="004C3DF5" w:rsidP="00033B65">
      <w:pPr>
        <w:ind w:firstLine="709"/>
        <w:jc w:val="both"/>
        <w:rPr>
          <w:sz w:val="28"/>
          <w:szCs w:val="28"/>
        </w:rPr>
      </w:pPr>
      <w:r>
        <w:rPr>
          <w:sz w:val="28"/>
          <w:szCs w:val="28"/>
        </w:rPr>
        <w:t xml:space="preserve">Поговорим о том, что же относится к </w:t>
      </w:r>
      <w:r w:rsidRPr="004C3DF5">
        <w:rPr>
          <w:b/>
          <w:bCs/>
          <w:sz w:val="28"/>
          <w:szCs w:val="28"/>
        </w:rPr>
        <w:t>преднамеренным угрозам</w:t>
      </w:r>
      <w:r>
        <w:rPr>
          <w:sz w:val="28"/>
          <w:szCs w:val="28"/>
        </w:rPr>
        <w:t>:</w:t>
      </w:r>
    </w:p>
    <w:p w14:paraId="508CC4D8" w14:textId="4EB39E43" w:rsidR="004C3DF5" w:rsidRDefault="004C3DF5" w:rsidP="00033B65">
      <w:pPr>
        <w:pStyle w:val="a4"/>
        <w:numPr>
          <w:ilvl w:val="0"/>
          <w:numId w:val="3"/>
        </w:numPr>
        <w:ind w:hanging="11"/>
        <w:jc w:val="both"/>
        <w:rPr>
          <w:sz w:val="28"/>
          <w:szCs w:val="28"/>
        </w:rPr>
      </w:pPr>
      <w:r>
        <w:rPr>
          <w:sz w:val="28"/>
          <w:szCs w:val="28"/>
        </w:rPr>
        <w:t>Спам</w:t>
      </w:r>
    </w:p>
    <w:p w14:paraId="5BCB611B" w14:textId="468962F6" w:rsidR="004C3DF5" w:rsidRPr="004C3DF5" w:rsidRDefault="004C3DF5" w:rsidP="00033B65">
      <w:pPr>
        <w:pStyle w:val="a4"/>
        <w:numPr>
          <w:ilvl w:val="0"/>
          <w:numId w:val="3"/>
        </w:numPr>
        <w:ind w:hanging="11"/>
        <w:jc w:val="both"/>
        <w:rPr>
          <w:sz w:val="28"/>
          <w:szCs w:val="28"/>
        </w:rPr>
      </w:pPr>
      <w:r w:rsidRPr="00774E9A">
        <w:rPr>
          <w:rFonts w:eastAsia="Calibri"/>
          <w:bCs/>
          <w:sz w:val="28"/>
          <w:szCs w:val="28"/>
          <w:shd w:val="clear" w:color="auto" w:fill="FFFFFF"/>
          <w:lang w:val="be-BY"/>
        </w:rPr>
        <w:t>Фарминг</w:t>
      </w:r>
    </w:p>
    <w:p w14:paraId="1FA65601" w14:textId="57A0F706" w:rsidR="004C3DF5" w:rsidRDefault="004C3DF5" w:rsidP="00033B65">
      <w:pPr>
        <w:pStyle w:val="a4"/>
        <w:numPr>
          <w:ilvl w:val="0"/>
          <w:numId w:val="3"/>
        </w:numPr>
        <w:ind w:hanging="11"/>
        <w:jc w:val="both"/>
        <w:rPr>
          <w:sz w:val="28"/>
          <w:szCs w:val="28"/>
        </w:rPr>
      </w:pPr>
      <w:r w:rsidRPr="00774E9A">
        <w:rPr>
          <w:sz w:val="28"/>
          <w:szCs w:val="28"/>
        </w:rPr>
        <w:t xml:space="preserve">Кража </w:t>
      </w:r>
      <w:r w:rsidRPr="00774E9A">
        <w:rPr>
          <w:sz w:val="28"/>
          <w:szCs w:val="28"/>
          <w:lang w:eastAsia="be-BY"/>
        </w:rPr>
        <w:t>личных данных отдельного студента/работника</w:t>
      </w:r>
      <w:r>
        <w:rPr>
          <w:sz w:val="28"/>
          <w:szCs w:val="28"/>
          <w:lang w:eastAsia="be-BY"/>
        </w:rPr>
        <w:t xml:space="preserve">, </w:t>
      </w:r>
      <w:r w:rsidRPr="00774E9A">
        <w:rPr>
          <w:sz w:val="28"/>
          <w:szCs w:val="28"/>
        </w:rPr>
        <w:t>н</w:t>
      </w:r>
      <w:r>
        <w:rPr>
          <w:sz w:val="28"/>
          <w:szCs w:val="28"/>
        </w:rPr>
        <w:t>аучно-исследовательской</w:t>
      </w:r>
      <w:r w:rsidRPr="00774E9A">
        <w:rPr>
          <w:sz w:val="28"/>
          <w:szCs w:val="28"/>
        </w:rPr>
        <w:t xml:space="preserve"> работы</w:t>
      </w:r>
    </w:p>
    <w:p w14:paraId="553190D2" w14:textId="7D4632FB" w:rsidR="004C3DF5" w:rsidRDefault="004C3DF5" w:rsidP="00033B65">
      <w:pPr>
        <w:pStyle w:val="a4"/>
        <w:numPr>
          <w:ilvl w:val="0"/>
          <w:numId w:val="3"/>
        </w:numPr>
        <w:ind w:hanging="11"/>
        <w:jc w:val="both"/>
        <w:rPr>
          <w:sz w:val="28"/>
          <w:szCs w:val="28"/>
        </w:rPr>
      </w:pPr>
      <w:r w:rsidRPr="00774E9A">
        <w:rPr>
          <w:sz w:val="28"/>
          <w:szCs w:val="28"/>
        </w:rPr>
        <w:t>Установка вредоносных ПО</w:t>
      </w:r>
    </w:p>
    <w:p w14:paraId="091EB5B5" w14:textId="699CA723" w:rsidR="004C3DF5" w:rsidRDefault="004C3DF5" w:rsidP="00033B65">
      <w:pPr>
        <w:pStyle w:val="a4"/>
        <w:numPr>
          <w:ilvl w:val="0"/>
          <w:numId w:val="3"/>
        </w:numPr>
        <w:ind w:hanging="11"/>
        <w:jc w:val="both"/>
        <w:rPr>
          <w:sz w:val="28"/>
          <w:szCs w:val="28"/>
        </w:rPr>
      </w:pPr>
      <w:r>
        <w:rPr>
          <w:sz w:val="28"/>
          <w:szCs w:val="28"/>
        </w:rPr>
        <w:t>Физическое воздействие на аппаратуру</w:t>
      </w:r>
    </w:p>
    <w:p w14:paraId="61D8905E" w14:textId="4C274D19" w:rsidR="004C3DF5" w:rsidRPr="004C3DF5" w:rsidRDefault="004C3DF5" w:rsidP="00033B65">
      <w:pPr>
        <w:pStyle w:val="a4"/>
        <w:numPr>
          <w:ilvl w:val="0"/>
          <w:numId w:val="3"/>
        </w:numPr>
        <w:ind w:hanging="11"/>
        <w:jc w:val="both"/>
        <w:rPr>
          <w:sz w:val="28"/>
          <w:szCs w:val="28"/>
        </w:rPr>
      </w:pPr>
      <w:r w:rsidRPr="00774E9A">
        <w:rPr>
          <w:sz w:val="28"/>
          <w:szCs w:val="28"/>
          <w:lang w:eastAsia="be-BY"/>
        </w:rPr>
        <w:t>Удаление базы данных студентов/работников</w:t>
      </w:r>
    </w:p>
    <w:p w14:paraId="3240002F" w14:textId="13CBAAFA" w:rsidR="004C3DF5" w:rsidRPr="004C3DF5" w:rsidRDefault="004C3DF5" w:rsidP="00033B65">
      <w:pPr>
        <w:pStyle w:val="a4"/>
        <w:numPr>
          <w:ilvl w:val="0"/>
          <w:numId w:val="3"/>
        </w:numPr>
        <w:ind w:hanging="11"/>
        <w:jc w:val="both"/>
        <w:rPr>
          <w:sz w:val="28"/>
          <w:szCs w:val="28"/>
        </w:rPr>
      </w:pPr>
      <w:r>
        <w:rPr>
          <w:sz w:val="28"/>
          <w:szCs w:val="28"/>
        </w:rPr>
        <w:t>Н</w:t>
      </w:r>
      <w:r w:rsidRPr="004C3DF5">
        <w:rPr>
          <w:sz w:val="28"/>
          <w:szCs w:val="28"/>
        </w:rPr>
        <w:t>есанкционированного доступ</w:t>
      </w:r>
    </w:p>
    <w:p w14:paraId="5A7AA304" w14:textId="770D2939" w:rsidR="00AA17CF" w:rsidRPr="004A5832" w:rsidRDefault="00AA17CF" w:rsidP="00033B65">
      <w:pPr>
        <w:pStyle w:val="a4"/>
        <w:numPr>
          <w:ilvl w:val="1"/>
          <w:numId w:val="3"/>
        </w:numPr>
        <w:ind w:hanging="11"/>
        <w:jc w:val="both"/>
        <w:rPr>
          <w:sz w:val="28"/>
          <w:szCs w:val="28"/>
        </w:rPr>
      </w:pPr>
      <w:r w:rsidRPr="004A5832">
        <w:rPr>
          <w:b/>
          <w:bCs/>
          <w:sz w:val="28"/>
          <w:szCs w:val="28"/>
        </w:rPr>
        <w:t>Человеческий</w:t>
      </w:r>
      <w:r w:rsidRPr="004A5832">
        <w:rPr>
          <w:sz w:val="28"/>
          <w:szCs w:val="28"/>
        </w:rPr>
        <w:t>. Информация может быть похищена путем копирования на временные носители, переправлена по электронной почте. Кроме того, при наличии доступа к серверу изменения в базы данных могут быть внесены вручную.</w:t>
      </w:r>
    </w:p>
    <w:p w14:paraId="2DCCC831" w14:textId="6A054764" w:rsidR="00AA17CF" w:rsidRPr="004A5832" w:rsidRDefault="00AA17CF" w:rsidP="00033B65">
      <w:pPr>
        <w:pStyle w:val="a4"/>
        <w:numPr>
          <w:ilvl w:val="1"/>
          <w:numId w:val="3"/>
        </w:numPr>
        <w:ind w:hanging="11"/>
        <w:jc w:val="both"/>
        <w:rPr>
          <w:sz w:val="28"/>
          <w:szCs w:val="28"/>
        </w:rPr>
      </w:pPr>
      <w:r w:rsidRPr="004A5832">
        <w:rPr>
          <w:b/>
          <w:bCs/>
          <w:sz w:val="28"/>
          <w:szCs w:val="28"/>
        </w:rPr>
        <w:t>Программный</w:t>
      </w:r>
      <w:r w:rsidRPr="004A5832">
        <w:rPr>
          <w:sz w:val="28"/>
          <w:szCs w:val="28"/>
        </w:rPr>
        <w:t>. Для хищений сведений используются специальные программы, которые обеспечивают копирование паролей, копирование и перехват информации, перенаправление трафика, дешифровку, внесение изменений в работу иных программ.</w:t>
      </w:r>
    </w:p>
    <w:p w14:paraId="19C46F48" w14:textId="39BA9266" w:rsidR="004C3DF5" w:rsidRPr="004C3DF5" w:rsidRDefault="00AA17CF" w:rsidP="00033B65">
      <w:pPr>
        <w:pStyle w:val="a4"/>
        <w:numPr>
          <w:ilvl w:val="1"/>
          <w:numId w:val="3"/>
        </w:numPr>
        <w:ind w:hanging="11"/>
        <w:jc w:val="both"/>
        <w:rPr>
          <w:sz w:val="28"/>
          <w:szCs w:val="28"/>
        </w:rPr>
      </w:pPr>
      <w:r w:rsidRPr="004A5832">
        <w:rPr>
          <w:b/>
          <w:bCs/>
          <w:sz w:val="28"/>
          <w:szCs w:val="28"/>
        </w:rPr>
        <w:lastRenderedPageBreak/>
        <w:t>Аппаратный.</w:t>
      </w:r>
      <w:r w:rsidRPr="004A5832">
        <w:rPr>
          <w:sz w:val="28"/>
          <w:szCs w:val="28"/>
        </w:rPr>
        <w:t xml:space="preserve"> Он связан или с использованием специальных технических средств, или с перехватом электромагнитного излучения по различным каналам, включая телефонные.</w:t>
      </w:r>
      <w:r w:rsidR="004C3DF5">
        <w:rPr>
          <w:sz w:val="28"/>
          <w:szCs w:val="28"/>
        </w:rPr>
        <w:t xml:space="preserve"> </w:t>
      </w:r>
    </w:p>
    <w:p w14:paraId="556BD53F" w14:textId="77777777" w:rsidR="008F5A88" w:rsidRDefault="004C3DF5" w:rsidP="00033B65">
      <w:pPr>
        <w:ind w:left="709" w:hanging="11"/>
        <w:jc w:val="both"/>
        <w:rPr>
          <w:sz w:val="28"/>
          <w:szCs w:val="28"/>
        </w:rPr>
      </w:pPr>
      <w:r>
        <w:rPr>
          <w:sz w:val="28"/>
          <w:szCs w:val="28"/>
        </w:rPr>
        <w:t xml:space="preserve">Если говорить про </w:t>
      </w:r>
      <w:r w:rsidR="008F5A88">
        <w:rPr>
          <w:b/>
          <w:bCs/>
          <w:sz w:val="28"/>
          <w:szCs w:val="28"/>
        </w:rPr>
        <w:t xml:space="preserve">внутренние </w:t>
      </w:r>
      <w:r w:rsidR="008F5A88" w:rsidRPr="008F5A88">
        <w:rPr>
          <w:b/>
          <w:bCs/>
          <w:sz w:val="28"/>
          <w:szCs w:val="28"/>
        </w:rPr>
        <w:t>дестабилизирующие факторы</w:t>
      </w:r>
      <w:r w:rsidR="008F5A88">
        <w:rPr>
          <w:b/>
          <w:bCs/>
          <w:sz w:val="28"/>
          <w:szCs w:val="28"/>
        </w:rPr>
        <w:t xml:space="preserve">, </w:t>
      </w:r>
      <w:r w:rsidR="008F5A88">
        <w:rPr>
          <w:sz w:val="28"/>
          <w:szCs w:val="28"/>
        </w:rPr>
        <w:t>то это:</w:t>
      </w:r>
    </w:p>
    <w:p w14:paraId="5E4D0F1F" w14:textId="77777777" w:rsidR="008F5A88" w:rsidRPr="00774E9A" w:rsidRDefault="008F5A88" w:rsidP="00033B65">
      <w:pPr>
        <w:pStyle w:val="a4"/>
        <w:numPr>
          <w:ilvl w:val="0"/>
          <w:numId w:val="18"/>
        </w:numPr>
        <w:ind w:left="709" w:hanging="11"/>
        <w:jc w:val="both"/>
        <w:rPr>
          <w:sz w:val="28"/>
          <w:szCs w:val="28"/>
        </w:rPr>
      </w:pPr>
      <w:r w:rsidRPr="00774E9A">
        <w:rPr>
          <w:sz w:val="28"/>
          <w:szCs w:val="28"/>
        </w:rPr>
        <w:t>ошибки персонала</w:t>
      </w:r>
      <w:r>
        <w:rPr>
          <w:sz w:val="28"/>
          <w:szCs w:val="28"/>
        </w:rPr>
        <w:t>, халатность</w:t>
      </w:r>
      <w:r w:rsidRPr="00774E9A">
        <w:rPr>
          <w:sz w:val="28"/>
          <w:szCs w:val="28"/>
        </w:rPr>
        <w:t>;</w:t>
      </w:r>
    </w:p>
    <w:p w14:paraId="57F3611D" w14:textId="6754F4CF" w:rsidR="004C3DF5" w:rsidRDefault="008F5A88" w:rsidP="00033B65">
      <w:pPr>
        <w:pStyle w:val="a4"/>
        <w:numPr>
          <w:ilvl w:val="0"/>
          <w:numId w:val="18"/>
        </w:numPr>
        <w:ind w:left="709" w:hanging="11"/>
        <w:jc w:val="both"/>
        <w:rPr>
          <w:sz w:val="28"/>
          <w:szCs w:val="28"/>
        </w:rPr>
      </w:pPr>
      <w:r w:rsidRPr="008F5A88">
        <w:rPr>
          <w:sz w:val="28"/>
          <w:szCs w:val="28"/>
        </w:rPr>
        <w:t>системные ошибки при постановке задачи проектирования;</w:t>
      </w:r>
    </w:p>
    <w:p w14:paraId="4140A030" w14:textId="7857F57D" w:rsidR="008F5A88" w:rsidRDefault="008F5A88" w:rsidP="00033B65">
      <w:pPr>
        <w:pStyle w:val="a4"/>
        <w:numPr>
          <w:ilvl w:val="0"/>
          <w:numId w:val="18"/>
        </w:numPr>
        <w:ind w:left="709" w:hanging="11"/>
        <w:jc w:val="both"/>
        <w:rPr>
          <w:sz w:val="28"/>
          <w:szCs w:val="28"/>
        </w:rPr>
      </w:pPr>
      <w:r w:rsidRPr="00774E9A">
        <w:rPr>
          <w:sz w:val="28"/>
          <w:szCs w:val="28"/>
        </w:rPr>
        <w:t>нарушение установленных регламентов</w:t>
      </w:r>
      <w:r>
        <w:rPr>
          <w:sz w:val="28"/>
          <w:szCs w:val="28"/>
        </w:rPr>
        <w:t>;</w:t>
      </w:r>
    </w:p>
    <w:p w14:paraId="6171C753" w14:textId="48E43199" w:rsidR="008F5A88" w:rsidRDefault="008F5A88" w:rsidP="00033B65">
      <w:pPr>
        <w:pStyle w:val="a4"/>
        <w:numPr>
          <w:ilvl w:val="0"/>
          <w:numId w:val="18"/>
        </w:numPr>
        <w:ind w:left="709" w:hanging="11"/>
        <w:jc w:val="both"/>
        <w:rPr>
          <w:sz w:val="28"/>
          <w:szCs w:val="28"/>
        </w:rPr>
      </w:pPr>
      <w:r w:rsidRPr="00774E9A">
        <w:rPr>
          <w:sz w:val="28"/>
          <w:szCs w:val="28"/>
        </w:rPr>
        <w:t>не соблюдение техники безопасности</w:t>
      </w:r>
      <w:r>
        <w:rPr>
          <w:sz w:val="28"/>
          <w:szCs w:val="28"/>
        </w:rPr>
        <w:t>;</w:t>
      </w:r>
    </w:p>
    <w:p w14:paraId="754F9218" w14:textId="3BC500A2" w:rsidR="008F5A88" w:rsidRDefault="008F5A88" w:rsidP="00033B65">
      <w:pPr>
        <w:pStyle w:val="a4"/>
        <w:numPr>
          <w:ilvl w:val="0"/>
          <w:numId w:val="18"/>
        </w:numPr>
        <w:ind w:left="709" w:hanging="11"/>
        <w:jc w:val="both"/>
        <w:rPr>
          <w:sz w:val="28"/>
          <w:szCs w:val="28"/>
        </w:rPr>
      </w:pPr>
      <w:r w:rsidRPr="00774E9A">
        <w:rPr>
          <w:sz w:val="28"/>
          <w:szCs w:val="28"/>
        </w:rPr>
        <w:t>Установка вредоносных ПО</w:t>
      </w:r>
      <w:r>
        <w:rPr>
          <w:sz w:val="28"/>
          <w:szCs w:val="28"/>
        </w:rPr>
        <w:t>;</w:t>
      </w:r>
    </w:p>
    <w:p w14:paraId="0FB608A4" w14:textId="097895F9" w:rsidR="008F5A88" w:rsidRDefault="008F5A88" w:rsidP="00033B65">
      <w:pPr>
        <w:pStyle w:val="a4"/>
        <w:numPr>
          <w:ilvl w:val="0"/>
          <w:numId w:val="18"/>
        </w:numPr>
        <w:ind w:left="709" w:hanging="11"/>
        <w:jc w:val="both"/>
        <w:rPr>
          <w:sz w:val="28"/>
          <w:szCs w:val="28"/>
        </w:rPr>
      </w:pPr>
      <w:r w:rsidRPr="00774E9A">
        <w:rPr>
          <w:sz w:val="28"/>
          <w:szCs w:val="28"/>
          <w:lang w:eastAsia="be-BY"/>
        </w:rPr>
        <w:t>Программные ошибки в настройке серверов в универе</w:t>
      </w:r>
      <w:r>
        <w:rPr>
          <w:sz w:val="28"/>
          <w:szCs w:val="28"/>
          <w:lang w:eastAsia="be-BY"/>
        </w:rPr>
        <w:t>.</w:t>
      </w:r>
    </w:p>
    <w:p w14:paraId="29C0EADE" w14:textId="0AE1CDF7" w:rsidR="004C3DF5" w:rsidRDefault="008F5A88" w:rsidP="00033B65">
      <w:pPr>
        <w:ind w:firstLine="720"/>
        <w:jc w:val="both"/>
        <w:rPr>
          <w:sz w:val="28"/>
          <w:szCs w:val="28"/>
        </w:rPr>
      </w:pPr>
      <w:r w:rsidRPr="008F5A88">
        <w:rPr>
          <w:b/>
          <w:bCs/>
          <w:sz w:val="28"/>
          <w:szCs w:val="28"/>
        </w:rPr>
        <w:t>Внешние дестабилизирующие</w:t>
      </w:r>
      <w:r w:rsidRPr="008F5A88">
        <w:rPr>
          <w:sz w:val="28"/>
          <w:szCs w:val="28"/>
        </w:rPr>
        <w:t xml:space="preserve"> факторы</w:t>
      </w:r>
      <w:r>
        <w:rPr>
          <w:sz w:val="28"/>
          <w:szCs w:val="28"/>
        </w:rPr>
        <w:t>:</w:t>
      </w:r>
    </w:p>
    <w:p w14:paraId="13A73E72" w14:textId="52847953" w:rsidR="008F5A88" w:rsidRDefault="008F5A88" w:rsidP="00033B65">
      <w:pPr>
        <w:pStyle w:val="a4"/>
        <w:numPr>
          <w:ilvl w:val="0"/>
          <w:numId w:val="19"/>
        </w:numPr>
        <w:ind w:left="709" w:firstLine="0"/>
        <w:jc w:val="both"/>
        <w:rPr>
          <w:sz w:val="28"/>
          <w:szCs w:val="28"/>
        </w:rPr>
      </w:pPr>
      <w:r>
        <w:rPr>
          <w:sz w:val="28"/>
          <w:szCs w:val="28"/>
        </w:rPr>
        <w:t>Н</w:t>
      </w:r>
      <w:r w:rsidRPr="008F5A88">
        <w:rPr>
          <w:sz w:val="28"/>
          <w:szCs w:val="28"/>
        </w:rPr>
        <w:t>еквалифицированные пользователи;</w:t>
      </w:r>
    </w:p>
    <w:p w14:paraId="23E24ABA" w14:textId="14033744" w:rsidR="008F5A88" w:rsidRPr="008F5A88" w:rsidRDefault="008F5A88" w:rsidP="00033B65">
      <w:pPr>
        <w:pStyle w:val="a4"/>
        <w:numPr>
          <w:ilvl w:val="0"/>
          <w:numId w:val="19"/>
        </w:numPr>
        <w:ind w:left="709" w:firstLine="0"/>
        <w:jc w:val="both"/>
        <w:rPr>
          <w:sz w:val="28"/>
          <w:szCs w:val="28"/>
        </w:rPr>
      </w:pPr>
      <w:r>
        <w:rPr>
          <w:sz w:val="28"/>
          <w:szCs w:val="28"/>
        </w:rPr>
        <w:t>В</w:t>
      </w:r>
      <w:r w:rsidRPr="008F5A88">
        <w:rPr>
          <w:sz w:val="28"/>
          <w:szCs w:val="28"/>
        </w:rPr>
        <w:t xml:space="preserve">нешние климатические условия; </w:t>
      </w:r>
    </w:p>
    <w:p w14:paraId="3B597559" w14:textId="781E50B7" w:rsidR="008F5A88" w:rsidRPr="008F5A88" w:rsidRDefault="008F5A88" w:rsidP="00033B65">
      <w:pPr>
        <w:pStyle w:val="a4"/>
        <w:numPr>
          <w:ilvl w:val="0"/>
          <w:numId w:val="19"/>
        </w:numPr>
        <w:ind w:left="709" w:firstLine="0"/>
        <w:jc w:val="both"/>
        <w:rPr>
          <w:sz w:val="28"/>
          <w:szCs w:val="28"/>
        </w:rPr>
      </w:pPr>
      <w:r>
        <w:rPr>
          <w:sz w:val="28"/>
          <w:szCs w:val="28"/>
        </w:rPr>
        <w:t>Э</w:t>
      </w:r>
      <w:r w:rsidRPr="008F5A88">
        <w:rPr>
          <w:sz w:val="28"/>
          <w:szCs w:val="28"/>
        </w:rPr>
        <w:t xml:space="preserve">лектромагнитные и ионизирующие помехи; </w:t>
      </w:r>
    </w:p>
    <w:p w14:paraId="526FE2C5" w14:textId="0AEEF805" w:rsidR="008F5A88" w:rsidRDefault="00843A3D" w:rsidP="00033B65">
      <w:pPr>
        <w:pStyle w:val="a4"/>
        <w:numPr>
          <w:ilvl w:val="0"/>
          <w:numId w:val="19"/>
        </w:numPr>
        <w:ind w:left="709" w:firstLine="0"/>
        <w:jc w:val="both"/>
        <w:rPr>
          <w:sz w:val="28"/>
          <w:szCs w:val="28"/>
        </w:rPr>
      </w:pPr>
      <w:r>
        <w:rPr>
          <w:sz w:val="28"/>
          <w:szCs w:val="28"/>
        </w:rPr>
        <w:t>Аварийные ситуации</w:t>
      </w:r>
      <w:r w:rsidR="008F5A88">
        <w:rPr>
          <w:sz w:val="28"/>
          <w:szCs w:val="28"/>
        </w:rPr>
        <w:t>;</w:t>
      </w:r>
    </w:p>
    <w:p w14:paraId="50A59D9C" w14:textId="27F4F789" w:rsidR="008F5A88" w:rsidRDefault="008F5A88" w:rsidP="00033B65">
      <w:pPr>
        <w:pStyle w:val="a4"/>
        <w:numPr>
          <w:ilvl w:val="0"/>
          <w:numId w:val="19"/>
        </w:numPr>
        <w:ind w:left="709" w:firstLine="0"/>
        <w:jc w:val="both"/>
        <w:rPr>
          <w:sz w:val="28"/>
          <w:szCs w:val="28"/>
        </w:rPr>
      </w:pPr>
      <w:r>
        <w:rPr>
          <w:sz w:val="28"/>
          <w:szCs w:val="28"/>
        </w:rPr>
        <w:t>Спам;</w:t>
      </w:r>
    </w:p>
    <w:p w14:paraId="747B6C6D" w14:textId="7FB48E3E" w:rsidR="008F5A88" w:rsidRPr="008F5A88" w:rsidRDefault="008F5A88" w:rsidP="00033B65">
      <w:pPr>
        <w:pStyle w:val="a4"/>
        <w:numPr>
          <w:ilvl w:val="0"/>
          <w:numId w:val="19"/>
        </w:numPr>
        <w:ind w:left="709" w:firstLine="0"/>
        <w:jc w:val="both"/>
        <w:rPr>
          <w:sz w:val="28"/>
          <w:szCs w:val="28"/>
        </w:rPr>
      </w:pPr>
      <w:r>
        <w:rPr>
          <w:rFonts w:eastAsia="Calibri"/>
          <w:bCs/>
          <w:sz w:val="28"/>
          <w:szCs w:val="28"/>
          <w:shd w:val="clear" w:color="auto" w:fill="FFFFFF"/>
          <w:lang w:val="be-BY"/>
        </w:rPr>
        <w:t>Ф</w:t>
      </w:r>
      <w:r w:rsidRPr="00774E9A">
        <w:rPr>
          <w:rFonts w:eastAsia="Calibri"/>
          <w:bCs/>
          <w:sz w:val="28"/>
          <w:szCs w:val="28"/>
          <w:shd w:val="clear" w:color="auto" w:fill="FFFFFF"/>
          <w:lang w:val="be-BY"/>
        </w:rPr>
        <w:t>арминг</w:t>
      </w:r>
      <w:r>
        <w:rPr>
          <w:rFonts w:eastAsia="Calibri"/>
          <w:bCs/>
          <w:sz w:val="28"/>
          <w:szCs w:val="28"/>
          <w:shd w:val="clear" w:color="auto" w:fill="FFFFFF"/>
          <w:lang w:val="be-BY"/>
        </w:rPr>
        <w:t>.</w:t>
      </w:r>
    </w:p>
    <w:p w14:paraId="49F3AB23" w14:textId="77777777" w:rsidR="006258CC" w:rsidRPr="00774E9A" w:rsidRDefault="006258CC" w:rsidP="00033B65">
      <w:pPr>
        <w:ind w:firstLine="709"/>
        <w:rPr>
          <w:b/>
          <w:bCs/>
          <w:sz w:val="28"/>
          <w:szCs w:val="28"/>
        </w:rPr>
      </w:pPr>
      <w:r w:rsidRPr="00774E9A">
        <w:rPr>
          <w:b/>
          <w:bCs/>
          <w:sz w:val="28"/>
          <w:szCs w:val="28"/>
        </w:rPr>
        <w:br w:type="page"/>
      </w:r>
    </w:p>
    <w:p w14:paraId="49254F3B" w14:textId="77777777" w:rsidR="000644D0" w:rsidRPr="00774E9A" w:rsidRDefault="006E656F" w:rsidP="00033B65">
      <w:pPr>
        <w:pStyle w:val="1"/>
        <w:spacing w:before="0"/>
        <w:rPr>
          <w:rFonts w:ascii="Times New Roman" w:hAnsi="Times New Roman" w:cs="Times New Roman"/>
          <w:b/>
          <w:bCs/>
          <w:color w:val="auto"/>
          <w:sz w:val="28"/>
          <w:szCs w:val="28"/>
        </w:rPr>
      </w:pPr>
      <w:r w:rsidRPr="00774E9A">
        <w:rPr>
          <w:rFonts w:ascii="Times New Roman" w:hAnsi="Times New Roman" w:cs="Times New Roman"/>
          <w:b/>
          <w:bCs/>
          <w:color w:val="auto"/>
          <w:sz w:val="28"/>
          <w:szCs w:val="28"/>
        </w:rPr>
        <w:lastRenderedPageBreak/>
        <w:t xml:space="preserve"> </w:t>
      </w:r>
      <w:bookmarkStart w:id="6" w:name="_Toc127196046"/>
      <w:r w:rsidRPr="00774E9A">
        <w:rPr>
          <w:rFonts w:ascii="Times New Roman" w:hAnsi="Times New Roman" w:cs="Times New Roman"/>
          <w:b/>
          <w:bCs/>
          <w:color w:val="auto"/>
          <w:sz w:val="28"/>
          <w:szCs w:val="28"/>
        </w:rPr>
        <w:t>4. Оценка угроз, рисков и уязвимостей. Анализ ценности ресурсов, оценка значимости угроз, а также эффективности существующих и планируемых средств защиты</w:t>
      </w:r>
      <w:r w:rsidR="000644D0" w:rsidRPr="00774E9A">
        <w:rPr>
          <w:rFonts w:ascii="Times New Roman" w:hAnsi="Times New Roman" w:cs="Times New Roman"/>
          <w:b/>
          <w:bCs/>
          <w:color w:val="auto"/>
          <w:sz w:val="28"/>
          <w:szCs w:val="28"/>
        </w:rPr>
        <w:t>.</w:t>
      </w:r>
      <w:bookmarkEnd w:id="6"/>
    </w:p>
    <w:p w14:paraId="4C27A211" w14:textId="77777777" w:rsidR="000644D0" w:rsidRPr="00774E9A" w:rsidRDefault="000644D0" w:rsidP="00033B65">
      <w:pPr>
        <w:ind w:firstLine="709"/>
        <w:jc w:val="both"/>
        <w:rPr>
          <w:sz w:val="28"/>
          <w:szCs w:val="28"/>
        </w:rPr>
      </w:pPr>
      <w:r w:rsidRPr="00774E9A">
        <w:rPr>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 При оценивании рисков учитывается:</w:t>
      </w:r>
    </w:p>
    <w:p w14:paraId="27813959" w14:textId="77777777" w:rsidR="000644D0" w:rsidRPr="00774E9A" w:rsidRDefault="000644D0" w:rsidP="00033B65">
      <w:pPr>
        <w:numPr>
          <w:ilvl w:val="0"/>
          <w:numId w:val="14"/>
        </w:numPr>
        <w:tabs>
          <w:tab w:val="left" w:pos="1134"/>
        </w:tabs>
        <w:autoSpaceDE w:val="0"/>
        <w:autoSpaceDN w:val="0"/>
        <w:adjustRightInd w:val="0"/>
        <w:ind w:left="709" w:right="567" w:firstLine="709"/>
        <w:jc w:val="both"/>
        <w:rPr>
          <w:sz w:val="28"/>
          <w:szCs w:val="28"/>
        </w:rPr>
      </w:pPr>
      <w:r w:rsidRPr="00774E9A">
        <w:rPr>
          <w:sz w:val="28"/>
          <w:szCs w:val="28"/>
        </w:rPr>
        <w:t>ценность ресурсов;</w:t>
      </w:r>
    </w:p>
    <w:p w14:paraId="2381D6A3" w14:textId="77777777" w:rsidR="000644D0" w:rsidRPr="00774E9A" w:rsidRDefault="000644D0" w:rsidP="00033B65">
      <w:pPr>
        <w:numPr>
          <w:ilvl w:val="0"/>
          <w:numId w:val="14"/>
        </w:numPr>
        <w:tabs>
          <w:tab w:val="left" w:pos="1134"/>
        </w:tabs>
        <w:autoSpaceDE w:val="0"/>
        <w:autoSpaceDN w:val="0"/>
        <w:adjustRightInd w:val="0"/>
        <w:ind w:left="709" w:right="567" w:firstLine="709"/>
        <w:jc w:val="both"/>
        <w:rPr>
          <w:sz w:val="28"/>
          <w:szCs w:val="28"/>
        </w:rPr>
      </w:pPr>
      <w:r w:rsidRPr="00774E9A">
        <w:rPr>
          <w:sz w:val="28"/>
          <w:szCs w:val="28"/>
        </w:rPr>
        <w:t>оценка значимости угроз;</w:t>
      </w:r>
    </w:p>
    <w:p w14:paraId="4713F3BF" w14:textId="77777777" w:rsidR="000644D0" w:rsidRPr="00774E9A" w:rsidRDefault="000644D0" w:rsidP="00033B65">
      <w:pPr>
        <w:numPr>
          <w:ilvl w:val="0"/>
          <w:numId w:val="14"/>
        </w:numPr>
        <w:tabs>
          <w:tab w:val="left" w:pos="1134"/>
        </w:tabs>
        <w:autoSpaceDE w:val="0"/>
        <w:autoSpaceDN w:val="0"/>
        <w:adjustRightInd w:val="0"/>
        <w:ind w:left="709" w:right="567" w:firstLine="709"/>
        <w:jc w:val="both"/>
        <w:rPr>
          <w:sz w:val="28"/>
          <w:szCs w:val="28"/>
        </w:rPr>
      </w:pPr>
      <w:r w:rsidRPr="00774E9A">
        <w:rPr>
          <w:sz w:val="28"/>
          <w:szCs w:val="28"/>
        </w:rPr>
        <w:t>эффективность существующих и планируемых средств защиты.</w:t>
      </w:r>
    </w:p>
    <w:p w14:paraId="57A0FE30" w14:textId="3A7EA7F5" w:rsidR="000644D0" w:rsidRPr="00774E9A" w:rsidRDefault="000644D0" w:rsidP="00033B65">
      <w:pPr>
        <w:ind w:firstLine="709"/>
        <w:jc w:val="both"/>
        <w:rPr>
          <w:sz w:val="28"/>
          <w:szCs w:val="28"/>
        </w:rPr>
      </w:pPr>
      <w:r w:rsidRPr="00774E9A">
        <w:rPr>
          <w:sz w:val="28"/>
          <w:szCs w:val="28"/>
        </w:rPr>
        <w:t>Показатели ресурсов или потенциальное негативное воздействие на деятельность организации можно определять несколькими способами: количественными, качественными или их комбинацией.</w:t>
      </w:r>
      <w:r w:rsidR="006E656F" w:rsidRPr="00774E9A">
        <w:rPr>
          <w:sz w:val="28"/>
          <w:szCs w:val="28"/>
        </w:rPr>
        <w:t xml:space="preserve"> </w:t>
      </w:r>
    </w:p>
    <w:tbl>
      <w:tblPr>
        <w:tblStyle w:val="a6"/>
        <w:tblW w:w="0" w:type="auto"/>
        <w:tblInd w:w="0" w:type="dxa"/>
        <w:tblLook w:val="04A0" w:firstRow="1" w:lastRow="0" w:firstColumn="1" w:lastColumn="0" w:noHBand="0" w:noVBand="1"/>
      </w:tblPr>
      <w:tblGrid>
        <w:gridCol w:w="2091"/>
        <w:gridCol w:w="7791"/>
      </w:tblGrid>
      <w:tr w:rsidR="00774E9A" w:rsidRPr="00774E9A" w14:paraId="4B8B58EE"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56444B95" w14:textId="77777777" w:rsidR="000644D0" w:rsidRPr="00774E9A" w:rsidRDefault="000644D0" w:rsidP="00033B65">
            <w:pPr>
              <w:ind w:firstLine="709"/>
              <w:jc w:val="both"/>
              <w:rPr>
                <w:sz w:val="28"/>
                <w:szCs w:val="28"/>
                <w:lang w:eastAsia="be-BY"/>
              </w:rPr>
            </w:pPr>
            <w:r w:rsidRPr="00774E9A">
              <w:rPr>
                <w:sz w:val="28"/>
                <w:szCs w:val="28"/>
                <w:lang w:eastAsia="be-BY"/>
              </w:rPr>
              <w:t>Величина</w:t>
            </w:r>
            <w:r w:rsidRPr="00774E9A">
              <w:rPr>
                <w:sz w:val="28"/>
                <w:szCs w:val="28"/>
                <w:lang w:eastAsia="be-BY"/>
              </w:rPr>
              <w:br/>
              <w:t>ущерба</w:t>
            </w:r>
          </w:p>
        </w:tc>
        <w:tc>
          <w:tcPr>
            <w:tcW w:w="7791" w:type="dxa"/>
            <w:tcBorders>
              <w:top w:val="single" w:sz="4" w:space="0" w:color="auto"/>
              <w:left w:val="single" w:sz="4" w:space="0" w:color="auto"/>
              <w:bottom w:val="single" w:sz="4" w:space="0" w:color="auto"/>
              <w:right w:val="single" w:sz="4" w:space="0" w:color="auto"/>
            </w:tcBorders>
            <w:hideMark/>
          </w:tcPr>
          <w:p w14:paraId="15146C4C" w14:textId="77777777" w:rsidR="000644D0" w:rsidRPr="00774E9A" w:rsidRDefault="000644D0" w:rsidP="00033B65">
            <w:pPr>
              <w:ind w:firstLine="709"/>
              <w:jc w:val="both"/>
              <w:rPr>
                <w:sz w:val="28"/>
                <w:szCs w:val="28"/>
                <w:lang w:eastAsia="be-BY"/>
              </w:rPr>
            </w:pPr>
            <w:r w:rsidRPr="00774E9A">
              <w:rPr>
                <w:sz w:val="28"/>
                <w:szCs w:val="28"/>
                <w:lang w:eastAsia="be-BY"/>
              </w:rPr>
              <w:t>Описание</w:t>
            </w:r>
          </w:p>
        </w:tc>
      </w:tr>
      <w:tr w:rsidR="00774E9A" w:rsidRPr="00774E9A" w14:paraId="657DDA5E" w14:textId="77777777" w:rsidTr="000644D0">
        <w:tc>
          <w:tcPr>
            <w:tcW w:w="1413" w:type="dxa"/>
            <w:tcBorders>
              <w:top w:val="single" w:sz="4" w:space="0" w:color="auto"/>
              <w:left w:val="single" w:sz="4" w:space="0" w:color="auto"/>
              <w:bottom w:val="single" w:sz="4" w:space="0" w:color="auto"/>
              <w:right w:val="single" w:sz="4" w:space="0" w:color="auto"/>
            </w:tcBorders>
          </w:tcPr>
          <w:p w14:paraId="73C1907D" w14:textId="282F2E34" w:rsidR="000644D0" w:rsidRPr="00774E9A" w:rsidRDefault="000644D0" w:rsidP="00033B65">
            <w:pPr>
              <w:ind w:firstLine="709"/>
              <w:jc w:val="both"/>
              <w:rPr>
                <w:sz w:val="28"/>
                <w:szCs w:val="28"/>
                <w:lang w:eastAsia="be-BY"/>
              </w:rPr>
            </w:pPr>
            <w:r w:rsidRPr="00774E9A">
              <w:rPr>
                <w:sz w:val="28"/>
                <w:szCs w:val="28"/>
                <w:lang w:eastAsia="be-BY"/>
              </w:rPr>
              <w:t>0</w:t>
            </w:r>
          </w:p>
        </w:tc>
        <w:tc>
          <w:tcPr>
            <w:tcW w:w="7791" w:type="dxa"/>
            <w:tcBorders>
              <w:top w:val="single" w:sz="4" w:space="0" w:color="auto"/>
              <w:left w:val="single" w:sz="4" w:space="0" w:color="auto"/>
              <w:bottom w:val="single" w:sz="4" w:space="0" w:color="auto"/>
              <w:right w:val="single" w:sz="4" w:space="0" w:color="auto"/>
            </w:tcBorders>
          </w:tcPr>
          <w:p w14:paraId="63D10A1D" w14:textId="0D2E2B82" w:rsidR="000644D0" w:rsidRPr="00774E9A" w:rsidRDefault="000644D0" w:rsidP="00033B65">
            <w:pPr>
              <w:ind w:firstLine="709"/>
              <w:jc w:val="both"/>
              <w:rPr>
                <w:sz w:val="28"/>
                <w:szCs w:val="28"/>
                <w:lang w:eastAsia="be-BY"/>
              </w:rPr>
            </w:pPr>
            <w:r w:rsidRPr="00774E9A">
              <w:rPr>
                <w:sz w:val="28"/>
                <w:szCs w:val="28"/>
                <w:lang w:eastAsia="be-BY"/>
              </w:rPr>
              <w:t>Раскрытие некоторой информации принесет ничтожно малый моральный и экономический ущерб универу</w:t>
            </w:r>
          </w:p>
        </w:tc>
      </w:tr>
      <w:tr w:rsidR="00774E9A" w:rsidRPr="00774E9A" w14:paraId="2D317AD9"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3BDF7A94" w14:textId="77777777" w:rsidR="000644D0" w:rsidRPr="00774E9A" w:rsidRDefault="000644D0" w:rsidP="00033B65">
            <w:pPr>
              <w:ind w:firstLine="709"/>
              <w:jc w:val="both"/>
              <w:rPr>
                <w:sz w:val="28"/>
                <w:szCs w:val="28"/>
                <w:lang w:eastAsia="be-BY"/>
              </w:rPr>
            </w:pPr>
            <w:r w:rsidRPr="00774E9A">
              <w:rPr>
                <w:sz w:val="28"/>
                <w:szCs w:val="28"/>
                <w:lang w:eastAsia="be-BY"/>
              </w:rPr>
              <w:t>1</w:t>
            </w:r>
          </w:p>
        </w:tc>
        <w:tc>
          <w:tcPr>
            <w:tcW w:w="7791" w:type="dxa"/>
            <w:tcBorders>
              <w:top w:val="single" w:sz="4" w:space="0" w:color="auto"/>
              <w:left w:val="single" w:sz="4" w:space="0" w:color="auto"/>
              <w:bottom w:val="single" w:sz="4" w:space="0" w:color="auto"/>
              <w:right w:val="single" w:sz="4" w:space="0" w:color="auto"/>
            </w:tcBorders>
            <w:hideMark/>
          </w:tcPr>
          <w:p w14:paraId="076E4A9F" w14:textId="6F77ED95" w:rsidR="000644D0" w:rsidRPr="00774E9A" w:rsidRDefault="000644D0" w:rsidP="00033B65">
            <w:pPr>
              <w:ind w:firstLine="709"/>
              <w:jc w:val="both"/>
              <w:rPr>
                <w:sz w:val="28"/>
                <w:szCs w:val="28"/>
                <w:lang w:eastAsia="be-BY"/>
              </w:rPr>
            </w:pPr>
            <w:r w:rsidRPr="00774E9A">
              <w:rPr>
                <w:sz w:val="28"/>
                <w:szCs w:val="28"/>
                <w:lang w:eastAsia="be-BY"/>
              </w:rPr>
              <w:t>Ущерб от атаки есть, но положение и рейтинг универа не затронут</w:t>
            </w:r>
          </w:p>
        </w:tc>
      </w:tr>
      <w:tr w:rsidR="00774E9A" w:rsidRPr="00774E9A" w14:paraId="72B09170"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5E429C70" w14:textId="77777777" w:rsidR="000644D0" w:rsidRPr="00774E9A" w:rsidRDefault="000644D0" w:rsidP="00033B65">
            <w:pPr>
              <w:ind w:firstLine="709"/>
              <w:jc w:val="both"/>
              <w:rPr>
                <w:sz w:val="28"/>
                <w:szCs w:val="28"/>
                <w:lang w:eastAsia="be-BY"/>
              </w:rPr>
            </w:pPr>
            <w:r w:rsidRPr="00774E9A">
              <w:rPr>
                <w:sz w:val="28"/>
                <w:szCs w:val="28"/>
                <w:lang w:eastAsia="be-BY"/>
              </w:rPr>
              <w:t>2</w:t>
            </w:r>
          </w:p>
        </w:tc>
        <w:tc>
          <w:tcPr>
            <w:tcW w:w="7791" w:type="dxa"/>
            <w:tcBorders>
              <w:top w:val="single" w:sz="4" w:space="0" w:color="auto"/>
              <w:left w:val="single" w:sz="4" w:space="0" w:color="auto"/>
              <w:bottom w:val="single" w:sz="4" w:space="0" w:color="auto"/>
              <w:right w:val="single" w:sz="4" w:space="0" w:color="auto"/>
            </w:tcBorders>
            <w:hideMark/>
          </w:tcPr>
          <w:p w14:paraId="3C786B13" w14:textId="21BBCA86" w:rsidR="000644D0" w:rsidRPr="00774E9A" w:rsidRDefault="000644D0" w:rsidP="00033B65">
            <w:pPr>
              <w:ind w:firstLine="709"/>
              <w:jc w:val="both"/>
              <w:rPr>
                <w:sz w:val="28"/>
                <w:szCs w:val="28"/>
                <w:lang w:eastAsia="be-BY"/>
              </w:rPr>
            </w:pPr>
            <w:r w:rsidRPr="00774E9A">
              <w:rPr>
                <w:sz w:val="28"/>
                <w:szCs w:val="28"/>
              </w:rPr>
              <w:t>Ущерб от атаки значителен, но не создаёт угрозы для универа, а количество студентов</w:t>
            </w:r>
            <w:r w:rsidR="00DC1584" w:rsidRPr="00774E9A">
              <w:rPr>
                <w:sz w:val="28"/>
                <w:szCs w:val="28"/>
              </w:rPr>
              <w:t xml:space="preserve"> и рабочих изменяется минимально.</w:t>
            </w:r>
          </w:p>
        </w:tc>
      </w:tr>
      <w:tr w:rsidR="00774E9A" w:rsidRPr="00774E9A" w14:paraId="7FEB0350"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7AC87836" w14:textId="77777777" w:rsidR="000644D0" w:rsidRPr="00774E9A" w:rsidRDefault="000644D0" w:rsidP="00033B65">
            <w:pPr>
              <w:ind w:firstLine="709"/>
              <w:jc w:val="both"/>
              <w:rPr>
                <w:sz w:val="28"/>
                <w:szCs w:val="28"/>
                <w:lang w:eastAsia="be-BY"/>
              </w:rPr>
            </w:pPr>
            <w:r w:rsidRPr="00774E9A">
              <w:rPr>
                <w:sz w:val="28"/>
                <w:szCs w:val="28"/>
                <w:lang w:eastAsia="be-BY"/>
              </w:rPr>
              <w:t>3</w:t>
            </w:r>
          </w:p>
        </w:tc>
        <w:tc>
          <w:tcPr>
            <w:tcW w:w="7791" w:type="dxa"/>
            <w:tcBorders>
              <w:top w:val="single" w:sz="4" w:space="0" w:color="auto"/>
              <w:left w:val="single" w:sz="4" w:space="0" w:color="auto"/>
              <w:bottom w:val="single" w:sz="4" w:space="0" w:color="auto"/>
              <w:right w:val="single" w:sz="4" w:space="0" w:color="auto"/>
            </w:tcBorders>
            <w:hideMark/>
          </w:tcPr>
          <w:p w14:paraId="77B899A3" w14:textId="7CA4261E" w:rsidR="000644D0" w:rsidRPr="00774E9A" w:rsidRDefault="000644D0" w:rsidP="00033B65">
            <w:pPr>
              <w:ind w:firstLine="709"/>
              <w:jc w:val="both"/>
              <w:rPr>
                <w:sz w:val="28"/>
                <w:szCs w:val="28"/>
                <w:lang w:eastAsia="be-BY"/>
              </w:rPr>
            </w:pPr>
            <w:r w:rsidRPr="00774E9A">
              <w:rPr>
                <w:sz w:val="28"/>
                <w:szCs w:val="28"/>
                <w:lang w:eastAsia="be-BY"/>
              </w:rPr>
              <w:t>Значительные финансовые</w:t>
            </w:r>
            <w:r w:rsidR="00DC1584" w:rsidRPr="00774E9A">
              <w:rPr>
                <w:sz w:val="28"/>
                <w:szCs w:val="28"/>
                <w:lang w:eastAsia="be-BY"/>
              </w:rPr>
              <w:t>, интеллектуальные и</w:t>
            </w:r>
            <w:r w:rsidRPr="00774E9A">
              <w:rPr>
                <w:sz w:val="28"/>
                <w:szCs w:val="28"/>
                <w:lang w:eastAsia="be-BY"/>
              </w:rPr>
              <w:t xml:space="preserve"> потери</w:t>
            </w:r>
            <w:r w:rsidR="00DC1584" w:rsidRPr="00774E9A">
              <w:rPr>
                <w:sz w:val="28"/>
                <w:szCs w:val="28"/>
                <w:lang w:eastAsia="be-BY"/>
              </w:rPr>
              <w:t>, раскрытие личной информации</w:t>
            </w:r>
            <w:r w:rsidRPr="00774E9A">
              <w:rPr>
                <w:sz w:val="28"/>
                <w:szCs w:val="28"/>
                <w:lang w:eastAsia="be-BY"/>
              </w:rPr>
              <w:t xml:space="preserve"> и потери доверия со стороны </w:t>
            </w:r>
            <w:r w:rsidR="00DC1584" w:rsidRPr="00774E9A">
              <w:rPr>
                <w:sz w:val="28"/>
                <w:szCs w:val="28"/>
                <w:lang w:eastAsia="be-BY"/>
              </w:rPr>
              <w:t>студентов</w:t>
            </w:r>
            <w:r w:rsidRPr="00774E9A">
              <w:rPr>
                <w:sz w:val="28"/>
                <w:szCs w:val="28"/>
                <w:lang w:eastAsia="be-BY"/>
              </w:rPr>
              <w:t>, ощутимая часть которых уйдет</w:t>
            </w:r>
            <w:r w:rsidR="00DC1584" w:rsidRPr="00774E9A">
              <w:rPr>
                <w:sz w:val="28"/>
                <w:szCs w:val="28"/>
                <w:lang w:eastAsia="be-BY"/>
              </w:rPr>
              <w:t>.</w:t>
            </w:r>
          </w:p>
        </w:tc>
      </w:tr>
      <w:tr w:rsidR="00774E9A" w:rsidRPr="00774E9A" w14:paraId="07B5EBF7"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75EB1310" w14:textId="77777777" w:rsidR="000644D0" w:rsidRPr="00774E9A" w:rsidRDefault="000644D0" w:rsidP="00033B65">
            <w:pPr>
              <w:ind w:firstLine="709"/>
              <w:jc w:val="both"/>
              <w:rPr>
                <w:sz w:val="28"/>
                <w:szCs w:val="28"/>
                <w:lang w:eastAsia="be-BY"/>
              </w:rPr>
            </w:pPr>
            <w:r w:rsidRPr="00774E9A">
              <w:rPr>
                <w:sz w:val="28"/>
                <w:szCs w:val="28"/>
                <w:lang w:eastAsia="be-BY"/>
              </w:rPr>
              <w:t>4</w:t>
            </w:r>
          </w:p>
        </w:tc>
        <w:tc>
          <w:tcPr>
            <w:tcW w:w="7791" w:type="dxa"/>
            <w:tcBorders>
              <w:top w:val="single" w:sz="4" w:space="0" w:color="auto"/>
              <w:left w:val="single" w:sz="4" w:space="0" w:color="auto"/>
              <w:bottom w:val="single" w:sz="4" w:space="0" w:color="auto"/>
              <w:right w:val="single" w:sz="4" w:space="0" w:color="auto"/>
            </w:tcBorders>
            <w:hideMark/>
          </w:tcPr>
          <w:p w14:paraId="56474885" w14:textId="3D51B437" w:rsidR="000644D0" w:rsidRPr="00774E9A" w:rsidRDefault="000644D0" w:rsidP="00033B65">
            <w:pPr>
              <w:ind w:firstLine="709"/>
              <w:jc w:val="both"/>
              <w:rPr>
                <w:sz w:val="28"/>
                <w:szCs w:val="28"/>
                <w:lang w:eastAsia="be-BY"/>
              </w:rPr>
            </w:pPr>
            <w:r w:rsidRPr="00774E9A">
              <w:rPr>
                <w:sz w:val="28"/>
                <w:szCs w:val="28"/>
                <w:lang w:eastAsia="be-BY"/>
              </w:rPr>
              <w:t>Потери очень значительные. Для восстановления положения потребуются крупные финансовые з</w:t>
            </w:r>
            <w:r w:rsidR="00DC1584" w:rsidRPr="00774E9A">
              <w:rPr>
                <w:sz w:val="28"/>
                <w:szCs w:val="28"/>
                <w:lang w:eastAsia="be-BY"/>
              </w:rPr>
              <w:t>атраты,</w:t>
            </w:r>
            <w:r w:rsidR="00DC1584" w:rsidRPr="00774E9A">
              <w:rPr>
                <w:sz w:val="28"/>
                <w:szCs w:val="28"/>
              </w:rPr>
              <w:t xml:space="preserve"> есть угроза закрытия универа</w:t>
            </w:r>
            <w:r w:rsidRPr="00774E9A">
              <w:rPr>
                <w:sz w:val="28"/>
                <w:szCs w:val="28"/>
                <w:lang w:eastAsia="be-BY"/>
              </w:rPr>
              <w:t xml:space="preserve"> </w:t>
            </w:r>
          </w:p>
        </w:tc>
      </w:tr>
      <w:tr w:rsidR="00774E9A" w:rsidRPr="00774E9A" w14:paraId="38A0A107" w14:textId="77777777" w:rsidTr="000644D0">
        <w:tc>
          <w:tcPr>
            <w:tcW w:w="1413" w:type="dxa"/>
            <w:tcBorders>
              <w:top w:val="single" w:sz="4" w:space="0" w:color="auto"/>
              <w:left w:val="single" w:sz="4" w:space="0" w:color="auto"/>
              <w:bottom w:val="single" w:sz="4" w:space="0" w:color="auto"/>
              <w:right w:val="single" w:sz="4" w:space="0" w:color="auto"/>
            </w:tcBorders>
            <w:hideMark/>
          </w:tcPr>
          <w:p w14:paraId="692A0771" w14:textId="77777777" w:rsidR="000644D0" w:rsidRPr="00774E9A" w:rsidRDefault="000644D0" w:rsidP="00033B65">
            <w:pPr>
              <w:ind w:firstLine="709"/>
              <w:jc w:val="both"/>
              <w:rPr>
                <w:sz w:val="28"/>
                <w:szCs w:val="28"/>
                <w:lang w:eastAsia="be-BY"/>
              </w:rPr>
            </w:pPr>
            <w:r w:rsidRPr="00774E9A">
              <w:rPr>
                <w:sz w:val="28"/>
                <w:szCs w:val="28"/>
                <w:lang w:eastAsia="be-BY"/>
              </w:rPr>
              <w:t>5</w:t>
            </w:r>
          </w:p>
        </w:tc>
        <w:tc>
          <w:tcPr>
            <w:tcW w:w="7791" w:type="dxa"/>
            <w:tcBorders>
              <w:top w:val="single" w:sz="4" w:space="0" w:color="auto"/>
              <w:left w:val="single" w:sz="4" w:space="0" w:color="auto"/>
              <w:bottom w:val="single" w:sz="4" w:space="0" w:color="auto"/>
              <w:right w:val="single" w:sz="4" w:space="0" w:color="auto"/>
            </w:tcBorders>
            <w:hideMark/>
          </w:tcPr>
          <w:p w14:paraId="0C6C7A68" w14:textId="09F37120" w:rsidR="000644D0" w:rsidRPr="00774E9A" w:rsidRDefault="000644D0" w:rsidP="00033B65">
            <w:pPr>
              <w:ind w:firstLine="709"/>
              <w:jc w:val="both"/>
              <w:rPr>
                <w:sz w:val="28"/>
                <w:szCs w:val="28"/>
                <w:lang w:eastAsia="be-BY"/>
              </w:rPr>
            </w:pPr>
            <w:r w:rsidRPr="00774E9A">
              <w:rPr>
                <w:sz w:val="28"/>
                <w:szCs w:val="28"/>
                <w:lang w:eastAsia="be-BY"/>
              </w:rPr>
              <w:t>Универ прекращает существование</w:t>
            </w:r>
          </w:p>
        </w:tc>
      </w:tr>
    </w:tbl>
    <w:p w14:paraId="485AC4F5" w14:textId="2F7E24F3" w:rsidR="00DC1584" w:rsidRPr="00774E9A" w:rsidRDefault="00DC1584" w:rsidP="00033B65">
      <w:pPr>
        <w:pStyle w:val="a3"/>
        <w:shd w:val="clear" w:color="auto" w:fill="FFFFFF"/>
        <w:spacing w:before="0" w:beforeAutospacing="0" w:after="0" w:afterAutospacing="0"/>
        <w:ind w:firstLine="709"/>
        <w:jc w:val="both"/>
        <w:rPr>
          <w:sz w:val="28"/>
          <w:szCs w:val="28"/>
          <w:lang w:val="ru-RU"/>
        </w:rPr>
      </w:pPr>
      <w:r w:rsidRPr="00774E9A">
        <w:rPr>
          <w:sz w:val="28"/>
          <w:szCs w:val="28"/>
          <w:lang w:val="ru-RU"/>
        </w:rPr>
        <w:t>Таблица 1 — Условная численная шкала для оценки ущерба универа от НСД</w:t>
      </w:r>
    </w:p>
    <w:p w14:paraId="5D42C7C3" w14:textId="77777777" w:rsidR="00DC1584" w:rsidRPr="00774E9A" w:rsidRDefault="00DC1584" w:rsidP="00033B65">
      <w:pPr>
        <w:pStyle w:val="a3"/>
        <w:shd w:val="clear" w:color="auto" w:fill="FFFFFF"/>
        <w:spacing w:before="0" w:beforeAutospacing="0" w:after="0" w:afterAutospacing="0"/>
        <w:ind w:firstLine="709"/>
        <w:jc w:val="both"/>
        <w:rPr>
          <w:sz w:val="28"/>
          <w:szCs w:val="28"/>
          <w:lang w:val="ru-RU"/>
        </w:rPr>
      </w:pPr>
      <w:r w:rsidRPr="00774E9A">
        <w:rPr>
          <w:sz w:val="28"/>
          <w:szCs w:val="28"/>
          <w:lang w:val="ru-RU"/>
        </w:rPr>
        <w:t>Вероятностно-временная шкала реализации несанкционированного доступа к информационным ресурсам представлена в таблице 2</w:t>
      </w:r>
    </w:p>
    <w:tbl>
      <w:tblPr>
        <w:tblStyle w:val="a6"/>
        <w:tblW w:w="0" w:type="auto"/>
        <w:tblInd w:w="0" w:type="dxa"/>
        <w:tblLook w:val="04A0" w:firstRow="1" w:lastRow="0" w:firstColumn="1" w:lastColumn="0" w:noHBand="0" w:noVBand="1"/>
      </w:tblPr>
      <w:tblGrid>
        <w:gridCol w:w="5011"/>
        <w:gridCol w:w="5014"/>
      </w:tblGrid>
      <w:tr w:rsidR="00774E9A" w:rsidRPr="00774E9A" w14:paraId="30EC0BBA" w14:textId="77777777" w:rsidTr="00660AD7">
        <w:tc>
          <w:tcPr>
            <w:tcW w:w="5125" w:type="dxa"/>
          </w:tcPr>
          <w:p w14:paraId="65F67F18"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Вероятность</w:t>
            </w:r>
            <w:proofErr w:type="spellEnd"/>
            <w:r w:rsidRPr="00774E9A">
              <w:rPr>
                <w:sz w:val="28"/>
                <w:szCs w:val="28"/>
              </w:rPr>
              <w:t xml:space="preserve"> </w:t>
            </w:r>
            <w:proofErr w:type="spellStart"/>
            <w:r w:rsidRPr="00774E9A">
              <w:rPr>
                <w:sz w:val="28"/>
                <w:szCs w:val="28"/>
              </w:rPr>
              <w:t>события</w:t>
            </w:r>
            <w:proofErr w:type="spellEnd"/>
          </w:p>
        </w:tc>
        <w:tc>
          <w:tcPr>
            <w:tcW w:w="5126" w:type="dxa"/>
          </w:tcPr>
          <w:p w14:paraId="3C76B434"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Средняя</w:t>
            </w:r>
            <w:proofErr w:type="spellEnd"/>
            <w:r w:rsidRPr="00774E9A">
              <w:rPr>
                <w:sz w:val="28"/>
                <w:szCs w:val="28"/>
              </w:rPr>
              <w:t xml:space="preserve"> </w:t>
            </w:r>
            <w:proofErr w:type="spellStart"/>
            <w:r w:rsidRPr="00774E9A">
              <w:rPr>
                <w:sz w:val="28"/>
                <w:szCs w:val="28"/>
              </w:rPr>
              <w:t>частота</w:t>
            </w:r>
            <w:proofErr w:type="spellEnd"/>
            <w:r w:rsidRPr="00774E9A">
              <w:rPr>
                <w:sz w:val="28"/>
                <w:szCs w:val="28"/>
              </w:rPr>
              <w:t xml:space="preserve"> </w:t>
            </w:r>
            <w:proofErr w:type="spellStart"/>
            <w:r w:rsidRPr="00774E9A">
              <w:rPr>
                <w:sz w:val="28"/>
                <w:szCs w:val="28"/>
              </w:rPr>
              <w:t>события</w:t>
            </w:r>
            <w:proofErr w:type="spellEnd"/>
          </w:p>
        </w:tc>
      </w:tr>
      <w:tr w:rsidR="00774E9A" w:rsidRPr="00774E9A" w14:paraId="2BA9075D" w14:textId="77777777" w:rsidTr="00660AD7">
        <w:tc>
          <w:tcPr>
            <w:tcW w:w="5125" w:type="dxa"/>
          </w:tcPr>
          <w:p w14:paraId="6A8ABA6E"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w:t>
            </w:r>
          </w:p>
        </w:tc>
        <w:tc>
          <w:tcPr>
            <w:tcW w:w="5126" w:type="dxa"/>
          </w:tcPr>
          <w:p w14:paraId="671F0253"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Данный</w:t>
            </w:r>
            <w:proofErr w:type="spellEnd"/>
            <w:r w:rsidRPr="00774E9A">
              <w:rPr>
                <w:sz w:val="28"/>
                <w:szCs w:val="28"/>
              </w:rPr>
              <w:t xml:space="preserve"> </w:t>
            </w:r>
            <w:proofErr w:type="spellStart"/>
            <w:r w:rsidRPr="00774E9A">
              <w:rPr>
                <w:sz w:val="28"/>
                <w:szCs w:val="28"/>
              </w:rPr>
              <w:t>вид</w:t>
            </w:r>
            <w:proofErr w:type="spellEnd"/>
            <w:r w:rsidRPr="00774E9A">
              <w:rPr>
                <w:sz w:val="28"/>
                <w:szCs w:val="28"/>
              </w:rPr>
              <w:t xml:space="preserve"> </w:t>
            </w:r>
            <w:proofErr w:type="spellStart"/>
            <w:r w:rsidRPr="00774E9A">
              <w:rPr>
                <w:sz w:val="28"/>
                <w:szCs w:val="28"/>
              </w:rPr>
              <w:t>атаки</w:t>
            </w:r>
            <w:proofErr w:type="spellEnd"/>
            <w:r w:rsidRPr="00774E9A">
              <w:rPr>
                <w:sz w:val="28"/>
                <w:szCs w:val="28"/>
              </w:rPr>
              <w:t xml:space="preserve"> </w:t>
            </w:r>
            <w:proofErr w:type="spellStart"/>
            <w:r w:rsidRPr="00774E9A">
              <w:rPr>
                <w:sz w:val="28"/>
                <w:szCs w:val="28"/>
              </w:rPr>
              <w:t>отсутствует</w:t>
            </w:r>
            <w:proofErr w:type="spellEnd"/>
          </w:p>
        </w:tc>
      </w:tr>
      <w:tr w:rsidR="00774E9A" w:rsidRPr="00774E9A" w14:paraId="025CD8B1" w14:textId="77777777" w:rsidTr="00660AD7">
        <w:tc>
          <w:tcPr>
            <w:tcW w:w="5125" w:type="dxa"/>
          </w:tcPr>
          <w:p w14:paraId="0E8C5321"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0,1</w:t>
            </w:r>
          </w:p>
        </w:tc>
        <w:tc>
          <w:tcPr>
            <w:tcW w:w="5126" w:type="dxa"/>
          </w:tcPr>
          <w:p w14:paraId="385DD262" w14:textId="77777777" w:rsidR="00DC1584" w:rsidRPr="00774E9A" w:rsidRDefault="00DC1584" w:rsidP="00033B65">
            <w:pPr>
              <w:pStyle w:val="a3"/>
              <w:spacing w:before="0" w:beforeAutospacing="0" w:after="0" w:afterAutospacing="0"/>
              <w:ind w:firstLine="709"/>
              <w:jc w:val="both"/>
              <w:rPr>
                <w:sz w:val="28"/>
                <w:szCs w:val="28"/>
                <w:lang w:val="ru-RU"/>
              </w:rPr>
            </w:pPr>
            <w:r w:rsidRPr="00774E9A">
              <w:rPr>
                <w:sz w:val="28"/>
                <w:szCs w:val="28"/>
                <w:lang w:val="ru-RU"/>
              </w:rPr>
              <w:t>Реже, чем раз в год</w:t>
            </w:r>
          </w:p>
        </w:tc>
      </w:tr>
      <w:tr w:rsidR="00774E9A" w:rsidRPr="00774E9A" w14:paraId="602EAA01" w14:textId="77777777" w:rsidTr="00660AD7">
        <w:tc>
          <w:tcPr>
            <w:tcW w:w="5125" w:type="dxa"/>
          </w:tcPr>
          <w:p w14:paraId="3EF19EAC"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0,2</w:t>
            </w:r>
          </w:p>
        </w:tc>
        <w:tc>
          <w:tcPr>
            <w:tcW w:w="5126" w:type="dxa"/>
          </w:tcPr>
          <w:p w14:paraId="5660F1F2"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Около</w:t>
            </w:r>
            <w:proofErr w:type="spellEnd"/>
            <w:r w:rsidRPr="00774E9A">
              <w:rPr>
                <w:sz w:val="28"/>
                <w:szCs w:val="28"/>
              </w:rPr>
              <w:t xml:space="preserve"> 1 </w:t>
            </w:r>
            <w:proofErr w:type="spellStart"/>
            <w:r w:rsidRPr="00774E9A">
              <w:rPr>
                <w:sz w:val="28"/>
                <w:szCs w:val="28"/>
              </w:rPr>
              <w:t>раза</w:t>
            </w:r>
            <w:proofErr w:type="spellEnd"/>
            <w:r w:rsidRPr="00774E9A">
              <w:rPr>
                <w:sz w:val="28"/>
                <w:szCs w:val="28"/>
              </w:rPr>
              <w:t xml:space="preserve"> в </w:t>
            </w:r>
            <w:proofErr w:type="spellStart"/>
            <w:r w:rsidRPr="00774E9A">
              <w:rPr>
                <w:sz w:val="28"/>
                <w:szCs w:val="28"/>
              </w:rPr>
              <w:t>год</w:t>
            </w:r>
            <w:proofErr w:type="spellEnd"/>
          </w:p>
        </w:tc>
      </w:tr>
      <w:tr w:rsidR="00774E9A" w:rsidRPr="00774E9A" w14:paraId="5495376A" w14:textId="77777777" w:rsidTr="00660AD7">
        <w:tc>
          <w:tcPr>
            <w:tcW w:w="5125" w:type="dxa"/>
          </w:tcPr>
          <w:p w14:paraId="793CC113"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0,3</w:t>
            </w:r>
          </w:p>
        </w:tc>
        <w:tc>
          <w:tcPr>
            <w:tcW w:w="5126" w:type="dxa"/>
          </w:tcPr>
          <w:p w14:paraId="2AC7F881"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Около</w:t>
            </w:r>
            <w:proofErr w:type="spellEnd"/>
            <w:r w:rsidRPr="00774E9A">
              <w:rPr>
                <w:sz w:val="28"/>
                <w:szCs w:val="28"/>
              </w:rPr>
              <w:t xml:space="preserve"> 1 </w:t>
            </w:r>
            <w:proofErr w:type="spellStart"/>
            <w:r w:rsidRPr="00774E9A">
              <w:rPr>
                <w:sz w:val="28"/>
                <w:szCs w:val="28"/>
              </w:rPr>
              <w:t>раза</w:t>
            </w:r>
            <w:proofErr w:type="spellEnd"/>
            <w:r w:rsidRPr="00774E9A">
              <w:rPr>
                <w:sz w:val="28"/>
                <w:szCs w:val="28"/>
              </w:rPr>
              <w:t xml:space="preserve"> в </w:t>
            </w:r>
            <w:proofErr w:type="spellStart"/>
            <w:r w:rsidRPr="00774E9A">
              <w:rPr>
                <w:sz w:val="28"/>
                <w:szCs w:val="28"/>
              </w:rPr>
              <w:t>месяц</w:t>
            </w:r>
            <w:proofErr w:type="spellEnd"/>
          </w:p>
        </w:tc>
      </w:tr>
      <w:tr w:rsidR="00774E9A" w:rsidRPr="00774E9A" w14:paraId="31E053D4" w14:textId="77777777" w:rsidTr="00660AD7">
        <w:tc>
          <w:tcPr>
            <w:tcW w:w="5125" w:type="dxa"/>
          </w:tcPr>
          <w:p w14:paraId="7B7BD371"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0,4</w:t>
            </w:r>
          </w:p>
        </w:tc>
        <w:tc>
          <w:tcPr>
            <w:tcW w:w="5126" w:type="dxa"/>
          </w:tcPr>
          <w:p w14:paraId="586B9281"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Около</w:t>
            </w:r>
            <w:proofErr w:type="spellEnd"/>
            <w:r w:rsidRPr="00774E9A">
              <w:rPr>
                <w:sz w:val="28"/>
                <w:szCs w:val="28"/>
              </w:rPr>
              <w:t xml:space="preserve"> 1 </w:t>
            </w:r>
            <w:proofErr w:type="spellStart"/>
            <w:r w:rsidRPr="00774E9A">
              <w:rPr>
                <w:sz w:val="28"/>
                <w:szCs w:val="28"/>
              </w:rPr>
              <w:t>раза</w:t>
            </w:r>
            <w:proofErr w:type="spellEnd"/>
            <w:r w:rsidRPr="00774E9A">
              <w:rPr>
                <w:sz w:val="28"/>
                <w:szCs w:val="28"/>
              </w:rPr>
              <w:t xml:space="preserve"> в </w:t>
            </w:r>
            <w:proofErr w:type="spellStart"/>
            <w:r w:rsidRPr="00774E9A">
              <w:rPr>
                <w:sz w:val="28"/>
                <w:szCs w:val="28"/>
              </w:rPr>
              <w:t>неделю</w:t>
            </w:r>
            <w:proofErr w:type="spellEnd"/>
          </w:p>
        </w:tc>
      </w:tr>
      <w:tr w:rsidR="00774E9A" w:rsidRPr="00774E9A" w14:paraId="52206084" w14:textId="77777777" w:rsidTr="00660AD7">
        <w:tc>
          <w:tcPr>
            <w:tcW w:w="5125" w:type="dxa"/>
          </w:tcPr>
          <w:p w14:paraId="05FCB440" w14:textId="77777777" w:rsidR="00DC1584" w:rsidRPr="00774E9A" w:rsidRDefault="00DC1584" w:rsidP="00033B65">
            <w:pPr>
              <w:pStyle w:val="a3"/>
              <w:spacing w:before="0" w:beforeAutospacing="0" w:after="0" w:afterAutospacing="0"/>
              <w:ind w:firstLine="709"/>
              <w:jc w:val="both"/>
              <w:rPr>
                <w:sz w:val="28"/>
                <w:szCs w:val="28"/>
              </w:rPr>
            </w:pPr>
            <w:r w:rsidRPr="00774E9A">
              <w:rPr>
                <w:sz w:val="28"/>
                <w:szCs w:val="28"/>
              </w:rPr>
              <w:t>0,5</w:t>
            </w:r>
          </w:p>
        </w:tc>
        <w:tc>
          <w:tcPr>
            <w:tcW w:w="5126" w:type="dxa"/>
          </w:tcPr>
          <w:p w14:paraId="4A9BB29F" w14:textId="77777777" w:rsidR="00DC1584" w:rsidRPr="00774E9A" w:rsidRDefault="00DC1584" w:rsidP="00033B65">
            <w:pPr>
              <w:pStyle w:val="a3"/>
              <w:spacing w:before="0" w:beforeAutospacing="0" w:after="0" w:afterAutospacing="0"/>
              <w:ind w:firstLine="709"/>
              <w:jc w:val="both"/>
              <w:rPr>
                <w:sz w:val="28"/>
                <w:szCs w:val="28"/>
              </w:rPr>
            </w:pPr>
            <w:proofErr w:type="spellStart"/>
            <w:r w:rsidRPr="00774E9A">
              <w:rPr>
                <w:sz w:val="28"/>
                <w:szCs w:val="28"/>
              </w:rPr>
              <w:t>Практически</w:t>
            </w:r>
            <w:proofErr w:type="spellEnd"/>
            <w:r w:rsidRPr="00774E9A">
              <w:rPr>
                <w:sz w:val="28"/>
                <w:szCs w:val="28"/>
              </w:rPr>
              <w:t xml:space="preserve"> </w:t>
            </w:r>
            <w:proofErr w:type="spellStart"/>
            <w:r w:rsidRPr="00774E9A">
              <w:rPr>
                <w:sz w:val="28"/>
                <w:szCs w:val="28"/>
              </w:rPr>
              <w:t>ежедневно</w:t>
            </w:r>
            <w:proofErr w:type="spellEnd"/>
          </w:p>
        </w:tc>
      </w:tr>
    </w:tbl>
    <w:p w14:paraId="3F23913A" w14:textId="41B89B17" w:rsidR="00DC1584" w:rsidRDefault="00DC1584" w:rsidP="00033B65">
      <w:pPr>
        <w:pStyle w:val="a3"/>
        <w:shd w:val="clear" w:color="auto" w:fill="FFFFFF"/>
        <w:spacing w:before="0" w:beforeAutospacing="0" w:after="0" w:afterAutospacing="0"/>
        <w:ind w:firstLine="709"/>
        <w:jc w:val="both"/>
        <w:rPr>
          <w:sz w:val="28"/>
          <w:szCs w:val="28"/>
          <w:lang w:val="ru-RU"/>
        </w:rPr>
      </w:pPr>
      <w:r w:rsidRPr="00774E9A">
        <w:rPr>
          <w:sz w:val="28"/>
          <w:szCs w:val="28"/>
          <w:lang w:val="ru-RU"/>
        </w:rPr>
        <w:t>Таблица 2 — Вероятностно-временная шкала реализации несанкционированного доступа к информационным ресурсам</w:t>
      </w:r>
    </w:p>
    <w:p w14:paraId="62228709" w14:textId="77777777" w:rsidR="008F5A88" w:rsidRPr="00774E9A" w:rsidRDefault="008F5A88" w:rsidP="00033B65">
      <w:pPr>
        <w:pStyle w:val="a3"/>
        <w:shd w:val="clear" w:color="auto" w:fill="FFFFFF"/>
        <w:spacing w:before="0" w:beforeAutospacing="0" w:after="0" w:afterAutospacing="0"/>
        <w:ind w:firstLine="709"/>
        <w:jc w:val="both"/>
        <w:rPr>
          <w:sz w:val="28"/>
          <w:szCs w:val="28"/>
          <w:lang w:val="ru-RU"/>
        </w:rPr>
      </w:pPr>
    </w:p>
    <w:tbl>
      <w:tblPr>
        <w:tblStyle w:val="a6"/>
        <w:tblW w:w="6983" w:type="dxa"/>
        <w:jc w:val="center"/>
        <w:tblInd w:w="0" w:type="dxa"/>
        <w:tblLook w:val="04A0" w:firstRow="1" w:lastRow="0" w:firstColumn="1" w:lastColumn="0" w:noHBand="0" w:noVBand="1"/>
      </w:tblPr>
      <w:tblGrid>
        <w:gridCol w:w="3368"/>
        <w:gridCol w:w="1065"/>
        <w:gridCol w:w="1275"/>
        <w:gridCol w:w="1275"/>
      </w:tblGrid>
      <w:tr w:rsidR="007C72C8" w:rsidRPr="00774E9A" w14:paraId="468192A5" w14:textId="77777777" w:rsidTr="004D0E97">
        <w:trPr>
          <w:jc w:val="center"/>
        </w:trPr>
        <w:tc>
          <w:tcPr>
            <w:tcW w:w="3823" w:type="dxa"/>
          </w:tcPr>
          <w:p w14:paraId="6C6D4CB7" w14:textId="77777777" w:rsidR="007C72C8" w:rsidRPr="00774E9A" w:rsidRDefault="007C72C8" w:rsidP="004D0E97">
            <w:pPr>
              <w:jc w:val="both"/>
              <w:rPr>
                <w:sz w:val="28"/>
                <w:szCs w:val="28"/>
              </w:rPr>
            </w:pPr>
            <w:r w:rsidRPr="00774E9A">
              <w:rPr>
                <w:sz w:val="28"/>
                <w:szCs w:val="28"/>
              </w:rPr>
              <w:t>Описание атаки</w:t>
            </w:r>
          </w:p>
        </w:tc>
        <w:tc>
          <w:tcPr>
            <w:tcW w:w="610" w:type="dxa"/>
          </w:tcPr>
          <w:p w14:paraId="38250C48" w14:textId="10D07F53" w:rsidR="007C72C8" w:rsidRPr="00774E9A" w:rsidRDefault="007C72C8" w:rsidP="004D0E97">
            <w:pPr>
              <w:jc w:val="both"/>
              <w:rPr>
                <w:sz w:val="28"/>
                <w:szCs w:val="28"/>
              </w:rPr>
            </w:pPr>
            <w:r w:rsidRPr="00774E9A">
              <w:rPr>
                <w:sz w:val="28"/>
                <w:szCs w:val="28"/>
              </w:rPr>
              <w:t>Ущерб</w:t>
            </w:r>
          </w:p>
        </w:tc>
        <w:tc>
          <w:tcPr>
            <w:tcW w:w="1275" w:type="dxa"/>
          </w:tcPr>
          <w:p w14:paraId="152C69AB" w14:textId="77777777" w:rsidR="007C72C8" w:rsidRDefault="007C72C8" w:rsidP="004D0E97">
            <w:pPr>
              <w:jc w:val="both"/>
              <w:rPr>
                <w:sz w:val="28"/>
                <w:szCs w:val="28"/>
              </w:rPr>
            </w:pPr>
            <w:proofErr w:type="spellStart"/>
            <w:r w:rsidRPr="00774E9A">
              <w:rPr>
                <w:sz w:val="28"/>
                <w:szCs w:val="28"/>
              </w:rPr>
              <w:t>Вероят</w:t>
            </w:r>
            <w:proofErr w:type="spellEnd"/>
          </w:p>
          <w:p w14:paraId="0054ED1E" w14:textId="5E484282" w:rsidR="007C72C8" w:rsidRPr="00774E9A" w:rsidRDefault="007C72C8" w:rsidP="004D0E97">
            <w:pPr>
              <w:jc w:val="both"/>
              <w:rPr>
                <w:sz w:val="28"/>
                <w:szCs w:val="28"/>
              </w:rPr>
            </w:pPr>
            <w:proofErr w:type="spellStart"/>
            <w:r w:rsidRPr="00774E9A">
              <w:rPr>
                <w:sz w:val="28"/>
                <w:szCs w:val="28"/>
              </w:rPr>
              <w:t>ность</w:t>
            </w:r>
            <w:proofErr w:type="spellEnd"/>
          </w:p>
        </w:tc>
        <w:tc>
          <w:tcPr>
            <w:tcW w:w="1275" w:type="dxa"/>
          </w:tcPr>
          <w:p w14:paraId="55194BE6" w14:textId="29D9F035" w:rsidR="007C72C8" w:rsidRPr="00774E9A" w:rsidRDefault="007C72C8" w:rsidP="004D0E97">
            <w:pPr>
              <w:jc w:val="both"/>
              <w:rPr>
                <w:sz w:val="28"/>
                <w:szCs w:val="28"/>
              </w:rPr>
            </w:pPr>
            <w:r w:rsidRPr="00774E9A">
              <w:rPr>
                <w:sz w:val="28"/>
                <w:szCs w:val="28"/>
              </w:rPr>
              <w:t xml:space="preserve">Риск </w:t>
            </w:r>
          </w:p>
        </w:tc>
      </w:tr>
      <w:tr w:rsidR="007C72C8" w:rsidRPr="00774E9A" w14:paraId="2A933F02" w14:textId="77777777" w:rsidTr="004D0E97">
        <w:trPr>
          <w:jc w:val="center"/>
        </w:trPr>
        <w:tc>
          <w:tcPr>
            <w:tcW w:w="3823" w:type="dxa"/>
          </w:tcPr>
          <w:p w14:paraId="7CF7BE25" w14:textId="2D335ABB" w:rsidR="007C72C8" w:rsidRPr="00774E9A" w:rsidRDefault="007C72C8" w:rsidP="004D0E97">
            <w:pPr>
              <w:jc w:val="both"/>
              <w:rPr>
                <w:sz w:val="28"/>
                <w:szCs w:val="28"/>
              </w:rPr>
            </w:pPr>
            <w:proofErr w:type="gramStart"/>
            <w:r w:rsidRPr="00774E9A">
              <w:rPr>
                <w:sz w:val="28"/>
                <w:szCs w:val="28"/>
              </w:rPr>
              <w:lastRenderedPageBreak/>
              <w:t>Спам(</w:t>
            </w:r>
            <w:proofErr w:type="gramEnd"/>
            <w:r w:rsidRPr="00774E9A">
              <w:rPr>
                <w:rFonts w:eastAsia="Calibri"/>
                <w:sz w:val="28"/>
                <w:szCs w:val="28"/>
                <w:shd w:val="clear" w:color="auto" w:fill="FFFFFF"/>
                <w:lang w:val="be-BY"/>
              </w:rPr>
              <w:t>Mailbombing)</w:t>
            </w:r>
          </w:p>
        </w:tc>
        <w:tc>
          <w:tcPr>
            <w:tcW w:w="610" w:type="dxa"/>
          </w:tcPr>
          <w:p w14:paraId="47469AEF" w14:textId="10376871" w:rsidR="007C72C8" w:rsidRPr="00774E9A" w:rsidRDefault="007C72C8" w:rsidP="004D0E97">
            <w:pPr>
              <w:ind w:firstLine="709"/>
              <w:jc w:val="both"/>
              <w:rPr>
                <w:sz w:val="28"/>
                <w:szCs w:val="28"/>
              </w:rPr>
            </w:pPr>
            <w:r w:rsidRPr="00774E9A">
              <w:rPr>
                <w:sz w:val="28"/>
                <w:szCs w:val="28"/>
              </w:rPr>
              <w:t>1</w:t>
            </w:r>
          </w:p>
        </w:tc>
        <w:tc>
          <w:tcPr>
            <w:tcW w:w="1275" w:type="dxa"/>
          </w:tcPr>
          <w:p w14:paraId="7AB2A8A6" w14:textId="666A7FC1" w:rsidR="007C72C8" w:rsidRPr="00774E9A" w:rsidRDefault="007C72C8" w:rsidP="004D0E97">
            <w:pPr>
              <w:ind w:firstLine="709"/>
              <w:jc w:val="both"/>
              <w:rPr>
                <w:sz w:val="28"/>
                <w:szCs w:val="28"/>
                <w:lang w:val="en-US"/>
              </w:rPr>
            </w:pPr>
            <w:r w:rsidRPr="00774E9A">
              <w:rPr>
                <w:sz w:val="28"/>
                <w:szCs w:val="28"/>
              </w:rPr>
              <w:t>0,</w:t>
            </w:r>
            <w:r w:rsidRPr="00774E9A">
              <w:rPr>
                <w:sz w:val="28"/>
                <w:szCs w:val="28"/>
                <w:lang w:val="en-US"/>
              </w:rPr>
              <w:t>4</w:t>
            </w:r>
          </w:p>
        </w:tc>
        <w:tc>
          <w:tcPr>
            <w:tcW w:w="1275" w:type="dxa"/>
          </w:tcPr>
          <w:p w14:paraId="32FCE2BD" w14:textId="78279CDC" w:rsidR="007C72C8" w:rsidRPr="00774E9A" w:rsidRDefault="007C72C8" w:rsidP="004D0E97">
            <w:pPr>
              <w:ind w:firstLine="709"/>
              <w:jc w:val="both"/>
              <w:rPr>
                <w:sz w:val="28"/>
                <w:szCs w:val="28"/>
                <w:lang w:val="en-US"/>
              </w:rPr>
            </w:pPr>
            <w:r w:rsidRPr="00774E9A">
              <w:rPr>
                <w:sz w:val="28"/>
                <w:szCs w:val="28"/>
              </w:rPr>
              <w:t>0,</w:t>
            </w:r>
            <w:r w:rsidRPr="00774E9A">
              <w:rPr>
                <w:sz w:val="28"/>
                <w:szCs w:val="28"/>
                <w:lang w:val="en-US"/>
              </w:rPr>
              <w:t>4</w:t>
            </w:r>
          </w:p>
        </w:tc>
      </w:tr>
      <w:tr w:rsidR="007C72C8" w:rsidRPr="00774E9A" w14:paraId="45EE52DC" w14:textId="77777777" w:rsidTr="004D0E97">
        <w:trPr>
          <w:jc w:val="center"/>
        </w:trPr>
        <w:tc>
          <w:tcPr>
            <w:tcW w:w="3823" w:type="dxa"/>
          </w:tcPr>
          <w:p w14:paraId="1B7EC56C" w14:textId="6059CA65" w:rsidR="007C72C8" w:rsidRPr="00774E9A" w:rsidRDefault="007C72C8" w:rsidP="004D0E97">
            <w:pPr>
              <w:jc w:val="both"/>
              <w:rPr>
                <w:sz w:val="28"/>
                <w:szCs w:val="28"/>
              </w:rPr>
            </w:pPr>
            <w:r>
              <w:rPr>
                <w:sz w:val="28"/>
                <w:szCs w:val="28"/>
              </w:rPr>
              <w:t>Износ технических средств</w:t>
            </w:r>
          </w:p>
        </w:tc>
        <w:tc>
          <w:tcPr>
            <w:tcW w:w="610" w:type="dxa"/>
          </w:tcPr>
          <w:p w14:paraId="696892F4" w14:textId="157057C5" w:rsidR="007C72C8" w:rsidRPr="00774E9A" w:rsidRDefault="007C72C8" w:rsidP="004D0E97">
            <w:pPr>
              <w:ind w:firstLine="709"/>
              <w:jc w:val="both"/>
              <w:rPr>
                <w:sz w:val="28"/>
                <w:szCs w:val="28"/>
                <w:lang w:val="en-US"/>
              </w:rPr>
            </w:pPr>
            <w:r w:rsidRPr="00774E9A">
              <w:rPr>
                <w:sz w:val="28"/>
                <w:szCs w:val="28"/>
                <w:lang w:val="en-US"/>
              </w:rPr>
              <w:t>1</w:t>
            </w:r>
          </w:p>
        </w:tc>
        <w:tc>
          <w:tcPr>
            <w:tcW w:w="1275" w:type="dxa"/>
          </w:tcPr>
          <w:p w14:paraId="6BDA88DC" w14:textId="7694ACCA" w:rsidR="007C72C8" w:rsidRPr="00774E9A" w:rsidRDefault="007C72C8" w:rsidP="004D0E97">
            <w:pPr>
              <w:ind w:firstLine="709"/>
              <w:jc w:val="both"/>
              <w:rPr>
                <w:sz w:val="28"/>
                <w:szCs w:val="28"/>
                <w:lang w:val="en-US"/>
              </w:rPr>
            </w:pPr>
            <w:r w:rsidRPr="00774E9A">
              <w:rPr>
                <w:sz w:val="28"/>
                <w:szCs w:val="28"/>
                <w:lang w:val="en-US"/>
              </w:rPr>
              <w:t>0,5</w:t>
            </w:r>
          </w:p>
        </w:tc>
        <w:tc>
          <w:tcPr>
            <w:tcW w:w="1275" w:type="dxa"/>
          </w:tcPr>
          <w:p w14:paraId="39C1412E" w14:textId="247DE5F1" w:rsidR="007C72C8" w:rsidRPr="00774E9A" w:rsidRDefault="007C72C8" w:rsidP="004D0E97">
            <w:pPr>
              <w:ind w:firstLine="709"/>
              <w:jc w:val="both"/>
              <w:rPr>
                <w:sz w:val="28"/>
                <w:szCs w:val="28"/>
                <w:lang w:val="en-US"/>
              </w:rPr>
            </w:pPr>
            <w:r w:rsidRPr="00774E9A">
              <w:rPr>
                <w:sz w:val="28"/>
                <w:szCs w:val="28"/>
                <w:lang w:val="en-US"/>
              </w:rPr>
              <w:t>0,5</w:t>
            </w:r>
          </w:p>
        </w:tc>
      </w:tr>
      <w:tr w:rsidR="007C72C8" w:rsidRPr="00774E9A" w14:paraId="239243C9" w14:textId="77777777" w:rsidTr="004D0E97">
        <w:trPr>
          <w:jc w:val="center"/>
        </w:trPr>
        <w:tc>
          <w:tcPr>
            <w:tcW w:w="3823" w:type="dxa"/>
          </w:tcPr>
          <w:p w14:paraId="0948C463" w14:textId="472381BA" w:rsidR="007C72C8" w:rsidRPr="00774E9A" w:rsidRDefault="007C72C8" w:rsidP="004D0E97">
            <w:pPr>
              <w:jc w:val="both"/>
              <w:rPr>
                <w:sz w:val="28"/>
                <w:szCs w:val="28"/>
              </w:rPr>
            </w:pPr>
            <w:r w:rsidRPr="00774E9A">
              <w:rPr>
                <w:rFonts w:eastAsia="Calibri"/>
                <w:bCs/>
                <w:sz w:val="28"/>
                <w:szCs w:val="28"/>
                <w:shd w:val="clear" w:color="auto" w:fill="FFFFFF"/>
                <w:lang w:val="be-BY"/>
              </w:rPr>
              <w:t>Фарминг</w:t>
            </w:r>
          </w:p>
        </w:tc>
        <w:tc>
          <w:tcPr>
            <w:tcW w:w="610" w:type="dxa"/>
          </w:tcPr>
          <w:p w14:paraId="47A2C23C" w14:textId="6F35DA0A" w:rsidR="007C72C8" w:rsidRPr="00774E9A" w:rsidRDefault="007C72C8" w:rsidP="004D0E97">
            <w:pPr>
              <w:ind w:firstLine="709"/>
              <w:jc w:val="both"/>
              <w:rPr>
                <w:sz w:val="28"/>
                <w:szCs w:val="28"/>
              </w:rPr>
            </w:pPr>
            <w:r w:rsidRPr="00774E9A">
              <w:rPr>
                <w:sz w:val="28"/>
                <w:szCs w:val="28"/>
              </w:rPr>
              <w:t>1</w:t>
            </w:r>
          </w:p>
        </w:tc>
        <w:tc>
          <w:tcPr>
            <w:tcW w:w="1275" w:type="dxa"/>
          </w:tcPr>
          <w:p w14:paraId="4A026172" w14:textId="7D3ADE91" w:rsidR="007C72C8" w:rsidRPr="00774E9A" w:rsidRDefault="007C72C8" w:rsidP="004D0E97">
            <w:pPr>
              <w:ind w:firstLine="709"/>
              <w:jc w:val="both"/>
              <w:rPr>
                <w:sz w:val="28"/>
                <w:szCs w:val="28"/>
              </w:rPr>
            </w:pPr>
            <w:r w:rsidRPr="00774E9A">
              <w:rPr>
                <w:sz w:val="28"/>
                <w:szCs w:val="28"/>
              </w:rPr>
              <w:t>0,2</w:t>
            </w:r>
          </w:p>
        </w:tc>
        <w:tc>
          <w:tcPr>
            <w:tcW w:w="1275" w:type="dxa"/>
          </w:tcPr>
          <w:p w14:paraId="58613099" w14:textId="694AB01A" w:rsidR="007C72C8" w:rsidRPr="00774E9A" w:rsidRDefault="007C72C8" w:rsidP="004D0E97">
            <w:pPr>
              <w:ind w:firstLine="709"/>
              <w:jc w:val="both"/>
              <w:rPr>
                <w:sz w:val="28"/>
                <w:szCs w:val="28"/>
              </w:rPr>
            </w:pPr>
            <w:r w:rsidRPr="00774E9A">
              <w:rPr>
                <w:sz w:val="28"/>
                <w:szCs w:val="28"/>
              </w:rPr>
              <w:t>0,2</w:t>
            </w:r>
          </w:p>
        </w:tc>
      </w:tr>
      <w:tr w:rsidR="007C72C8" w:rsidRPr="00774E9A" w14:paraId="75E5764F" w14:textId="77777777" w:rsidTr="004D0E97">
        <w:trPr>
          <w:jc w:val="center"/>
        </w:trPr>
        <w:tc>
          <w:tcPr>
            <w:tcW w:w="3823" w:type="dxa"/>
          </w:tcPr>
          <w:p w14:paraId="73E38EDE" w14:textId="4C867BCD" w:rsidR="007C72C8" w:rsidRPr="00774E9A" w:rsidRDefault="007C72C8" w:rsidP="004D0E97">
            <w:pPr>
              <w:jc w:val="both"/>
              <w:rPr>
                <w:sz w:val="28"/>
                <w:szCs w:val="28"/>
              </w:rPr>
            </w:pPr>
            <w:r w:rsidRPr="00774E9A">
              <w:rPr>
                <w:sz w:val="28"/>
                <w:szCs w:val="28"/>
              </w:rPr>
              <w:t xml:space="preserve">Кража </w:t>
            </w:r>
            <w:r w:rsidRPr="00774E9A">
              <w:rPr>
                <w:sz w:val="28"/>
                <w:szCs w:val="28"/>
                <w:lang w:eastAsia="be-BY"/>
              </w:rPr>
              <w:t>личных данных отдельного студента/</w:t>
            </w:r>
            <w:r>
              <w:rPr>
                <w:sz w:val="28"/>
                <w:szCs w:val="28"/>
                <w:lang w:eastAsia="be-BY"/>
              </w:rPr>
              <w:t xml:space="preserve"> </w:t>
            </w:r>
            <w:r w:rsidRPr="00774E9A">
              <w:rPr>
                <w:sz w:val="28"/>
                <w:szCs w:val="28"/>
                <w:lang w:eastAsia="be-BY"/>
              </w:rPr>
              <w:t>работника</w:t>
            </w:r>
          </w:p>
        </w:tc>
        <w:tc>
          <w:tcPr>
            <w:tcW w:w="610" w:type="dxa"/>
          </w:tcPr>
          <w:p w14:paraId="7BECCD10" w14:textId="4FDB6C9C" w:rsidR="007C72C8" w:rsidRPr="00774E9A" w:rsidRDefault="007C72C8" w:rsidP="004D0E97">
            <w:pPr>
              <w:ind w:firstLine="709"/>
              <w:jc w:val="both"/>
              <w:rPr>
                <w:sz w:val="28"/>
                <w:szCs w:val="28"/>
              </w:rPr>
            </w:pPr>
            <w:r w:rsidRPr="00774E9A">
              <w:rPr>
                <w:sz w:val="28"/>
                <w:szCs w:val="28"/>
              </w:rPr>
              <w:t>3</w:t>
            </w:r>
          </w:p>
        </w:tc>
        <w:tc>
          <w:tcPr>
            <w:tcW w:w="1275" w:type="dxa"/>
          </w:tcPr>
          <w:p w14:paraId="4683C6BD" w14:textId="760CACC4" w:rsidR="007C72C8" w:rsidRPr="00774E9A" w:rsidRDefault="007C72C8" w:rsidP="004D0E97">
            <w:pPr>
              <w:ind w:firstLine="709"/>
              <w:jc w:val="both"/>
              <w:rPr>
                <w:sz w:val="28"/>
                <w:szCs w:val="28"/>
              </w:rPr>
            </w:pPr>
            <w:r w:rsidRPr="00774E9A">
              <w:rPr>
                <w:sz w:val="28"/>
                <w:szCs w:val="28"/>
              </w:rPr>
              <w:t>0,1</w:t>
            </w:r>
          </w:p>
        </w:tc>
        <w:tc>
          <w:tcPr>
            <w:tcW w:w="1275" w:type="dxa"/>
          </w:tcPr>
          <w:p w14:paraId="486C181A" w14:textId="22C09426" w:rsidR="007C72C8" w:rsidRPr="00774E9A" w:rsidRDefault="007C72C8" w:rsidP="004D0E97">
            <w:pPr>
              <w:ind w:firstLine="709"/>
              <w:jc w:val="both"/>
              <w:rPr>
                <w:sz w:val="28"/>
                <w:szCs w:val="28"/>
              </w:rPr>
            </w:pPr>
            <w:r w:rsidRPr="00774E9A">
              <w:rPr>
                <w:sz w:val="28"/>
                <w:szCs w:val="28"/>
              </w:rPr>
              <w:t>0,3</w:t>
            </w:r>
          </w:p>
        </w:tc>
      </w:tr>
      <w:tr w:rsidR="007C72C8" w:rsidRPr="00774E9A" w14:paraId="676453E5" w14:textId="77777777" w:rsidTr="004D0E97">
        <w:trPr>
          <w:jc w:val="center"/>
        </w:trPr>
        <w:tc>
          <w:tcPr>
            <w:tcW w:w="3823" w:type="dxa"/>
          </w:tcPr>
          <w:p w14:paraId="7EF89EDE" w14:textId="6163D880" w:rsidR="007C72C8" w:rsidRPr="00774E9A" w:rsidRDefault="007C72C8" w:rsidP="004D0E97">
            <w:pPr>
              <w:jc w:val="both"/>
              <w:rPr>
                <w:sz w:val="28"/>
                <w:szCs w:val="28"/>
              </w:rPr>
            </w:pPr>
            <w:r w:rsidRPr="00774E9A">
              <w:rPr>
                <w:sz w:val="28"/>
                <w:szCs w:val="28"/>
              </w:rPr>
              <w:t>Кража</w:t>
            </w:r>
            <w:r>
              <w:rPr>
                <w:sz w:val="28"/>
                <w:szCs w:val="28"/>
              </w:rPr>
              <w:t xml:space="preserve"> </w:t>
            </w:r>
            <w:r w:rsidRPr="00774E9A">
              <w:rPr>
                <w:sz w:val="28"/>
                <w:szCs w:val="28"/>
              </w:rPr>
              <w:t>н</w:t>
            </w:r>
            <w:r>
              <w:rPr>
                <w:sz w:val="28"/>
                <w:szCs w:val="28"/>
              </w:rPr>
              <w:t>аучно-исследовательской</w:t>
            </w:r>
            <w:r w:rsidRPr="00774E9A">
              <w:rPr>
                <w:sz w:val="28"/>
                <w:szCs w:val="28"/>
              </w:rPr>
              <w:t xml:space="preserve"> работы</w:t>
            </w:r>
          </w:p>
        </w:tc>
        <w:tc>
          <w:tcPr>
            <w:tcW w:w="610" w:type="dxa"/>
          </w:tcPr>
          <w:p w14:paraId="22F3B9B0" w14:textId="1D9E94A0" w:rsidR="007C72C8" w:rsidRPr="00774E9A" w:rsidRDefault="007C72C8" w:rsidP="004D0E97">
            <w:pPr>
              <w:ind w:firstLine="709"/>
              <w:jc w:val="both"/>
              <w:rPr>
                <w:sz w:val="28"/>
                <w:szCs w:val="28"/>
              </w:rPr>
            </w:pPr>
            <w:r w:rsidRPr="00774E9A">
              <w:rPr>
                <w:sz w:val="28"/>
                <w:szCs w:val="28"/>
              </w:rPr>
              <w:t>1</w:t>
            </w:r>
          </w:p>
        </w:tc>
        <w:tc>
          <w:tcPr>
            <w:tcW w:w="1275" w:type="dxa"/>
          </w:tcPr>
          <w:p w14:paraId="7B276555" w14:textId="77777777" w:rsidR="007C72C8" w:rsidRPr="00774E9A" w:rsidRDefault="007C72C8" w:rsidP="004D0E97">
            <w:pPr>
              <w:ind w:firstLine="709"/>
              <w:jc w:val="both"/>
              <w:rPr>
                <w:sz w:val="28"/>
                <w:szCs w:val="28"/>
              </w:rPr>
            </w:pPr>
            <w:r w:rsidRPr="00774E9A">
              <w:rPr>
                <w:sz w:val="28"/>
                <w:szCs w:val="28"/>
              </w:rPr>
              <w:t>0,1</w:t>
            </w:r>
          </w:p>
        </w:tc>
        <w:tc>
          <w:tcPr>
            <w:tcW w:w="1275" w:type="dxa"/>
          </w:tcPr>
          <w:p w14:paraId="31676A43" w14:textId="77777777" w:rsidR="007C72C8" w:rsidRPr="00774E9A" w:rsidRDefault="007C72C8" w:rsidP="004D0E97">
            <w:pPr>
              <w:ind w:firstLine="709"/>
              <w:jc w:val="both"/>
              <w:rPr>
                <w:sz w:val="28"/>
                <w:szCs w:val="28"/>
              </w:rPr>
            </w:pPr>
            <w:r w:rsidRPr="00774E9A">
              <w:rPr>
                <w:sz w:val="28"/>
                <w:szCs w:val="28"/>
              </w:rPr>
              <w:t>0,2</w:t>
            </w:r>
          </w:p>
        </w:tc>
      </w:tr>
      <w:tr w:rsidR="007C72C8" w:rsidRPr="00774E9A" w14:paraId="7C4FDEDD" w14:textId="77777777" w:rsidTr="004D0E97">
        <w:trPr>
          <w:jc w:val="center"/>
        </w:trPr>
        <w:tc>
          <w:tcPr>
            <w:tcW w:w="3823" w:type="dxa"/>
          </w:tcPr>
          <w:p w14:paraId="33086C34" w14:textId="45A83A4D" w:rsidR="007C72C8" w:rsidRPr="00774E9A" w:rsidRDefault="007C72C8" w:rsidP="004D0E97">
            <w:pPr>
              <w:jc w:val="both"/>
              <w:rPr>
                <w:sz w:val="28"/>
                <w:szCs w:val="28"/>
              </w:rPr>
            </w:pPr>
            <w:r w:rsidRPr="00774E9A">
              <w:rPr>
                <w:sz w:val="28"/>
                <w:szCs w:val="28"/>
                <w:lang w:eastAsia="be-BY"/>
              </w:rPr>
              <w:t>Удаление базы данных студентов/работников</w:t>
            </w:r>
          </w:p>
        </w:tc>
        <w:tc>
          <w:tcPr>
            <w:tcW w:w="610" w:type="dxa"/>
          </w:tcPr>
          <w:p w14:paraId="652BC5FA" w14:textId="2E68BEE3" w:rsidR="007C72C8" w:rsidRPr="00774E9A" w:rsidRDefault="007C72C8" w:rsidP="004D0E97">
            <w:pPr>
              <w:ind w:firstLine="709"/>
              <w:jc w:val="both"/>
              <w:rPr>
                <w:sz w:val="28"/>
                <w:szCs w:val="28"/>
              </w:rPr>
            </w:pPr>
            <w:r w:rsidRPr="00774E9A">
              <w:rPr>
                <w:sz w:val="28"/>
                <w:szCs w:val="28"/>
              </w:rPr>
              <w:t>1</w:t>
            </w:r>
          </w:p>
        </w:tc>
        <w:tc>
          <w:tcPr>
            <w:tcW w:w="1275" w:type="dxa"/>
          </w:tcPr>
          <w:p w14:paraId="5B5705C6" w14:textId="2BC83E73" w:rsidR="007C72C8" w:rsidRPr="00774E9A" w:rsidRDefault="007C72C8" w:rsidP="004D0E97">
            <w:pPr>
              <w:ind w:firstLine="709"/>
              <w:jc w:val="both"/>
              <w:rPr>
                <w:sz w:val="28"/>
                <w:szCs w:val="28"/>
              </w:rPr>
            </w:pPr>
            <w:r w:rsidRPr="00774E9A">
              <w:rPr>
                <w:sz w:val="28"/>
                <w:szCs w:val="28"/>
              </w:rPr>
              <w:t>0,1</w:t>
            </w:r>
          </w:p>
        </w:tc>
        <w:tc>
          <w:tcPr>
            <w:tcW w:w="1275" w:type="dxa"/>
          </w:tcPr>
          <w:p w14:paraId="348563BB" w14:textId="1024A7BF" w:rsidR="007C72C8" w:rsidRPr="00774E9A" w:rsidRDefault="007C72C8" w:rsidP="004D0E97">
            <w:pPr>
              <w:ind w:firstLine="709"/>
              <w:jc w:val="both"/>
              <w:rPr>
                <w:sz w:val="28"/>
                <w:szCs w:val="28"/>
              </w:rPr>
            </w:pPr>
            <w:r w:rsidRPr="00774E9A">
              <w:rPr>
                <w:sz w:val="28"/>
                <w:szCs w:val="28"/>
              </w:rPr>
              <w:t>0,1</w:t>
            </w:r>
          </w:p>
        </w:tc>
      </w:tr>
      <w:tr w:rsidR="007C72C8" w:rsidRPr="00774E9A" w14:paraId="60344F1B" w14:textId="77777777" w:rsidTr="004D0E97">
        <w:trPr>
          <w:jc w:val="center"/>
        </w:trPr>
        <w:tc>
          <w:tcPr>
            <w:tcW w:w="3823" w:type="dxa"/>
          </w:tcPr>
          <w:p w14:paraId="35077CFC" w14:textId="052CAC3C" w:rsidR="007C72C8" w:rsidRPr="00774E9A" w:rsidRDefault="007C72C8" w:rsidP="004D0E97">
            <w:pPr>
              <w:jc w:val="both"/>
              <w:rPr>
                <w:sz w:val="28"/>
                <w:szCs w:val="28"/>
              </w:rPr>
            </w:pPr>
            <w:r w:rsidRPr="00774E9A">
              <w:rPr>
                <w:sz w:val="28"/>
                <w:szCs w:val="28"/>
                <w:lang w:eastAsia="be-BY"/>
              </w:rPr>
              <w:t>Ненадежность программ</w:t>
            </w:r>
          </w:p>
        </w:tc>
        <w:tc>
          <w:tcPr>
            <w:tcW w:w="610" w:type="dxa"/>
          </w:tcPr>
          <w:p w14:paraId="7B52AE07" w14:textId="76B314B6" w:rsidR="007C72C8" w:rsidRPr="00774E9A" w:rsidRDefault="007C72C8" w:rsidP="004D0E97">
            <w:pPr>
              <w:ind w:firstLine="709"/>
              <w:jc w:val="both"/>
              <w:rPr>
                <w:sz w:val="28"/>
                <w:szCs w:val="28"/>
              </w:rPr>
            </w:pPr>
            <w:r w:rsidRPr="00774E9A">
              <w:rPr>
                <w:sz w:val="28"/>
                <w:szCs w:val="28"/>
              </w:rPr>
              <w:t>3</w:t>
            </w:r>
          </w:p>
        </w:tc>
        <w:tc>
          <w:tcPr>
            <w:tcW w:w="1275" w:type="dxa"/>
          </w:tcPr>
          <w:p w14:paraId="2DEB449F" w14:textId="29711769" w:rsidR="007C72C8" w:rsidRPr="00774E9A" w:rsidRDefault="007C72C8" w:rsidP="004D0E97">
            <w:pPr>
              <w:ind w:firstLine="709"/>
              <w:jc w:val="both"/>
              <w:rPr>
                <w:sz w:val="28"/>
                <w:szCs w:val="28"/>
              </w:rPr>
            </w:pPr>
            <w:r w:rsidRPr="00774E9A">
              <w:rPr>
                <w:sz w:val="28"/>
                <w:szCs w:val="28"/>
              </w:rPr>
              <w:t>0,1</w:t>
            </w:r>
          </w:p>
        </w:tc>
        <w:tc>
          <w:tcPr>
            <w:tcW w:w="1275" w:type="dxa"/>
          </w:tcPr>
          <w:p w14:paraId="35B447D4" w14:textId="70324341" w:rsidR="007C72C8" w:rsidRPr="00774E9A" w:rsidRDefault="007C72C8" w:rsidP="004D0E97">
            <w:pPr>
              <w:ind w:firstLine="709"/>
              <w:jc w:val="both"/>
              <w:rPr>
                <w:sz w:val="28"/>
                <w:szCs w:val="28"/>
              </w:rPr>
            </w:pPr>
            <w:r w:rsidRPr="00774E9A">
              <w:rPr>
                <w:sz w:val="28"/>
                <w:szCs w:val="28"/>
              </w:rPr>
              <w:t>0,3</w:t>
            </w:r>
          </w:p>
        </w:tc>
      </w:tr>
      <w:tr w:rsidR="007C72C8" w:rsidRPr="00774E9A" w14:paraId="57AAD667" w14:textId="77777777" w:rsidTr="004D0E97">
        <w:trPr>
          <w:jc w:val="center"/>
        </w:trPr>
        <w:tc>
          <w:tcPr>
            <w:tcW w:w="3823" w:type="dxa"/>
          </w:tcPr>
          <w:p w14:paraId="0D56EA15" w14:textId="0AF12F47" w:rsidR="007C72C8" w:rsidRPr="00774E9A" w:rsidRDefault="007C72C8" w:rsidP="004D0E97">
            <w:pPr>
              <w:jc w:val="both"/>
              <w:rPr>
                <w:sz w:val="28"/>
                <w:szCs w:val="28"/>
              </w:rPr>
            </w:pPr>
            <w:r w:rsidRPr="00774E9A">
              <w:rPr>
                <w:sz w:val="28"/>
                <w:szCs w:val="28"/>
              </w:rPr>
              <w:t>Установка вредоносных ПО</w:t>
            </w:r>
          </w:p>
        </w:tc>
        <w:tc>
          <w:tcPr>
            <w:tcW w:w="610" w:type="dxa"/>
          </w:tcPr>
          <w:p w14:paraId="5A5EE778" w14:textId="46FEC33A" w:rsidR="007C72C8" w:rsidRPr="00774E9A" w:rsidRDefault="007C72C8" w:rsidP="004D0E97">
            <w:pPr>
              <w:ind w:firstLine="709"/>
              <w:jc w:val="both"/>
              <w:rPr>
                <w:sz w:val="28"/>
                <w:szCs w:val="28"/>
              </w:rPr>
            </w:pPr>
            <w:r w:rsidRPr="00774E9A">
              <w:rPr>
                <w:sz w:val="28"/>
                <w:szCs w:val="28"/>
              </w:rPr>
              <w:t>2</w:t>
            </w:r>
          </w:p>
        </w:tc>
        <w:tc>
          <w:tcPr>
            <w:tcW w:w="1275" w:type="dxa"/>
          </w:tcPr>
          <w:p w14:paraId="05E2C586" w14:textId="77777777" w:rsidR="007C72C8" w:rsidRPr="00774E9A" w:rsidRDefault="007C72C8" w:rsidP="004D0E97">
            <w:pPr>
              <w:ind w:firstLine="709"/>
              <w:jc w:val="both"/>
              <w:rPr>
                <w:sz w:val="28"/>
                <w:szCs w:val="28"/>
              </w:rPr>
            </w:pPr>
            <w:r w:rsidRPr="00774E9A">
              <w:rPr>
                <w:sz w:val="28"/>
                <w:szCs w:val="28"/>
              </w:rPr>
              <w:t>0,3</w:t>
            </w:r>
          </w:p>
        </w:tc>
        <w:tc>
          <w:tcPr>
            <w:tcW w:w="1275" w:type="dxa"/>
          </w:tcPr>
          <w:p w14:paraId="67C04F30" w14:textId="77777777" w:rsidR="007C72C8" w:rsidRPr="00774E9A" w:rsidRDefault="007C72C8" w:rsidP="004D0E97">
            <w:pPr>
              <w:ind w:firstLine="709"/>
              <w:jc w:val="both"/>
              <w:rPr>
                <w:sz w:val="28"/>
                <w:szCs w:val="28"/>
              </w:rPr>
            </w:pPr>
            <w:r w:rsidRPr="00774E9A">
              <w:rPr>
                <w:sz w:val="28"/>
                <w:szCs w:val="28"/>
              </w:rPr>
              <w:t>0,6</w:t>
            </w:r>
          </w:p>
        </w:tc>
      </w:tr>
      <w:tr w:rsidR="007C72C8" w:rsidRPr="00774E9A" w14:paraId="6E06AEEF" w14:textId="77777777" w:rsidTr="004D0E97">
        <w:trPr>
          <w:jc w:val="center"/>
        </w:trPr>
        <w:tc>
          <w:tcPr>
            <w:tcW w:w="3823" w:type="dxa"/>
          </w:tcPr>
          <w:p w14:paraId="3515FEEA" w14:textId="77777777" w:rsidR="007C72C8" w:rsidRPr="00774E9A" w:rsidRDefault="007C72C8" w:rsidP="004D0E97">
            <w:pPr>
              <w:jc w:val="both"/>
              <w:rPr>
                <w:sz w:val="28"/>
                <w:szCs w:val="28"/>
              </w:rPr>
            </w:pPr>
            <w:r w:rsidRPr="00774E9A">
              <w:rPr>
                <w:sz w:val="28"/>
                <w:szCs w:val="28"/>
              </w:rPr>
              <w:t>Попытки проникновения в системы бухгалтерского учета</w:t>
            </w:r>
          </w:p>
        </w:tc>
        <w:tc>
          <w:tcPr>
            <w:tcW w:w="610" w:type="dxa"/>
          </w:tcPr>
          <w:p w14:paraId="27E13379" w14:textId="74E4A02B" w:rsidR="007C72C8" w:rsidRPr="00774E9A" w:rsidRDefault="007C72C8" w:rsidP="004D0E97">
            <w:pPr>
              <w:ind w:firstLine="709"/>
              <w:jc w:val="both"/>
              <w:rPr>
                <w:sz w:val="28"/>
                <w:szCs w:val="28"/>
              </w:rPr>
            </w:pPr>
            <w:r w:rsidRPr="00774E9A">
              <w:rPr>
                <w:sz w:val="28"/>
                <w:szCs w:val="28"/>
              </w:rPr>
              <w:t>2</w:t>
            </w:r>
          </w:p>
        </w:tc>
        <w:tc>
          <w:tcPr>
            <w:tcW w:w="1275" w:type="dxa"/>
          </w:tcPr>
          <w:p w14:paraId="058061FB" w14:textId="77777777" w:rsidR="007C72C8" w:rsidRPr="00774E9A" w:rsidRDefault="007C72C8" w:rsidP="004D0E97">
            <w:pPr>
              <w:ind w:firstLine="709"/>
              <w:jc w:val="both"/>
              <w:rPr>
                <w:sz w:val="28"/>
                <w:szCs w:val="28"/>
              </w:rPr>
            </w:pPr>
            <w:r w:rsidRPr="00774E9A">
              <w:rPr>
                <w:sz w:val="28"/>
                <w:szCs w:val="28"/>
              </w:rPr>
              <w:t>0,1</w:t>
            </w:r>
          </w:p>
        </w:tc>
        <w:tc>
          <w:tcPr>
            <w:tcW w:w="1275" w:type="dxa"/>
          </w:tcPr>
          <w:p w14:paraId="293B966D" w14:textId="77777777" w:rsidR="007C72C8" w:rsidRPr="00774E9A" w:rsidRDefault="007C72C8" w:rsidP="004D0E97">
            <w:pPr>
              <w:ind w:firstLine="709"/>
              <w:jc w:val="both"/>
              <w:rPr>
                <w:sz w:val="28"/>
                <w:szCs w:val="28"/>
              </w:rPr>
            </w:pPr>
            <w:r w:rsidRPr="00774E9A">
              <w:rPr>
                <w:sz w:val="28"/>
                <w:szCs w:val="28"/>
              </w:rPr>
              <w:t>0,2</w:t>
            </w:r>
          </w:p>
        </w:tc>
      </w:tr>
      <w:tr w:rsidR="007C72C8" w:rsidRPr="00774E9A" w14:paraId="67828ABD" w14:textId="77777777" w:rsidTr="004D0E97">
        <w:trPr>
          <w:jc w:val="center"/>
        </w:trPr>
        <w:tc>
          <w:tcPr>
            <w:tcW w:w="3823" w:type="dxa"/>
          </w:tcPr>
          <w:p w14:paraId="3B6127D6" w14:textId="7A223EF1" w:rsidR="007C72C8" w:rsidRPr="00774E9A" w:rsidRDefault="007C72C8" w:rsidP="004D0E97">
            <w:pPr>
              <w:jc w:val="both"/>
              <w:rPr>
                <w:sz w:val="28"/>
                <w:szCs w:val="28"/>
              </w:rPr>
            </w:pPr>
            <w:r w:rsidRPr="00774E9A">
              <w:rPr>
                <w:sz w:val="28"/>
                <w:szCs w:val="28"/>
                <w:lang w:eastAsia="be-BY"/>
              </w:rPr>
              <w:t>Программные ошибки в настройке серверов в универе</w:t>
            </w:r>
          </w:p>
        </w:tc>
        <w:tc>
          <w:tcPr>
            <w:tcW w:w="610" w:type="dxa"/>
          </w:tcPr>
          <w:p w14:paraId="19420726" w14:textId="43CF9268" w:rsidR="007C72C8" w:rsidRPr="00774E9A" w:rsidRDefault="007C72C8" w:rsidP="004D0E97">
            <w:pPr>
              <w:ind w:firstLine="709"/>
              <w:jc w:val="both"/>
              <w:rPr>
                <w:sz w:val="28"/>
                <w:szCs w:val="28"/>
              </w:rPr>
            </w:pPr>
            <w:r w:rsidRPr="00774E9A">
              <w:rPr>
                <w:sz w:val="28"/>
                <w:szCs w:val="28"/>
              </w:rPr>
              <w:t>2</w:t>
            </w:r>
          </w:p>
        </w:tc>
        <w:tc>
          <w:tcPr>
            <w:tcW w:w="1275" w:type="dxa"/>
          </w:tcPr>
          <w:p w14:paraId="1518FE72" w14:textId="77777777" w:rsidR="007C72C8" w:rsidRPr="00774E9A" w:rsidRDefault="007C72C8" w:rsidP="004D0E97">
            <w:pPr>
              <w:ind w:firstLine="709"/>
              <w:jc w:val="both"/>
              <w:rPr>
                <w:sz w:val="28"/>
                <w:szCs w:val="28"/>
              </w:rPr>
            </w:pPr>
            <w:r w:rsidRPr="00774E9A">
              <w:rPr>
                <w:sz w:val="28"/>
                <w:szCs w:val="28"/>
              </w:rPr>
              <w:t>0,2</w:t>
            </w:r>
          </w:p>
        </w:tc>
        <w:tc>
          <w:tcPr>
            <w:tcW w:w="1275" w:type="dxa"/>
          </w:tcPr>
          <w:p w14:paraId="7AE61362" w14:textId="77777777" w:rsidR="007C72C8" w:rsidRPr="00774E9A" w:rsidRDefault="007C72C8" w:rsidP="004D0E97">
            <w:pPr>
              <w:ind w:firstLine="709"/>
              <w:jc w:val="both"/>
              <w:rPr>
                <w:sz w:val="28"/>
                <w:szCs w:val="28"/>
              </w:rPr>
            </w:pPr>
            <w:r w:rsidRPr="00774E9A">
              <w:rPr>
                <w:sz w:val="28"/>
                <w:szCs w:val="28"/>
              </w:rPr>
              <w:t>0,4</w:t>
            </w:r>
          </w:p>
        </w:tc>
      </w:tr>
      <w:tr w:rsidR="007C72C8" w:rsidRPr="00774E9A" w14:paraId="40920075" w14:textId="77777777" w:rsidTr="004D0E97">
        <w:trPr>
          <w:jc w:val="center"/>
        </w:trPr>
        <w:tc>
          <w:tcPr>
            <w:tcW w:w="3823" w:type="dxa"/>
          </w:tcPr>
          <w:p w14:paraId="0196A506" w14:textId="08629547" w:rsidR="007C72C8" w:rsidRPr="00774E9A" w:rsidRDefault="007C72C8" w:rsidP="004D0E97">
            <w:pPr>
              <w:jc w:val="both"/>
              <w:rPr>
                <w:sz w:val="28"/>
                <w:szCs w:val="28"/>
                <w:lang w:eastAsia="be-BY"/>
              </w:rPr>
            </w:pPr>
            <w:r w:rsidRPr="00774E9A">
              <w:rPr>
                <w:sz w:val="28"/>
                <w:szCs w:val="28"/>
                <w:lang w:eastAsia="be-BY"/>
              </w:rPr>
              <w:t>Захват машинных носителей</w:t>
            </w:r>
          </w:p>
        </w:tc>
        <w:tc>
          <w:tcPr>
            <w:tcW w:w="610" w:type="dxa"/>
          </w:tcPr>
          <w:p w14:paraId="0B458603" w14:textId="14D3F2AD" w:rsidR="007C72C8" w:rsidRPr="00774E9A" w:rsidRDefault="007C72C8" w:rsidP="004D0E97">
            <w:pPr>
              <w:ind w:firstLine="709"/>
              <w:jc w:val="both"/>
              <w:rPr>
                <w:sz w:val="28"/>
                <w:szCs w:val="28"/>
              </w:rPr>
            </w:pPr>
            <w:r w:rsidRPr="00774E9A">
              <w:rPr>
                <w:sz w:val="28"/>
                <w:szCs w:val="28"/>
              </w:rPr>
              <w:t>4</w:t>
            </w:r>
          </w:p>
        </w:tc>
        <w:tc>
          <w:tcPr>
            <w:tcW w:w="1275" w:type="dxa"/>
          </w:tcPr>
          <w:p w14:paraId="0532E8BA" w14:textId="74D0C0BF" w:rsidR="007C72C8" w:rsidRPr="00774E9A" w:rsidRDefault="007C72C8" w:rsidP="004D0E97">
            <w:pPr>
              <w:ind w:firstLine="709"/>
              <w:jc w:val="both"/>
              <w:rPr>
                <w:sz w:val="28"/>
                <w:szCs w:val="28"/>
              </w:rPr>
            </w:pPr>
            <w:r w:rsidRPr="00774E9A">
              <w:rPr>
                <w:sz w:val="28"/>
                <w:szCs w:val="28"/>
              </w:rPr>
              <w:t>0,1</w:t>
            </w:r>
          </w:p>
        </w:tc>
        <w:tc>
          <w:tcPr>
            <w:tcW w:w="1275" w:type="dxa"/>
          </w:tcPr>
          <w:p w14:paraId="0D16D910" w14:textId="69567546" w:rsidR="007C72C8" w:rsidRPr="00774E9A" w:rsidRDefault="007C72C8" w:rsidP="004D0E97">
            <w:pPr>
              <w:ind w:firstLine="709"/>
              <w:jc w:val="both"/>
              <w:rPr>
                <w:sz w:val="28"/>
                <w:szCs w:val="28"/>
              </w:rPr>
            </w:pPr>
            <w:r w:rsidRPr="00774E9A">
              <w:rPr>
                <w:sz w:val="28"/>
                <w:szCs w:val="28"/>
              </w:rPr>
              <w:t>0,4</w:t>
            </w:r>
          </w:p>
        </w:tc>
      </w:tr>
      <w:tr w:rsidR="007C72C8" w:rsidRPr="00774E9A" w14:paraId="1EF506DD" w14:textId="77777777" w:rsidTr="004D0E97">
        <w:trPr>
          <w:jc w:val="center"/>
        </w:trPr>
        <w:tc>
          <w:tcPr>
            <w:tcW w:w="3823" w:type="dxa"/>
          </w:tcPr>
          <w:p w14:paraId="7C33AB7C" w14:textId="2408848F" w:rsidR="007C72C8" w:rsidRPr="00774E9A" w:rsidRDefault="007C72C8" w:rsidP="004D0E97">
            <w:pPr>
              <w:jc w:val="both"/>
              <w:rPr>
                <w:sz w:val="28"/>
                <w:szCs w:val="28"/>
                <w:lang w:eastAsia="be-BY"/>
              </w:rPr>
            </w:pPr>
            <w:r w:rsidRPr="00774E9A">
              <w:rPr>
                <w:sz w:val="28"/>
                <w:szCs w:val="28"/>
                <w:lang w:eastAsia="be-BY"/>
              </w:rPr>
              <w:t>Попытки преодоления защиты</w:t>
            </w:r>
            <w:r>
              <w:rPr>
                <w:sz w:val="28"/>
                <w:szCs w:val="28"/>
                <w:lang w:eastAsia="be-BY"/>
              </w:rPr>
              <w:t xml:space="preserve"> на физическом </w:t>
            </w:r>
            <w:proofErr w:type="gramStart"/>
            <w:r>
              <w:rPr>
                <w:sz w:val="28"/>
                <w:szCs w:val="28"/>
                <w:lang w:eastAsia="be-BY"/>
              </w:rPr>
              <w:t>уровне(</w:t>
            </w:r>
            <w:proofErr w:type="gramEnd"/>
            <w:r>
              <w:rPr>
                <w:sz w:val="28"/>
                <w:szCs w:val="28"/>
                <w:lang w:eastAsia="be-BY"/>
              </w:rPr>
              <w:t xml:space="preserve">турникеты, сейфы), </w:t>
            </w:r>
            <w:proofErr w:type="spellStart"/>
            <w:r>
              <w:rPr>
                <w:sz w:val="28"/>
                <w:szCs w:val="28"/>
                <w:lang w:eastAsia="be-BY"/>
              </w:rPr>
              <w:t>т.е</w:t>
            </w:r>
            <w:proofErr w:type="spellEnd"/>
            <w:r>
              <w:rPr>
                <w:sz w:val="28"/>
                <w:szCs w:val="28"/>
                <w:lang w:eastAsia="be-BY"/>
              </w:rPr>
              <w:t xml:space="preserve"> внутренняя угроза</w:t>
            </w:r>
          </w:p>
        </w:tc>
        <w:tc>
          <w:tcPr>
            <w:tcW w:w="610" w:type="dxa"/>
          </w:tcPr>
          <w:p w14:paraId="6546B512" w14:textId="528084F5" w:rsidR="007C72C8" w:rsidRPr="00774E9A" w:rsidRDefault="007C72C8" w:rsidP="004D0E97">
            <w:pPr>
              <w:ind w:firstLine="709"/>
              <w:jc w:val="both"/>
              <w:rPr>
                <w:sz w:val="28"/>
                <w:szCs w:val="28"/>
              </w:rPr>
            </w:pPr>
            <w:r>
              <w:rPr>
                <w:sz w:val="28"/>
                <w:szCs w:val="28"/>
              </w:rPr>
              <w:t>2</w:t>
            </w:r>
          </w:p>
        </w:tc>
        <w:tc>
          <w:tcPr>
            <w:tcW w:w="1275" w:type="dxa"/>
          </w:tcPr>
          <w:p w14:paraId="649D6BA6" w14:textId="5AF71BAB" w:rsidR="007C72C8" w:rsidRPr="00774E9A" w:rsidRDefault="007C72C8" w:rsidP="004D0E97">
            <w:pPr>
              <w:ind w:firstLine="709"/>
              <w:jc w:val="both"/>
              <w:rPr>
                <w:sz w:val="28"/>
                <w:szCs w:val="28"/>
              </w:rPr>
            </w:pPr>
            <w:r w:rsidRPr="00774E9A">
              <w:rPr>
                <w:sz w:val="28"/>
                <w:szCs w:val="28"/>
              </w:rPr>
              <w:t>0,</w:t>
            </w:r>
            <w:r>
              <w:rPr>
                <w:sz w:val="28"/>
                <w:szCs w:val="28"/>
              </w:rPr>
              <w:t>3</w:t>
            </w:r>
          </w:p>
        </w:tc>
        <w:tc>
          <w:tcPr>
            <w:tcW w:w="1275" w:type="dxa"/>
          </w:tcPr>
          <w:p w14:paraId="06379FAB" w14:textId="7D06B755" w:rsidR="007C72C8" w:rsidRPr="00774E9A" w:rsidRDefault="007C72C8" w:rsidP="004D0E97">
            <w:pPr>
              <w:ind w:firstLine="709"/>
              <w:jc w:val="both"/>
              <w:rPr>
                <w:sz w:val="28"/>
                <w:szCs w:val="28"/>
              </w:rPr>
            </w:pPr>
            <w:r w:rsidRPr="00774E9A">
              <w:rPr>
                <w:sz w:val="28"/>
                <w:szCs w:val="28"/>
              </w:rPr>
              <w:t>0,</w:t>
            </w:r>
            <w:r>
              <w:rPr>
                <w:sz w:val="28"/>
                <w:szCs w:val="28"/>
              </w:rPr>
              <w:t>6</w:t>
            </w:r>
          </w:p>
        </w:tc>
      </w:tr>
      <w:tr w:rsidR="007C72C8" w:rsidRPr="00774E9A" w14:paraId="6668AA30" w14:textId="77777777" w:rsidTr="004D0E97">
        <w:trPr>
          <w:jc w:val="center"/>
        </w:trPr>
        <w:tc>
          <w:tcPr>
            <w:tcW w:w="3823" w:type="dxa"/>
          </w:tcPr>
          <w:p w14:paraId="12D92FB2" w14:textId="2AAC75C9" w:rsidR="007C72C8" w:rsidRPr="00774E9A" w:rsidRDefault="007C72C8" w:rsidP="004D0E97">
            <w:pPr>
              <w:jc w:val="both"/>
              <w:rPr>
                <w:sz w:val="28"/>
                <w:szCs w:val="28"/>
                <w:lang w:eastAsia="be-BY"/>
              </w:rPr>
            </w:pPr>
            <w:r w:rsidRPr="00774E9A">
              <w:rPr>
                <w:sz w:val="28"/>
                <w:szCs w:val="28"/>
                <w:lang w:eastAsia="be-BY"/>
              </w:rPr>
              <w:t>Попытки преодоления защиты</w:t>
            </w:r>
            <w:r>
              <w:rPr>
                <w:sz w:val="28"/>
                <w:szCs w:val="28"/>
                <w:lang w:eastAsia="be-BY"/>
              </w:rPr>
              <w:t xml:space="preserve"> на информационном уровне, </w:t>
            </w:r>
            <w:proofErr w:type="spellStart"/>
            <w:r>
              <w:rPr>
                <w:sz w:val="28"/>
                <w:szCs w:val="28"/>
                <w:lang w:eastAsia="be-BY"/>
              </w:rPr>
              <w:t>т.е</w:t>
            </w:r>
            <w:proofErr w:type="spellEnd"/>
            <w:r>
              <w:rPr>
                <w:sz w:val="28"/>
                <w:szCs w:val="28"/>
                <w:lang w:eastAsia="be-BY"/>
              </w:rPr>
              <w:t xml:space="preserve"> внешняя угроза</w:t>
            </w:r>
          </w:p>
        </w:tc>
        <w:tc>
          <w:tcPr>
            <w:tcW w:w="610" w:type="dxa"/>
          </w:tcPr>
          <w:p w14:paraId="04B98AB0" w14:textId="19AA2F28" w:rsidR="007C72C8" w:rsidRPr="00774E9A" w:rsidRDefault="007C72C8" w:rsidP="004D0E97">
            <w:pPr>
              <w:ind w:firstLine="709"/>
              <w:jc w:val="both"/>
              <w:rPr>
                <w:sz w:val="28"/>
                <w:szCs w:val="28"/>
              </w:rPr>
            </w:pPr>
            <w:r>
              <w:rPr>
                <w:sz w:val="28"/>
                <w:szCs w:val="28"/>
              </w:rPr>
              <w:t>3</w:t>
            </w:r>
          </w:p>
        </w:tc>
        <w:tc>
          <w:tcPr>
            <w:tcW w:w="1275" w:type="dxa"/>
          </w:tcPr>
          <w:p w14:paraId="5D0A2B12" w14:textId="56532860" w:rsidR="007C72C8" w:rsidRPr="00774E9A" w:rsidRDefault="007C72C8" w:rsidP="004D0E97">
            <w:pPr>
              <w:ind w:firstLine="709"/>
              <w:jc w:val="both"/>
              <w:rPr>
                <w:sz w:val="28"/>
                <w:szCs w:val="28"/>
              </w:rPr>
            </w:pPr>
            <w:r>
              <w:rPr>
                <w:sz w:val="28"/>
                <w:szCs w:val="28"/>
              </w:rPr>
              <w:t>0,2</w:t>
            </w:r>
          </w:p>
        </w:tc>
        <w:tc>
          <w:tcPr>
            <w:tcW w:w="1275" w:type="dxa"/>
          </w:tcPr>
          <w:p w14:paraId="6A234706" w14:textId="3C40E3B0" w:rsidR="007C72C8" w:rsidRPr="00774E9A" w:rsidRDefault="007C72C8" w:rsidP="004D0E97">
            <w:pPr>
              <w:ind w:firstLine="709"/>
              <w:jc w:val="both"/>
              <w:rPr>
                <w:sz w:val="28"/>
                <w:szCs w:val="28"/>
              </w:rPr>
            </w:pPr>
            <w:r>
              <w:rPr>
                <w:sz w:val="28"/>
                <w:szCs w:val="28"/>
              </w:rPr>
              <w:t>0,6</w:t>
            </w:r>
          </w:p>
        </w:tc>
      </w:tr>
      <w:tr w:rsidR="007C72C8" w:rsidRPr="00774E9A" w14:paraId="21F5A31E" w14:textId="77777777" w:rsidTr="004D0E97">
        <w:trPr>
          <w:jc w:val="center"/>
        </w:trPr>
        <w:tc>
          <w:tcPr>
            <w:tcW w:w="3823" w:type="dxa"/>
          </w:tcPr>
          <w:p w14:paraId="1B17F29A" w14:textId="0A261350" w:rsidR="007C72C8" w:rsidRPr="00774E9A" w:rsidRDefault="007C72C8" w:rsidP="004D0E97">
            <w:pPr>
              <w:jc w:val="both"/>
              <w:rPr>
                <w:sz w:val="28"/>
                <w:szCs w:val="28"/>
                <w:lang w:eastAsia="be-BY"/>
              </w:rPr>
            </w:pPr>
            <w:r w:rsidRPr="00774E9A">
              <w:rPr>
                <w:sz w:val="28"/>
                <w:szCs w:val="28"/>
                <w:lang w:eastAsia="be-BY"/>
              </w:rPr>
              <w:t>Копирование защищаемой информации</w:t>
            </w:r>
          </w:p>
        </w:tc>
        <w:tc>
          <w:tcPr>
            <w:tcW w:w="610" w:type="dxa"/>
          </w:tcPr>
          <w:p w14:paraId="00C2CAE7" w14:textId="79D86C87" w:rsidR="007C72C8" w:rsidRPr="00774E9A" w:rsidRDefault="007C72C8" w:rsidP="004D0E97">
            <w:pPr>
              <w:ind w:firstLine="709"/>
              <w:jc w:val="both"/>
              <w:rPr>
                <w:sz w:val="28"/>
                <w:szCs w:val="28"/>
              </w:rPr>
            </w:pPr>
            <w:r w:rsidRPr="00774E9A">
              <w:rPr>
                <w:sz w:val="28"/>
                <w:szCs w:val="28"/>
              </w:rPr>
              <w:t>3</w:t>
            </w:r>
          </w:p>
        </w:tc>
        <w:tc>
          <w:tcPr>
            <w:tcW w:w="1275" w:type="dxa"/>
          </w:tcPr>
          <w:p w14:paraId="4BEEA1EF" w14:textId="4B4E9B49" w:rsidR="007C72C8" w:rsidRPr="00774E9A" w:rsidRDefault="007C72C8" w:rsidP="004D0E97">
            <w:pPr>
              <w:ind w:firstLine="709"/>
              <w:jc w:val="both"/>
              <w:rPr>
                <w:sz w:val="28"/>
                <w:szCs w:val="28"/>
              </w:rPr>
            </w:pPr>
            <w:r w:rsidRPr="00774E9A">
              <w:rPr>
                <w:sz w:val="28"/>
                <w:szCs w:val="28"/>
              </w:rPr>
              <w:t>0,1</w:t>
            </w:r>
          </w:p>
        </w:tc>
        <w:tc>
          <w:tcPr>
            <w:tcW w:w="1275" w:type="dxa"/>
          </w:tcPr>
          <w:p w14:paraId="1CC73980" w14:textId="3C283C65" w:rsidR="007C72C8" w:rsidRPr="00774E9A" w:rsidRDefault="007C72C8" w:rsidP="004D0E97">
            <w:pPr>
              <w:ind w:firstLine="709"/>
              <w:jc w:val="both"/>
              <w:rPr>
                <w:sz w:val="28"/>
                <w:szCs w:val="28"/>
              </w:rPr>
            </w:pPr>
            <w:r w:rsidRPr="00774E9A">
              <w:rPr>
                <w:sz w:val="28"/>
                <w:szCs w:val="28"/>
              </w:rPr>
              <w:t>0,3</w:t>
            </w:r>
          </w:p>
        </w:tc>
      </w:tr>
      <w:tr w:rsidR="007C72C8" w:rsidRPr="00774E9A" w14:paraId="18E0080C" w14:textId="77777777" w:rsidTr="004D0E97">
        <w:trPr>
          <w:jc w:val="center"/>
        </w:trPr>
        <w:tc>
          <w:tcPr>
            <w:tcW w:w="3823" w:type="dxa"/>
          </w:tcPr>
          <w:p w14:paraId="39EF24B2" w14:textId="54353E77" w:rsidR="007C72C8" w:rsidRPr="00774E9A" w:rsidRDefault="007C72C8" w:rsidP="004D0E97">
            <w:pPr>
              <w:jc w:val="both"/>
              <w:rPr>
                <w:sz w:val="28"/>
                <w:szCs w:val="28"/>
                <w:lang w:eastAsia="be-BY"/>
              </w:rPr>
            </w:pPr>
            <w:r>
              <w:rPr>
                <w:sz w:val="28"/>
                <w:szCs w:val="28"/>
                <w:lang w:eastAsia="be-BY"/>
              </w:rPr>
              <w:t>Итоги:</w:t>
            </w:r>
          </w:p>
        </w:tc>
        <w:tc>
          <w:tcPr>
            <w:tcW w:w="610" w:type="dxa"/>
          </w:tcPr>
          <w:p w14:paraId="265F82D4" w14:textId="651DB6D3" w:rsidR="007C72C8" w:rsidRPr="00774E9A" w:rsidRDefault="007C72C8" w:rsidP="004D0E97">
            <w:pPr>
              <w:ind w:firstLine="709"/>
              <w:jc w:val="both"/>
              <w:rPr>
                <w:sz w:val="28"/>
                <w:szCs w:val="28"/>
              </w:rPr>
            </w:pPr>
          </w:p>
        </w:tc>
        <w:tc>
          <w:tcPr>
            <w:tcW w:w="1275" w:type="dxa"/>
          </w:tcPr>
          <w:p w14:paraId="392AC167" w14:textId="77777777" w:rsidR="007C72C8" w:rsidRPr="00774E9A" w:rsidRDefault="007C72C8" w:rsidP="004D0E97">
            <w:pPr>
              <w:ind w:firstLine="709"/>
              <w:jc w:val="both"/>
              <w:rPr>
                <w:sz w:val="28"/>
                <w:szCs w:val="28"/>
              </w:rPr>
            </w:pPr>
          </w:p>
        </w:tc>
        <w:tc>
          <w:tcPr>
            <w:tcW w:w="1275" w:type="dxa"/>
          </w:tcPr>
          <w:p w14:paraId="384A63B6" w14:textId="162FF493" w:rsidR="007C72C8" w:rsidRPr="00774E9A" w:rsidRDefault="007C72C8" w:rsidP="004D0E97">
            <w:pPr>
              <w:ind w:firstLine="709"/>
              <w:jc w:val="both"/>
              <w:rPr>
                <w:sz w:val="28"/>
                <w:szCs w:val="28"/>
              </w:rPr>
            </w:pPr>
            <w:r>
              <w:rPr>
                <w:sz w:val="28"/>
                <w:szCs w:val="28"/>
              </w:rPr>
              <w:t>5,1</w:t>
            </w:r>
          </w:p>
        </w:tc>
      </w:tr>
    </w:tbl>
    <w:p w14:paraId="23E87E6D" w14:textId="7C08CE8F" w:rsidR="007C72C8" w:rsidRDefault="00C251D8" w:rsidP="007C72C8">
      <w:pPr>
        <w:pStyle w:val="a3"/>
        <w:shd w:val="clear" w:color="auto" w:fill="FFFFFF"/>
        <w:spacing w:before="0" w:beforeAutospacing="0" w:after="0" w:afterAutospacing="0"/>
        <w:ind w:firstLine="709"/>
        <w:jc w:val="center"/>
        <w:rPr>
          <w:sz w:val="28"/>
          <w:szCs w:val="28"/>
          <w:lang w:val="ru-RU"/>
        </w:rPr>
      </w:pPr>
      <w:r w:rsidRPr="00774E9A">
        <w:rPr>
          <w:sz w:val="28"/>
          <w:szCs w:val="28"/>
          <w:lang w:val="ru-RU"/>
        </w:rPr>
        <w:t xml:space="preserve">Таблица </w:t>
      </w:r>
      <w:r>
        <w:rPr>
          <w:sz w:val="28"/>
          <w:szCs w:val="28"/>
          <w:lang w:val="ru-RU"/>
        </w:rPr>
        <w:t>3</w:t>
      </w:r>
      <w:r w:rsidRPr="00774E9A">
        <w:rPr>
          <w:sz w:val="28"/>
          <w:szCs w:val="28"/>
          <w:lang w:val="ru-RU"/>
        </w:rPr>
        <w:t xml:space="preserve">— </w:t>
      </w:r>
      <w:r w:rsidRPr="00C251D8">
        <w:rPr>
          <w:sz w:val="28"/>
          <w:szCs w:val="28"/>
          <w:lang w:val="ru-RU"/>
        </w:rPr>
        <w:t>Оценка рисков</w:t>
      </w:r>
    </w:p>
    <w:p w14:paraId="78E93384" w14:textId="256A3AA1" w:rsidR="007C72C8" w:rsidRDefault="007C72C8" w:rsidP="007C72C8">
      <w:pPr>
        <w:pStyle w:val="a3"/>
        <w:shd w:val="clear" w:color="auto" w:fill="FFFFFF"/>
        <w:spacing w:before="0" w:beforeAutospacing="0" w:after="0" w:afterAutospacing="0"/>
        <w:ind w:firstLine="709"/>
        <w:jc w:val="both"/>
        <w:rPr>
          <w:sz w:val="28"/>
          <w:szCs w:val="28"/>
          <w:lang w:val="ru-RU"/>
        </w:rPr>
      </w:pPr>
    </w:p>
    <w:p w14:paraId="7757E6B6" w14:textId="77777777" w:rsidR="007C72C8" w:rsidRDefault="007C72C8" w:rsidP="007C72C8">
      <w:pPr>
        <w:pStyle w:val="a3"/>
        <w:shd w:val="clear" w:color="auto" w:fill="FFFFFF"/>
        <w:spacing w:before="0" w:beforeAutospacing="0" w:after="0" w:afterAutospacing="0"/>
        <w:ind w:firstLine="709"/>
        <w:jc w:val="both"/>
        <w:rPr>
          <w:sz w:val="28"/>
          <w:szCs w:val="28"/>
          <w:lang w:val="ru-RU"/>
        </w:rPr>
      </w:pPr>
    </w:p>
    <w:tbl>
      <w:tblPr>
        <w:tblStyle w:val="a6"/>
        <w:tblW w:w="5000" w:type="pct"/>
        <w:jc w:val="center"/>
        <w:tblInd w:w="0" w:type="dxa"/>
        <w:tblLook w:val="04A0" w:firstRow="1" w:lastRow="0" w:firstColumn="1" w:lastColumn="0" w:noHBand="0" w:noVBand="1"/>
      </w:tblPr>
      <w:tblGrid>
        <w:gridCol w:w="2879"/>
        <w:gridCol w:w="7146"/>
      </w:tblGrid>
      <w:tr w:rsidR="007C72C8" w:rsidRPr="00774E9A" w14:paraId="65FEEC71" w14:textId="77777777" w:rsidTr="004D0E97">
        <w:trPr>
          <w:jc w:val="center"/>
        </w:trPr>
        <w:tc>
          <w:tcPr>
            <w:tcW w:w="1436" w:type="pct"/>
          </w:tcPr>
          <w:p w14:paraId="6FAF2F38" w14:textId="77777777" w:rsidR="007C72C8" w:rsidRPr="00774E9A" w:rsidRDefault="007C72C8" w:rsidP="00F57FEE">
            <w:pPr>
              <w:ind w:firstLine="709"/>
              <w:jc w:val="both"/>
              <w:rPr>
                <w:sz w:val="28"/>
                <w:szCs w:val="28"/>
              </w:rPr>
            </w:pPr>
            <w:r w:rsidRPr="00774E9A">
              <w:rPr>
                <w:sz w:val="28"/>
                <w:szCs w:val="28"/>
              </w:rPr>
              <w:t xml:space="preserve">Описание </w:t>
            </w:r>
            <w:bookmarkStart w:id="7" w:name="_GoBack"/>
            <w:bookmarkEnd w:id="7"/>
            <w:r w:rsidRPr="00774E9A">
              <w:rPr>
                <w:sz w:val="28"/>
                <w:szCs w:val="28"/>
              </w:rPr>
              <w:t>атаки</w:t>
            </w:r>
          </w:p>
        </w:tc>
        <w:tc>
          <w:tcPr>
            <w:tcW w:w="3564" w:type="pct"/>
          </w:tcPr>
          <w:p w14:paraId="2EB367F6" w14:textId="77777777" w:rsidR="007C72C8" w:rsidRPr="00774E9A" w:rsidRDefault="007C72C8" w:rsidP="00F57FEE">
            <w:pPr>
              <w:ind w:firstLine="709"/>
              <w:jc w:val="both"/>
              <w:rPr>
                <w:sz w:val="28"/>
                <w:szCs w:val="28"/>
              </w:rPr>
            </w:pPr>
            <w:r>
              <w:rPr>
                <w:sz w:val="28"/>
                <w:szCs w:val="28"/>
              </w:rPr>
              <w:t>Меры защиты</w:t>
            </w:r>
          </w:p>
        </w:tc>
      </w:tr>
      <w:tr w:rsidR="007C72C8" w:rsidRPr="00774E9A" w14:paraId="51D7F80B" w14:textId="77777777" w:rsidTr="004D0E97">
        <w:trPr>
          <w:jc w:val="center"/>
        </w:trPr>
        <w:tc>
          <w:tcPr>
            <w:tcW w:w="1436" w:type="pct"/>
          </w:tcPr>
          <w:p w14:paraId="40E84FE9" w14:textId="77777777" w:rsidR="007C72C8" w:rsidRPr="00774E9A" w:rsidRDefault="007C72C8" w:rsidP="007C72C8">
            <w:pPr>
              <w:jc w:val="both"/>
              <w:rPr>
                <w:sz w:val="28"/>
                <w:szCs w:val="28"/>
              </w:rPr>
            </w:pPr>
            <w:proofErr w:type="gramStart"/>
            <w:r w:rsidRPr="00774E9A">
              <w:rPr>
                <w:sz w:val="28"/>
                <w:szCs w:val="28"/>
              </w:rPr>
              <w:t>Спам(</w:t>
            </w:r>
            <w:proofErr w:type="gramEnd"/>
            <w:r w:rsidRPr="00774E9A">
              <w:rPr>
                <w:rFonts w:eastAsia="Calibri"/>
                <w:sz w:val="28"/>
                <w:szCs w:val="28"/>
                <w:shd w:val="clear" w:color="auto" w:fill="FFFFFF"/>
                <w:lang w:val="be-BY"/>
              </w:rPr>
              <w:t>Mailbombing)</w:t>
            </w:r>
          </w:p>
        </w:tc>
        <w:tc>
          <w:tcPr>
            <w:tcW w:w="3564" w:type="pct"/>
          </w:tcPr>
          <w:p w14:paraId="46A38DDE" w14:textId="77777777" w:rsidR="007C72C8" w:rsidRDefault="007C72C8" w:rsidP="007C72C8">
            <w:pPr>
              <w:ind w:firstLine="709"/>
              <w:jc w:val="both"/>
              <w:rPr>
                <w:rFonts w:eastAsia="Calibri"/>
                <w:sz w:val="28"/>
                <w:szCs w:val="28"/>
                <w:shd w:val="clear" w:color="auto" w:fill="FFFFFF"/>
                <w:lang w:val="be-BY"/>
              </w:rPr>
            </w:pPr>
            <w:r>
              <w:rPr>
                <w:rFonts w:eastAsia="Calibri"/>
                <w:sz w:val="28"/>
                <w:szCs w:val="28"/>
                <w:shd w:val="clear" w:color="auto" w:fill="FFFFFF"/>
                <w:lang w:val="be-BY"/>
              </w:rPr>
              <w:t>Давать адрес электронной почты только проверенным источникам;</w:t>
            </w:r>
          </w:p>
          <w:p w14:paraId="3C1C24FB" w14:textId="77777777" w:rsidR="007C72C8" w:rsidRDefault="007C72C8" w:rsidP="007C72C8">
            <w:pPr>
              <w:ind w:firstLine="709"/>
              <w:jc w:val="both"/>
              <w:rPr>
                <w:rFonts w:eastAsia="Calibri"/>
                <w:sz w:val="28"/>
                <w:szCs w:val="28"/>
                <w:shd w:val="clear" w:color="auto" w:fill="FFFFFF"/>
                <w:lang w:val="be-BY"/>
              </w:rPr>
            </w:pPr>
            <w:r>
              <w:rPr>
                <w:rFonts w:eastAsia="Calibri"/>
                <w:sz w:val="28"/>
                <w:szCs w:val="28"/>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w:t>
            </w:r>
          </w:p>
          <w:p w14:paraId="2B4E747D" w14:textId="0B86594A" w:rsidR="007C72C8" w:rsidRPr="007C72C8" w:rsidRDefault="007C72C8" w:rsidP="007C72C8">
            <w:pPr>
              <w:ind w:firstLine="709"/>
              <w:jc w:val="both"/>
              <w:rPr>
                <w:rFonts w:eastAsia="Calibri"/>
                <w:sz w:val="28"/>
                <w:szCs w:val="28"/>
                <w:shd w:val="clear" w:color="auto" w:fill="FFFFFF"/>
                <w:lang w:val="be-BY"/>
              </w:rPr>
            </w:pPr>
            <w:r>
              <w:rPr>
                <w:rFonts w:eastAsia="Calibri"/>
                <w:sz w:val="28"/>
                <w:szCs w:val="28"/>
                <w:shd w:val="clear" w:color="auto" w:fill="FFFFFF"/>
                <w:lang w:val="be-BY"/>
              </w:rPr>
              <w:lastRenderedPageBreak/>
              <w:t>Если количество сообщений из одного источника превышает некие разумные пределы, то все они автоматически поступают в Recycle Bin на сервере.</w:t>
            </w:r>
          </w:p>
        </w:tc>
      </w:tr>
      <w:tr w:rsidR="007C72C8" w:rsidRPr="00774E9A" w14:paraId="5BE6C55F" w14:textId="77777777" w:rsidTr="004D0E97">
        <w:trPr>
          <w:jc w:val="center"/>
        </w:trPr>
        <w:tc>
          <w:tcPr>
            <w:tcW w:w="1436" w:type="pct"/>
          </w:tcPr>
          <w:p w14:paraId="6553986F" w14:textId="77777777" w:rsidR="007C72C8" w:rsidRPr="00774E9A" w:rsidRDefault="007C72C8" w:rsidP="00F57FEE">
            <w:pPr>
              <w:jc w:val="both"/>
              <w:rPr>
                <w:sz w:val="28"/>
                <w:szCs w:val="28"/>
              </w:rPr>
            </w:pPr>
            <w:r>
              <w:rPr>
                <w:sz w:val="28"/>
                <w:szCs w:val="28"/>
              </w:rPr>
              <w:lastRenderedPageBreak/>
              <w:t>Износ технических средств</w:t>
            </w:r>
          </w:p>
        </w:tc>
        <w:tc>
          <w:tcPr>
            <w:tcW w:w="3564" w:type="pct"/>
          </w:tcPr>
          <w:p w14:paraId="530BBD61" w14:textId="77777777" w:rsidR="007C72C8" w:rsidRPr="008F5A88" w:rsidRDefault="007C72C8" w:rsidP="00F57FEE">
            <w:pPr>
              <w:ind w:firstLine="709"/>
              <w:jc w:val="both"/>
              <w:rPr>
                <w:sz w:val="28"/>
                <w:szCs w:val="28"/>
              </w:rPr>
            </w:pPr>
            <w:r>
              <w:rPr>
                <w:sz w:val="28"/>
                <w:szCs w:val="28"/>
              </w:rPr>
              <w:t>Регулярная проверка технического оборудования. Допуск до него только квалифицированных работников.</w:t>
            </w:r>
          </w:p>
        </w:tc>
      </w:tr>
      <w:tr w:rsidR="007C72C8" w:rsidRPr="00774E9A" w14:paraId="1C96F055" w14:textId="77777777" w:rsidTr="004D0E97">
        <w:trPr>
          <w:jc w:val="center"/>
        </w:trPr>
        <w:tc>
          <w:tcPr>
            <w:tcW w:w="1436" w:type="pct"/>
          </w:tcPr>
          <w:p w14:paraId="3F2EBD61" w14:textId="77777777" w:rsidR="007C72C8" w:rsidRPr="00774E9A" w:rsidRDefault="007C72C8" w:rsidP="007C72C8">
            <w:pPr>
              <w:jc w:val="both"/>
              <w:rPr>
                <w:sz w:val="28"/>
                <w:szCs w:val="28"/>
              </w:rPr>
            </w:pPr>
            <w:r w:rsidRPr="00774E9A">
              <w:rPr>
                <w:rFonts w:eastAsia="Calibri"/>
                <w:bCs/>
                <w:sz w:val="28"/>
                <w:szCs w:val="28"/>
                <w:shd w:val="clear" w:color="auto" w:fill="FFFFFF"/>
                <w:lang w:val="be-BY"/>
              </w:rPr>
              <w:t>Фарминг</w:t>
            </w:r>
          </w:p>
        </w:tc>
        <w:tc>
          <w:tcPr>
            <w:tcW w:w="3564" w:type="pct"/>
          </w:tcPr>
          <w:p w14:paraId="7F241358" w14:textId="77777777" w:rsidR="007C72C8" w:rsidRDefault="007C72C8" w:rsidP="00F57FEE">
            <w:pPr>
              <w:ind w:firstLine="709"/>
              <w:jc w:val="both"/>
              <w:rPr>
                <w:rFonts w:eastAsia="Calibri"/>
                <w:sz w:val="28"/>
                <w:szCs w:val="28"/>
                <w:lang w:val="be-BY"/>
              </w:rPr>
            </w:pPr>
            <w:r>
              <w:rPr>
                <w:rFonts w:eastAsia="Calibri"/>
                <w:sz w:val="28"/>
                <w:szCs w:val="28"/>
                <w:lang w:val="be-BY"/>
              </w:rPr>
              <w:t>Использовать и регулярно обновлять лицензионное антивирусное программное обеспечение;</w:t>
            </w:r>
          </w:p>
          <w:p w14:paraId="26070065" w14:textId="77777777" w:rsidR="007C72C8" w:rsidRDefault="007C72C8" w:rsidP="00F57FEE">
            <w:pPr>
              <w:ind w:firstLine="709"/>
              <w:jc w:val="both"/>
              <w:rPr>
                <w:rFonts w:eastAsia="Calibri"/>
                <w:sz w:val="28"/>
                <w:szCs w:val="28"/>
                <w:lang w:val="be-BY"/>
              </w:rPr>
            </w:pPr>
            <w:r>
              <w:rPr>
                <w:rFonts w:eastAsia="Calibri"/>
                <w:sz w:val="28"/>
                <w:szCs w:val="28"/>
                <w:lang w:val="be-BY"/>
              </w:rPr>
              <w:t>Использовать защиту электронного почтового ящика (отключить предварительный просмотр);</w:t>
            </w:r>
          </w:p>
          <w:p w14:paraId="75A6EC0B" w14:textId="77777777" w:rsidR="007C72C8" w:rsidRPr="00831D76" w:rsidRDefault="007C72C8" w:rsidP="00F57FEE">
            <w:pPr>
              <w:ind w:firstLine="709"/>
              <w:jc w:val="both"/>
              <w:rPr>
                <w:rFonts w:eastAsia="Calibri"/>
                <w:sz w:val="28"/>
                <w:szCs w:val="28"/>
                <w:lang w:val="be-BY"/>
              </w:rPr>
            </w:pPr>
            <w:r>
              <w:rPr>
                <w:rFonts w:eastAsia="Calibri"/>
                <w:sz w:val="28"/>
                <w:szCs w:val="28"/>
                <w:lang w:val="be-BY"/>
              </w:rPr>
              <w:t>Не открывать и не загружать вложения электронных писем от незнакомых и сомнительных адресатов.</w:t>
            </w:r>
          </w:p>
        </w:tc>
      </w:tr>
      <w:tr w:rsidR="007C72C8" w:rsidRPr="00774E9A" w14:paraId="492F44DD" w14:textId="77777777" w:rsidTr="004D0E97">
        <w:trPr>
          <w:jc w:val="center"/>
        </w:trPr>
        <w:tc>
          <w:tcPr>
            <w:tcW w:w="1436" w:type="pct"/>
          </w:tcPr>
          <w:p w14:paraId="658EBFE6" w14:textId="77777777" w:rsidR="007C72C8" w:rsidRPr="00774E9A" w:rsidRDefault="007C72C8" w:rsidP="007C72C8">
            <w:pPr>
              <w:jc w:val="both"/>
              <w:rPr>
                <w:sz w:val="28"/>
                <w:szCs w:val="28"/>
              </w:rPr>
            </w:pPr>
            <w:r w:rsidRPr="00774E9A">
              <w:rPr>
                <w:sz w:val="28"/>
                <w:szCs w:val="28"/>
              </w:rPr>
              <w:t xml:space="preserve">Кража </w:t>
            </w:r>
            <w:r w:rsidRPr="00774E9A">
              <w:rPr>
                <w:sz w:val="28"/>
                <w:szCs w:val="28"/>
                <w:lang w:eastAsia="be-BY"/>
              </w:rPr>
              <w:t>личных данных отдельного студента/</w:t>
            </w:r>
            <w:r>
              <w:rPr>
                <w:sz w:val="28"/>
                <w:szCs w:val="28"/>
                <w:lang w:eastAsia="be-BY"/>
              </w:rPr>
              <w:t xml:space="preserve"> </w:t>
            </w:r>
            <w:r w:rsidRPr="00774E9A">
              <w:rPr>
                <w:sz w:val="28"/>
                <w:szCs w:val="28"/>
                <w:lang w:eastAsia="be-BY"/>
              </w:rPr>
              <w:t>работника</w:t>
            </w:r>
          </w:p>
        </w:tc>
        <w:tc>
          <w:tcPr>
            <w:tcW w:w="3564" w:type="pct"/>
          </w:tcPr>
          <w:p w14:paraId="3064BE49" w14:textId="77777777" w:rsidR="007C72C8" w:rsidRPr="00F01670" w:rsidRDefault="007C72C8" w:rsidP="00F57FEE">
            <w:pPr>
              <w:ind w:firstLine="709"/>
              <w:jc w:val="both"/>
              <w:rPr>
                <w:sz w:val="28"/>
                <w:szCs w:val="28"/>
                <w:lang w:val="be-BY"/>
              </w:rPr>
            </w:pPr>
            <w:r>
              <w:rPr>
                <w:sz w:val="28"/>
                <w:szCs w:val="28"/>
              </w:rPr>
              <w:t>Наличие охраны; Наличие системы видеонаблюдения, и</w:t>
            </w:r>
            <w:r w:rsidRPr="00F01670">
              <w:rPr>
                <w:sz w:val="28"/>
                <w:szCs w:val="28"/>
              </w:rPr>
              <w:t>спользовать и регулярно обновлять лицензионное антивирусное программное обеспечение</w:t>
            </w:r>
            <w:r>
              <w:rPr>
                <w:sz w:val="28"/>
                <w:szCs w:val="28"/>
              </w:rPr>
              <w:t>, использовать шифрование</w:t>
            </w:r>
          </w:p>
        </w:tc>
      </w:tr>
      <w:tr w:rsidR="007C72C8" w:rsidRPr="00774E9A" w14:paraId="52A1EBF1" w14:textId="77777777" w:rsidTr="004D0E97">
        <w:trPr>
          <w:jc w:val="center"/>
        </w:trPr>
        <w:tc>
          <w:tcPr>
            <w:tcW w:w="1436" w:type="pct"/>
          </w:tcPr>
          <w:p w14:paraId="3571A229" w14:textId="77777777" w:rsidR="007C72C8" w:rsidRPr="00774E9A" w:rsidRDefault="007C72C8" w:rsidP="00F57FEE">
            <w:pPr>
              <w:ind w:firstLine="709"/>
              <w:jc w:val="both"/>
              <w:rPr>
                <w:sz w:val="28"/>
                <w:szCs w:val="28"/>
              </w:rPr>
            </w:pPr>
            <w:r w:rsidRPr="00774E9A">
              <w:rPr>
                <w:sz w:val="28"/>
                <w:szCs w:val="28"/>
              </w:rPr>
              <w:t>Кража</w:t>
            </w:r>
            <w:r>
              <w:rPr>
                <w:sz w:val="28"/>
                <w:szCs w:val="28"/>
              </w:rPr>
              <w:t xml:space="preserve"> </w:t>
            </w:r>
            <w:r w:rsidRPr="00774E9A">
              <w:rPr>
                <w:sz w:val="28"/>
                <w:szCs w:val="28"/>
              </w:rPr>
              <w:t>н</w:t>
            </w:r>
            <w:r>
              <w:rPr>
                <w:sz w:val="28"/>
                <w:szCs w:val="28"/>
              </w:rPr>
              <w:t>аучно-исследовательской</w:t>
            </w:r>
            <w:r w:rsidRPr="00774E9A">
              <w:rPr>
                <w:sz w:val="28"/>
                <w:szCs w:val="28"/>
              </w:rPr>
              <w:t xml:space="preserve"> работы</w:t>
            </w:r>
          </w:p>
        </w:tc>
        <w:tc>
          <w:tcPr>
            <w:tcW w:w="3564" w:type="pct"/>
          </w:tcPr>
          <w:p w14:paraId="6366CA7F" w14:textId="77777777" w:rsidR="007C72C8" w:rsidRPr="00774E9A" w:rsidRDefault="007C72C8" w:rsidP="00F57FEE">
            <w:pPr>
              <w:ind w:firstLine="709"/>
              <w:jc w:val="both"/>
              <w:rPr>
                <w:sz w:val="28"/>
                <w:szCs w:val="28"/>
              </w:rPr>
            </w:pPr>
            <w:r>
              <w:rPr>
                <w:sz w:val="28"/>
                <w:szCs w:val="28"/>
              </w:rPr>
              <w:t>Наличие охраны; Наличие системы видеонаблюдения, и</w:t>
            </w:r>
            <w:r w:rsidRPr="00F01670">
              <w:rPr>
                <w:sz w:val="28"/>
                <w:szCs w:val="28"/>
              </w:rPr>
              <w:t>спользовать и регулярно обновлять лицензионное антивирусное программное обеспечение</w:t>
            </w:r>
            <w:r>
              <w:rPr>
                <w:sz w:val="28"/>
                <w:szCs w:val="28"/>
              </w:rPr>
              <w:t>, использовать шифрование</w:t>
            </w:r>
          </w:p>
        </w:tc>
      </w:tr>
      <w:tr w:rsidR="007C72C8" w:rsidRPr="00774E9A" w14:paraId="082041B5" w14:textId="77777777" w:rsidTr="004D0E97">
        <w:trPr>
          <w:jc w:val="center"/>
        </w:trPr>
        <w:tc>
          <w:tcPr>
            <w:tcW w:w="1436" w:type="pct"/>
          </w:tcPr>
          <w:p w14:paraId="28E56CB8" w14:textId="77777777" w:rsidR="007C72C8" w:rsidRPr="00774E9A" w:rsidRDefault="007C72C8" w:rsidP="007C72C8">
            <w:pPr>
              <w:jc w:val="both"/>
              <w:rPr>
                <w:sz w:val="28"/>
                <w:szCs w:val="28"/>
              </w:rPr>
            </w:pPr>
            <w:r w:rsidRPr="00774E9A">
              <w:rPr>
                <w:sz w:val="28"/>
                <w:szCs w:val="28"/>
                <w:lang w:eastAsia="be-BY"/>
              </w:rPr>
              <w:t>Удаление базы данных студентов/работников</w:t>
            </w:r>
          </w:p>
        </w:tc>
        <w:tc>
          <w:tcPr>
            <w:tcW w:w="3564" w:type="pct"/>
          </w:tcPr>
          <w:p w14:paraId="0488A577" w14:textId="77777777" w:rsidR="007C72C8" w:rsidRPr="00774E9A" w:rsidRDefault="007C72C8" w:rsidP="00F57FEE">
            <w:pPr>
              <w:ind w:firstLine="709"/>
              <w:jc w:val="both"/>
              <w:rPr>
                <w:sz w:val="28"/>
                <w:szCs w:val="28"/>
              </w:rPr>
            </w:pPr>
            <w:r>
              <w:rPr>
                <w:sz w:val="28"/>
                <w:szCs w:val="28"/>
                <w:lang w:eastAsia="be-BY"/>
              </w:rPr>
              <w:t>Иметь резервные копии на специальных носителях</w:t>
            </w:r>
          </w:p>
        </w:tc>
      </w:tr>
      <w:tr w:rsidR="007C72C8" w:rsidRPr="00774E9A" w14:paraId="1C16A45A" w14:textId="77777777" w:rsidTr="004D0E97">
        <w:trPr>
          <w:jc w:val="center"/>
        </w:trPr>
        <w:tc>
          <w:tcPr>
            <w:tcW w:w="1436" w:type="pct"/>
          </w:tcPr>
          <w:p w14:paraId="5885660A" w14:textId="77777777" w:rsidR="007C72C8" w:rsidRPr="00774E9A" w:rsidRDefault="007C72C8" w:rsidP="007C72C8">
            <w:pPr>
              <w:jc w:val="both"/>
              <w:rPr>
                <w:sz w:val="28"/>
                <w:szCs w:val="28"/>
              </w:rPr>
            </w:pPr>
            <w:r w:rsidRPr="00774E9A">
              <w:rPr>
                <w:sz w:val="28"/>
                <w:szCs w:val="28"/>
                <w:lang w:eastAsia="be-BY"/>
              </w:rPr>
              <w:t>Ненадежность программ</w:t>
            </w:r>
          </w:p>
        </w:tc>
        <w:tc>
          <w:tcPr>
            <w:tcW w:w="3564" w:type="pct"/>
          </w:tcPr>
          <w:p w14:paraId="5F7A9090" w14:textId="77777777" w:rsidR="007C72C8" w:rsidRDefault="007C72C8" w:rsidP="00F57FEE">
            <w:pPr>
              <w:ind w:firstLine="709"/>
              <w:jc w:val="both"/>
              <w:rPr>
                <w:sz w:val="28"/>
                <w:szCs w:val="28"/>
              </w:rPr>
            </w:pPr>
            <w:r>
              <w:rPr>
                <w:sz w:val="28"/>
                <w:szCs w:val="28"/>
              </w:rPr>
              <w:t xml:space="preserve">Регулярная проверка ПО. Запрет на пользование «пиратскими» сайтами и файлами. </w:t>
            </w:r>
          </w:p>
          <w:p w14:paraId="10A86AB2" w14:textId="5513463E" w:rsidR="007C72C8" w:rsidRPr="00774E9A" w:rsidRDefault="007C72C8" w:rsidP="00F57FEE">
            <w:pPr>
              <w:ind w:firstLine="709"/>
              <w:jc w:val="both"/>
              <w:rPr>
                <w:sz w:val="28"/>
                <w:szCs w:val="28"/>
              </w:rPr>
            </w:pPr>
            <w:r>
              <w:rPr>
                <w:sz w:val="28"/>
                <w:szCs w:val="28"/>
              </w:rPr>
              <w:t xml:space="preserve">Иметь хорошее </w:t>
            </w:r>
            <w:r w:rsidRPr="00F01670">
              <w:rPr>
                <w:sz w:val="28"/>
                <w:szCs w:val="28"/>
              </w:rPr>
              <w:t>лицензионное антивирусное программное обеспечение</w:t>
            </w:r>
            <w:r>
              <w:rPr>
                <w:sz w:val="28"/>
                <w:szCs w:val="28"/>
              </w:rPr>
              <w:t xml:space="preserve">. На законодательном уровне запретить скачивание нелицензионного софта. </w:t>
            </w:r>
          </w:p>
        </w:tc>
      </w:tr>
      <w:tr w:rsidR="007C72C8" w:rsidRPr="00774E9A" w14:paraId="7EABF39E" w14:textId="77777777" w:rsidTr="004D0E97">
        <w:trPr>
          <w:jc w:val="center"/>
        </w:trPr>
        <w:tc>
          <w:tcPr>
            <w:tcW w:w="1436" w:type="pct"/>
          </w:tcPr>
          <w:p w14:paraId="2BABD901" w14:textId="77777777" w:rsidR="007C72C8" w:rsidRPr="00774E9A" w:rsidRDefault="007C72C8" w:rsidP="007C72C8">
            <w:pPr>
              <w:jc w:val="both"/>
              <w:rPr>
                <w:sz w:val="28"/>
                <w:szCs w:val="28"/>
              </w:rPr>
            </w:pPr>
            <w:r w:rsidRPr="00774E9A">
              <w:rPr>
                <w:sz w:val="28"/>
                <w:szCs w:val="28"/>
              </w:rPr>
              <w:t>Установка вредоносных ПО</w:t>
            </w:r>
          </w:p>
        </w:tc>
        <w:tc>
          <w:tcPr>
            <w:tcW w:w="3564" w:type="pct"/>
          </w:tcPr>
          <w:p w14:paraId="7AB0B9B3" w14:textId="77777777" w:rsidR="007C72C8" w:rsidRPr="00774E9A" w:rsidRDefault="007C72C8" w:rsidP="00F57FEE">
            <w:pPr>
              <w:ind w:firstLine="709"/>
              <w:jc w:val="both"/>
              <w:rPr>
                <w:sz w:val="28"/>
                <w:szCs w:val="28"/>
              </w:rPr>
            </w:pPr>
            <w:r>
              <w:rPr>
                <w:sz w:val="28"/>
                <w:szCs w:val="28"/>
              </w:rPr>
              <w:t xml:space="preserve">Иметь хорошее </w:t>
            </w:r>
            <w:r w:rsidRPr="00F01670">
              <w:rPr>
                <w:sz w:val="28"/>
                <w:szCs w:val="28"/>
              </w:rPr>
              <w:t>лицензионное антивирусное программное обеспечение</w:t>
            </w:r>
            <w:r>
              <w:rPr>
                <w:sz w:val="28"/>
                <w:szCs w:val="28"/>
              </w:rPr>
              <w:t>.</w:t>
            </w:r>
          </w:p>
        </w:tc>
      </w:tr>
      <w:tr w:rsidR="007C72C8" w:rsidRPr="00774E9A" w14:paraId="322B65B6" w14:textId="77777777" w:rsidTr="004D0E97">
        <w:trPr>
          <w:jc w:val="center"/>
        </w:trPr>
        <w:tc>
          <w:tcPr>
            <w:tcW w:w="1436" w:type="pct"/>
          </w:tcPr>
          <w:p w14:paraId="25ADEBB0" w14:textId="77777777" w:rsidR="007C72C8" w:rsidRPr="00774E9A" w:rsidRDefault="007C72C8" w:rsidP="007C72C8">
            <w:pPr>
              <w:jc w:val="both"/>
              <w:rPr>
                <w:sz w:val="28"/>
                <w:szCs w:val="28"/>
              </w:rPr>
            </w:pPr>
            <w:r w:rsidRPr="00774E9A">
              <w:rPr>
                <w:sz w:val="28"/>
                <w:szCs w:val="28"/>
              </w:rPr>
              <w:t>Попытки проникновения в системы бухгалтерского учета</w:t>
            </w:r>
          </w:p>
        </w:tc>
        <w:tc>
          <w:tcPr>
            <w:tcW w:w="3564" w:type="pct"/>
          </w:tcPr>
          <w:p w14:paraId="1C377902" w14:textId="77777777" w:rsidR="007C72C8" w:rsidRPr="00774E9A" w:rsidRDefault="007C72C8" w:rsidP="00F57FEE">
            <w:pPr>
              <w:ind w:firstLine="709"/>
              <w:jc w:val="both"/>
              <w:rPr>
                <w:sz w:val="28"/>
                <w:szCs w:val="28"/>
              </w:rPr>
            </w:pPr>
            <w:r>
              <w:rPr>
                <w:sz w:val="28"/>
                <w:szCs w:val="28"/>
              </w:rPr>
              <w:t>Наличие охраны; Наличие системы видеонаблюдения, и</w:t>
            </w:r>
            <w:r w:rsidRPr="00F01670">
              <w:rPr>
                <w:sz w:val="28"/>
                <w:szCs w:val="28"/>
              </w:rPr>
              <w:t>спользовать и регулярно обновлять лицензионное</w:t>
            </w:r>
            <w:r>
              <w:rPr>
                <w:sz w:val="28"/>
                <w:szCs w:val="28"/>
              </w:rPr>
              <w:t xml:space="preserve"> </w:t>
            </w:r>
            <w:r w:rsidRPr="00F01670">
              <w:rPr>
                <w:sz w:val="28"/>
                <w:szCs w:val="28"/>
              </w:rPr>
              <w:t>антивирусное программное обеспечение</w:t>
            </w:r>
            <w:r>
              <w:rPr>
                <w:sz w:val="28"/>
                <w:szCs w:val="28"/>
              </w:rPr>
              <w:t xml:space="preserve">, использовать шифрование. Иметь хорошее </w:t>
            </w:r>
            <w:r w:rsidRPr="00F01670">
              <w:rPr>
                <w:sz w:val="28"/>
                <w:szCs w:val="28"/>
              </w:rPr>
              <w:t>лицензионное антивирусное программное обеспечение</w:t>
            </w:r>
          </w:p>
        </w:tc>
      </w:tr>
      <w:tr w:rsidR="007C72C8" w:rsidRPr="00774E9A" w14:paraId="3F926F01" w14:textId="77777777" w:rsidTr="004D0E97">
        <w:trPr>
          <w:jc w:val="center"/>
        </w:trPr>
        <w:tc>
          <w:tcPr>
            <w:tcW w:w="1436" w:type="pct"/>
          </w:tcPr>
          <w:p w14:paraId="45E9B8E7" w14:textId="77777777" w:rsidR="007C72C8" w:rsidRPr="00774E9A" w:rsidRDefault="007C72C8" w:rsidP="007C72C8">
            <w:pPr>
              <w:jc w:val="both"/>
              <w:rPr>
                <w:sz w:val="28"/>
                <w:szCs w:val="28"/>
              </w:rPr>
            </w:pPr>
            <w:r w:rsidRPr="00774E9A">
              <w:rPr>
                <w:sz w:val="28"/>
                <w:szCs w:val="28"/>
                <w:lang w:eastAsia="be-BY"/>
              </w:rPr>
              <w:t>Программные ошибки в настройке серверов в универе</w:t>
            </w:r>
          </w:p>
        </w:tc>
        <w:tc>
          <w:tcPr>
            <w:tcW w:w="3564" w:type="pct"/>
          </w:tcPr>
          <w:p w14:paraId="32676231" w14:textId="77777777" w:rsidR="007C72C8" w:rsidRPr="00774E9A" w:rsidRDefault="007C72C8" w:rsidP="00F57FEE">
            <w:pPr>
              <w:ind w:firstLine="709"/>
              <w:jc w:val="both"/>
              <w:rPr>
                <w:sz w:val="28"/>
                <w:szCs w:val="28"/>
              </w:rPr>
            </w:pPr>
            <w:r>
              <w:rPr>
                <w:sz w:val="28"/>
                <w:szCs w:val="28"/>
              </w:rPr>
              <w:t>Допуск до серверов только квалифицированных работников.</w:t>
            </w:r>
          </w:p>
        </w:tc>
      </w:tr>
      <w:tr w:rsidR="007C72C8" w:rsidRPr="00774E9A" w14:paraId="47B57F81" w14:textId="77777777" w:rsidTr="004D0E97">
        <w:trPr>
          <w:jc w:val="center"/>
        </w:trPr>
        <w:tc>
          <w:tcPr>
            <w:tcW w:w="1436" w:type="pct"/>
          </w:tcPr>
          <w:p w14:paraId="6FB94E54" w14:textId="77777777" w:rsidR="007C72C8" w:rsidRPr="00774E9A" w:rsidRDefault="007C72C8" w:rsidP="007C72C8">
            <w:pPr>
              <w:jc w:val="both"/>
              <w:rPr>
                <w:sz w:val="28"/>
                <w:szCs w:val="28"/>
                <w:lang w:eastAsia="be-BY"/>
              </w:rPr>
            </w:pPr>
            <w:r w:rsidRPr="00774E9A">
              <w:rPr>
                <w:sz w:val="28"/>
                <w:szCs w:val="28"/>
                <w:lang w:eastAsia="be-BY"/>
              </w:rPr>
              <w:t>Захват машинных носителей</w:t>
            </w:r>
          </w:p>
        </w:tc>
        <w:tc>
          <w:tcPr>
            <w:tcW w:w="3564" w:type="pct"/>
          </w:tcPr>
          <w:p w14:paraId="32FEEBF8" w14:textId="77777777" w:rsidR="007C72C8" w:rsidRPr="00774E9A" w:rsidRDefault="007C72C8" w:rsidP="00F57FEE">
            <w:pPr>
              <w:ind w:firstLine="709"/>
              <w:jc w:val="both"/>
              <w:rPr>
                <w:sz w:val="28"/>
                <w:szCs w:val="28"/>
              </w:rPr>
            </w:pPr>
            <w:r>
              <w:rPr>
                <w:sz w:val="28"/>
                <w:szCs w:val="28"/>
              </w:rPr>
              <w:t>Наличие охраны; Наличие системы видеонаблюдения.</w:t>
            </w:r>
          </w:p>
        </w:tc>
      </w:tr>
      <w:tr w:rsidR="007C72C8" w:rsidRPr="00774E9A" w14:paraId="6E141CDF" w14:textId="77777777" w:rsidTr="004D0E97">
        <w:trPr>
          <w:jc w:val="center"/>
        </w:trPr>
        <w:tc>
          <w:tcPr>
            <w:tcW w:w="1436" w:type="pct"/>
          </w:tcPr>
          <w:p w14:paraId="18E95587" w14:textId="6C2EA8EC" w:rsidR="007C72C8" w:rsidRPr="00774E9A" w:rsidRDefault="007C72C8" w:rsidP="007C72C8">
            <w:pPr>
              <w:jc w:val="both"/>
              <w:rPr>
                <w:sz w:val="28"/>
                <w:szCs w:val="28"/>
                <w:lang w:eastAsia="be-BY"/>
              </w:rPr>
            </w:pPr>
            <w:r w:rsidRPr="00774E9A">
              <w:rPr>
                <w:sz w:val="28"/>
                <w:szCs w:val="28"/>
                <w:lang w:eastAsia="be-BY"/>
              </w:rPr>
              <w:t>Попытки прео</w:t>
            </w:r>
            <w:r>
              <w:rPr>
                <w:sz w:val="28"/>
                <w:szCs w:val="28"/>
                <w:lang w:eastAsia="be-BY"/>
              </w:rPr>
              <w:t>д</w:t>
            </w:r>
            <w:r w:rsidRPr="00774E9A">
              <w:rPr>
                <w:sz w:val="28"/>
                <w:szCs w:val="28"/>
                <w:lang w:eastAsia="be-BY"/>
              </w:rPr>
              <w:t>оления защиты</w:t>
            </w:r>
            <w:r>
              <w:rPr>
                <w:sz w:val="28"/>
                <w:szCs w:val="28"/>
                <w:lang w:eastAsia="be-BY"/>
              </w:rPr>
              <w:t xml:space="preserve"> на физическом </w:t>
            </w:r>
            <w:proofErr w:type="gramStart"/>
            <w:r>
              <w:rPr>
                <w:sz w:val="28"/>
                <w:szCs w:val="28"/>
                <w:lang w:eastAsia="be-BY"/>
              </w:rPr>
              <w:t>уровне(</w:t>
            </w:r>
            <w:proofErr w:type="gramEnd"/>
            <w:r>
              <w:rPr>
                <w:sz w:val="28"/>
                <w:szCs w:val="28"/>
                <w:lang w:eastAsia="be-BY"/>
              </w:rPr>
              <w:t xml:space="preserve">турникеты, сейфы), </w:t>
            </w:r>
            <w:proofErr w:type="spellStart"/>
            <w:r>
              <w:rPr>
                <w:sz w:val="28"/>
                <w:szCs w:val="28"/>
                <w:lang w:eastAsia="be-BY"/>
              </w:rPr>
              <w:t>т.е</w:t>
            </w:r>
            <w:proofErr w:type="spellEnd"/>
            <w:r>
              <w:rPr>
                <w:sz w:val="28"/>
                <w:szCs w:val="28"/>
                <w:lang w:eastAsia="be-BY"/>
              </w:rPr>
              <w:t xml:space="preserve"> внутренняя угроза</w:t>
            </w:r>
          </w:p>
        </w:tc>
        <w:tc>
          <w:tcPr>
            <w:tcW w:w="3564" w:type="pct"/>
          </w:tcPr>
          <w:p w14:paraId="4A82D177" w14:textId="77777777" w:rsidR="007C72C8" w:rsidRPr="00774E9A" w:rsidRDefault="007C72C8" w:rsidP="00F57FEE">
            <w:pPr>
              <w:ind w:firstLine="709"/>
              <w:jc w:val="both"/>
              <w:rPr>
                <w:sz w:val="28"/>
                <w:szCs w:val="28"/>
              </w:rPr>
            </w:pPr>
            <w:r>
              <w:rPr>
                <w:sz w:val="28"/>
                <w:szCs w:val="28"/>
              </w:rPr>
              <w:t xml:space="preserve">Наличие охраны; Наличие системы видеонаблюдения. Наличие пропускной системы, сейфов. </w:t>
            </w:r>
          </w:p>
        </w:tc>
      </w:tr>
      <w:tr w:rsidR="007C72C8" w:rsidRPr="00774E9A" w14:paraId="5C74B18C" w14:textId="77777777" w:rsidTr="004D0E97">
        <w:trPr>
          <w:jc w:val="center"/>
        </w:trPr>
        <w:tc>
          <w:tcPr>
            <w:tcW w:w="1436" w:type="pct"/>
          </w:tcPr>
          <w:p w14:paraId="14A48AB4" w14:textId="4B551DE8" w:rsidR="007C72C8" w:rsidRPr="00774E9A" w:rsidRDefault="007C72C8" w:rsidP="007C72C8">
            <w:pPr>
              <w:jc w:val="both"/>
              <w:rPr>
                <w:sz w:val="28"/>
                <w:szCs w:val="28"/>
                <w:lang w:eastAsia="be-BY"/>
              </w:rPr>
            </w:pPr>
            <w:r w:rsidRPr="00774E9A">
              <w:rPr>
                <w:sz w:val="28"/>
                <w:szCs w:val="28"/>
                <w:lang w:eastAsia="be-BY"/>
              </w:rPr>
              <w:lastRenderedPageBreak/>
              <w:t>Попытки преодоления защиты</w:t>
            </w:r>
            <w:r>
              <w:rPr>
                <w:sz w:val="28"/>
                <w:szCs w:val="28"/>
                <w:lang w:eastAsia="be-BY"/>
              </w:rPr>
              <w:t xml:space="preserve"> на информационном уровне</w:t>
            </w:r>
          </w:p>
        </w:tc>
        <w:tc>
          <w:tcPr>
            <w:tcW w:w="3564" w:type="pct"/>
          </w:tcPr>
          <w:p w14:paraId="0769E041" w14:textId="77777777" w:rsidR="007C72C8" w:rsidRPr="00774E9A" w:rsidRDefault="007C72C8" w:rsidP="00F57FEE">
            <w:pPr>
              <w:ind w:firstLine="709"/>
              <w:jc w:val="both"/>
              <w:rPr>
                <w:sz w:val="28"/>
                <w:szCs w:val="28"/>
              </w:rPr>
            </w:pPr>
            <w:r>
              <w:rPr>
                <w:sz w:val="28"/>
                <w:szCs w:val="28"/>
              </w:rPr>
              <w:t xml:space="preserve">Наличие хорошей системы шифрования, антивируса. Обучать персонал безопасности в сети и интернете. </w:t>
            </w:r>
          </w:p>
        </w:tc>
      </w:tr>
      <w:tr w:rsidR="007C72C8" w:rsidRPr="00774E9A" w14:paraId="62BE8750" w14:textId="77777777" w:rsidTr="004D0E97">
        <w:trPr>
          <w:jc w:val="center"/>
        </w:trPr>
        <w:tc>
          <w:tcPr>
            <w:tcW w:w="1436" w:type="pct"/>
          </w:tcPr>
          <w:p w14:paraId="03CC22D4" w14:textId="77777777" w:rsidR="007C72C8" w:rsidRPr="00774E9A" w:rsidRDefault="007C72C8" w:rsidP="007C72C8">
            <w:pPr>
              <w:jc w:val="both"/>
              <w:rPr>
                <w:sz w:val="28"/>
                <w:szCs w:val="28"/>
                <w:lang w:eastAsia="be-BY"/>
              </w:rPr>
            </w:pPr>
            <w:r w:rsidRPr="00774E9A">
              <w:rPr>
                <w:sz w:val="28"/>
                <w:szCs w:val="28"/>
                <w:lang w:eastAsia="be-BY"/>
              </w:rPr>
              <w:t>Копирование защищаемой информации</w:t>
            </w:r>
          </w:p>
        </w:tc>
        <w:tc>
          <w:tcPr>
            <w:tcW w:w="3564" w:type="pct"/>
          </w:tcPr>
          <w:p w14:paraId="4960BFC2" w14:textId="77777777" w:rsidR="007C72C8" w:rsidRPr="00774E9A" w:rsidRDefault="007C72C8" w:rsidP="00F57FEE">
            <w:pPr>
              <w:ind w:firstLine="709"/>
              <w:jc w:val="both"/>
              <w:rPr>
                <w:sz w:val="28"/>
                <w:szCs w:val="28"/>
              </w:rPr>
            </w:pPr>
            <w:r>
              <w:rPr>
                <w:sz w:val="28"/>
                <w:szCs w:val="28"/>
              </w:rPr>
              <w:t>Наличие хорошей системы шифрования. Заранее объявлять авторское права на информацию.</w:t>
            </w:r>
          </w:p>
        </w:tc>
      </w:tr>
    </w:tbl>
    <w:p w14:paraId="27C73F4D" w14:textId="770D0689" w:rsidR="007C72C8" w:rsidRDefault="007C72C8" w:rsidP="007C72C8">
      <w:pPr>
        <w:pStyle w:val="a3"/>
        <w:shd w:val="clear" w:color="auto" w:fill="FFFFFF"/>
        <w:spacing w:before="0" w:beforeAutospacing="0" w:after="0" w:afterAutospacing="0"/>
        <w:ind w:firstLine="709"/>
        <w:jc w:val="center"/>
        <w:rPr>
          <w:sz w:val="28"/>
          <w:szCs w:val="28"/>
          <w:lang w:val="ru-RU"/>
        </w:rPr>
      </w:pPr>
      <w:r w:rsidRPr="00774E9A">
        <w:rPr>
          <w:sz w:val="28"/>
          <w:szCs w:val="28"/>
          <w:lang w:val="ru-RU"/>
        </w:rPr>
        <w:t xml:space="preserve">Таблица </w:t>
      </w:r>
      <w:r>
        <w:rPr>
          <w:sz w:val="28"/>
          <w:szCs w:val="28"/>
          <w:lang w:val="ru-RU"/>
        </w:rPr>
        <w:t>4</w:t>
      </w:r>
      <w:r w:rsidRPr="00774E9A">
        <w:rPr>
          <w:sz w:val="28"/>
          <w:szCs w:val="28"/>
          <w:lang w:val="ru-RU"/>
        </w:rPr>
        <w:t xml:space="preserve">— </w:t>
      </w:r>
      <w:proofErr w:type="spellStart"/>
      <w:r>
        <w:rPr>
          <w:sz w:val="28"/>
          <w:szCs w:val="28"/>
        </w:rPr>
        <w:t>Меры</w:t>
      </w:r>
      <w:proofErr w:type="spellEnd"/>
      <w:r>
        <w:rPr>
          <w:sz w:val="28"/>
          <w:szCs w:val="28"/>
        </w:rPr>
        <w:t xml:space="preserve"> </w:t>
      </w:r>
      <w:proofErr w:type="spellStart"/>
      <w:r>
        <w:rPr>
          <w:sz w:val="28"/>
          <w:szCs w:val="28"/>
        </w:rPr>
        <w:t>защиты</w:t>
      </w:r>
      <w:proofErr w:type="spellEnd"/>
    </w:p>
    <w:p w14:paraId="2F4D8EC1" w14:textId="1291A7E7" w:rsidR="000644D0" w:rsidRPr="00774E9A" w:rsidRDefault="009C180A" w:rsidP="007C72C8">
      <w:pPr>
        <w:ind w:firstLine="709"/>
        <w:jc w:val="both"/>
        <w:rPr>
          <w:sz w:val="28"/>
          <w:szCs w:val="28"/>
        </w:rPr>
      </w:pPr>
      <w:r w:rsidRPr="00774E9A">
        <w:rPr>
          <w:sz w:val="28"/>
          <w:szCs w:val="28"/>
        </w:rPr>
        <w:t xml:space="preserve">Таким образом можно сделать вывод, что наиболее опасными видами атаки являются установка </w:t>
      </w:r>
      <w:r w:rsidR="00531E62" w:rsidRPr="00774E9A">
        <w:rPr>
          <w:sz w:val="28"/>
          <w:szCs w:val="28"/>
        </w:rPr>
        <w:t xml:space="preserve">вредоносных ПО </w:t>
      </w:r>
      <w:r w:rsidRPr="00774E9A">
        <w:rPr>
          <w:sz w:val="28"/>
          <w:szCs w:val="28"/>
        </w:rPr>
        <w:t xml:space="preserve">и </w:t>
      </w:r>
      <w:proofErr w:type="gramStart"/>
      <w:r w:rsidR="00531E62" w:rsidRPr="00774E9A">
        <w:rPr>
          <w:sz w:val="28"/>
          <w:szCs w:val="28"/>
          <w:lang w:eastAsia="be-BY"/>
        </w:rPr>
        <w:t>несанкционированная установка программ</w:t>
      </w:r>
      <w:proofErr w:type="gramEnd"/>
      <w:r w:rsidRPr="00774E9A">
        <w:rPr>
          <w:sz w:val="28"/>
          <w:szCs w:val="28"/>
        </w:rPr>
        <w:t xml:space="preserve"> и установка его на рабочие станции, а наиболее частыми атаками является </w:t>
      </w:r>
      <w:r w:rsidR="00531E62" w:rsidRPr="00774E9A">
        <w:rPr>
          <w:rFonts w:eastAsia="Calibri"/>
          <w:sz w:val="28"/>
          <w:szCs w:val="28"/>
        </w:rPr>
        <w:t>Отказы и неисправности технических средств</w:t>
      </w:r>
      <w:r w:rsidRPr="00774E9A">
        <w:rPr>
          <w:sz w:val="28"/>
          <w:szCs w:val="28"/>
        </w:rPr>
        <w:t>.</w:t>
      </w:r>
    </w:p>
    <w:p w14:paraId="20F06D29" w14:textId="77777777" w:rsidR="00DC1584" w:rsidRPr="00774E9A" w:rsidRDefault="00DC1584" w:rsidP="00033B65">
      <w:pPr>
        <w:ind w:firstLine="709"/>
        <w:rPr>
          <w:b/>
          <w:bCs/>
          <w:sz w:val="28"/>
          <w:szCs w:val="28"/>
        </w:rPr>
      </w:pPr>
      <w:r w:rsidRPr="00774E9A">
        <w:rPr>
          <w:b/>
          <w:bCs/>
          <w:sz w:val="28"/>
          <w:szCs w:val="28"/>
        </w:rPr>
        <w:br w:type="page"/>
      </w:r>
    </w:p>
    <w:p w14:paraId="3240F81C" w14:textId="3B0A9B31" w:rsidR="006E656F" w:rsidRPr="00774E9A" w:rsidRDefault="006E656F" w:rsidP="00033B65">
      <w:pPr>
        <w:pStyle w:val="1"/>
        <w:spacing w:before="0"/>
        <w:rPr>
          <w:rFonts w:ascii="Times New Roman" w:hAnsi="Times New Roman" w:cs="Times New Roman"/>
          <w:b/>
          <w:bCs/>
          <w:color w:val="auto"/>
          <w:sz w:val="28"/>
          <w:szCs w:val="28"/>
        </w:rPr>
      </w:pPr>
      <w:bookmarkStart w:id="8" w:name="_Toc127196047"/>
      <w:r w:rsidRPr="00774E9A">
        <w:rPr>
          <w:rFonts w:ascii="Times New Roman" w:hAnsi="Times New Roman" w:cs="Times New Roman"/>
          <w:b/>
          <w:bCs/>
          <w:color w:val="auto"/>
          <w:sz w:val="28"/>
          <w:szCs w:val="28"/>
        </w:rPr>
        <w:lastRenderedPageBreak/>
        <w:t>5. Меры, методы и средства обеспечения требуемого уровня защищенности информационных ресурсов. Описание разработанной политики ИБ и программы обеспечения безопасности на всех уровнях работы организации (учреждения). Выводы и предложения.</w:t>
      </w:r>
      <w:bookmarkEnd w:id="8"/>
    </w:p>
    <w:p w14:paraId="1BBBC89A" w14:textId="77777777" w:rsidR="00CB7113" w:rsidRPr="00774E9A" w:rsidRDefault="002E50FE" w:rsidP="00033B65">
      <w:pPr>
        <w:ind w:firstLine="709"/>
        <w:jc w:val="both"/>
        <w:rPr>
          <w:sz w:val="28"/>
          <w:szCs w:val="28"/>
          <w:lang w:eastAsia="en-US"/>
        </w:rPr>
      </w:pPr>
      <w:r w:rsidRPr="00774E9A">
        <w:rPr>
          <w:sz w:val="28"/>
          <w:szCs w:val="28"/>
          <w:lang w:eastAsia="en-US"/>
        </w:rPr>
        <w:t>Борьба с различными видами атак на информационную безопасность должна вестись на пяти уровнях</w:t>
      </w:r>
      <w:r w:rsidR="00CB7113" w:rsidRPr="00774E9A">
        <w:rPr>
          <w:sz w:val="28"/>
          <w:szCs w:val="28"/>
          <w:lang w:eastAsia="en-US"/>
        </w:rPr>
        <w:t>:</w:t>
      </w:r>
    </w:p>
    <w:p w14:paraId="0C6ECC2B" w14:textId="77777777" w:rsidR="00CB7113" w:rsidRPr="00774E9A" w:rsidRDefault="00CB7113" w:rsidP="00033B65">
      <w:pPr>
        <w:numPr>
          <w:ilvl w:val="0"/>
          <w:numId w:val="17"/>
        </w:numPr>
        <w:shd w:val="clear" w:color="auto" w:fill="FFFFFF"/>
        <w:ind w:left="567" w:firstLine="142"/>
        <w:jc w:val="both"/>
        <w:rPr>
          <w:sz w:val="28"/>
          <w:szCs w:val="28"/>
        </w:rPr>
      </w:pPr>
      <w:r w:rsidRPr="00774E9A">
        <w:rPr>
          <w:sz w:val="28"/>
          <w:szCs w:val="28"/>
        </w:rPr>
        <w:t>правовые (законодательные);</w:t>
      </w:r>
    </w:p>
    <w:p w14:paraId="119B3CD4" w14:textId="77777777" w:rsidR="00CB7113" w:rsidRPr="00774E9A" w:rsidRDefault="00CB7113" w:rsidP="00033B65">
      <w:pPr>
        <w:numPr>
          <w:ilvl w:val="0"/>
          <w:numId w:val="17"/>
        </w:numPr>
        <w:shd w:val="clear" w:color="auto" w:fill="FFFFFF"/>
        <w:ind w:left="567" w:firstLine="142"/>
        <w:jc w:val="both"/>
        <w:rPr>
          <w:sz w:val="28"/>
          <w:szCs w:val="28"/>
        </w:rPr>
      </w:pPr>
      <w:r w:rsidRPr="00774E9A">
        <w:rPr>
          <w:sz w:val="28"/>
          <w:szCs w:val="28"/>
        </w:rPr>
        <w:t>морально-этические;</w:t>
      </w:r>
    </w:p>
    <w:p w14:paraId="48C38ABC" w14:textId="77777777" w:rsidR="00CB7113" w:rsidRPr="00774E9A" w:rsidRDefault="00CB7113" w:rsidP="00033B65">
      <w:pPr>
        <w:numPr>
          <w:ilvl w:val="0"/>
          <w:numId w:val="17"/>
        </w:numPr>
        <w:shd w:val="clear" w:color="auto" w:fill="FFFFFF"/>
        <w:ind w:left="567" w:firstLine="142"/>
        <w:jc w:val="both"/>
        <w:rPr>
          <w:sz w:val="28"/>
          <w:szCs w:val="28"/>
        </w:rPr>
      </w:pPr>
      <w:r w:rsidRPr="00774E9A">
        <w:rPr>
          <w:sz w:val="28"/>
          <w:szCs w:val="28"/>
        </w:rPr>
        <w:t>организационные (административные);</w:t>
      </w:r>
    </w:p>
    <w:p w14:paraId="10AE2D89" w14:textId="77777777" w:rsidR="00CB7113" w:rsidRPr="00774E9A" w:rsidRDefault="00CB7113" w:rsidP="00033B65">
      <w:pPr>
        <w:numPr>
          <w:ilvl w:val="0"/>
          <w:numId w:val="17"/>
        </w:numPr>
        <w:shd w:val="clear" w:color="auto" w:fill="FFFFFF"/>
        <w:ind w:left="567" w:firstLine="142"/>
        <w:jc w:val="both"/>
        <w:rPr>
          <w:sz w:val="28"/>
          <w:szCs w:val="28"/>
        </w:rPr>
      </w:pPr>
      <w:r w:rsidRPr="00774E9A">
        <w:rPr>
          <w:sz w:val="28"/>
          <w:szCs w:val="28"/>
        </w:rPr>
        <w:t>физические;</w:t>
      </w:r>
    </w:p>
    <w:p w14:paraId="05158F14" w14:textId="77777777" w:rsidR="00CB7113" w:rsidRPr="00774E9A" w:rsidRDefault="00CB7113" w:rsidP="00033B65">
      <w:pPr>
        <w:numPr>
          <w:ilvl w:val="0"/>
          <w:numId w:val="17"/>
        </w:numPr>
        <w:shd w:val="clear" w:color="auto" w:fill="FFFFFF"/>
        <w:ind w:left="567" w:firstLine="142"/>
        <w:jc w:val="both"/>
        <w:rPr>
          <w:sz w:val="28"/>
          <w:szCs w:val="28"/>
        </w:rPr>
      </w:pPr>
      <w:r w:rsidRPr="00774E9A">
        <w:rPr>
          <w:sz w:val="28"/>
          <w:szCs w:val="28"/>
        </w:rPr>
        <w:t>технические (аппаратурные и программные).</w:t>
      </w:r>
    </w:p>
    <w:p w14:paraId="6A35CEE0" w14:textId="59B1A14B" w:rsidR="002E50FE" w:rsidRPr="00E637AB" w:rsidRDefault="00CB7113" w:rsidP="00033B65">
      <w:pPr>
        <w:pStyle w:val="a4"/>
        <w:numPr>
          <w:ilvl w:val="0"/>
          <w:numId w:val="17"/>
        </w:numPr>
        <w:ind w:left="567" w:firstLine="142"/>
        <w:jc w:val="both"/>
        <w:rPr>
          <w:sz w:val="28"/>
          <w:szCs w:val="28"/>
          <w:lang w:eastAsia="en-US"/>
        </w:rPr>
      </w:pPr>
      <w:r w:rsidRPr="00E637AB">
        <w:rPr>
          <w:sz w:val="28"/>
          <w:szCs w:val="28"/>
          <w:lang w:eastAsia="en-US"/>
        </w:rPr>
        <w:t>Рассмотрим каждый из них.</w:t>
      </w:r>
    </w:p>
    <w:p w14:paraId="2D4E4EEE" w14:textId="77777777" w:rsidR="002E50FE" w:rsidRPr="00774E9A" w:rsidRDefault="002E50FE" w:rsidP="00033B65">
      <w:pPr>
        <w:ind w:firstLine="709"/>
        <w:jc w:val="both"/>
        <w:rPr>
          <w:b/>
          <w:bCs/>
          <w:sz w:val="28"/>
          <w:szCs w:val="28"/>
          <w:lang w:eastAsia="en-US"/>
        </w:rPr>
      </w:pPr>
      <w:r w:rsidRPr="00774E9A">
        <w:rPr>
          <w:b/>
          <w:bCs/>
          <w:sz w:val="28"/>
          <w:szCs w:val="28"/>
          <w:lang w:eastAsia="en-US"/>
        </w:rPr>
        <w:t>Нормативно-правовой способ защиты информационной безопасности</w:t>
      </w:r>
    </w:p>
    <w:p w14:paraId="396A9126" w14:textId="599B156A" w:rsidR="002E50FE" w:rsidRPr="00774E9A" w:rsidRDefault="002E50FE" w:rsidP="00033B65">
      <w:pPr>
        <w:ind w:firstLine="709"/>
        <w:jc w:val="both"/>
        <w:rPr>
          <w:sz w:val="28"/>
          <w:szCs w:val="28"/>
          <w:lang w:eastAsia="en-US"/>
        </w:rPr>
      </w:pPr>
      <w:r w:rsidRPr="00774E9A">
        <w:rPr>
          <w:sz w:val="28"/>
          <w:szCs w:val="28"/>
          <w:lang w:eastAsia="en-US"/>
        </w:rPr>
        <w:t xml:space="preserve">Защита информации опирается на действующие в этой сфере законы, определяющие отдельные ее массивы как подлежащие защите. Они выделяют те сведения, которые должны быть недоступны третьим лицам по разным причинам (конфиденциальная информация, персональные данные, коммерческая, служебная или профессиональная тайна). Порядок защиты персональных данных определяется в том числе законом «Об информации», Трудовым кодексом. Они и Гражданский кодекс помогают разработать методику для обеспечения защиты сведений, относящихся к коммерческой тайне. Кроме законов необходимо выделить действующие в этой сфере ГОСТы, определяющие порядок защиты данных, и </w:t>
      </w:r>
      <w:proofErr w:type="gramStart"/>
      <w:r w:rsidRPr="00774E9A">
        <w:rPr>
          <w:sz w:val="28"/>
          <w:szCs w:val="28"/>
          <w:lang w:eastAsia="en-US"/>
        </w:rPr>
        <w:t>применяемые в этих целях методики</w:t>
      </w:r>
      <w:proofErr w:type="gramEnd"/>
      <w:r w:rsidRPr="00774E9A">
        <w:rPr>
          <w:sz w:val="28"/>
          <w:szCs w:val="28"/>
          <w:lang w:eastAsia="en-US"/>
        </w:rPr>
        <w:t xml:space="preserve"> и аппаратные средства.</w:t>
      </w:r>
      <w:r w:rsidR="000664AB" w:rsidRPr="00774E9A">
        <w:rPr>
          <w:sz w:val="28"/>
          <w:szCs w:val="28"/>
        </w:rPr>
        <w:t xml:space="preserve"> </w:t>
      </w:r>
      <w:r w:rsidR="000664AB" w:rsidRPr="00774E9A">
        <w:rPr>
          <w:sz w:val="28"/>
          <w:szCs w:val="28"/>
          <w:lang w:eastAsia="en-US"/>
        </w:rPr>
        <w:t>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информационной системы страховой компании.</w:t>
      </w:r>
    </w:p>
    <w:p w14:paraId="484F4455" w14:textId="77777777" w:rsidR="002E50FE" w:rsidRPr="00774E9A" w:rsidRDefault="002E50FE" w:rsidP="00033B65">
      <w:pPr>
        <w:ind w:firstLine="709"/>
        <w:jc w:val="both"/>
        <w:rPr>
          <w:b/>
          <w:bCs/>
          <w:sz w:val="28"/>
          <w:szCs w:val="28"/>
          <w:lang w:eastAsia="en-US"/>
        </w:rPr>
      </w:pPr>
      <w:r w:rsidRPr="00774E9A">
        <w:rPr>
          <w:b/>
          <w:bCs/>
          <w:sz w:val="28"/>
          <w:szCs w:val="28"/>
          <w:lang w:eastAsia="en-US"/>
        </w:rPr>
        <w:t>Морально-этические средства обеспечения информационной безопасности</w:t>
      </w:r>
    </w:p>
    <w:p w14:paraId="47DD5E5E" w14:textId="2D916584" w:rsidR="002E50FE" w:rsidRPr="00774E9A" w:rsidRDefault="002E50FE" w:rsidP="00033B65">
      <w:pPr>
        <w:ind w:firstLine="709"/>
        <w:jc w:val="both"/>
        <w:rPr>
          <w:sz w:val="28"/>
          <w:szCs w:val="28"/>
          <w:lang w:eastAsia="en-US"/>
        </w:rPr>
      </w:pPr>
      <w:r w:rsidRPr="00774E9A">
        <w:rPr>
          <w:sz w:val="28"/>
          <w:szCs w:val="28"/>
          <w:lang w:eastAsia="en-US"/>
        </w:rPr>
        <w:t xml:space="preserve">В образовательной сфере большую роль играет система морально-этических </w:t>
      </w:r>
      <w:proofErr w:type="gramStart"/>
      <w:r w:rsidRPr="00774E9A">
        <w:rPr>
          <w:sz w:val="28"/>
          <w:szCs w:val="28"/>
          <w:lang w:eastAsia="en-US"/>
        </w:rPr>
        <w:t>ценностей</w:t>
      </w:r>
      <w:r w:rsidR="000664AB" w:rsidRPr="00774E9A">
        <w:rPr>
          <w:sz w:val="28"/>
          <w:szCs w:val="28"/>
        </w:rPr>
        <w:t xml:space="preserve"> ,</w:t>
      </w:r>
      <w:proofErr w:type="gramEnd"/>
      <w:r w:rsidR="000664AB" w:rsidRPr="00774E9A">
        <w:rPr>
          <w:sz w:val="28"/>
          <w:szCs w:val="28"/>
        </w:rPr>
        <w:t xml:space="preserve"> которые традиционно сложились или складываются по мере распространения информационных технологий в обществе</w:t>
      </w:r>
      <w:r w:rsidRPr="00774E9A">
        <w:rPr>
          <w:sz w:val="28"/>
          <w:szCs w:val="28"/>
          <w:lang w:eastAsia="en-US"/>
        </w:rPr>
        <w:t>.</w:t>
      </w:r>
      <w:r w:rsidR="000664AB" w:rsidRPr="00774E9A">
        <w:rPr>
          <w:sz w:val="28"/>
          <w:szCs w:val="28"/>
          <w:lang w:eastAsia="en-US"/>
        </w:rPr>
        <w:t xml:space="preserve"> Морально этические средства состоят из различных стандартов и правил поведения, которые сложились в обществе в процессе развития или были специально разработаны. Морально-этические нормы бывают как неписаные (например, общепризнанные нормы честности, патриотизма и т.п.), так и писаные, то есть оформленные в некоторый свод (устав, кодекс чести и т.п.) правил или предписаний.</w:t>
      </w:r>
    </w:p>
    <w:p w14:paraId="127A1E75" w14:textId="77777777" w:rsidR="002E50FE" w:rsidRPr="00774E9A" w:rsidRDefault="002E50FE" w:rsidP="00033B65">
      <w:pPr>
        <w:ind w:firstLine="709"/>
        <w:jc w:val="both"/>
        <w:rPr>
          <w:b/>
          <w:bCs/>
          <w:sz w:val="28"/>
          <w:szCs w:val="28"/>
          <w:lang w:eastAsia="en-US"/>
        </w:rPr>
      </w:pPr>
      <w:r w:rsidRPr="00774E9A">
        <w:rPr>
          <w:b/>
          <w:bCs/>
          <w:sz w:val="28"/>
          <w:szCs w:val="28"/>
          <w:lang w:eastAsia="en-US"/>
        </w:rPr>
        <w:t>Административно-организационные меры</w:t>
      </w:r>
    </w:p>
    <w:p w14:paraId="7FC35729" w14:textId="0AC3E1F1" w:rsidR="002E50FE" w:rsidRPr="00774E9A" w:rsidRDefault="002E50FE" w:rsidP="00033B65">
      <w:pPr>
        <w:ind w:firstLine="709"/>
        <w:jc w:val="both"/>
        <w:rPr>
          <w:sz w:val="28"/>
          <w:szCs w:val="28"/>
          <w:lang w:eastAsia="en-US"/>
        </w:rPr>
      </w:pPr>
      <w:r w:rsidRPr="00774E9A">
        <w:rPr>
          <w:sz w:val="28"/>
          <w:szCs w:val="28"/>
          <w:lang w:eastAsia="en-US"/>
        </w:rPr>
        <w:t>Этот комплекс мер целиком построен на создании внутренних правил и регламентов, определяющих порядок работы с информацией и ее носителями. Это внутренние методики, посвященные информационной безопасности, должностные инструкции, перечни сведений, не подлежащих передаче. Дополнительно должен быть разработан регламент, определяющий порядок взаимодействия с компетентными органами по запросам о предоставлении им тех или иных данных и документов.</w:t>
      </w:r>
    </w:p>
    <w:p w14:paraId="37FDDDC3" w14:textId="3DF042E8" w:rsidR="002E50FE" w:rsidRPr="00774E9A" w:rsidRDefault="002E50FE" w:rsidP="00033B65">
      <w:pPr>
        <w:ind w:firstLine="709"/>
        <w:jc w:val="both"/>
        <w:rPr>
          <w:sz w:val="28"/>
          <w:szCs w:val="28"/>
          <w:lang w:eastAsia="en-US"/>
        </w:rPr>
      </w:pPr>
      <w:r w:rsidRPr="00774E9A">
        <w:rPr>
          <w:sz w:val="28"/>
          <w:szCs w:val="28"/>
          <w:lang w:eastAsia="en-US"/>
        </w:rPr>
        <w:lastRenderedPageBreak/>
        <w:t>Кроме того, эти методики должны определять порядок доступа к сети Интернет в компьютерных классах, возможность защиты некоторых ресурсов неоднозначного характера от доступа</w:t>
      </w:r>
      <w:r w:rsidR="000664AB" w:rsidRPr="00774E9A">
        <w:rPr>
          <w:sz w:val="28"/>
          <w:szCs w:val="28"/>
          <w:lang w:eastAsia="en-US"/>
        </w:rPr>
        <w:t>.</w:t>
      </w:r>
    </w:p>
    <w:p w14:paraId="2131584F" w14:textId="77777777" w:rsidR="002E50FE" w:rsidRPr="00774E9A" w:rsidRDefault="002E50FE" w:rsidP="00033B65">
      <w:pPr>
        <w:ind w:firstLine="709"/>
        <w:jc w:val="both"/>
        <w:rPr>
          <w:b/>
          <w:bCs/>
          <w:sz w:val="28"/>
          <w:szCs w:val="28"/>
          <w:lang w:eastAsia="en-US"/>
        </w:rPr>
      </w:pPr>
      <w:r w:rsidRPr="00774E9A">
        <w:rPr>
          <w:b/>
          <w:bCs/>
          <w:sz w:val="28"/>
          <w:szCs w:val="28"/>
          <w:lang w:eastAsia="en-US"/>
        </w:rPr>
        <w:t>Физические меры</w:t>
      </w:r>
    </w:p>
    <w:p w14:paraId="40B66169" w14:textId="4543A2D6" w:rsidR="002E50FE" w:rsidRPr="00774E9A" w:rsidRDefault="002E50FE" w:rsidP="00033B65">
      <w:pPr>
        <w:ind w:firstLine="709"/>
        <w:jc w:val="both"/>
        <w:rPr>
          <w:sz w:val="28"/>
          <w:szCs w:val="28"/>
          <w:lang w:eastAsia="en-US"/>
        </w:rPr>
      </w:pPr>
      <w:r w:rsidRPr="00774E9A">
        <w:rPr>
          <w:sz w:val="28"/>
          <w:szCs w:val="28"/>
          <w:lang w:eastAsia="en-US"/>
        </w:rPr>
        <w:t>За данную систему мер и ее внедрение должно отвечать руководство образовательного учреждения и сотрудники IT-подразделений. Перекладывать организацию мер физической защиты компьютерной сети и носителей на сотрудников наемных охранных подразделений недопустимо. Среди физических мер должна быть предусмотрена пропускная система защиты в помещения, содержащие носители информации, организация контроля доступа посетителей, установления различных степеней допуска. Кроме того, к мерам физической защиты может быть отнесено обязательное копирование значимой информации на диски компьютеров, не имеющих доступа к сети Интернет. Обязательно не только установление паролей, но и их регулярная замена.</w:t>
      </w:r>
    </w:p>
    <w:p w14:paraId="5185FF24" w14:textId="2A761D30" w:rsidR="002E50FE" w:rsidRPr="00774E9A" w:rsidRDefault="002E50FE" w:rsidP="00033B65">
      <w:pPr>
        <w:ind w:firstLine="709"/>
        <w:jc w:val="both"/>
        <w:rPr>
          <w:sz w:val="28"/>
          <w:szCs w:val="28"/>
          <w:lang w:eastAsia="en-US"/>
        </w:rPr>
      </w:pPr>
      <w:r w:rsidRPr="00774E9A">
        <w:rPr>
          <w:sz w:val="28"/>
          <w:szCs w:val="28"/>
          <w:lang w:eastAsia="en-US"/>
        </w:rPr>
        <w:t>Комплексную систему защиты всего периметра компьютерной сети должны обеспечивать специализированные программные продукты, например, DLP-системы и SIEM-системы, выявляющие все возможные угрозы безопасности и применяющие меры по борьбе с ними. Для тех учебных заведений, бюджет которых не позволяет внедрение профессиональных систем, необходимо использование разрешенных и рекомендуемых программных мер защиты, в частности антивирусов.</w:t>
      </w:r>
    </w:p>
    <w:p w14:paraId="1C99D7F4" w14:textId="603E719B" w:rsidR="002E50FE" w:rsidRPr="00774E9A" w:rsidRDefault="002E50FE" w:rsidP="00033B65">
      <w:pPr>
        <w:ind w:firstLine="709"/>
        <w:jc w:val="both"/>
        <w:rPr>
          <w:sz w:val="28"/>
          <w:szCs w:val="28"/>
          <w:lang w:eastAsia="en-US"/>
        </w:rPr>
      </w:pPr>
      <w:r w:rsidRPr="00774E9A">
        <w:rPr>
          <w:sz w:val="28"/>
          <w:szCs w:val="28"/>
          <w:lang w:eastAsia="en-US"/>
        </w:rPr>
        <w:t>Электронная почта, к которой имеют доступ сотрудники и учащиеся, должна быть контролируема. Оптимально также ввести полный запрет на копирование любой информации с жестких дисков компьютеров образовательного учреждения.</w:t>
      </w:r>
    </w:p>
    <w:p w14:paraId="5699426A" w14:textId="0ACBB8BD" w:rsidR="000664AB" w:rsidRPr="00774E9A" w:rsidRDefault="000664AB" w:rsidP="00033B65">
      <w:pPr>
        <w:ind w:firstLine="709"/>
        <w:jc w:val="both"/>
        <w:rPr>
          <w:b/>
          <w:bCs/>
          <w:sz w:val="28"/>
          <w:szCs w:val="28"/>
          <w:lang w:eastAsia="en-US"/>
        </w:rPr>
      </w:pPr>
      <w:r w:rsidRPr="00774E9A">
        <w:rPr>
          <w:b/>
          <w:bCs/>
          <w:sz w:val="28"/>
          <w:szCs w:val="28"/>
          <w:lang w:eastAsia="en-US"/>
        </w:rPr>
        <w:t>Технические</w:t>
      </w:r>
      <w:r w:rsidRPr="00774E9A">
        <w:rPr>
          <w:sz w:val="28"/>
          <w:szCs w:val="28"/>
          <w:lang w:eastAsia="en-US"/>
        </w:rPr>
        <w:t xml:space="preserve"> </w:t>
      </w:r>
      <w:r w:rsidRPr="00774E9A">
        <w:rPr>
          <w:b/>
          <w:bCs/>
          <w:sz w:val="28"/>
          <w:szCs w:val="28"/>
          <w:lang w:eastAsia="en-US"/>
        </w:rPr>
        <w:t>меры</w:t>
      </w:r>
    </w:p>
    <w:p w14:paraId="1FB99239" w14:textId="39CDE932" w:rsidR="002E50FE" w:rsidRPr="00774E9A" w:rsidRDefault="000664AB" w:rsidP="00033B65">
      <w:pPr>
        <w:ind w:firstLine="709"/>
        <w:jc w:val="both"/>
        <w:rPr>
          <w:sz w:val="28"/>
          <w:szCs w:val="28"/>
          <w:lang w:eastAsia="en-US"/>
        </w:rPr>
      </w:pPr>
      <w:r w:rsidRPr="00774E9A">
        <w:rPr>
          <w:sz w:val="28"/>
          <w:szCs w:val="28"/>
          <w:lang w:eastAsia="en-US"/>
        </w:rPr>
        <w:t>К техническим средствам защиты относятся экранирование помещений для защиты от излучения, проверка поставляемой аппаратуры на соответствие ее спецификациям и отсутствие аппаратных «жучков», средства наружного наблюдения, устройства, блокирующие физический доступ к отдельным блокам компьютера, различные замки и другое оборудование, защищающие помещения, где находятся носители информации, от незаконного проникновения и т.д.</w:t>
      </w:r>
    </w:p>
    <w:p w14:paraId="2EB710C3" w14:textId="400AC2C3" w:rsidR="00B77A5E" w:rsidRDefault="002E50FE" w:rsidP="00033B65">
      <w:pPr>
        <w:ind w:firstLine="709"/>
        <w:jc w:val="both"/>
        <w:rPr>
          <w:sz w:val="28"/>
          <w:szCs w:val="28"/>
          <w:lang w:eastAsia="en-US"/>
        </w:rPr>
      </w:pPr>
      <w:r w:rsidRPr="00774E9A">
        <w:rPr>
          <w:sz w:val="28"/>
          <w:szCs w:val="28"/>
          <w:lang w:eastAsia="en-US"/>
        </w:rPr>
        <w:t>Все меры должны применяться в комплексе, при этом необходимо определение одного или нескольких лиц, отвечающих за реализацию всех аспектов информационной безопасности. Желательно привлечение к этой проблеме родителей учеников, в ряде случаев они помогут провести аудит мер безопасности и порекомендовать современные решения. Кроме того, на родителей должны быть возложены обязанности и по ограничению информации, которую ребенок может получить дома. Необходимо просматривать страницы, посещаемые ребенком. На основании анализа его поиска можно вносить изменения в перечень сайтов, доступ к которым ограничен с компьютеров, установленных в учебном заведении.</w:t>
      </w:r>
      <w:r w:rsidR="00B77A5E">
        <w:rPr>
          <w:sz w:val="28"/>
          <w:szCs w:val="28"/>
          <w:lang w:eastAsia="en-US"/>
        </w:rPr>
        <w:br w:type="page"/>
      </w:r>
    </w:p>
    <w:p w14:paraId="69CF2580" w14:textId="77777777" w:rsidR="00B77A5E" w:rsidRDefault="00B77A5E" w:rsidP="00033B65">
      <w:pPr>
        <w:pStyle w:val="a4"/>
        <w:shd w:val="clear" w:color="auto" w:fill="FFFFFF"/>
        <w:ind w:left="709" w:firstLine="709"/>
        <w:contextualSpacing w:val="0"/>
        <w:jc w:val="center"/>
        <w:rPr>
          <w:b/>
          <w:sz w:val="28"/>
          <w:szCs w:val="28"/>
        </w:rPr>
      </w:pPr>
      <w:r>
        <w:rPr>
          <w:b/>
          <w:sz w:val="28"/>
          <w:szCs w:val="28"/>
        </w:rPr>
        <w:lastRenderedPageBreak/>
        <w:t>Выводы</w:t>
      </w:r>
    </w:p>
    <w:p w14:paraId="679AEFEB" w14:textId="77777777" w:rsidR="00033B65" w:rsidRDefault="00B77A5E" w:rsidP="00033B65">
      <w:pPr>
        <w:shd w:val="clear" w:color="auto" w:fill="FFFFFF"/>
        <w:ind w:firstLine="709"/>
        <w:jc w:val="both"/>
        <w:rPr>
          <w:sz w:val="28"/>
        </w:rPr>
      </w:pPr>
      <w:r w:rsidRPr="00B77A5E">
        <w:rPr>
          <w:b/>
          <w:bCs/>
          <w:sz w:val="28"/>
        </w:rPr>
        <w:t>Политика безопасности</w:t>
      </w:r>
      <w:r w:rsidRPr="00FA407E">
        <w:rPr>
          <w:sz w:val="28"/>
        </w:rPr>
        <w:t xml:space="preserve"> — 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w:t>
      </w:r>
      <w:r>
        <w:rPr>
          <w:sz w:val="28"/>
        </w:rPr>
        <w:t>.</w:t>
      </w:r>
    </w:p>
    <w:p w14:paraId="7997AC18" w14:textId="3E128591" w:rsidR="00B77A5E" w:rsidRPr="00033B65" w:rsidRDefault="00B77A5E" w:rsidP="00033B65">
      <w:pPr>
        <w:shd w:val="clear" w:color="auto" w:fill="FFFFFF"/>
        <w:ind w:firstLine="709"/>
        <w:jc w:val="both"/>
        <w:rPr>
          <w:sz w:val="28"/>
        </w:rPr>
      </w:pPr>
      <w:r w:rsidRPr="008963AF">
        <w:rPr>
          <w:bCs/>
          <w:color w:val="000000"/>
          <w:sz w:val="28"/>
          <w:szCs w:val="28"/>
          <w:lang w:eastAsia="be-BY"/>
        </w:rPr>
        <w:t>На сегодняшний день проблема информационной защиты не является новой. Её появление началось ещё до появления компьютеров. Однако появление и стремительный рост компьютерной техники, а также значимость её в жизни сказалось и на основные принципы построения политики информационной защиты.</w:t>
      </w:r>
      <w:r w:rsidRPr="00B77A5E">
        <w:rPr>
          <w:sz w:val="28"/>
          <w:szCs w:val="28"/>
        </w:rPr>
        <w:t xml:space="preserve"> </w:t>
      </w:r>
    </w:p>
    <w:p w14:paraId="3559E60D" w14:textId="6C638D9D" w:rsidR="00AC4886" w:rsidRDefault="00AC4886" w:rsidP="00033B65">
      <w:pPr>
        <w:ind w:firstLine="709"/>
        <w:jc w:val="both"/>
        <w:rPr>
          <w:sz w:val="28"/>
          <w:szCs w:val="28"/>
        </w:rPr>
      </w:pPr>
      <w:r>
        <w:rPr>
          <w:sz w:val="28"/>
          <w:szCs w:val="28"/>
        </w:rPr>
        <w:t>Приведенные меры по защите информации являются примерными. В реальности, следует провести комплексную оценку с привлечением специализированных людей, которые являются экспертами в вопросах обеспечения информационной безопасности для проведения специальных тестов и экспериментов.</w:t>
      </w:r>
    </w:p>
    <w:p w14:paraId="6D98ED19" w14:textId="77777777" w:rsidR="00AC4886" w:rsidRDefault="00AC4886" w:rsidP="00033B65">
      <w:pPr>
        <w:ind w:firstLine="709"/>
        <w:jc w:val="both"/>
        <w:rPr>
          <w:sz w:val="28"/>
          <w:szCs w:val="28"/>
        </w:rPr>
      </w:pPr>
      <w:r>
        <w:rPr>
          <w:sz w:val="28"/>
          <w:szCs w:val="28"/>
        </w:rPr>
        <w:t>Обобщая все вышесказанное и учитывая возможные виды угрозы/атаки, можем выделить следующие рекомендации, следуя которым возможно снизить риски опасного воздействия и их последствий:</w:t>
      </w:r>
    </w:p>
    <w:p w14:paraId="7A3BB0A7" w14:textId="77777777" w:rsidR="00AC4886" w:rsidRDefault="00B77A5E" w:rsidP="00033B65">
      <w:pPr>
        <w:pStyle w:val="a4"/>
        <w:numPr>
          <w:ilvl w:val="0"/>
          <w:numId w:val="20"/>
        </w:numPr>
        <w:ind w:left="1276" w:hanging="567"/>
        <w:jc w:val="both"/>
        <w:rPr>
          <w:sz w:val="28"/>
          <w:szCs w:val="28"/>
        </w:rPr>
      </w:pPr>
      <w:r w:rsidRPr="00AC4886">
        <w:rPr>
          <w:sz w:val="28"/>
          <w:szCs w:val="28"/>
        </w:rPr>
        <w:t xml:space="preserve">Общий контроль состояния информационной безопасности Учреждения осуществляется Ректором. </w:t>
      </w:r>
    </w:p>
    <w:p w14:paraId="428296D0" w14:textId="77777777" w:rsidR="00AC4886" w:rsidRDefault="00B77A5E" w:rsidP="00033B65">
      <w:pPr>
        <w:pStyle w:val="a4"/>
        <w:numPr>
          <w:ilvl w:val="0"/>
          <w:numId w:val="20"/>
        </w:numPr>
        <w:ind w:left="1276" w:hanging="567"/>
        <w:jc w:val="both"/>
        <w:rPr>
          <w:sz w:val="28"/>
          <w:szCs w:val="28"/>
        </w:rPr>
      </w:pPr>
      <w:r w:rsidRPr="00AC4886">
        <w:rPr>
          <w:sz w:val="28"/>
          <w:szCs w:val="28"/>
        </w:rPr>
        <w:t xml:space="preserve">Текущий контроль соблюдения настоящей Политики осуществляет отдел информатизации и связи спутникового мониторинга транспорта. </w:t>
      </w:r>
    </w:p>
    <w:p w14:paraId="0BB1068D" w14:textId="77777777" w:rsidR="00AC4886" w:rsidRDefault="00B77A5E" w:rsidP="00033B65">
      <w:pPr>
        <w:pStyle w:val="a4"/>
        <w:numPr>
          <w:ilvl w:val="0"/>
          <w:numId w:val="20"/>
        </w:numPr>
        <w:ind w:left="1276" w:hanging="567"/>
        <w:jc w:val="both"/>
        <w:rPr>
          <w:sz w:val="28"/>
          <w:szCs w:val="28"/>
        </w:rPr>
      </w:pPr>
      <w:r w:rsidRPr="00AC4886">
        <w:rPr>
          <w:sz w:val="28"/>
          <w:szCs w:val="28"/>
        </w:rPr>
        <w:t xml:space="preserve"> Изменения и дополнения вносятся по инициативе отдела информатизации и или Ректора и утверждаются Ректором. </w:t>
      </w:r>
    </w:p>
    <w:p w14:paraId="4AACF5DE" w14:textId="55D0F923" w:rsidR="00B77A5E" w:rsidRDefault="00B77A5E" w:rsidP="00033B65">
      <w:pPr>
        <w:pStyle w:val="a4"/>
        <w:numPr>
          <w:ilvl w:val="0"/>
          <w:numId w:val="20"/>
        </w:numPr>
        <w:ind w:left="1276" w:hanging="567"/>
        <w:jc w:val="both"/>
        <w:rPr>
          <w:sz w:val="28"/>
          <w:szCs w:val="28"/>
        </w:rPr>
      </w:pPr>
      <w:r w:rsidRPr="00AC4886">
        <w:rPr>
          <w:sz w:val="28"/>
          <w:szCs w:val="28"/>
        </w:rPr>
        <w:t xml:space="preserve">Все изменения, внесённые в настоящую Политику </w:t>
      </w:r>
      <w:proofErr w:type="gramStart"/>
      <w:r w:rsidRPr="00AC4886">
        <w:rPr>
          <w:sz w:val="28"/>
          <w:szCs w:val="28"/>
        </w:rPr>
        <w:t>информационной безопасности</w:t>
      </w:r>
      <w:proofErr w:type="gramEnd"/>
      <w:r w:rsidRPr="00AC4886">
        <w:rPr>
          <w:sz w:val="28"/>
          <w:szCs w:val="28"/>
        </w:rPr>
        <w:t xml:space="preserve"> должны учитываться в листе «История изменений»</w:t>
      </w:r>
      <w:r w:rsidR="00AC4886" w:rsidRPr="00AC4886">
        <w:rPr>
          <w:sz w:val="28"/>
          <w:szCs w:val="28"/>
        </w:rPr>
        <w:t xml:space="preserve"> и время от времени проверятся</w:t>
      </w:r>
      <w:r w:rsidRPr="00AC4886">
        <w:rPr>
          <w:sz w:val="28"/>
          <w:szCs w:val="28"/>
        </w:rPr>
        <w:t>.</w:t>
      </w:r>
    </w:p>
    <w:p w14:paraId="4CF29BB7" w14:textId="64A95332" w:rsidR="00AC4886" w:rsidRDefault="00AC4886" w:rsidP="00033B65">
      <w:pPr>
        <w:pStyle w:val="a4"/>
        <w:numPr>
          <w:ilvl w:val="0"/>
          <w:numId w:val="20"/>
        </w:numPr>
        <w:ind w:left="1276" w:hanging="567"/>
        <w:jc w:val="both"/>
        <w:rPr>
          <w:sz w:val="28"/>
          <w:szCs w:val="28"/>
        </w:rPr>
      </w:pPr>
      <w:r>
        <w:rPr>
          <w:sz w:val="28"/>
          <w:szCs w:val="28"/>
        </w:rPr>
        <w:t>Обучать персонал безопасности в сети и интернете и допуск до серверов только квалифицированных работников.</w:t>
      </w:r>
    </w:p>
    <w:p w14:paraId="5D50DA20" w14:textId="47156695" w:rsidR="006E656F" w:rsidRPr="00033B65" w:rsidRDefault="009252C1" w:rsidP="00033B65">
      <w:pPr>
        <w:pStyle w:val="a4"/>
        <w:numPr>
          <w:ilvl w:val="0"/>
          <w:numId w:val="20"/>
        </w:numPr>
        <w:ind w:left="1276" w:hanging="567"/>
        <w:jc w:val="both"/>
        <w:rPr>
          <w:sz w:val="28"/>
          <w:szCs w:val="28"/>
        </w:rPr>
      </w:pPr>
      <w:r w:rsidRPr="009252C1">
        <w:rPr>
          <w:sz w:val="28"/>
          <w:szCs w:val="28"/>
        </w:rPr>
        <w:t>Использовать и регулярно обновлять лицензионное антивирусное программное обеспечение;</w:t>
      </w:r>
    </w:p>
    <w:sectPr w:rsidR="006E656F" w:rsidRPr="00033B65" w:rsidSect="003B79E1">
      <w:pgSz w:w="11906" w:h="16838"/>
      <w:pgMar w:top="1134" w:right="567" w:bottom="85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B0226" w14:textId="77777777" w:rsidR="00C74217" w:rsidRDefault="00C74217" w:rsidP="007C72C8">
      <w:r>
        <w:separator/>
      </w:r>
    </w:p>
  </w:endnote>
  <w:endnote w:type="continuationSeparator" w:id="0">
    <w:p w14:paraId="724F50EA" w14:textId="77777777" w:rsidR="00C74217" w:rsidRDefault="00C74217" w:rsidP="007C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6EA74" w14:textId="77777777" w:rsidR="00C74217" w:rsidRDefault="00C74217" w:rsidP="007C72C8">
      <w:r>
        <w:separator/>
      </w:r>
    </w:p>
  </w:footnote>
  <w:footnote w:type="continuationSeparator" w:id="0">
    <w:p w14:paraId="7A9EDB28" w14:textId="77777777" w:rsidR="00C74217" w:rsidRDefault="00C74217" w:rsidP="007C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7340"/>
    <w:multiLevelType w:val="hybridMultilevel"/>
    <w:tmpl w:val="5FF47500"/>
    <w:lvl w:ilvl="0" w:tplc="20000001">
      <w:start w:val="1"/>
      <w:numFmt w:val="bullet"/>
      <w:lvlText w:val=""/>
      <w:lvlJc w:val="left"/>
      <w:pPr>
        <w:ind w:left="1360" w:hanging="360"/>
      </w:pPr>
      <w:rPr>
        <w:rFonts w:ascii="Symbol" w:hAnsi="Symbol" w:hint="default"/>
      </w:rPr>
    </w:lvl>
    <w:lvl w:ilvl="1" w:tplc="20000003" w:tentative="1">
      <w:start w:val="1"/>
      <w:numFmt w:val="bullet"/>
      <w:lvlText w:val="o"/>
      <w:lvlJc w:val="left"/>
      <w:pPr>
        <w:ind w:left="2080" w:hanging="360"/>
      </w:pPr>
      <w:rPr>
        <w:rFonts w:ascii="Courier New" w:hAnsi="Courier New" w:cs="Courier New" w:hint="default"/>
      </w:rPr>
    </w:lvl>
    <w:lvl w:ilvl="2" w:tplc="20000005" w:tentative="1">
      <w:start w:val="1"/>
      <w:numFmt w:val="bullet"/>
      <w:lvlText w:val=""/>
      <w:lvlJc w:val="left"/>
      <w:pPr>
        <w:ind w:left="2800" w:hanging="360"/>
      </w:pPr>
      <w:rPr>
        <w:rFonts w:ascii="Wingdings" w:hAnsi="Wingdings" w:hint="default"/>
      </w:rPr>
    </w:lvl>
    <w:lvl w:ilvl="3" w:tplc="20000001" w:tentative="1">
      <w:start w:val="1"/>
      <w:numFmt w:val="bullet"/>
      <w:lvlText w:val=""/>
      <w:lvlJc w:val="left"/>
      <w:pPr>
        <w:ind w:left="3520" w:hanging="360"/>
      </w:pPr>
      <w:rPr>
        <w:rFonts w:ascii="Symbol" w:hAnsi="Symbol" w:hint="default"/>
      </w:rPr>
    </w:lvl>
    <w:lvl w:ilvl="4" w:tplc="20000003" w:tentative="1">
      <w:start w:val="1"/>
      <w:numFmt w:val="bullet"/>
      <w:lvlText w:val="o"/>
      <w:lvlJc w:val="left"/>
      <w:pPr>
        <w:ind w:left="4240" w:hanging="360"/>
      </w:pPr>
      <w:rPr>
        <w:rFonts w:ascii="Courier New" w:hAnsi="Courier New" w:cs="Courier New" w:hint="default"/>
      </w:rPr>
    </w:lvl>
    <w:lvl w:ilvl="5" w:tplc="20000005" w:tentative="1">
      <w:start w:val="1"/>
      <w:numFmt w:val="bullet"/>
      <w:lvlText w:val=""/>
      <w:lvlJc w:val="left"/>
      <w:pPr>
        <w:ind w:left="4960" w:hanging="360"/>
      </w:pPr>
      <w:rPr>
        <w:rFonts w:ascii="Wingdings" w:hAnsi="Wingdings" w:hint="default"/>
      </w:rPr>
    </w:lvl>
    <w:lvl w:ilvl="6" w:tplc="20000001" w:tentative="1">
      <w:start w:val="1"/>
      <w:numFmt w:val="bullet"/>
      <w:lvlText w:val=""/>
      <w:lvlJc w:val="left"/>
      <w:pPr>
        <w:ind w:left="5680" w:hanging="360"/>
      </w:pPr>
      <w:rPr>
        <w:rFonts w:ascii="Symbol" w:hAnsi="Symbol" w:hint="default"/>
      </w:rPr>
    </w:lvl>
    <w:lvl w:ilvl="7" w:tplc="20000003" w:tentative="1">
      <w:start w:val="1"/>
      <w:numFmt w:val="bullet"/>
      <w:lvlText w:val="o"/>
      <w:lvlJc w:val="left"/>
      <w:pPr>
        <w:ind w:left="6400" w:hanging="360"/>
      </w:pPr>
      <w:rPr>
        <w:rFonts w:ascii="Courier New" w:hAnsi="Courier New" w:cs="Courier New" w:hint="default"/>
      </w:rPr>
    </w:lvl>
    <w:lvl w:ilvl="8" w:tplc="20000005" w:tentative="1">
      <w:start w:val="1"/>
      <w:numFmt w:val="bullet"/>
      <w:lvlText w:val=""/>
      <w:lvlJc w:val="left"/>
      <w:pPr>
        <w:ind w:left="7120" w:hanging="360"/>
      </w:pPr>
      <w:rPr>
        <w:rFonts w:ascii="Wingdings" w:hAnsi="Wingdings" w:hint="default"/>
      </w:rPr>
    </w:lvl>
  </w:abstractNum>
  <w:abstractNum w:abstractNumId="1" w15:restartNumberingAfterBreak="0">
    <w:nsid w:val="08207213"/>
    <w:multiLevelType w:val="hybridMultilevel"/>
    <w:tmpl w:val="315616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2130B7E"/>
    <w:multiLevelType w:val="hybridMultilevel"/>
    <w:tmpl w:val="00DAE96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5F334A1"/>
    <w:multiLevelType w:val="hybridMultilevel"/>
    <w:tmpl w:val="7718687A"/>
    <w:lvl w:ilvl="0" w:tplc="20000001">
      <w:start w:val="1"/>
      <w:numFmt w:val="bullet"/>
      <w:lvlText w:val=""/>
      <w:lvlJc w:val="left"/>
      <w:pPr>
        <w:ind w:left="1145" w:hanging="360"/>
      </w:pPr>
      <w:rPr>
        <w:rFonts w:ascii="Symbol" w:hAnsi="Symbol" w:hint="default"/>
      </w:rPr>
    </w:lvl>
    <w:lvl w:ilvl="1" w:tplc="20000003">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4" w15:restartNumberingAfterBreak="0">
    <w:nsid w:val="1CB63846"/>
    <w:multiLevelType w:val="hybridMultilevel"/>
    <w:tmpl w:val="4106E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CC31A0"/>
    <w:multiLevelType w:val="hybridMultilevel"/>
    <w:tmpl w:val="0C7E969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4E05B58"/>
    <w:multiLevelType w:val="hybridMultilevel"/>
    <w:tmpl w:val="27E26940"/>
    <w:lvl w:ilvl="0" w:tplc="20000001">
      <w:start w:val="1"/>
      <w:numFmt w:val="bullet"/>
      <w:lvlText w:val=""/>
      <w:lvlJc w:val="left"/>
      <w:pPr>
        <w:ind w:left="1577" w:hanging="360"/>
      </w:pPr>
      <w:rPr>
        <w:rFonts w:ascii="Symbol" w:hAnsi="Symbol" w:hint="default"/>
      </w:rPr>
    </w:lvl>
    <w:lvl w:ilvl="1" w:tplc="20000003" w:tentative="1">
      <w:start w:val="1"/>
      <w:numFmt w:val="bullet"/>
      <w:lvlText w:val="o"/>
      <w:lvlJc w:val="left"/>
      <w:pPr>
        <w:ind w:left="2297" w:hanging="360"/>
      </w:pPr>
      <w:rPr>
        <w:rFonts w:ascii="Courier New" w:hAnsi="Courier New" w:cs="Courier New" w:hint="default"/>
      </w:rPr>
    </w:lvl>
    <w:lvl w:ilvl="2" w:tplc="20000005" w:tentative="1">
      <w:start w:val="1"/>
      <w:numFmt w:val="bullet"/>
      <w:lvlText w:val=""/>
      <w:lvlJc w:val="left"/>
      <w:pPr>
        <w:ind w:left="3017" w:hanging="360"/>
      </w:pPr>
      <w:rPr>
        <w:rFonts w:ascii="Wingdings" w:hAnsi="Wingdings" w:hint="default"/>
      </w:rPr>
    </w:lvl>
    <w:lvl w:ilvl="3" w:tplc="20000001" w:tentative="1">
      <w:start w:val="1"/>
      <w:numFmt w:val="bullet"/>
      <w:lvlText w:val=""/>
      <w:lvlJc w:val="left"/>
      <w:pPr>
        <w:ind w:left="3737" w:hanging="360"/>
      </w:pPr>
      <w:rPr>
        <w:rFonts w:ascii="Symbol" w:hAnsi="Symbol" w:hint="default"/>
      </w:rPr>
    </w:lvl>
    <w:lvl w:ilvl="4" w:tplc="20000003" w:tentative="1">
      <w:start w:val="1"/>
      <w:numFmt w:val="bullet"/>
      <w:lvlText w:val="o"/>
      <w:lvlJc w:val="left"/>
      <w:pPr>
        <w:ind w:left="4457" w:hanging="360"/>
      </w:pPr>
      <w:rPr>
        <w:rFonts w:ascii="Courier New" w:hAnsi="Courier New" w:cs="Courier New" w:hint="default"/>
      </w:rPr>
    </w:lvl>
    <w:lvl w:ilvl="5" w:tplc="20000005" w:tentative="1">
      <w:start w:val="1"/>
      <w:numFmt w:val="bullet"/>
      <w:lvlText w:val=""/>
      <w:lvlJc w:val="left"/>
      <w:pPr>
        <w:ind w:left="5177" w:hanging="360"/>
      </w:pPr>
      <w:rPr>
        <w:rFonts w:ascii="Wingdings" w:hAnsi="Wingdings" w:hint="default"/>
      </w:rPr>
    </w:lvl>
    <w:lvl w:ilvl="6" w:tplc="20000001" w:tentative="1">
      <w:start w:val="1"/>
      <w:numFmt w:val="bullet"/>
      <w:lvlText w:val=""/>
      <w:lvlJc w:val="left"/>
      <w:pPr>
        <w:ind w:left="5897" w:hanging="360"/>
      </w:pPr>
      <w:rPr>
        <w:rFonts w:ascii="Symbol" w:hAnsi="Symbol" w:hint="default"/>
      </w:rPr>
    </w:lvl>
    <w:lvl w:ilvl="7" w:tplc="20000003" w:tentative="1">
      <w:start w:val="1"/>
      <w:numFmt w:val="bullet"/>
      <w:lvlText w:val="o"/>
      <w:lvlJc w:val="left"/>
      <w:pPr>
        <w:ind w:left="6617" w:hanging="360"/>
      </w:pPr>
      <w:rPr>
        <w:rFonts w:ascii="Courier New" w:hAnsi="Courier New" w:cs="Courier New" w:hint="default"/>
      </w:rPr>
    </w:lvl>
    <w:lvl w:ilvl="8" w:tplc="20000005" w:tentative="1">
      <w:start w:val="1"/>
      <w:numFmt w:val="bullet"/>
      <w:lvlText w:val=""/>
      <w:lvlJc w:val="left"/>
      <w:pPr>
        <w:ind w:left="7337" w:hanging="360"/>
      </w:pPr>
      <w:rPr>
        <w:rFonts w:ascii="Wingdings" w:hAnsi="Wingdings" w:hint="default"/>
      </w:rPr>
    </w:lvl>
  </w:abstractNum>
  <w:abstractNum w:abstractNumId="7" w15:restartNumberingAfterBreak="0">
    <w:nsid w:val="26E611BE"/>
    <w:multiLevelType w:val="hybridMultilevel"/>
    <w:tmpl w:val="A8FC7A04"/>
    <w:lvl w:ilvl="0" w:tplc="20000001">
      <w:start w:val="1"/>
      <w:numFmt w:val="bullet"/>
      <w:lvlText w:val=""/>
      <w:lvlJc w:val="left"/>
      <w:pPr>
        <w:ind w:left="787" w:hanging="360"/>
      </w:pPr>
      <w:rPr>
        <w:rFonts w:ascii="Symbol" w:hAnsi="Symbol" w:hint="default"/>
      </w:rPr>
    </w:lvl>
    <w:lvl w:ilvl="1" w:tplc="20000003" w:tentative="1">
      <w:start w:val="1"/>
      <w:numFmt w:val="bullet"/>
      <w:lvlText w:val="o"/>
      <w:lvlJc w:val="left"/>
      <w:pPr>
        <w:ind w:left="1507" w:hanging="360"/>
      </w:pPr>
      <w:rPr>
        <w:rFonts w:ascii="Courier New" w:hAnsi="Courier New" w:cs="Courier New" w:hint="default"/>
      </w:rPr>
    </w:lvl>
    <w:lvl w:ilvl="2" w:tplc="20000005" w:tentative="1">
      <w:start w:val="1"/>
      <w:numFmt w:val="bullet"/>
      <w:lvlText w:val=""/>
      <w:lvlJc w:val="left"/>
      <w:pPr>
        <w:ind w:left="2227" w:hanging="360"/>
      </w:pPr>
      <w:rPr>
        <w:rFonts w:ascii="Wingdings" w:hAnsi="Wingdings" w:hint="default"/>
      </w:rPr>
    </w:lvl>
    <w:lvl w:ilvl="3" w:tplc="20000001" w:tentative="1">
      <w:start w:val="1"/>
      <w:numFmt w:val="bullet"/>
      <w:lvlText w:val=""/>
      <w:lvlJc w:val="left"/>
      <w:pPr>
        <w:ind w:left="2947" w:hanging="360"/>
      </w:pPr>
      <w:rPr>
        <w:rFonts w:ascii="Symbol" w:hAnsi="Symbol" w:hint="default"/>
      </w:rPr>
    </w:lvl>
    <w:lvl w:ilvl="4" w:tplc="20000003" w:tentative="1">
      <w:start w:val="1"/>
      <w:numFmt w:val="bullet"/>
      <w:lvlText w:val="o"/>
      <w:lvlJc w:val="left"/>
      <w:pPr>
        <w:ind w:left="3667" w:hanging="360"/>
      </w:pPr>
      <w:rPr>
        <w:rFonts w:ascii="Courier New" w:hAnsi="Courier New" w:cs="Courier New" w:hint="default"/>
      </w:rPr>
    </w:lvl>
    <w:lvl w:ilvl="5" w:tplc="20000005" w:tentative="1">
      <w:start w:val="1"/>
      <w:numFmt w:val="bullet"/>
      <w:lvlText w:val=""/>
      <w:lvlJc w:val="left"/>
      <w:pPr>
        <w:ind w:left="4387" w:hanging="360"/>
      </w:pPr>
      <w:rPr>
        <w:rFonts w:ascii="Wingdings" w:hAnsi="Wingdings" w:hint="default"/>
      </w:rPr>
    </w:lvl>
    <w:lvl w:ilvl="6" w:tplc="20000001" w:tentative="1">
      <w:start w:val="1"/>
      <w:numFmt w:val="bullet"/>
      <w:lvlText w:val=""/>
      <w:lvlJc w:val="left"/>
      <w:pPr>
        <w:ind w:left="5107" w:hanging="360"/>
      </w:pPr>
      <w:rPr>
        <w:rFonts w:ascii="Symbol" w:hAnsi="Symbol" w:hint="default"/>
      </w:rPr>
    </w:lvl>
    <w:lvl w:ilvl="7" w:tplc="20000003" w:tentative="1">
      <w:start w:val="1"/>
      <w:numFmt w:val="bullet"/>
      <w:lvlText w:val="o"/>
      <w:lvlJc w:val="left"/>
      <w:pPr>
        <w:ind w:left="5827" w:hanging="360"/>
      </w:pPr>
      <w:rPr>
        <w:rFonts w:ascii="Courier New" w:hAnsi="Courier New" w:cs="Courier New" w:hint="default"/>
      </w:rPr>
    </w:lvl>
    <w:lvl w:ilvl="8" w:tplc="20000005" w:tentative="1">
      <w:start w:val="1"/>
      <w:numFmt w:val="bullet"/>
      <w:lvlText w:val=""/>
      <w:lvlJc w:val="left"/>
      <w:pPr>
        <w:ind w:left="6547" w:hanging="360"/>
      </w:pPr>
      <w:rPr>
        <w:rFonts w:ascii="Wingdings" w:hAnsi="Wingdings" w:hint="default"/>
      </w:rPr>
    </w:lvl>
  </w:abstractNum>
  <w:abstractNum w:abstractNumId="8" w15:restartNumberingAfterBreak="0">
    <w:nsid w:val="270A58D3"/>
    <w:multiLevelType w:val="hybridMultilevel"/>
    <w:tmpl w:val="9A8E9F4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9" w15:restartNumberingAfterBreak="0">
    <w:nsid w:val="2B9409B1"/>
    <w:multiLevelType w:val="hybridMultilevel"/>
    <w:tmpl w:val="A38836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531E01"/>
    <w:multiLevelType w:val="hybridMultilevel"/>
    <w:tmpl w:val="9B385CAE"/>
    <w:lvl w:ilvl="0" w:tplc="20000001">
      <w:start w:val="1"/>
      <w:numFmt w:val="bullet"/>
      <w:lvlText w:val=""/>
      <w:lvlJc w:val="left"/>
      <w:pPr>
        <w:ind w:left="1920"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34A13DBA"/>
    <w:multiLevelType w:val="hybridMultilevel"/>
    <w:tmpl w:val="7D2ED30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A6863B6"/>
    <w:multiLevelType w:val="hybridMultilevel"/>
    <w:tmpl w:val="784EEA82"/>
    <w:lvl w:ilvl="0" w:tplc="EE8E7B7E">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46E216FC"/>
    <w:multiLevelType w:val="hybridMultilevel"/>
    <w:tmpl w:val="F3720E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B3B33"/>
    <w:multiLevelType w:val="multilevel"/>
    <w:tmpl w:val="AF68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E2208"/>
    <w:multiLevelType w:val="hybridMultilevel"/>
    <w:tmpl w:val="88582482"/>
    <w:lvl w:ilvl="0" w:tplc="20000001">
      <w:start w:val="1"/>
      <w:numFmt w:val="bullet"/>
      <w:lvlText w:val=""/>
      <w:lvlJc w:val="left"/>
      <w:pPr>
        <w:ind w:left="361" w:hanging="360"/>
      </w:pPr>
      <w:rPr>
        <w:rFonts w:ascii="Symbol" w:hAnsi="Symbol" w:hint="default"/>
      </w:rPr>
    </w:lvl>
    <w:lvl w:ilvl="1" w:tplc="20000003" w:tentative="1">
      <w:start w:val="1"/>
      <w:numFmt w:val="bullet"/>
      <w:lvlText w:val="o"/>
      <w:lvlJc w:val="left"/>
      <w:pPr>
        <w:ind w:left="1081" w:hanging="360"/>
      </w:pPr>
      <w:rPr>
        <w:rFonts w:ascii="Courier New" w:hAnsi="Courier New" w:cs="Courier New" w:hint="default"/>
      </w:rPr>
    </w:lvl>
    <w:lvl w:ilvl="2" w:tplc="20000005" w:tentative="1">
      <w:start w:val="1"/>
      <w:numFmt w:val="bullet"/>
      <w:lvlText w:val=""/>
      <w:lvlJc w:val="left"/>
      <w:pPr>
        <w:ind w:left="1801" w:hanging="360"/>
      </w:pPr>
      <w:rPr>
        <w:rFonts w:ascii="Wingdings" w:hAnsi="Wingdings" w:hint="default"/>
      </w:rPr>
    </w:lvl>
    <w:lvl w:ilvl="3" w:tplc="20000001" w:tentative="1">
      <w:start w:val="1"/>
      <w:numFmt w:val="bullet"/>
      <w:lvlText w:val=""/>
      <w:lvlJc w:val="left"/>
      <w:pPr>
        <w:ind w:left="2521" w:hanging="360"/>
      </w:pPr>
      <w:rPr>
        <w:rFonts w:ascii="Symbol" w:hAnsi="Symbol" w:hint="default"/>
      </w:rPr>
    </w:lvl>
    <w:lvl w:ilvl="4" w:tplc="20000003" w:tentative="1">
      <w:start w:val="1"/>
      <w:numFmt w:val="bullet"/>
      <w:lvlText w:val="o"/>
      <w:lvlJc w:val="left"/>
      <w:pPr>
        <w:ind w:left="3241" w:hanging="360"/>
      </w:pPr>
      <w:rPr>
        <w:rFonts w:ascii="Courier New" w:hAnsi="Courier New" w:cs="Courier New" w:hint="default"/>
      </w:rPr>
    </w:lvl>
    <w:lvl w:ilvl="5" w:tplc="20000005" w:tentative="1">
      <w:start w:val="1"/>
      <w:numFmt w:val="bullet"/>
      <w:lvlText w:val=""/>
      <w:lvlJc w:val="left"/>
      <w:pPr>
        <w:ind w:left="3961" w:hanging="360"/>
      </w:pPr>
      <w:rPr>
        <w:rFonts w:ascii="Wingdings" w:hAnsi="Wingdings" w:hint="default"/>
      </w:rPr>
    </w:lvl>
    <w:lvl w:ilvl="6" w:tplc="20000001" w:tentative="1">
      <w:start w:val="1"/>
      <w:numFmt w:val="bullet"/>
      <w:lvlText w:val=""/>
      <w:lvlJc w:val="left"/>
      <w:pPr>
        <w:ind w:left="4681" w:hanging="360"/>
      </w:pPr>
      <w:rPr>
        <w:rFonts w:ascii="Symbol" w:hAnsi="Symbol" w:hint="default"/>
      </w:rPr>
    </w:lvl>
    <w:lvl w:ilvl="7" w:tplc="20000003" w:tentative="1">
      <w:start w:val="1"/>
      <w:numFmt w:val="bullet"/>
      <w:lvlText w:val="o"/>
      <w:lvlJc w:val="left"/>
      <w:pPr>
        <w:ind w:left="5401" w:hanging="360"/>
      </w:pPr>
      <w:rPr>
        <w:rFonts w:ascii="Courier New" w:hAnsi="Courier New" w:cs="Courier New" w:hint="default"/>
      </w:rPr>
    </w:lvl>
    <w:lvl w:ilvl="8" w:tplc="20000005" w:tentative="1">
      <w:start w:val="1"/>
      <w:numFmt w:val="bullet"/>
      <w:lvlText w:val=""/>
      <w:lvlJc w:val="left"/>
      <w:pPr>
        <w:ind w:left="6121" w:hanging="360"/>
      </w:pPr>
      <w:rPr>
        <w:rFonts w:ascii="Wingdings" w:hAnsi="Wingdings" w:hint="default"/>
      </w:rPr>
    </w:lvl>
  </w:abstractNum>
  <w:abstractNum w:abstractNumId="16" w15:restartNumberingAfterBreak="0">
    <w:nsid w:val="691C2DE4"/>
    <w:multiLevelType w:val="hybridMultilevel"/>
    <w:tmpl w:val="78AA87DA"/>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17" w15:restartNumberingAfterBreak="0">
    <w:nsid w:val="6B9A48D7"/>
    <w:multiLevelType w:val="hybridMultilevel"/>
    <w:tmpl w:val="86CE35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210F29"/>
    <w:multiLevelType w:val="hybridMultilevel"/>
    <w:tmpl w:val="A68CF9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F220F60"/>
    <w:multiLevelType w:val="multilevel"/>
    <w:tmpl w:val="FD0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7"/>
  </w:num>
  <w:num w:numId="4">
    <w:abstractNumId w:val="19"/>
  </w:num>
  <w:num w:numId="5">
    <w:abstractNumId w:val="9"/>
  </w:num>
  <w:num w:numId="6">
    <w:abstractNumId w:val="13"/>
  </w:num>
  <w:num w:numId="7">
    <w:abstractNumId w:val="7"/>
  </w:num>
  <w:num w:numId="8">
    <w:abstractNumId w:val="3"/>
  </w:num>
  <w:num w:numId="9">
    <w:abstractNumId w:val="1"/>
  </w:num>
  <w:num w:numId="10">
    <w:abstractNumId w:val="0"/>
  </w:num>
  <w:num w:numId="11">
    <w:abstractNumId w:val="4"/>
  </w:num>
  <w:num w:numId="12">
    <w:abstractNumId w:val="12"/>
  </w:num>
  <w:num w:numId="13">
    <w:abstractNumId w:val="14"/>
  </w:num>
  <w:num w:numId="14">
    <w:abstractNumId w:val="10"/>
  </w:num>
  <w:num w:numId="15">
    <w:abstractNumId w:val="11"/>
  </w:num>
  <w:num w:numId="16">
    <w:abstractNumId w:val="8"/>
  </w:num>
  <w:num w:numId="17">
    <w:abstractNumId w:val="15"/>
  </w:num>
  <w:num w:numId="18">
    <w:abstractNumId w:val="6"/>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94"/>
    <w:rsid w:val="00021D12"/>
    <w:rsid w:val="00033B65"/>
    <w:rsid w:val="000461D4"/>
    <w:rsid w:val="000644D0"/>
    <w:rsid w:val="000664AB"/>
    <w:rsid w:val="00075795"/>
    <w:rsid w:val="000C5A53"/>
    <w:rsid w:val="000E5ED3"/>
    <w:rsid w:val="001A54F4"/>
    <w:rsid w:val="0027345F"/>
    <w:rsid w:val="002B3794"/>
    <w:rsid w:val="002E50FE"/>
    <w:rsid w:val="00352C6C"/>
    <w:rsid w:val="003B79E1"/>
    <w:rsid w:val="003D48D1"/>
    <w:rsid w:val="00436868"/>
    <w:rsid w:val="004A5832"/>
    <w:rsid w:val="004B51CC"/>
    <w:rsid w:val="004C3DF5"/>
    <w:rsid w:val="004D0E97"/>
    <w:rsid w:val="00501A8E"/>
    <w:rsid w:val="00531E62"/>
    <w:rsid w:val="005519D7"/>
    <w:rsid w:val="005E35C1"/>
    <w:rsid w:val="006258CC"/>
    <w:rsid w:val="00696EB6"/>
    <w:rsid w:val="006D0A88"/>
    <w:rsid w:val="006E656F"/>
    <w:rsid w:val="00742A97"/>
    <w:rsid w:val="00774E9A"/>
    <w:rsid w:val="007A45DF"/>
    <w:rsid w:val="007B2F6C"/>
    <w:rsid w:val="007C72C8"/>
    <w:rsid w:val="007F595D"/>
    <w:rsid w:val="0082132A"/>
    <w:rsid w:val="00831D76"/>
    <w:rsid w:val="00843A3D"/>
    <w:rsid w:val="008620D1"/>
    <w:rsid w:val="00884EEC"/>
    <w:rsid w:val="008F5A88"/>
    <w:rsid w:val="00917FA4"/>
    <w:rsid w:val="009252C1"/>
    <w:rsid w:val="009C180A"/>
    <w:rsid w:val="00AA17CF"/>
    <w:rsid w:val="00AA2AF8"/>
    <w:rsid w:val="00AC4886"/>
    <w:rsid w:val="00AF5571"/>
    <w:rsid w:val="00B437FB"/>
    <w:rsid w:val="00B77A5E"/>
    <w:rsid w:val="00B93214"/>
    <w:rsid w:val="00B97445"/>
    <w:rsid w:val="00BA0D59"/>
    <w:rsid w:val="00BB7872"/>
    <w:rsid w:val="00C057BD"/>
    <w:rsid w:val="00C22CBA"/>
    <w:rsid w:val="00C251D8"/>
    <w:rsid w:val="00C74217"/>
    <w:rsid w:val="00C86BB7"/>
    <w:rsid w:val="00CB7113"/>
    <w:rsid w:val="00CE76E5"/>
    <w:rsid w:val="00DC1584"/>
    <w:rsid w:val="00E06A95"/>
    <w:rsid w:val="00E51BB8"/>
    <w:rsid w:val="00E55522"/>
    <w:rsid w:val="00E637AB"/>
    <w:rsid w:val="00EB4C55"/>
    <w:rsid w:val="00F01670"/>
    <w:rsid w:val="00F128C4"/>
    <w:rsid w:val="00F41870"/>
    <w:rsid w:val="00F44182"/>
    <w:rsid w:val="00F935C5"/>
    <w:rsid w:val="00FF1D5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E1C"/>
  <w15:chartTrackingRefBased/>
  <w15:docId w15:val="{3D1CF8F6-8022-452F-9CDD-C2B23DC8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64AB"/>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C22CBA"/>
    <w:pPr>
      <w:keepNext/>
      <w:keepLines/>
      <w:spacing w:before="240"/>
      <w:ind w:firstLine="709"/>
      <w:jc w:val="both"/>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774E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A17CF"/>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B3794"/>
    <w:pPr>
      <w:autoSpaceDE w:val="0"/>
      <w:autoSpaceDN w:val="0"/>
      <w:adjustRightInd w:val="0"/>
      <w:spacing w:after="0" w:line="240" w:lineRule="auto"/>
    </w:pPr>
    <w:rPr>
      <w:rFonts w:ascii="Times New Roman" w:eastAsiaTheme="minorEastAsia" w:hAnsi="Times New Roman" w:cs="Times New Roman"/>
      <w:color w:val="000000"/>
      <w:sz w:val="24"/>
      <w:szCs w:val="24"/>
      <w:lang w:val="ru-RU" w:eastAsia="ru-RU"/>
    </w:rPr>
  </w:style>
  <w:style w:type="paragraph" w:styleId="a3">
    <w:name w:val="Normal (Web)"/>
    <w:basedOn w:val="a"/>
    <w:uiPriority w:val="99"/>
    <w:unhideWhenUsed/>
    <w:rsid w:val="002B3794"/>
    <w:pPr>
      <w:spacing w:before="100" w:beforeAutospacing="1" w:after="100" w:afterAutospacing="1"/>
    </w:pPr>
    <w:rPr>
      <w:lang w:val="en-US" w:eastAsia="en-US"/>
    </w:rPr>
  </w:style>
  <w:style w:type="character" w:customStyle="1" w:styleId="10">
    <w:name w:val="Заголовок 1 Знак"/>
    <w:basedOn w:val="a0"/>
    <w:link w:val="1"/>
    <w:uiPriority w:val="9"/>
    <w:rsid w:val="00C22CBA"/>
    <w:rPr>
      <w:rFonts w:asciiTheme="majorHAnsi" w:eastAsiaTheme="majorEastAsia" w:hAnsiTheme="majorHAnsi" w:cstheme="majorBidi"/>
      <w:color w:val="2F5496" w:themeColor="accent1" w:themeShade="BF"/>
      <w:sz w:val="32"/>
      <w:szCs w:val="32"/>
      <w:lang w:val="ru-RU"/>
    </w:rPr>
  </w:style>
  <w:style w:type="paragraph" w:styleId="a4">
    <w:name w:val="List Paragraph"/>
    <w:basedOn w:val="a"/>
    <w:uiPriority w:val="34"/>
    <w:qFormat/>
    <w:rsid w:val="005E35C1"/>
    <w:pPr>
      <w:ind w:left="720"/>
      <w:contextualSpacing/>
    </w:pPr>
  </w:style>
  <w:style w:type="character" w:customStyle="1" w:styleId="30">
    <w:name w:val="Заголовок 3 Знак"/>
    <w:basedOn w:val="a0"/>
    <w:link w:val="3"/>
    <w:uiPriority w:val="9"/>
    <w:semiHidden/>
    <w:rsid w:val="00AA17CF"/>
    <w:rPr>
      <w:rFonts w:asciiTheme="majorHAnsi" w:eastAsiaTheme="majorEastAsia" w:hAnsiTheme="majorHAnsi" w:cstheme="majorBidi"/>
      <w:color w:val="1F3763" w:themeColor="accent1" w:themeShade="7F"/>
      <w:sz w:val="24"/>
      <w:szCs w:val="24"/>
      <w:lang w:val="ru-RU" w:eastAsia="ru-RU"/>
    </w:rPr>
  </w:style>
  <w:style w:type="paragraph" w:styleId="a5">
    <w:name w:val="No Spacing"/>
    <w:uiPriority w:val="1"/>
    <w:qFormat/>
    <w:rsid w:val="00C86BB7"/>
    <w:pPr>
      <w:spacing w:after="0" w:line="240" w:lineRule="auto"/>
    </w:pPr>
    <w:rPr>
      <w:sz w:val="20"/>
      <w:szCs w:val="20"/>
      <w:lang w:val="ru-RU"/>
    </w:rPr>
  </w:style>
  <w:style w:type="table" w:styleId="a6">
    <w:name w:val="Table Grid"/>
    <w:basedOn w:val="a1"/>
    <w:uiPriority w:val="59"/>
    <w:rsid w:val="000644D0"/>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74E9A"/>
    <w:rPr>
      <w:rFonts w:asciiTheme="majorHAnsi" w:eastAsiaTheme="majorEastAsia" w:hAnsiTheme="majorHAnsi" w:cstheme="majorBidi"/>
      <w:color w:val="2F5496" w:themeColor="accent1" w:themeShade="BF"/>
      <w:sz w:val="26"/>
      <w:szCs w:val="26"/>
      <w:lang w:val="ru-RU" w:eastAsia="ru-RU"/>
    </w:rPr>
  </w:style>
  <w:style w:type="paragraph" w:styleId="a7">
    <w:name w:val="TOC Heading"/>
    <w:basedOn w:val="1"/>
    <w:next w:val="a"/>
    <w:uiPriority w:val="39"/>
    <w:unhideWhenUsed/>
    <w:qFormat/>
    <w:rsid w:val="00774E9A"/>
    <w:pPr>
      <w:spacing w:line="259" w:lineRule="auto"/>
      <w:ind w:firstLine="0"/>
      <w:jc w:val="left"/>
      <w:outlineLvl w:val="9"/>
    </w:pPr>
    <w:rPr>
      <w:lang w:val="ru-BY" w:eastAsia="ru-BY"/>
    </w:rPr>
  </w:style>
  <w:style w:type="paragraph" w:styleId="11">
    <w:name w:val="toc 1"/>
    <w:basedOn w:val="a"/>
    <w:next w:val="a"/>
    <w:autoRedefine/>
    <w:uiPriority w:val="39"/>
    <w:unhideWhenUsed/>
    <w:rsid w:val="00774E9A"/>
    <w:pPr>
      <w:spacing w:after="100"/>
    </w:pPr>
  </w:style>
  <w:style w:type="paragraph" w:styleId="21">
    <w:name w:val="toc 2"/>
    <w:basedOn w:val="a"/>
    <w:next w:val="a"/>
    <w:autoRedefine/>
    <w:uiPriority w:val="39"/>
    <w:unhideWhenUsed/>
    <w:rsid w:val="00843A3D"/>
    <w:pPr>
      <w:tabs>
        <w:tab w:val="right" w:leader="dot" w:pos="10025"/>
      </w:tabs>
      <w:ind w:left="240" w:firstLine="44"/>
      <w:jc w:val="center"/>
    </w:pPr>
  </w:style>
  <w:style w:type="character" w:styleId="a8">
    <w:name w:val="Hyperlink"/>
    <w:basedOn w:val="a0"/>
    <w:uiPriority w:val="99"/>
    <w:unhideWhenUsed/>
    <w:rsid w:val="00774E9A"/>
    <w:rPr>
      <w:color w:val="0563C1" w:themeColor="hyperlink"/>
      <w:u w:val="single"/>
    </w:rPr>
  </w:style>
  <w:style w:type="character" w:customStyle="1" w:styleId="a9">
    <w:name w:val="ОСНОВНОЙМОЙТЕКСТ Знак"/>
    <w:basedOn w:val="a0"/>
    <w:link w:val="aa"/>
    <w:locked/>
    <w:rsid w:val="004A5832"/>
    <w:rPr>
      <w:rFonts w:ascii="Times New Roman" w:hAnsi="Times New Roman" w:cs="Times New Roman"/>
      <w:sz w:val="28"/>
    </w:rPr>
  </w:style>
  <w:style w:type="paragraph" w:customStyle="1" w:styleId="aa">
    <w:name w:val="ОСНОВНОЙМОЙТЕКСТ"/>
    <w:basedOn w:val="a4"/>
    <w:link w:val="a9"/>
    <w:qFormat/>
    <w:rsid w:val="004A5832"/>
    <w:pPr>
      <w:ind w:left="0" w:firstLine="709"/>
      <w:contextualSpacing w:val="0"/>
      <w:jc w:val="both"/>
    </w:pPr>
    <w:rPr>
      <w:rFonts w:eastAsiaTheme="minorHAnsi"/>
      <w:sz w:val="28"/>
      <w:szCs w:val="22"/>
      <w:lang w:val="ru-BY" w:eastAsia="en-US"/>
    </w:rPr>
  </w:style>
  <w:style w:type="paragraph" w:styleId="ab">
    <w:name w:val="header"/>
    <w:basedOn w:val="a"/>
    <w:link w:val="ac"/>
    <w:uiPriority w:val="99"/>
    <w:unhideWhenUsed/>
    <w:rsid w:val="007C72C8"/>
    <w:pPr>
      <w:tabs>
        <w:tab w:val="center" w:pos="4677"/>
        <w:tab w:val="right" w:pos="9355"/>
      </w:tabs>
    </w:pPr>
  </w:style>
  <w:style w:type="character" w:customStyle="1" w:styleId="ac">
    <w:name w:val="Верхний колонтитул Знак"/>
    <w:basedOn w:val="a0"/>
    <w:link w:val="ab"/>
    <w:uiPriority w:val="99"/>
    <w:rsid w:val="007C72C8"/>
    <w:rPr>
      <w:rFonts w:ascii="Times New Roman" w:eastAsia="Times New Roman" w:hAnsi="Times New Roman" w:cs="Times New Roman"/>
      <w:sz w:val="24"/>
      <w:szCs w:val="24"/>
      <w:lang w:val="ru-RU" w:eastAsia="ru-RU"/>
    </w:rPr>
  </w:style>
  <w:style w:type="paragraph" w:styleId="ad">
    <w:name w:val="footer"/>
    <w:basedOn w:val="a"/>
    <w:link w:val="ae"/>
    <w:uiPriority w:val="99"/>
    <w:unhideWhenUsed/>
    <w:rsid w:val="007C72C8"/>
    <w:pPr>
      <w:tabs>
        <w:tab w:val="center" w:pos="4677"/>
        <w:tab w:val="right" w:pos="9355"/>
      </w:tabs>
    </w:pPr>
  </w:style>
  <w:style w:type="character" w:customStyle="1" w:styleId="ae">
    <w:name w:val="Нижний колонтитул Знак"/>
    <w:basedOn w:val="a0"/>
    <w:link w:val="ad"/>
    <w:uiPriority w:val="99"/>
    <w:rsid w:val="007C72C8"/>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096">
      <w:bodyDiv w:val="1"/>
      <w:marLeft w:val="0"/>
      <w:marRight w:val="0"/>
      <w:marTop w:val="0"/>
      <w:marBottom w:val="0"/>
      <w:divBdr>
        <w:top w:val="none" w:sz="0" w:space="0" w:color="auto"/>
        <w:left w:val="none" w:sz="0" w:space="0" w:color="auto"/>
        <w:bottom w:val="none" w:sz="0" w:space="0" w:color="auto"/>
        <w:right w:val="none" w:sz="0" w:space="0" w:color="auto"/>
      </w:divBdr>
    </w:div>
    <w:div w:id="101457478">
      <w:bodyDiv w:val="1"/>
      <w:marLeft w:val="0"/>
      <w:marRight w:val="0"/>
      <w:marTop w:val="0"/>
      <w:marBottom w:val="0"/>
      <w:divBdr>
        <w:top w:val="none" w:sz="0" w:space="0" w:color="auto"/>
        <w:left w:val="none" w:sz="0" w:space="0" w:color="auto"/>
        <w:bottom w:val="none" w:sz="0" w:space="0" w:color="auto"/>
        <w:right w:val="none" w:sz="0" w:space="0" w:color="auto"/>
      </w:divBdr>
    </w:div>
    <w:div w:id="125664681">
      <w:bodyDiv w:val="1"/>
      <w:marLeft w:val="0"/>
      <w:marRight w:val="0"/>
      <w:marTop w:val="0"/>
      <w:marBottom w:val="0"/>
      <w:divBdr>
        <w:top w:val="none" w:sz="0" w:space="0" w:color="auto"/>
        <w:left w:val="none" w:sz="0" w:space="0" w:color="auto"/>
        <w:bottom w:val="none" w:sz="0" w:space="0" w:color="auto"/>
        <w:right w:val="none" w:sz="0" w:space="0" w:color="auto"/>
      </w:divBdr>
    </w:div>
    <w:div w:id="145054152">
      <w:bodyDiv w:val="1"/>
      <w:marLeft w:val="0"/>
      <w:marRight w:val="0"/>
      <w:marTop w:val="0"/>
      <w:marBottom w:val="0"/>
      <w:divBdr>
        <w:top w:val="none" w:sz="0" w:space="0" w:color="auto"/>
        <w:left w:val="none" w:sz="0" w:space="0" w:color="auto"/>
        <w:bottom w:val="none" w:sz="0" w:space="0" w:color="auto"/>
        <w:right w:val="none" w:sz="0" w:space="0" w:color="auto"/>
      </w:divBdr>
    </w:div>
    <w:div w:id="336737476">
      <w:bodyDiv w:val="1"/>
      <w:marLeft w:val="0"/>
      <w:marRight w:val="0"/>
      <w:marTop w:val="0"/>
      <w:marBottom w:val="0"/>
      <w:divBdr>
        <w:top w:val="none" w:sz="0" w:space="0" w:color="auto"/>
        <w:left w:val="none" w:sz="0" w:space="0" w:color="auto"/>
        <w:bottom w:val="none" w:sz="0" w:space="0" w:color="auto"/>
        <w:right w:val="none" w:sz="0" w:space="0" w:color="auto"/>
      </w:divBdr>
    </w:div>
    <w:div w:id="357395976">
      <w:bodyDiv w:val="1"/>
      <w:marLeft w:val="0"/>
      <w:marRight w:val="0"/>
      <w:marTop w:val="0"/>
      <w:marBottom w:val="0"/>
      <w:divBdr>
        <w:top w:val="none" w:sz="0" w:space="0" w:color="auto"/>
        <w:left w:val="none" w:sz="0" w:space="0" w:color="auto"/>
        <w:bottom w:val="none" w:sz="0" w:space="0" w:color="auto"/>
        <w:right w:val="none" w:sz="0" w:space="0" w:color="auto"/>
      </w:divBdr>
    </w:div>
    <w:div w:id="408580175">
      <w:bodyDiv w:val="1"/>
      <w:marLeft w:val="0"/>
      <w:marRight w:val="0"/>
      <w:marTop w:val="0"/>
      <w:marBottom w:val="0"/>
      <w:divBdr>
        <w:top w:val="none" w:sz="0" w:space="0" w:color="auto"/>
        <w:left w:val="none" w:sz="0" w:space="0" w:color="auto"/>
        <w:bottom w:val="none" w:sz="0" w:space="0" w:color="auto"/>
        <w:right w:val="none" w:sz="0" w:space="0" w:color="auto"/>
      </w:divBdr>
    </w:div>
    <w:div w:id="528302853">
      <w:bodyDiv w:val="1"/>
      <w:marLeft w:val="0"/>
      <w:marRight w:val="0"/>
      <w:marTop w:val="0"/>
      <w:marBottom w:val="0"/>
      <w:divBdr>
        <w:top w:val="none" w:sz="0" w:space="0" w:color="auto"/>
        <w:left w:val="none" w:sz="0" w:space="0" w:color="auto"/>
        <w:bottom w:val="none" w:sz="0" w:space="0" w:color="auto"/>
        <w:right w:val="none" w:sz="0" w:space="0" w:color="auto"/>
      </w:divBdr>
    </w:div>
    <w:div w:id="709646583">
      <w:bodyDiv w:val="1"/>
      <w:marLeft w:val="0"/>
      <w:marRight w:val="0"/>
      <w:marTop w:val="0"/>
      <w:marBottom w:val="0"/>
      <w:divBdr>
        <w:top w:val="none" w:sz="0" w:space="0" w:color="auto"/>
        <w:left w:val="none" w:sz="0" w:space="0" w:color="auto"/>
        <w:bottom w:val="none" w:sz="0" w:space="0" w:color="auto"/>
        <w:right w:val="none" w:sz="0" w:space="0" w:color="auto"/>
      </w:divBdr>
    </w:div>
    <w:div w:id="726758496">
      <w:bodyDiv w:val="1"/>
      <w:marLeft w:val="0"/>
      <w:marRight w:val="0"/>
      <w:marTop w:val="0"/>
      <w:marBottom w:val="0"/>
      <w:divBdr>
        <w:top w:val="none" w:sz="0" w:space="0" w:color="auto"/>
        <w:left w:val="none" w:sz="0" w:space="0" w:color="auto"/>
        <w:bottom w:val="none" w:sz="0" w:space="0" w:color="auto"/>
        <w:right w:val="none" w:sz="0" w:space="0" w:color="auto"/>
      </w:divBdr>
    </w:div>
    <w:div w:id="909194067">
      <w:bodyDiv w:val="1"/>
      <w:marLeft w:val="0"/>
      <w:marRight w:val="0"/>
      <w:marTop w:val="0"/>
      <w:marBottom w:val="0"/>
      <w:divBdr>
        <w:top w:val="none" w:sz="0" w:space="0" w:color="auto"/>
        <w:left w:val="none" w:sz="0" w:space="0" w:color="auto"/>
        <w:bottom w:val="none" w:sz="0" w:space="0" w:color="auto"/>
        <w:right w:val="none" w:sz="0" w:space="0" w:color="auto"/>
      </w:divBdr>
    </w:div>
    <w:div w:id="990213888">
      <w:bodyDiv w:val="1"/>
      <w:marLeft w:val="0"/>
      <w:marRight w:val="0"/>
      <w:marTop w:val="0"/>
      <w:marBottom w:val="0"/>
      <w:divBdr>
        <w:top w:val="none" w:sz="0" w:space="0" w:color="auto"/>
        <w:left w:val="none" w:sz="0" w:space="0" w:color="auto"/>
        <w:bottom w:val="none" w:sz="0" w:space="0" w:color="auto"/>
        <w:right w:val="none" w:sz="0" w:space="0" w:color="auto"/>
      </w:divBdr>
    </w:div>
    <w:div w:id="1189298877">
      <w:bodyDiv w:val="1"/>
      <w:marLeft w:val="0"/>
      <w:marRight w:val="0"/>
      <w:marTop w:val="0"/>
      <w:marBottom w:val="0"/>
      <w:divBdr>
        <w:top w:val="none" w:sz="0" w:space="0" w:color="auto"/>
        <w:left w:val="none" w:sz="0" w:space="0" w:color="auto"/>
        <w:bottom w:val="none" w:sz="0" w:space="0" w:color="auto"/>
        <w:right w:val="none" w:sz="0" w:space="0" w:color="auto"/>
      </w:divBdr>
    </w:div>
    <w:div w:id="1610887897">
      <w:bodyDiv w:val="1"/>
      <w:marLeft w:val="0"/>
      <w:marRight w:val="0"/>
      <w:marTop w:val="0"/>
      <w:marBottom w:val="0"/>
      <w:divBdr>
        <w:top w:val="none" w:sz="0" w:space="0" w:color="auto"/>
        <w:left w:val="none" w:sz="0" w:space="0" w:color="auto"/>
        <w:bottom w:val="none" w:sz="0" w:space="0" w:color="auto"/>
        <w:right w:val="none" w:sz="0" w:space="0" w:color="auto"/>
      </w:divBdr>
    </w:div>
    <w:div w:id="1618944869">
      <w:bodyDiv w:val="1"/>
      <w:marLeft w:val="0"/>
      <w:marRight w:val="0"/>
      <w:marTop w:val="0"/>
      <w:marBottom w:val="0"/>
      <w:divBdr>
        <w:top w:val="none" w:sz="0" w:space="0" w:color="auto"/>
        <w:left w:val="none" w:sz="0" w:space="0" w:color="auto"/>
        <w:bottom w:val="none" w:sz="0" w:space="0" w:color="auto"/>
        <w:right w:val="none" w:sz="0" w:space="0" w:color="auto"/>
      </w:divBdr>
    </w:div>
    <w:div w:id="1818182386">
      <w:bodyDiv w:val="1"/>
      <w:marLeft w:val="0"/>
      <w:marRight w:val="0"/>
      <w:marTop w:val="0"/>
      <w:marBottom w:val="0"/>
      <w:divBdr>
        <w:top w:val="none" w:sz="0" w:space="0" w:color="auto"/>
        <w:left w:val="none" w:sz="0" w:space="0" w:color="auto"/>
        <w:bottom w:val="none" w:sz="0" w:space="0" w:color="auto"/>
        <w:right w:val="none" w:sz="0" w:space="0" w:color="auto"/>
      </w:divBdr>
    </w:div>
    <w:div w:id="1884830803">
      <w:bodyDiv w:val="1"/>
      <w:marLeft w:val="0"/>
      <w:marRight w:val="0"/>
      <w:marTop w:val="0"/>
      <w:marBottom w:val="0"/>
      <w:divBdr>
        <w:top w:val="none" w:sz="0" w:space="0" w:color="auto"/>
        <w:left w:val="none" w:sz="0" w:space="0" w:color="auto"/>
        <w:bottom w:val="none" w:sz="0" w:space="0" w:color="auto"/>
        <w:right w:val="none" w:sz="0" w:space="0" w:color="auto"/>
      </w:divBdr>
    </w:div>
    <w:div w:id="1915819158">
      <w:bodyDiv w:val="1"/>
      <w:marLeft w:val="0"/>
      <w:marRight w:val="0"/>
      <w:marTop w:val="0"/>
      <w:marBottom w:val="0"/>
      <w:divBdr>
        <w:top w:val="none" w:sz="0" w:space="0" w:color="auto"/>
        <w:left w:val="none" w:sz="0" w:space="0" w:color="auto"/>
        <w:bottom w:val="none" w:sz="0" w:space="0" w:color="auto"/>
        <w:right w:val="none" w:sz="0" w:space="0" w:color="auto"/>
      </w:divBdr>
    </w:div>
    <w:div w:id="2003198667">
      <w:bodyDiv w:val="1"/>
      <w:marLeft w:val="0"/>
      <w:marRight w:val="0"/>
      <w:marTop w:val="0"/>
      <w:marBottom w:val="0"/>
      <w:divBdr>
        <w:top w:val="none" w:sz="0" w:space="0" w:color="auto"/>
        <w:left w:val="none" w:sz="0" w:space="0" w:color="auto"/>
        <w:bottom w:val="none" w:sz="0" w:space="0" w:color="auto"/>
        <w:right w:val="none" w:sz="0" w:space="0" w:color="auto"/>
      </w:divBdr>
    </w:div>
    <w:div w:id="212148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82DC-D891-4E74-B215-92912E5B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17</Pages>
  <Words>3991</Words>
  <Characters>22751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Женя Николаева</cp:lastModifiedBy>
  <cp:revision>21</cp:revision>
  <dcterms:created xsi:type="dcterms:W3CDTF">2023-02-11T17:24:00Z</dcterms:created>
  <dcterms:modified xsi:type="dcterms:W3CDTF">2023-02-21T07:51:00Z</dcterms:modified>
</cp:coreProperties>
</file>