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223EB" w14:textId="77777777" w:rsidR="004C5A63" w:rsidRPr="00382884" w:rsidRDefault="004C5A63" w:rsidP="004C5A63">
      <w:pPr>
        <w:jc w:val="center"/>
        <w:rPr>
          <w:sz w:val="28"/>
        </w:rPr>
      </w:pPr>
      <w:r w:rsidRPr="00382884">
        <w:rPr>
          <w:sz w:val="28"/>
        </w:rPr>
        <w:t>Учреждение образования</w:t>
      </w:r>
    </w:p>
    <w:p w14:paraId="5E38A870" w14:textId="77777777" w:rsidR="004C5A63" w:rsidRPr="00382884" w:rsidRDefault="004C5A63" w:rsidP="004C5A63">
      <w:pPr>
        <w:jc w:val="center"/>
        <w:rPr>
          <w:sz w:val="28"/>
        </w:rPr>
      </w:pPr>
      <w:r w:rsidRPr="00382884">
        <w:rPr>
          <w:sz w:val="28"/>
        </w:rPr>
        <w:t>«БЕЛОРУССКИЙ ГОСУДАРСТВЕННЫЙ ТЕХНОЛОГИЧЕСКИЙ УНИВЕРСИТЕТ»</w:t>
      </w:r>
    </w:p>
    <w:p w14:paraId="3EA2C820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05E43BA3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1FD07EAF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1C98C855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2C4A26AB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33BA3408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096ADC72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6397A41B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4B7F7D78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74FD4061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329BB6A2" w14:textId="77777777" w:rsidR="004C5A63" w:rsidRPr="00382884" w:rsidRDefault="004C5A63" w:rsidP="005A5A7D">
      <w:pPr>
        <w:rPr>
          <w:sz w:val="28"/>
          <w:szCs w:val="28"/>
        </w:rPr>
      </w:pPr>
    </w:p>
    <w:p w14:paraId="1ABA4630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1E7D1169" w14:textId="31FA6FEC" w:rsidR="004C5A63" w:rsidRPr="00382884" w:rsidRDefault="001B275A" w:rsidP="004C5A63">
      <w:pPr>
        <w:jc w:val="center"/>
        <w:rPr>
          <w:b/>
          <w:bCs/>
          <w:sz w:val="48"/>
          <w:szCs w:val="48"/>
        </w:rPr>
      </w:pPr>
      <w:r w:rsidRPr="001B275A">
        <w:rPr>
          <w:b/>
          <w:bCs/>
          <w:sz w:val="48"/>
          <w:szCs w:val="48"/>
        </w:rPr>
        <w:t>Составление и оформление заявок на объекты промышленной собственности</w:t>
      </w:r>
    </w:p>
    <w:p w14:paraId="3F11B4F9" w14:textId="77777777" w:rsidR="004C5A63" w:rsidRPr="00382884" w:rsidRDefault="004C5A63" w:rsidP="004C5A63">
      <w:pPr>
        <w:jc w:val="center"/>
        <w:rPr>
          <w:sz w:val="48"/>
          <w:szCs w:val="48"/>
        </w:rPr>
      </w:pPr>
    </w:p>
    <w:p w14:paraId="25588768" w14:textId="77777777" w:rsidR="005A5A7D" w:rsidRPr="00382884" w:rsidRDefault="005A5A7D" w:rsidP="004C5A63">
      <w:pPr>
        <w:jc w:val="center"/>
        <w:rPr>
          <w:sz w:val="48"/>
          <w:szCs w:val="48"/>
        </w:rPr>
      </w:pPr>
    </w:p>
    <w:p w14:paraId="504F572E" w14:textId="77777777" w:rsidR="004C5A63" w:rsidRPr="00382884" w:rsidRDefault="004C5A63" w:rsidP="004C5A63">
      <w:pPr>
        <w:jc w:val="center"/>
        <w:rPr>
          <w:sz w:val="48"/>
          <w:szCs w:val="48"/>
        </w:rPr>
      </w:pPr>
    </w:p>
    <w:p w14:paraId="0ED0549C" w14:textId="77777777" w:rsidR="004C5A63" w:rsidRPr="00382884" w:rsidRDefault="004C5A63" w:rsidP="004C5A63">
      <w:pPr>
        <w:jc w:val="center"/>
        <w:rPr>
          <w:sz w:val="48"/>
          <w:szCs w:val="48"/>
        </w:rPr>
      </w:pPr>
    </w:p>
    <w:p w14:paraId="694A906E" w14:textId="631E4088" w:rsidR="004C5A63" w:rsidRPr="00382884" w:rsidRDefault="002E488D" w:rsidP="004C5A63">
      <w:pPr>
        <w:jc w:val="right"/>
        <w:rPr>
          <w:sz w:val="28"/>
          <w:szCs w:val="28"/>
        </w:rPr>
      </w:pPr>
      <w:r w:rsidRPr="00382884">
        <w:rPr>
          <w:sz w:val="28"/>
          <w:szCs w:val="28"/>
        </w:rPr>
        <w:t>Студент:</w:t>
      </w:r>
      <w:r w:rsidR="001C633A" w:rsidRPr="00382884">
        <w:rPr>
          <w:sz w:val="28"/>
          <w:szCs w:val="28"/>
        </w:rPr>
        <w:t xml:space="preserve"> </w:t>
      </w:r>
      <w:r w:rsidR="006D4FF8" w:rsidRPr="00382884">
        <w:rPr>
          <w:sz w:val="28"/>
          <w:szCs w:val="28"/>
        </w:rPr>
        <w:t>Николаева Е</w:t>
      </w:r>
      <w:r w:rsidR="001C633A" w:rsidRPr="00382884">
        <w:rPr>
          <w:sz w:val="28"/>
          <w:szCs w:val="28"/>
        </w:rPr>
        <w:t>.</w:t>
      </w:r>
      <w:r w:rsidR="006D4FF8" w:rsidRPr="00382884">
        <w:rPr>
          <w:sz w:val="28"/>
          <w:szCs w:val="28"/>
        </w:rPr>
        <w:t>В.</w:t>
      </w:r>
      <w:r w:rsidRPr="00382884">
        <w:rPr>
          <w:sz w:val="28"/>
          <w:szCs w:val="28"/>
        </w:rPr>
        <w:t xml:space="preserve"> </w:t>
      </w:r>
    </w:p>
    <w:p w14:paraId="6C93A8CB" w14:textId="4D890A72" w:rsidR="004C5A63" w:rsidRPr="00382884" w:rsidRDefault="002E488D" w:rsidP="004C5A63">
      <w:pPr>
        <w:jc w:val="right"/>
        <w:rPr>
          <w:sz w:val="28"/>
          <w:szCs w:val="28"/>
        </w:rPr>
      </w:pPr>
      <w:r w:rsidRPr="00382884">
        <w:rPr>
          <w:sz w:val="28"/>
          <w:szCs w:val="28"/>
        </w:rPr>
        <w:t>ФИТ 2 курс </w:t>
      </w:r>
      <w:r w:rsidR="006D4FF8" w:rsidRPr="00382884">
        <w:rPr>
          <w:sz w:val="28"/>
          <w:szCs w:val="28"/>
        </w:rPr>
        <w:t>5</w:t>
      </w:r>
      <w:r w:rsidRPr="00382884">
        <w:rPr>
          <w:sz w:val="28"/>
          <w:szCs w:val="28"/>
        </w:rPr>
        <w:t xml:space="preserve"> </w:t>
      </w:r>
      <w:r w:rsidR="004C5A63" w:rsidRPr="00382884">
        <w:rPr>
          <w:sz w:val="28"/>
          <w:szCs w:val="28"/>
        </w:rPr>
        <w:t>группа</w:t>
      </w:r>
    </w:p>
    <w:p w14:paraId="77BF75F8" w14:textId="77777777" w:rsidR="004C5A63" w:rsidRPr="00382884" w:rsidRDefault="002E488D" w:rsidP="004C5A63">
      <w:pPr>
        <w:jc w:val="right"/>
        <w:rPr>
          <w:sz w:val="28"/>
          <w:szCs w:val="28"/>
        </w:rPr>
      </w:pPr>
      <w:r w:rsidRPr="00382884">
        <w:rPr>
          <w:sz w:val="28"/>
          <w:szCs w:val="28"/>
        </w:rPr>
        <w:t>Преподаватель: Берников В.О.</w:t>
      </w:r>
    </w:p>
    <w:p w14:paraId="071D9F9C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1680E889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6A658078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52FE7E58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0841CE63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5F976C54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4F23AD7A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26C30ECB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241B43AF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4500646B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3B194087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52CD44D9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27D70F73" w14:textId="69E116FB" w:rsidR="004C5A63" w:rsidRPr="00382884" w:rsidRDefault="004C5A63" w:rsidP="004C5A63">
      <w:pPr>
        <w:jc w:val="center"/>
        <w:rPr>
          <w:sz w:val="28"/>
          <w:szCs w:val="28"/>
        </w:rPr>
      </w:pPr>
      <w:r w:rsidRPr="00382884">
        <w:rPr>
          <w:sz w:val="28"/>
          <w:szCs w:val="28"/>
        </w:rPr>
        <w:t>Минск 202</w:t>
      </w:r>
      <w:r w:rsidR="006D4FF8" w:rsidRPr="00382884">
        <w:rPr>
          <w:sz w:val="28"/>
          <w:szCs w:val="28"/>
        </w:rPr>
        <w:t>2</w:t>
      </w:r>
    </w:p>
    <w:p w14:paraId="007887B9" w14:textId="77777777" w:rsidR="004C5A63" w:rsidRPr="00382884" w:rsidRDefault="004C5A63" w:rsidP="004C5A63">
      <w:pPr>
        <w:spacing w:after="160"/>
        <w:rPr>
          <w:sz w:val="28"/>
          <w:szCs w:val="28"/>
        </w:rPr>
      </w:pPr>
    </w:p>
    <w:p w14:paraId="3660B22F" w14:textId="77777777" w:rsidR="006D4FF8" w:rsidRPr="00382884" w:rsidRDefault="006D4FF8">
      <w:pPr>
        <w:spacing w:after="160" w:line="259" w:lineRule="auto"/>
        <w:rPr>
          <w:b/>
          <w:bCs/>
          <w:color w:val="000000" w:themeColor="text1"/>
          <w:sz w:val="28"/>
          <w:szCs w:val="28"/>
        </w:rPr>
      </w:pPr>
      <w:r w:rsidRPr="00382884">
        <w:rPr>
          <w:b/>
          <w:bCs/>
          <w:color w:val="000000" w:themeColor="text1"/>
          <w:sz w:val="28"/>
          <w:szCs w:val="28"/>
        </w:rPr>
        <w:br w:type="page"/>
      </w:r>
    </w:p>
    <w:p w14:paraId="1F2D6992" w14:textId="77777777" w:rsidR="0055205D" w:rsidRPr="003242B1" w:rsidRDefault="0055205D" w:rsidP="0055205D">
      <w:pPr>
        <w:shd w:val="clear" w:color="auto" w:fill="FFFFFF"/>
        <w:ind w:firstLine="851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3242B1">
        <w:rPr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 занятие №12</w:t>
      </w:r>
    </w:p>
    <w:p w14:paraId="2C37B95E" w14:textId="77777777" w:rsidR="0055205D" w:rsidRPr="003242B1" w:rsidRDefault="0055205D" w:rsidP="0055205D">
      <w:pPr>
        <w:shd w:val="clear" w:color="auto" w:fill="FFFFFF"/>
        <w:ind w:firstLine="567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3242B1">
        <w:rPr>
          <w:b/>
          <w:bCs/>
          <w:color w:val="000000" w:themeColor="text1"/>
          <w:sz w:val="28"/>
          <w:szCs w:val="28"/>
          <w:lang w:eastAsia="be-BY"/>
        </w:rPr>
        <w:t>Тема «</w:t>
      </w:r>
      <w:r w:rsidRPr="003242B1">
        <w:rPr>
          <w:rStyle w:val="FontStyle11"/>
          <w:color w:val="000000" w:themeColor="text1"/>
          <w:sz w:val="28"/>
          <w:szCs w:val="28"/>
        </w:rPr>
        <w:t>Патентный поиск</w:t>
      </w:r>
      <w:r w:rsidRPr="003242B1">
        <w:rPr>
          <w:b/>
          <w:bCs/>
          <w:color w:val="000000" w:themeColor="text1"/>
          <w:sz w:val="28"/>
          <w:szCs w:val="28"/>
          <w:lang w:eastAsia="be-BY"/>
        </w:rPr>
        <w:t>»</w:t>
      </w:r>
    </w:p>
    <w:p w14:paraId="70CF0EE2" w14:textId="77777777" w:rsidR="0055205D" w:rsidRPr="003242B1" w:rsidRDefault="0055205D" w:rsidP="0055205D">
      <w:pPr>
        <w:shd w:val="clear" w:color="auto" w:fill="FFFFFF"/>
        <w:ind w:firstLine="851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527AD5BB" w14:textId="77777777" w:rsidR="0055205D" w:rsidRPr="003242B1" w:rsidRDefault="0055205D" w:rsidP="0055205D">
      <w:pPr>
        <w:shd w:val="clear" w:color="auto" w:fill="FFFFFF"/>
        <w:ind w:firstLine="851"/>
        <w:jc w:val="both"/>
        <w:outlineLvl w:val="1"/>
        <w:rPr>
          <w:color w:val="000000" w:themeColor="text1"/>
          <w:sz w:val="28"/>
          <w:szCs w:val="28"/>
        </w:rPr>
      </w:pPr>
      <w:r w:rsidRPr="003242B1">
        <w:rPr>
          <w:color w:val="000000" w:themeColor="text1"/>
          <w:sz w:val="28"/>
          <w:szCs w:val="28"/>
        </w:rPr>
        <w:t>Цель: освоить навыки проведения патентного поиска по заданной тематике.</w:t>
      </w:r>
    </w:p>
    <w:p w14:paraId="4D665AD9" w14:textId="77777777" w:rsidR="0055205D" w:rsidRPr="003242B1" w:rsidRDefault="0055205D" w:rsidP="0055205D">
      <w:pPr>
        <w:shd w:val="clear" w:color="auto" w:fill="FFFFFF"/>
        <w:ind w:firstLine="851"/>
        <w:jc w:val="both"/>
        <w:outlineLvl w:val="1"/>
        <w:rPr>
          <w:color w:val="000000" w:themeColor="text1"/>
          <w:sz w:val="28"/>
          <w:szCs w:val="28"/>
        </w:rPr>
      </w:pPr>
      <w:r w:rsidRPr="003242B1">
        <w:rPr>
          <w:color w:val="000000" w:themeColor="text1"/>
          <w:sz w:val="28"/>
          <w:szCs w:val="28"/>
        </w:rPr>
        <w:t xml:space="preserve">Тема: </w:t>
      </w:r>
      <w:r>
        <w:rPr>
          <w:sz w:val="28"/>
          <w:szCs w:val="28"/>
        </w:rPr>
        <w:t>Приложение «Дневник питания»</w:t>
      </w:r>
    </w:p>
    <w:p w14:paraId="6AB81098" w14:textId="77777777" w:rsidR="0055205D" w:rsidRPr="003242B1" w:rsidRDefault="0055205D" w:rsidP="0055205D">
      <w:pPr>
        <w:shd w:val="clear" w:color="auto" w:fill="FFFFFF"/>
        <w:ind w:firstLine="851"/>
        <w:jc w:val="both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32618849" w14:textId="77777777" w:rsidR="0055205D" w:rsidRPr="003242B1" w:rsidRDefault="0055205D" w:rsidP="0055205D">
      <w:pPr>
        <w:pStyle w:val="a3"/>
        <w:numPr>
          <w:ilvl w:val="0"/>
          <w:numId w:val="12"/>
        </w:numPr>
        <w:spacing w:line="256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117E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Способ снижения веса</w:t>
      </w:r>
      <w:r w:rsidRPr="003242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62B63607" w14:textId="77777777" w:rsidR="0055205D" w:rsidRPr="003242B1" w:rsidRDefault="0055205D" w:rsidP="0055205D">
      <w:pPr>
        <w:ind w:firstLine="567"/>
        <w:jc w:val="both"/>
        <w:rPr>
          <w:color w:val="000000" w:themeColor="text1"/>
          <w:sz w:val="28"/>
          <w:szCs w:val="28"/>
        </w:rPr>
      </w:pPr>
      <w:bookmarkStart w:id="0" w:name="_Hlk70494391"/>
      <w:r w:rsidRPr="003242B1">
        <w:rPr>
          <w:color w:val="000000" w:themeColor="text1"/>
          <w:sz w:val="28"/>
          <w:szCs w:val="28"/>
        </w:rPr>
        <w:t xml:space="preserve">Авторы патента: </w:t>
      </w:r>
      <w:r>
        <w:rPr>
          <w:color w:val="000000" w:themeColor="text1"/>
          <w:sz w:val="28"/>
          <w:szCs w:val="28"/>
        </w:rPr>
        <w:t>Кузнецова О.Н.</w:t>
      </w:r>
    </w:p>
    <w:p w14:paraId="03439EC3" w14:textId="77777777" w:rsidR="0055205D" w:rsidRPr="003242B1" w:rsidRDefault="0055205D" w:rsidP="0055205D">
      <w:pPr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Способ снижения веса</w:t>
      </w:r>
      <w:r w:rsidRPr="003242B1">
        <w:rPr>
          <w:color w:val="000000" w:themeColor="text1"/>
          <w:sz w:val="28"/>
          <w:szCs w:val="28"/>
        </w:rPr>
        <w:t xml:space="preserve"> (RU </w:t>
      </w:r>
      <w:r>
        <w:rPr>
          <w:color w:val="000000" w:themeColor="text1"/>
          <w:sz w:val="28"/>
          <w:szCs w:val="28"/>
        </w:rPr>
        <w:t>10.10.2016</w:t>
      </w:r>
      <w:r w:rsidRPr="003242B1">
        <w:rPr>
          <w:color w:val="000000" w:themeColor="text1"/>
          <w:sz w:val="28"/>
          <w:szCs w:val="28"/>
        </w:rPr>
        <w:t>):</w:t>
      </w:r>
    </w:p>
    <w:p w14:paraId="542E47C0" w14:textId="77777777" w:rsidR="0055205D" w:rsidRPr="003242B1" w:rsidRDefault="0055205D" w:rsidP="0055205D">
      <w:pPr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А61М 21/00</w:t>
      </w:r>
      <w:r w:rsidRPr="003242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 Удовлетворение жизненных потребностей человека</w:t>
      </w:r>
    </w:p>
    <w:p w14:paraId="0E837157" w14:textId="77777777" w:rsidR="0055205D" w:rsidRPr="003242B1" w:rsidRDefault="0055205D" w:rsidP="0055205D">
      <w:pPr>
        <w:ind w:firstLine="567"/>
        <w:jc w:val="both"/>
        <w:rPr>
          <w:color w:val="000000" w:themeColor="text1"/>
          <w:sz w:val="28"/>
          <w:szCs w:val="28"/>
        </w:rPr>
      </w:pPr>
      <w:r w:rsidRPr="003242B1">
        <w:rPr>
          <w:color w:val="000000" w:themeColor="text1"/>
          <w:sz w:val="28"/>
          <w:szCs w:val="28"/>
        </w:rPr>
        <w:t>Вл</w:t>
      </w:r>
      <w:r>
        <w:rPr>
          <w:color w:val="000000" w:themeColor="text1"/>
          <w:sz w:val="28"/>
          <w:szCs w:val="28"/>
        </w:rPr>
        <w:t>а</w:t>
      </w:r>
      <w:r w:rsidRPr="003242B1">
        <w:rPr>
          <w:color w:val="000000" w:themeColor="text1"/>
          <w:sz w:val="28"/>
          <w:szCs w:val="28"/>
        </w:rPr>
        <w:t>дел</w:t>
      </w:r>
      <w:r>
        <w:rPr>
          <w:color w:val="000000" w:themeColor="text1"/>
          <w:sz w:val="28"/>
          <w:szCs w:val="28"/>
        </w:rPr>
        <w:t>ец</w:t>
      </w:r>
      <w:r w:rsidRPr="003242B1">
        <w:rPr>
          <w:color w:val="000000" w:themeColor="text1"/>
          <w:sz w:val="28"/>
          <w:szCs w:val="28"/>
        </w:rPr>
        <w:t xml:space="preserve"> патента: </w:t>
      </w:r>
      <w:r>
        <w:rPr>
          <w:color w:val="000000" w:themeColor="text1"/>
          <w:sz w:val="28"/>
          <w:szCs w:val="28"/>
        </w:rPr>
        <w:t>Кузнецова Ольга Николаевна.</w:t>
      </w:r>
    </w:p>
    <w:bookmarkEnd w:id="0"/>
    <w:p w14:paraId="639FBFE4" w14:textId="77777777" w:rsidR="0055205D" w:rsidRPr="003242B1" w:rsidRDefault="0055205D" w:rsidP="0055205D">
      <w:pPr>
        <w:ind w:firstLine="567"/>
        <w:jc w:val="both"/>
        <w:rPr>
          <w:color w:val="000000" w:themeColor="text1"/>
          <w:sz w:val="28"/>
          <w:szCs w:val="28"/>
        </w:rPr>
      </w:pPr>
    </w:p>
    <w:p w14:paraId="02916AE5" w14:textId="77777777" w:rsidR="0055205D" w:rsidRDefault="0055205D" w:rsidP="0055205D">
      <w:pPr>
        <w:ind w:firstLine="567"/>
        <w:jc w:val="both"/>
        <w:rPr>
          <w:color w:val="000000" w:themeColor="text1"/>
          <w:sz w:val="28"/>
          <w:szCs w:val="28"/>
        </w:rPr>
      </w:pPr>
      <w:r w:rsidRPr="009E2219">
        <w:rPr>
          <w:color w:val="000000" w:themeColor="text1"/>
          <w:sz w:val="28"/>
          <w:szCs w:val="28"/>
        </w:rPr>
        <w:t xml:space="preserve">Изобретение относится к медицине и может быть использовано для снижения веса и для профилактики его набора. Обучают осознанному рациональному питанию, диете с пониженной энергетической ценностью, физической активности и массажу. Составляют совместно с пациентом план диеты на неделю по принципу включения дней: «худеем» - питание осуществляют по нижней границе коридора калорийности, «не набираем» - питание осуществляют по верхней границе коридора калорийности, «едим, что хотим» - питание без ограничений. </w:t>
      </w:r>
    </w:p>
    <w:p w14:paraId="1FBE773C" w14:textId="77777777" w:rsidR="0055205D" w:rsidRPr="003242B1" w:rsidRDefault="0055205D" w:rsidP="0055205D">
      <w:pPr>
        <w:ind w:firstLine="567"/>
        <w:jc w:val="both"/>
        <w:rPr>
          <w:color w:val="000000" w:themeColor="text1"/>
          <w:sz w:val="28"/>
          <w:szCs w:val="28"/>
        </w:rPr>
      </w:pPr>
      <w:r w:rsidRPr="009E2219">
        <w:rPr>
          <w:color w:val="000000" w:themeColor="text1"/>
          <w:sz w:val="28"/>
          <w:szCs w:val="28"/>
        </w:rPr>
        <w:t>Расчеты коридора калорийности производят следующим образом: сначала рассчитывают уровень основного обмена по формуле Харрисона-Бенедикта. Далее, полученную величину умножают на коэффициент физической активности, а конечный результат принимают за максимальное значение коридора калорийности. Далее, определяют минимальное значение коридора калорийности путем вычитания от полученного результата для профилактики набора веса до 300 ккал, а для лечения ожирения - до 800 ккал. Также совместно с пациентом подбирают продукты для составления меню в указанные дни. Ведут пищевой дневник и корректируют рацион питания с учетом изменившейся массы тела или при необходимости поддержания нормального веса. Способ позволяет создать условия для комфортного снижения веса за счет персонифицированного подхода к выбору режима питания и составу продуктов, нормализации обменных процессов в организме и получить стабильный лечебный эффект.</w:t>
      </w:r>
    </w:p>
    <w:p w14:paraId="68F0FA6F" w14:textId="77777777" w:rsidR="0055205D" w:rsidRPr="003242B1" w:rsidRDefault="0055205D" w:rsidP="0055205D">
      <w:pPr>
        <w:pStyle w:val="a3"/>
        <w:numPr>
          <w:ilvl w:val="0"/>
          <w:numId w:val="12"/>
        </w:numPr>
        <w:spacing w:line="256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Способ нормализации и длительного удержания веса</w:t>
      </w:r>
    </w:p>
    <w:p w14:paraId="7FC469A9" w14:textId="77777777" w:rsidR="0055205D" w:rsidRPr="00E117EE" w:rsidRDefault="0055205D" w:rsidP="0055205D">
      <w:pPr>
        <w:ind w:firstLine="567"/>
        <w:jc w:val="both"/>
        <w:rPr>
          <w:color w:val="000000" w:themeColor="text1"/>
          <w:sz w:val="28"/>
          <w:szCs w:val="28"/>
        </w:rPr>
      </w:pPr>
      <w:r w:rsidRPr="00E117EE">
        <w:rPr>
          <w:color w:val="000000" w:themeColor="text1"/>
          <w:sz w:val="28"/>
          <w:szCs w:val="28"/>
        </w:rPr>
        <w:t xml:space="preserve">Авторы патента: </w:t>
      </w:r>
      <w:proofErr w:type="spellStart"/>
      <w:r>
        <w:rPr>
          <w:color w:val="000000" w:themeColor="text1"/>
          <w:sz w:val="28"/>
          <w:szCs w:val="28"/>
        </w:rPr>
        <w:t>Мойсенко</w:t>
      </w:r>
      <w:proofErr w:type="spellEnd"/>
      <w:r>
        <w:rPr>
          <w:color w:val="000000" w:themeColor="text1"/>
          <w:sz w:val="28"/>
          <w:szCs w:val="28"/>
        </w:rPr>
        <w:t xml:space="preserve"> Р.В.</w:t>
      </w:r>
    </w:p>
    <w:p w14:paraId="2D166378" w14:textId="77777777" w:rsidR="0055205D" w:rsidRPr="00E117EE" w:rsidRDefault="0055205D" w:rsidP="0055205D">
      <w:pPr>
        <w:ind w:firstLine="567"/>
        <w:jc w:val="both"/>
        <w:rPr>
          <w:color w:val="000000" w:themeColor="text1"/>
          <w:sz w:val="28"/>
          <w:szCs w:val="28"/>
        </w:rPr>
      </w:pPr>
      <w:r w:rsidRPr="001B4AAC">
        <w:rPr>
          <w:color w:val="000000" w:themeColor="text1"/>
          <w:sz w:val="28"/>
          <w:szCs w:val="28"/>
        </w:rPr>
        <w:t xml:space="preserve">Способ нормализации и длительного удержания веса </w:t>
      </w:r>
      <w:r w:rsidRPr="00E117EE">
        <w:rPr>
          <w:color w:val="000000" w:themeColor="text1"/>
          <w:sz w:val="28"/>
          <w:szCs w:val="28"/>
        </w:rPr>
        <w:t xml:space="preserve">(RU </w:t>
      </w:r>
      <w:r>
        <w:rPr>
          <w:color w:val="000000" w:themeColor="text1"/>
          <w:sz w:val="28"/>
          <w:szCs w:val="28"/>
        </w:rPr>
        <w:t>27</w:t>
      </w:r>
      <w:r w:rsidRPr="00E117EE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03</w:t>
      </w:r>
      <w:r w:rsidRPr="00E117EE">
        <w:rPr>
          <w:color w:val="000000" w:themeColor="text1"/>
          <w:sz w:val="28"/>
          <w:szCs w:val="28"/>
        </w:rPr>
        <w:t>.2016):</w:t>
      </w:r>
    </w:p>
    <w:p w14:paraId="4EF2BBCC" w14:textId="77777777" w:rsidR="0055205D" w:rsidRPr="00E117EE" w:rsidRDefault="0055205D" w:rsidP="0055205D">
      <w:pPr>
        <w:ind w:firstLine="567"/>
        <w:jc w:val="both"/>
        <w:rPr>
          <w:color w:val="000000" w:themeColor="text1"/>
          <w:sz w:val="28"/>
          <w:szCs w:val="28"/>
        </w:rPr>
      </w:pPr>
      <w:r w:rsidRPr="00E117EE">
        <w:rPr>
          <w:color w:val="000000" w:themeColor="text1"/>
          <w:sz w:val="28"/>
          <w:szCs w:val="28"/>
        </w:rPr>
        <w:t>А61М 21/00 – Удовлетворение жизненных потребностей человека</w:t>
      </w:r>
    </w:p>
    <w:p w14:paraId="511B6CB5" w14:textId="77777777" w:rsidR="0055205D" w:rsidRPr="003242B1" w:rsidRDefault="0055205D" w:rsidP="0055205D">
      <w:pPr>
        <w:spacing w:after="240"/>
        <w:ind w:firstLine="567"/>
        <w:jc w:val="both"/>
        <w:rPr>
          <w:color w:val="000000" w:themeColor="text1"/>
          <w:sz w:val="28"/>
          <w:szCs w:val="28"/>
        </w:rPr>
      </w:pPr>
      <w:r w:rsidRPr="00E117EE">
        <w:rPr>
          <w:color w:val="000000" w:themeColor="text1"/>
          <w:sz w:val="28"/>
          <w:szCs w:val="28"/>
        </w:rPr>
        <w:t xml:space="preserve">Владелец патента: </w:t>
      </w:r>
      <w:proofErr w:type="spellStart"/>
      <w:r>
        <w:rPr>
          <w:color w:val="000000" w:themeColor="text1"/>
          <w:sz w:val="28"/>
          <w:szCs w:val="28"/>
        </w:rPr>
        <w:t>Мойсенко</w:t>
      </w:r>
      <w:proofErr w:type="spellEnd"/>
      <w:r>
        <w:rPr>
          <w:color w:val="000000" w:themeColor="text1"/>
          <w:sz w:val="28"/>
          <w:szCs w:val="28"/>
        </w:rPr>
        <w:t xml:space="preserve"> Римма Владимировна </w:t>
      </w:r>
    </w:p>
    <w:p w14:paraId="24262F4D" w14:textId="77777777" w:rsidR="0055205D" w:rsidRPr="003242B1" w:rsidRDefault="0055205D" w:rsidP="0055205D">
      <w:pPr>
        <w:ind w:firstLine="567"/>
        <w:jc w:val="both"/>
        <w:rPr>
          <w:b/>
          <w:color w:val="000000" w:themeColor="text1"/>
          <w:sz w:val="28"/>
          <w:szCs w:val="28"/>
        </w:rPr>
      </w:pPr>
      <w:r w:rsidRPr="00E117EE">
        <w:rPr>
          <w:color w:val="000000" w:themeColor="text1"/>
          <w:sz w:val="28"/>
          <w:szCs w:val="28"/>
        </w:rPr>
        <w:t>Изобретение относится к прикладной медицине, диетологии, лечению ожирения, метаболического синдрома и других заболеваний с избыточной массой тела. Вначале определяют психотип пациента из: рецептивно-</w:t>
      </w:r>
      <w:proofErr w:type="spellStart"/>
      <w:r w:rsidRPr="00E117EE">
        <w:rPr>
          <w:color w:val="000000" w:themeColor="text1"/>
          <w:sz w:val="28"/>
          <w:szCs w:val="28"/>
        </w:rPr>
        <w:lastRenderedPageBreak/>
        <w:t>целеобразовательного</w:t>
      </w:r>
      <w:proofErr w:type="spellEnd"/>
      <w:r w:rsidRPr="00E117EE">
        <w:rPr>
          <w:color w:val="000000" w:themeColor="text1"/>
          <w:sz w:val="28"/>
          <w:szCs w:val="28"/>
        </w:rPr>
        <w:t xml:space="preserve">, нарциссически-сублимирующего, </w:t>
      </w:r>
      <w:proofErr w:type="spellStart"/>
      <w:r w:rsidRPr="00E117EE">
        <w:rPr>
          <w:color w:val="000000" w:themeColor="text1"/>
          <w:sz w:val="28"/>
          <w:szCs w:val="28"/>
        </w:rPr>
        <w:t>неконгруэнтно</w:t>
      </w:r>
      <w:proofErr w:type="spellEnd"/>
      <w:r w:rsidRPr="00E117EE">
        <w:rPr>
          <w:color w:val="000000" w:themeColor="text1"/>
          <w:sz w:val="28"/>
          <w:szCs w:val="28"/>
        </w:rPr>
        <w:t>-аффективного, аутично-</w:t>
      </w:r>
      <w:proofErr w:type="spellStart"/>
      <w:r w:rsidRPr="00E117EE">
        <w:rPr>
          <w:color w:val="000000" w:themeColor="text1"/>
          <w:sz w:val="28"/>
          <w:szCs w:val="28"/>
        </w:rPr>
        <w:t>ангедонического</w:t>
      </w:r>
      <w:proofErr w:type="spellEnd"/>
      <w:r w:rsidRPr="00E117EE">
        <w:rPr>
          <w:color w:val="000000" w:themeColor="text1"/>
          <w:sz w:val="28"/>
          <w:szCs w:val="28"/>
        </w:rPr>
        <w:t xml:space="preserve">, </w:t>
      </w:r>
      <w:proofErr w:type="spellStart"/>
      <w:r w:rsidRPr="00E117EE">
        <w:rPr>
          <w:color w:val="000000" w:themeColor="text1"/>
          <w:sz w:val="28"/>
          <w:szCs w:val="28"/>
        </w:rPr>
        <w:t>стенически</w:t>
      </w:r>
      <w:proofErr w:type="spellEnd"/>
      <w:r w:rsidRPr="00E117EE">
        <w:rPr>
          <w:color w:val="000000" w:themeColor="text1"/>
          <w:sz w:val="28"/>
          <w:szCs w:val="28"/>
        </w:rPr>
        <w:t xml:space="preserve">-альтруистического, </w:t>
      </w:r>
      <w:proofErr w:type="spellStart"/>
      <w:r w:rsidRPr="00E117EE">
        <w:rPr>
          <w:color w:val="000000" w:themeColor="text1"/>
          <w:sz w:val="28"/>
          <w:szCs w:val="28"/>
        </w:rPr>
        <w:t>супрессивно-гипертимного</w:t>
      </w:r>
      <w:proofErr w:type="spellEnd"/>
      <w:r w:rsidRPr="00E117EE">
        <w:rPr>
          <w:color w:val="000000" w:themeColor="text1"/>
          <w:sz w:val="28"/>
          <w:szCs w:val="28"/>
        </w:rPr>
        <w:t xml:space="preserve">, в зависимости от которого дают рекомендации по дальнейшему процессу похудания. На втором этапе ведут дневник питания, проводят детоксикацию организма с соблюдением диеты, мотивацией снижения веса и избавления от негативных эмоций, выполнением физических и дыхательных упражнений в соответствии с психотипом. При этом вначале пациент одноразово выпивает утром натощак солевой раствор с </w:t>
      </w:r>
      <w:proofErr w:type="spellStart"/>
      <w:r w:rsidRPr="00E117EE">
        <w:rPr>
          <w:color w:val="000000" w:themeColor="text1"/>
          <w:sz w:val="28"/>
          <w:szCs w:val="28"/>
        </w:rPr>
        <w:t>pH</w:t>
      </w:r>
      <w:proofErr w:type="spellEnd"/>
      <w:r w:rsidRPr="00E117EE">
        <w:rPr>
          <w:color w:val="000000" w:themeColor="text1"/>
          <w:sz w:val="28"/>
          <w:szCs w:val="28"/>
        </w:rPr>
        <w:t xml:space="preserve"> 5,5, содержащий калий, кальций, магний, фосфор, хлор, серу, углерод, общий объем 3-4,5 л, по 200 мл с интервалами в 5-10 мин. Причем последовательно исключают определенные продукты питания, перечисленные в формуле изобретения, с первого по седьмой день, а с восьмого по десятый день - постепенно возвращают продукты в рацион. В качестве дыхательных упражнений выполняют «Основы диафрагмального дыхания»: стоя, спина прямая, ноги на ширине плеч, согнуты в коленях, круговое движение плечами вперед, вверх, назад, вниз; ладони на бедра в течение одного дыхательного цикла при неподвижной спине и грудной клетке; вдох, опустить голову, не открывая рта, плавно поднять голову, вдох носом с </w:t>
      </w:r>
      <w:proofErr w:type="spellStart"/>
      <w:r w:rsidRPr="00E117EE">
        <w:rPr>
          <w:color w:val="000000" w:themeColor="text1"/>
          <w:sz w:val="28"/>
          <w:szCs w:val="28"/>
        </w:rPr>
        <w:t>надутием</w:t>
      </w:r>
      <w:proofErr w:type="spellEnd"/>
      <w:r w:rsidRPr="00E117EE">
        <w:rPr>
          <w:color w:val="000000" w:themeColor="text1"/>
          <w:sz w:val="28"/>
          <w:szCs w:val="28"/>
        </w:rPr>
        <w:t xml:space="preserve"> живота, голову держать прямо, смотреть вперед, грудной клеткой и плечами при вдохе не двигать, голову не запрокидывать назад, 3 небольших вдоха носом при втягивании живота, не надувая живот, грудная клетка неподвижна; приоткрыть рот, выдох, плавно подтягивая живот к позвоночнику, начиная с сокращения мышц нижнего отдела брюшного пресса с вытеснением диафрагмой воздуха из легких до его выхода через рот; 3 диафрагмальных выдоха через рот, при каждом выдохе подтягивая живот внутрь, вытесняя оставшийся воздух, вдох с </w:t>
      </w:r>
      <w:proofErr w:type="spellStart"/>
      <w:r w:rsidRPr="00E117EE">
        <w:rPr>
          <w:color w:val="000000" w:themeColor="text1"/>
          <w:sz w:val="28"/>
          <w:szCs w:val="28"/>
        </w:rPr>
        <w:t>надутием</w:t>
      </w:r>
      <w:proofErr w:type="spellEnd"/>
      <w:r w:rsidRPr="00E117EE">
        <w:rPr>
          <w:color w:val="000000" w:themeColor="text1"/>
          <w:sz w:val="28"/>
          <w:szCs w:val="28"/>
        </w:rPr>
        <w:t xml:space="preserve"> живота, 3 </w:t>
      </w:r>
      <w:proofErr w:type="spellStart"/>
      <w:r w:rsidRPr="00E117EE">
        <w:rPr>
          <w:color w:val="000000" w:themeColor="text1"/>
          <w:sz w:val="28"/>
          <w:szCs w:val="28"/>
        </w:rPr>
        <w:t>довдоха</w:t>
      </w:r>
      <w:proofErr w:type="spellEnd"/>
      <w:r w:rsidRPr="00E117EE">
        <w:rPr>
          <w:color w:val="000000" w:themeColor="text1"/>
          <w:sz w:val="28"/>
          <w:szCs w:val="28"/>
        </w:rPr>
        <w:t xml:space="preserve"> с подтягиванием живота и выдох со сдуванием живота, 3 </w:t>
      </w:r>
      <w:proofErr w:type="spellStart"/>
      <w:r w:rsidRPr="00E117EE">
        <w:rPr>
          <w:color w:val="000000" w:themeColor="text1"/>
          <w:sz w:val="28"/>
          <w:szCs w:val="28"/>
        </w:rPr>
        <w:t>довыдоха</w:t>
      </w:r>
      <w:proofErr w:type="spellEnd"/>
      <w:r w:rsidRPr="00E117EE">
        <w:rPr>
          <w:color w:val="000000" w:themeColor="text1"/>
          <w:sz w:val="28"/>
          <w:szCs w:val="28"/>
        </w:rPr>
        <w:t xml:space="preserve"> со </w:t>
      </w:r>
      <w:proofErr w:type="spellStart"/>
      <w:r w:rsidRPr="00E117EE">
        <w:rPr>
          <w:color w:val="000000" w:themeColor="text1"/>
          <w:sz w:val="28"/>
          <w:szCs w:val="28"/>
        </w:rPr>
        <w:t>сдутием</w:t>
      </w:r>
      <w:proofErr w:type="spellEnd"/>
      <w:r w:rsidRPr="00E117EE">
        <w:rPr>
          <w:color w:val="000000" w:themeColor="text1"/>
          <w:sz w:val="28"/>
          <w:szCs w:val="28"/>
        </w:rPr>
        <w:t xml:space="preserve"> живота, задержка дыхания на 3 сек при подтянутом животе. Далее - упражнения на растяжку, чередуя с дыхательными, соответственно формуле изобретения, выбирая режим проведения упражнений согласно психотипу пациента. После детоксикации независимо от психотипа пациент чередует 7-10-дневные редуцированные диеты, базовое рациональное питание, разгрузочные дни. На третьем этапе - физиотерапевтические процедуры из группы: липолиз, </w:t>
      </w:r>
      <w:proofErr w:type="spellStart"/>
      <w:r w:rsidRPr="00E117EE">
        <w:rPr>
          <w:color w:val="000000" w:themeColor="text1"/>
          <w:sz w:val="28"/>
          <w:szCs w:val="28"/>
        </w:rPr>
        <w:t>криолиполиз</w:t>
      </w:r>
      <w:proofErr w:type="spellEnd"/>
      <w:r w:rsidRPr="00E117EE">
        <w:rPr>
          <w:color w:val="000000" w:themeColor="text1"/>
          <w:sz w:val="28"/>
          <w:szCs w:val="28"/>
        </w:rPr>
        <w:t>, ультразвуковое разрушение жира, вакуум-терапия, миостимуляция, прием БАДов, содержащих хром, цинк, карнитин, в сочетании с настоями трав с успокаивающим, желчегонным, мочегонным, слабительным эффектом; физические нагрузки на свежем воздухе. Четвертый этап: контроль изменения веса пациента. Пятый этап: проверка способности пациента к правильному составлению программы питания с учетом калорийности, сбалансированности и рациональности. Способ обеспечивает высокую эффективность коррекции и нормализации избыточного веса с длительным удержанием полученного результата.</w:t>
      </w:r>
    </w:p>
    <w:p w14:paraId="67F164C0" w14:textId="77777777" w:rsidR="0055205D" w:rsidRPr="003242B1" w:rsidRDefault="0055205D" w:rsidP="0055205D">
      <w:pPr>
        <w:pStyle w:val="a3"/>
        <w:numPr>
          <w:ilvl w:val="0"/>
          <w:numId w:val="12"/>
        </w:numPr>
        <w:spacing w:line="256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Способ снижения веса и набор продуктов диеты для его осуществления</w:t>
      </w:r>
    </w:p>
    <w:p w14:paraId="32B31A67" w14:textId="77777777" w:rsidR="0055205D" w:rsidRPr="003242B1" w:rsidRDefault="0055205D" w:rsidP="0055205D">
      <w:pPr>
        <w:ind w:firstLine="567"/>
        <w:jc w:val="both"/>
        <w:rPr>
          <w:color w:val="000000" w:themeColor="text1"/>
          <w:sz w:val="28"/>
          <w:szCs w:val="28"/>
        </w:rPr>
      </w:pPr>
      <w:r w:rsidRPr="003242B1">
        <w:rPr>
          <w:color w:val="000000" w:themeColor="text1"/>
          <w:sz w:val="28"/>
          <w:szCs w:val="28"/>
        </w:rPr>
        <w:lastRenderedPageBreak/>
        <w:t xml:space="preserve">Авторы патента: </w:t>
      </w:r>
      <w:r>
        <w:rPr>
          <w:color w:val="000000" w:themeColor="text1"/>
          <w:sz w:val="28"/>
          <w:szCs w:val="28"/>
        </w:rPr>
        <w:t>Кочина М.В.</w:t>
      </w:r>
    </w:p>
    <w:p w14:paraId="1C08B68A" w14:textId="77777777" w:rsidR="0055205D" w:rsidRPr="003242B1" w:rsidRDefault="0055205D" w:rsidP="0055205D">
      <w:pPr>
        <w:ind w:firstLine="567"/>
        <w:jc w:val="both"/>
        <w:rPr>
          <w:color w:val="000000" w:themeColor="text1"/>
          <w:sz w:val="28"/>
          <w:szCs w:val="28"/>
        </w:rPr>
      </w:pPr>
      <w:r w:rsidRPr="001B4AAC">
        <w:rPr>
          <w:color w:val="000000" w:themeColor="text1"/>
          <w:sz w:val="28"/>
          <w:szCs w:val="28"/>
        </w:rPr>
        <w:t xml:space="preserve">3. Способ снижения веса и набор продуктов диеты для его осуществления </w:t>
      </w:r>
      <w:r w:rsidRPr="003242B1">
        <w:rPr>
          <w:color w:val="000000" w:themeColor="text1"/>
          <w:sz w:val="28"/>
          <w:szCs w:val="28"/>
        </w:rPr>
        <w:t xml:space="preserve">(RU </w:t>
      </w:r>
      <w:r>
        <w:rPr>
          <w:color w:val="000000" w:themeColor="text1"/>
          <w:sz w:val="28"/>
          <w:szCs w:val="28"/>
        </w:rPr>
        <w:t>10.12.2015</w:t>
      </w:r>
      <w:r w:rsidRPr="003242B1">
        <w:rPr>
          <w:color w:val="000000" w:themeColor="text1"/>
          <w:sz w:val="28"/>
          <w:szCs w:val="28"/>
        </w:rPr>
        <w:t>):</w:t>
      </w:r>
    </w:p>
    <w:p w14:paraId="154F8CCD" w14:textId="77777777" w:rsidR="0055205D" w:rsidRPr="003242B1" w:rsidRDefault="0055205D" w:rsidP="0055205D">
      <w:pPr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А61М 21/00</w:t>
      </w:r>
      <w:r w:rsidRPr="003242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3242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Удовлетворение жизненных потребностей человека</w:t>
      </w:r>
    </w:p>
    <w:p w14:paraId="27D93E96" w14:textId="77777777" w:rsidR="0055205D" w:rsidRPr="003242B1" w:rsidRDefault="0055205D" w:rsidP="0055205D">
      <w:pPr>
        <w:ind w:firstLine="567"/>
        <w:jc w:val="both"/>
        <w:rPr>
          <w:color w:val="000000" w:themeColor="text1"/>
          <w:sz w:val="28"/>
          <w:szCs w:val="28"/>
        </w:rPr>
      </w:pPr>
      <w:proofErr w:type="spellStart"/>
      <w:r w:rsidRPr="003242B1">
        <w:rPr>
          <w:color w:val="000000" w:themeColor="text1"/>
          <w:sz w:val="28"/>
          <w:szCs w:val="28"/>
        </w:rPr>
        <w:t>Вледел</w:t>
      </w:r>
      <w:r>
        <w:rPr>
          <w:color w:val="000000" w:themeColor="text1"/>
          <w:sz w:val="28"/>
          <w:szCs w:val="28"/>
        </w:rPr>
        <w:t>ец</w:t>
      </w:r>
      <w:proofErr w:type="spellEnd"/>
      <w:r w:rsidRPr="003242B1">
        <w:rPr>
          <w:color w:val="000000" w:themeColor="text1"/>
          <w:sz w:val="28"/>
          <w:szCs w:val="28"/>
        </w:rPr>
        <w:t xml:space="preserve"> патента:</w:t>
      </w:r>
    </w:p>
    <w:p w14:paraId="5442B71D" w14:textId="77777777" w:rsidR="0055205D" w:rsidRPr="003242B1" w:rsidRDefault="0055205D" w:rsidP="0055205D">
      <w:pPr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Кочина Марина Владимировна</w:t>
      </w:r>
    </w:p>
    <w:p w14:paraId="1E77BD56" w14:textId="77777777" w:rsidR="0055205D" w:rsidRPr="003242B1" w:rsidRDefault="0055205D" w:rsidP="0055205D">
      <w:pPr>
        <w:ind w:firstLine="567"/>
        <w:jc w:val="both"/>
        <w:rPr>
          <w:color w:val="000000" w:themeColor="text1"/>
          <w:sz w:val="28"/>
          <w:szCs w:val="28"/>
        </w:rPr>
      </w:pPr>
    </w:p>
    <w:p w14:paraId="72A751FF" w14:textId="77777777" w:rsidR="0055205D" w:rsidRPr="003242B1" w:rsidRDefault="0055205D" w:rsidP="0055205D">
      <w:pPr>
        <w:ind w:firstLine="567"/>
        <w:jc w:val="both"/>
        <w:rPr>
          <w:color w:val="000000" w:themeColor="text1"/>
          <w:sz w:val="28"/>
          <w:szCs w:val="28"/>
        </w:rPr>
      </w:pPr>
      <w:r w:rsidRPr="001B4AAC">
        <w:rPr>
          <w:color w:val="000000" w:themeColor="text1"/>
          <w:sz w:val="28"/>
          <w:szCs w:val="28"/>
        </w:rPr>
        <w:t xml:space="preserve">Группа изобретений относится к области медицины, в частности к гигиене питания, и может быть использовано для снижения веса человека. Предложен набор продуктов диеты для снижения веса, содержащий мясо и мясные субпродукты в любом виде приготовления, рыбу, морепродукты, колбасные изделия, сыры, яйца, соль, майонез, масло сливочное, масло растительное, специи, кроме содержащих крахмал, уксус, чеснок, грибы, желатин, сахарозаменитель, чай, кофе, минеральную и газированную воду без углеводов, клюквенный морс с сахарозаменителем, компот из фруктов без сахара, алкоголь кроме пива и сладких вин. Набор содержит до 500 г в день овощей: огурцы, стебель сельдерея, щавель, салатный лист, капусту, рукколу, салаты, спаржу натуральную зеленую, зеленую стручковую фасоль, шпинат, редьку, дайкон, морскую капусту. В качестве солений содержит: соленые огурцы, соленые помидоры, капусту квашеную, соленый чеснок, соленый перец, черемшу. В качестве фруктов: лимон, клюкву. До 300 г в день содержит молочных продуктов: творог, сметану, сливки жирные, сливочные сыры, сыр мягкий, сыр </w:t>
      </w:r>
      <w:proofErr w:type="spellStart"/>
      <w:r w:rsidRPr="001B4AAC">
        <w:rPr>
          <w:color w:val="000000" w:themeColor="text1"/>
          <w:sz w:val="28"/>
          <w:szCs w:val="28"/>
        </w:rPr>
        <w:t>плавленный</w:t>
      </w:r>
      <w:proofErr w:type="spellEnd"/>
      <w:r w:rsidRPr="001B4AAC">
        <w:rPr>
          <w:color w:val="000000" w:themeColor="text1"/>
          <w:sz w:val="28"/>
          <w:szCs w:val="28"/>
        </w:rPr>
        <w:t>, сыр творожный, сыр маскарпоне. До 300 г в день набор содержит такие овощи, как: авокадо, помидоры, редис, маслины и оливки, баклажаны, болгарский перец, кабачки, лук зеленый, укроп, петрушку, кинзу, базилик, маринованные огурцы, имбирь. Предложен способ снижения веса путем диетотерапии с использованием указанного набора продуктов. Способ предусматривает полный отказ от потребления сахара и сахаросодержащих продуктов, мучных изделий, продуктов, содержащих крахмал, хлеба, круп. При этом предполагает неограниченное потребление продуктов, не содержащих углеводов. Прием пищи не ограничивают, следуют норме обычного питания по объему и времени приема пищи. Изобретения обеспечивают сохранение комфортного состояния при следовании диете, отсутствие чувства голода и возможность потребления алкоголя и кофе в неограниченных количествах.</w:t>
      </w:r>
    </w:p>
    <w:p w14:paraId="1801A7F6" w14:textId="77777777" w:rsidR="0055205D" w:rsidRPr="003242B1" w:rsidRDefault="0055205D" w:rsidP="0055205D">
      <w:pPr>
        <w:ind w:firstLine="567"/>
        <w:jc w:val="both"/>
        <w:rPr>
          <w:color w:val="000000" w:themeColor="text1"/>
          <w:sz w:val="28"/>
          <w:szCs w:val="28"/>
        </w:rPr>
      </w:pPr>
      <w:r w:rsidRPr="003242B1">
        <w:rPr>
          <w:color w:val="000000" w:themeColor="text1"/>
          <w:sz w:val="28"/>
          <w:szCs w:val="28"/>
        </w:rPr>
        <w:t>Вывод: освоил</w:t>
      </w:r>
      <w:r>
        <w:rPr>
          <w:color w:val="000000" w:themeColor="text1"/>
          <w:sz w:val="28"/>
          <w:szCs w:val="28"/>
        </w:rPr>
        <w:t>а</w:t>
      </w:r>
      <w:r w:rsidRPr="003242B1">
        <w:rPr>
          <w:color w:val="000000" w:themeColor="text1"/>
          <w:sz w:val="28"/>
          <w:szCs w:val="28"/>
        </w:rPr>
        <w:t xml:space="preserve"> навыки проведения патентного поиска по заданной тематике.</w:t>
      </w:r>
    </w:p>
    <w:p w14:paraId="28182460" w14:textId="6A00BB57" w:rsidR="005A0CA2" w:rsidRPr="0055205D" w:rsidRDefault="005A0CA2" w:rsidP="00566010">
      <w:pPr>
        <w:jc w:val="center"/>
        <w:rPr>
          <w:sz w:val="28"/>
        </w:rPr>
      </w:pPr>
      <w:bookmarkStart w:id="1" w:name="_GoBack"/>
      <w:bookmarkEnd w:id="1"/>
    </w:p>
    <w:sectPr w:rsidR="005A0CA2" w:rsidRPr="00552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ypoUpright BT">
    <w:altName w:val="Calibri"/>
    <w:charset w:val="00"/>
    <w:family w:val="script"/>
    <w:pitch w:val="variable"/>
    <w:sig w:usb0="800000AF" w:usb1="1000204A" w:usb2="00000000" w:usb3="00000000" w:csb0="0000001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643E"/>
    <w:multiLevelType w:val="multilevel"/>
    <w:tmpl w:val="22C07380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D42480B"/>
    <w:multiLevelType w:val="hybridMultilevel"/>
    <w:tmpl w:val="0094A5F0"/>
    <w:lvl w:ilvl="0" w:tplc="D4E26EF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FC57EE"/>
    <w:multiLevelType w:val="hybridMultilevel"/>
    <w:tmpl w:val="35BCE50E"/>
    <w:lvl w:ilvl="0" w:tplc="DC28800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4912BBA"/>
    <w:multiLevelType w:val="hybridMultilevel"/>
    <w:tmpl w:val="59381594"/>
    <w:lvl w:ilvl="0" w:tplc="674C5C8E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A352321"/>
    <w:multiLevelType w:val="hybridMultilevel"/>
    <w:tmpl w:val="9F248EFA"/>
    <w:lvl w:ilvl="0" w:tplc="AF84E07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20EA4"/>
    <w:multiLevelType w:val="multilevel"/>
    <w:tmpl w:val="0E4A7F64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4D410DB"/>
    <w:multiLevelType w:val="singleLevel"/>
    <w:tmpl w:val="B7364B96"/>
    <w:lvl w:ilvl="0">
      <w:start w:val="1"/>
      <w:numFmt w:val="decimal"/>
      <w:lvlText w:val="%1."/>
      <w:legacy w:legacy="1" w:legacySpace="0" w:legacyIndent="2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67AA2C4F"/>
    <w:multiLevelType w:val="hybridMultilevel"/>
    <w:tmpl w:val="8AEE3818"/>
    <w:lvl w:ilvl="0" w:tplc="3F448052">
      <w:start w:val="1"/>
      <w:numFmt w:val="bullet"/>
      <w:lvlText w:val="−"/>
      <w:lvlJc w:val="left"/>
      <w:pPr>
        <w:ind w:left="3862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D6A320">
      <w:start w:val="1"/>
      <w:numFmt w:val="bullet"/>
      <w:suff w:val="space"/>
      <w:lvlText w:val="−"/>
      <w:lvlJc w:val="left"/>
      <w:pPr>
        <w:ind w:left="2160" w:hanging="363"/>
      </w:pPr>
      <w:rPr>
        <w:rFonts w:ascii="TypoUpright BT" w:hAnsi="TypoUpright B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23E07"/>
    <w:multiLevelType w:val="multilevel"/>
    <w:tmpl w:val="AF689686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61432FE"/>
    <w:multiLevelType w:val="hybridMultilevel"/>
    <w:tmpl w:val="FBBE5E7A"/>
    <w:lvl w:ilvl="0" w:tplc="613EE774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BB33D7"/>
    <w:multiLevelType w:val="hybridMultilevel"/>
    <w:tmpl w:val="CB3C4E00"/>
    <w:lvl w:ilvl="0" w:tplc="0E4E382E">
      <w:start w:val="1"/>
      <w:numFmt w:val="bullet"/>
      <w:suff w:val="space"/>
      <w:lvlText w:val="-"/>
      <w:lvlJc w:val="left"/>
      <w:pPr>
        <w:ind w:left="1854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7"/>
  </w:num>
  <w:num w:numId="5">
    <w:abstractNumId w:val="11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4"/>
  </w:num>
  <w:num w:numId="10">
    <w:abstractNumId w:val="6"/>
    <w:lvlOverride w:ilvl="0">
      <w:startOverride w:val="1"/>
    </w:lvlOverride>
  </w:num>
  <w:num w:numId="11">
    <w:abstractNumId w:val="10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A63"/>
    <w:rsid w:val="00003150"/>
    <w:rsid w:val="001B275A"/>
    <w:rsid w:val="001C633A"/>
    <w:rsid w:val="002839BD"/>
    <w:rsid w:val="002E488D"/>
    <w:rsid w:val="003220F7"/>
    <w:rsid w:val="003705AC"/>
    <w:rsid w:val="00382884"/>
    <w:rsid w:val="003B11B2"/>
    <w:rsid w:val="003D10D3"/>
    <w:rsid w:val="004144D4"/>
    <w:rsid w:val="004C5A63"/>
    <w:rsid w:val="0055205D"/>
    <w:rsid w:val="00566010"/>
    <w:rsid w:val="005A0CA2"/>
    <w:rsid w:val="005A5A7D"/>
    <w:rsid w:val="006B1B48"/>
    <w:rsid w:val="006D4FF8"/>
    <w:rsid w:val="006E7CAD"/>
    <w:rsid w:val="008A5C52"/>
    <w:rsid w:val="00A2130D"/>
    <w:rsid w:val="00A324E8"/>
    <w:rsid w:val="00A63F99"/>
    <w:rsid w:val="00AD189D"/>
    <w:rsid w:val="00B51596"/>
    <w:rsid w:val="00C15968"/>
    <w:rsid w:val="00C517E9"/>
    <w:rsid w:val="00C90C09"/>
    <w:rsid w:val="00CE5D4E"/>
    <w:rsid w:val="00DA633D"/>
    <w:rsid w:val="00E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1727"/>
  <w15:chartTrackingRefBased/>
  <w15:docId w15:val="{2F3B576A-5F3B-471A-9394-9572D2DD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D10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,Содержание"/>
    <w:basedOn w:val="a"/>
    <w:link w:val="a4"/>
    <w:uiPriority w:val="34"/>
    <w:qFormat/>
    <w:rsid w:val="004C5A6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uiPriority w:val="34"/>
    <w:rsid w:val="004C5A63"/>
    <w:rPr>
      <w:lang w:val="be-BY"/>
    </w:rPr>
  </w:style>
  <w:style w:type="table" w:styleId="a5">
    <w:name w:val="Table Grid"/>
    <w:basedOn w:val="a1"/>
    <w:uiPriority w:val="39"/>
    <w:rsid w:val="00CE5D4E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2">
    <w:name w:val="Font Style12"/>
    <w:basedOn w:val="a0"/>
    <w:uiPriority w:val="99"/>
    <w:rsid w:val="00382884"/>
    <w:rPr>
      <w:rFonts w:ascii="Bookman Old Style" w:hAnsi="Bookman Old Style" w:cs="Bookman Old Style"/>
      <w:sz w:val="18"/>
      <w:szCs w:val="18"/>
    </w:rPr>
  </w:style>
  <w:style w:type="paragraph" w:customStyle="1" w:styleId="Style2">
    <w:name w:val="Style2"/>
    <w:basedOn w:val="a"/>
    <w:uiPriority w:val="99"/>
    <w:rsid w:val="00382884"/>
    <w:pPr>
      <w:widowControl w:val="0"/>
      <w:autoSpaceDE w:val="0"/>
      <w:autoSpaceDN w:val="0"/>
      <w:adjustRightInd w:val="0"/>
      <w:spacing w:line="41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4">
    <w:name w:val="Style4"/>
    <w:basedOn w:val="a"/>
    <w:uiPriority w:val="99"/>
    <w:rsid w:val="00382884"/>
    <w:pPr>
      <w:widowControl w:val="0"/>
      <w:autoSpaceDE w:val="0"/>
      <w:autoSpaceDN w:val="0"/>
      <w:adjustRightInd w:val="0"/>
      <w:spacing w:line="405" w:lineRule="exact"/>
      <w:ind w:hanging="330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5">
    <w:name w:val="Style5"/>
    <w:basedOn w:val="a"/>
    <w:uiPriority w:val="99"/>
    <w:rsid w:val="00382884"/>
    <w:pPr>
      <w:widowControl w:val="0"/>
      <w:autoSpaceDE w:val="0"/>
      <w:autoSpaceDN w:val="0"/>
      <w:adjustRightInd w:val="0"/>
      <w:spacing w:line="420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7">
    <w:name w:val="Style7"/>
    <w:basedOn w:val="a"/>
    <w:uiPriority w:val="99"/>
    <w:rsid w:val="00382884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character" w:customStyle="1" w:styleId="FontStyle14">
    <w:name w:val="Font Style14"/>
    <w:basedOn w:val="a0"/>
    <w:uiPriority w:val="99"/>
    <w:rsid w:val="00382884"/>
    <w:rPr>
      <w:rFonts w:ascii="Bookman Old Style" w:hAnsi="Bookman Old Style" w:cs="Bookman Old Style"/>
      <w:spacing w:val="20"/>
      <w:sz w:val="16"/>
      <w:szCs w:val="16"/>
    </w:rPr>
  </w:style>
  <w:style w:type="paragraph" w:customStyle="1" w:styleId="Style1">
    <w:name w:val="Style1"/>
    <w:basedOn w:val="a"/>
    <w:uiPriority w:val="99"/>
    <w:rsid w:val="00566010"/>
    <w:pPr>
      <w:widowControl w:val="0"/>
      <w:autoSpaceDE w:val="0"/>
      <w:autoSpaceDN w:val="0"/>
      <w:adjustRightInd w:val="0"/>
      <w:spacing w:line="270" w:lineRule="exact"/>
      <w:ind w:firstLine="705"/>
    </w:pPr>
    <w:rPr>
      <w:rFonts w:eastAsiaTheme="minorEastAsia"/>
      <w:lang w:val="be-BY" w:eastAsia="be-BY"/>
    </w:rPr>
  </w:style>
  <w:style w:type="character" w:customStyle="1" w:styleId="FontStyle11">
    <w:name w:val="Font Style11"/>
    <w:basedOn w:val="a0"/>
    <w:uiPriority w:val="99"/>
    <w:rsid w:val="00566010"/>
    <w:rPr>
      <w:rFonts w:ascii="Bookman Old Style" w:hAnsi="Bookman Old Style" w:cs="Bookman Old Style" w:hint="default"/>
      <w:sz w:val="22"/>
      <w:szCs w:val="22"/>
    </w:rPr>
  </w:style>
  <w:style w:type="character" w:customStyle="1" w:styleId="FontStyle132">
    <w:name w:val="Font Style132"/>
    <w:basedOn w:val="a0"/>
    <w:uiPriority w:val="99"/>
    <w:rsid w:val="00566010"/>
    <w:rPr>
      <w:rFonts w:ascii="Times New Roman" w:hAnsi="Times New Roman" w:cs="Times New Roman" w:hint="defaul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4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E73A5-9D88-43F3-A727-F4A39E620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di.kravts@mail.ru</dc:creator>
  <cp:keywords/>
  <dc:description/>
  <cp:lastModifiedBy>Женя Николаева</cp:lastModifiedBy>
  <cp:revision>2</cp:revision>
  <dcterms:created xsi:type="dcterms:W3CDTF">2022-04-25T15:52:00Z</dcterms:created>
  <dcterms:modified xsi:type="dcterms:W3CDTF">2022-04-25T15:52:00Z</dcterms:modified>
</cp:coreProperties>
</file>