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27" w:rsidRPr="00927F82" w:rsidRDefault="005748D6">
      <w:pPr>
        <w:rPr>
          <w:b/>
        </w:rPr>
      </w:pPr>
      <w:r w:rsidRPr="00927F82">
        <w:rPr>
          <w:b/>
        </w:rPr>
        <w:t>Five Project Phases:</w:t>
      </w:r>
    </w:p>
    <w:p w:rsidR="005748D6" w:rsidRDefault="005748D6"/>
    <w:p w:rsidR="005748D6" w:rsidRDefault="005748D6">
      <w:r>
        <w:t>Initiating</w:t>
      </w:r>
    </w:p>
    <w:p w:rsidR="005748D6" w:rsidRDefault="005748D6">
      <w:r>
        <w:t>Planning</w:t>
      </w:r>
    </w:p>
    <w:p w:rsidR="005748D6" w:rsidRDefault="005748D6">
      <w:r>
        <w:t>Executing</w:t>
      </w:r>
    </w:p>
    <w:p w:rsidR="005748D6" w:rsidRDefault="005748D6">
      <w:r>
        <w:t>Monitoring &amp; Controlling</w:t>
      </w:r>
    </w:p>
    <w:p w:rsidR="005748D6" w:rsidRDefault="005748D6">
      <w:r>
        <w:t>Closing</w:t>
      </w:r>
    </w:p>
    <w:p w:rsidR="005748D6" w:rsidRDefault="005748D6"/>
    <w:p w:rsidR="005748D6" w:rsidRDefault="005748D6"/>
    <w:p w:rsidR="005748D6" w:rsidRPr="00927F82" w:rsidRDefault="00EC6D05">
      <w:pPr>
        <w:rPr>
          <w:b/>
        </w:rPr>
      </w:pPr>
      <w:r w:rsidRPr="00927F82">
        <w:rPr>
          <w:b/>
        </w:rPr>
        <w:t>Initiating:</w:t>
      </w:r>
    </w:p>
    <w:p w:rsidR="00EC6D05" w:rsidRDefault="00EC6D05"/>
    <w:p w:rsidR="00EC6D05" w:rsidRDefault="00EC6D05">
      <w:r>
        <w:t>Project charter</w:t>
      </w:r>
    </w:p>
    <w:p w:rsidR="00EC6D05" w:rsidRDefault="00EC6D05">
      <w:r>
        <w:t>Business case</w:t>
      </w:r>
    </w:p>
    <w:p w:rsidR="00EC6D05" w:rsidRDefault="00EC6D05">
      <w:r>
        <w:t>High level scope definition</w:t>
      </w:r>
    </w:p>
    <w:p w:rsidR="00EC6D05" w:rsidRDefault="00EC6D05">
      <w:r>
        <w:t>High level risks</w:t>
      </w:r>
    </w:p>
    <w:p w:rsidR="00EC6D05" w:rsidRDefault="00EC6D05">
      <w:r>
        <w:t>Stakeholder register</w:t>
      </w:r>
    </w:p>
    <w:p w:rsidR="001938ED" w:rsidRDefault="001938ED"/>
    <w:p w:rsidR="00BB3B66" w:rsidRDefault="00BB3B66"/>
    <w:p w:rsidR="00BB3B66" w:rsidRPr="00927F82" w:rsidRDefault="00BB3B66">
      <w:pPr>
        <w:rPr>
          <w:b/>
        </w:rPr>
      </w:pPr>
      <w:r w:rsidRPr="00927F82">
        <w:rPr>
          <w:b/>
        </w:rPr>
        <w:t>Planning:</w:t>
      </w:r>
    </w:p>
    <w:p w:rsidR="00BB3B66" w:rsidRDefault="00BB3B66"/>
    <w:p w:rsidR="00BB3B66" w:rsidRDefault="00BB3B66">
      <w:r>
        <w:t>Schedule</w:t>
      </w:r>
    </w:p>
    <w:p w:rsidR="00BB3B66" w:rsidRDefault="00BB3B66">
      <w:r>
        <w:t>Scope management plan</w:t>
      </w:r>
    </w:p>
    <w:p w:rsidR="00BB3B66" w:rsidRDefault="00BB3B66">
      <w:r>
        <w:t>WBS (Work Breakdown Structure)</w:t>
      </w:r>
    </w:p>
    <w:p w:rsidR="00BB3B66" w:rsidRDefault="00BB3B66">
      <w:r>
        <w:t>Scope baseline</w:t>
      </w:r>
    </w:p>
    <w:p w:rsidR="00BB3B66" w:rsidRDefault="00BB3B66">
      <w:r>
        <w:t>Detailed risks</w:t>
      </w:r>
    </w:p>
    <w:p w:rsidR="00BB3B66" w:rsidRDefault="00BB3B66">
      <w:r>
        <w:t>Requirements management plan</w:t>
      </w:r>
    </w:p>
    <w:p w:rsidR="00BB3B66" w:rsidRDefault="00BB3B66">
      <w:r>
        <w:t>Change management plan</w:t>
      </w:r>
    </w:p>
    <w:p w:rsidR="00BB3B66" w:rsidRDefault="00243A9A">
      <w:r>
        <w:t>B</w:t>
      </w:r>
      <w:r w:rsidR="00BB3B66">
        <w:t>udget</w:t>
      </w:r>
    </w:p>
    <w:p w:rsidR="001938ED" w:rsidRDefault="001938ED"/>
    <w:p w:rsidR="00243A9A" w:rsidRDefault="00243A9A"/>
    <w:p w:rsidR="00243A9A" w:rsidRPr="00927F82" w:rsidRDefault="00814885">
      <w:pPr>
        <w:rPr>
          <w:b/>
        </w:rPr>
      </w:pPr>
      <w:r w:rsidRPr="00927F82">
        <w:rPr>
          <w:b/>
        </w:rPr>
        <w:t>Executing:</w:t>
      </w:r>
    </w:p>
    <w:p w:rsidR="00814885" w:rsidRDefault="00814885"/>
    <w:p w:rsidR="00814885" w:rsidRDefault="00814885">
      <w:r>
        <w:t>Project deliverables (unique work packages defined in the WBS)</w:t>
      </w:r>
    </w:p>
    <w:p w:rsidR="001938ED" w:rsidRDefault="001938ED"/>
    <w:p w:rsidR="00814885" w:rsidRDefault="00814885"/>
    <w:p w:rsidR="00814885" w:rsidRPr="00927F82" w:rsidRDefault="00814885">
      <w:pPr>
        <w:rPr>
          <w:b/>
        </w:rPr>
      </w:pPr>
      <w:r w:rsidRPr="00927F82">
        <w:rPr>
          <w:b/>
        </w:rPr>
        <w:t>Monitoring &amp; Controlling:</w:t>
      </w:r>
    </w:p>
    <w:p w:rsidR="00814885" w:rsidRDefault="00814885"/>
    <w:p w:rsidR="00814885" w:rsidRDefault="00A43C2D">
      <w:r>
        <w:t>Issues log</w:t>
      </w:r>
    </w:p>
    <w:p w:rsidR="00A43C2D" w:rsidRDefault="00A245C6">
      <w:r>
        <w:t>Performance</w:t>
      </w:r>
      <w:r w:rsidR="00A43C2D">
        <w:t xml:space="preserve"> measurement &amp; reporting</w:t>
      </w:r>
    </w:p>
    <w:p w:rsidR="00A43C2D" w:rsidRDefault="00A43C2D">
      <w:r>
        <w:t>QA/governance</w:t>
      </w:r>
    </w:p>
    <w:p w:rsidR="00A43C2D" w:rsidRDefault="00A43C2D">
      <w:r>
        <w:t>Change control</w:t>
      </w:r>
    </w:p>
    <w:p w:rsidR="00A43C2D" w:rsidRDefault="00A245C6">
      <w:r>
        <w:t>B</w:t>
      </w:r>
      <w:r w:rsidR="00A43C2D">
        <w:t>udget</w:t>
      </w:r>
    </w:p>
    <w:p w:rsidR="00A245C6" w:rsidRDefault="00A245C6"/>
    <w:p w:rsidR="001938ED" w:rsidRDefault="001938ED"/>
    <w:p w:rsidR="00A245C6" w:rsidRPr="00927F82" w:rsidRDefault="00A245C6">
      <w:pPr>
        <w:rPr>
          <w:b/>
        </w:rPr>
      </w:pPr>
      <w:r w:rsidRPr="00927F82">
        <w:rPr>
          <w:b/>
        </w:rPr>
        <w:t>Closing:</w:t>
      </w:r>
    </w:p>
    <w:p w:rsidR="00A245C6" w:rsidRDefault="00A245C6"/>
    <w:p w:rsidR="00A245C6" w:rsidRDefault="00A245C6">
      <w:r>
        <w:t>Transition/integration plan</w:t>
      </w:r>
    </w:p>
    <w:p w:rsidR="00A245C6" w:rsidRDefault="00A245C6">
      <w:r>
        <w:t>Project sign off</w:t>
      </w:r>
    </w:p>
    <w:p w:rsidR="00A245C6" w:rsidRDefault="00A245C6">
      <w:r>
        <w:t>Archiving project documents</w:t>
      </w:r>
    </w:p>
    <w:p w:rsidR="00A245C6" w:rsidRDefault="00A245C6">
      <w:r>
        <w:t>Lessons learned</w:t>
      </w:r>
    </w:p>
    <w:p w:rsidR="00A245C6" w:rsidRDefault="00A245C6">
      <w:r>
        <w:t>Releasing resources</w:t>
      </w:r>
    </w:p>
    <w:p w:rsidR="00A245C6" w:rsidRDefault="00A245C6">
      <w:r>
        <w:t>Closing contracts</w:t>
      </w:r>
    </w:p>
    <w:p w:rsidR="00927F82" w:rsidRPr="00E50429" w:rsidRDefault="00E736E4">
      <w:pPr>
        <w:rPr>
          <w:b/>
        </w:rPr>
      </w:pPr>
      <w:r w:rsidRPr="00E50429">
        <w:rPr>
          <w:b/>
        </w:rPr>
        <w:lastRenderedPageBreak/>
        <w:t>Cost Calculations</w:t>
      </w:r>
      <w:r w:rsidR="002E7A99">
        <w:rPr>
          <w:b/>
        </w:rPr>
        <w:t xml:space="preserve"> (Page 52)</w:t>
      </w:r>
      <w:r w:rsidRPr="00E50429">
        <w:rPr>
          <w:b/>
        </w:rPr>
        <w:t>:</w:t>
      </w:r>
    </w:p>
    <w:p w:rsidR="00E736E4" w:rsidRDefault="00E736E4"/>
    <w:p w:rsidR="00E736E4" w:rsidRDefault="00DC408D">
      <w:r>
        <w:t>Planned Value (PV) = (planned % complete) x budget</w:t>
      </w:r>
    </w:p>
    <w:p w:rsidR="000273B8" w:rsidRDefault="000273B8"/>
    <w:p w:rsidR="000273B8" w:rsidRDefault="000273B8">
      <w:r>
        <w:t>Earned Value (EV) = (% of completed work) x budget</w:t>
      </w:r>
    </w:p>
    <w:p w:rsidR="00E50429" w:rsidRDefault="00E50429"/>
    <w:p w:rsidR="00E50429" w:rsidRDefault="00E50429">
      <w:r>
        <w:t>Actual Cost (AC) = the money actually spent to date, no formula, just add the costs up</w:t>
      </w:r>
    </w:p>
    <w:p w:rsidR="00E50429" w:rsidRDefault="00E50429"/>
    <w:p w:rsidR="000273B8" w:rsidRDefault="000273B8"/>
    <w:p w:rsidR="000273B8" w:rsidRDefault="000273B8"/>
    <w:p w:rsidR="00AF262E" w:rsidRPr="00E50429" w:rsidRDefault="00AF262E">
      <w:pPr>
        <w:rPr>
          <w:b/>
        </w:rPr>
      </w:pPr>
      <w:r w:rsidRPr="00E50429">
        <w:rPr>
          <w:b/>
        </w:rPr>
        <w:t>Earned Value Management (EVM):</w:t>
      </w:r>
    </w:p>
    <w:p w:rsidR="00AF262E" w:rsidRDefault="00AF262E"/>
    <w:p w:rsidR="00AF262E" w:rsidRDefault="00AF262E">
      <w:r>
        <w:t>Schedule Variance (SV) = difference between the PV and EV</w:t>
      </w:r>
    </w:p>
    <w:p w:rsidR="00AF262E" w:rsidRDefault="00AF262E"/>
    <w:p w:rsidR="00FC4B42" w:rsidRDefault="00FC4B42">
      <w:r>
        <w:t>Cost Variance (CV) = budget deficit or surplus at any given point in time</w:t>
      </w:r>
    </w:p>
    <w:p w:rsidR="00FC4B42" w:rsidRDefault="00FC4B42"/>
    <w:p w:rsidR="00FC4B42" w:rsidRDefault="00FC4B42">
      <w:r>
        <w:t>Schedule Performance Index (SPI) = ratio of EV to PV</w:t>
      </w:r>
    </w:p>
    <w:p w:rsidR="00FC4B42" w:rsidRDefault="00FC4B42"/>
    <w:p w:rsidR="00FC4B42" w:rsidRDefault="00FC4B42">
      <w:r>
        <w:t>Cost Performance Index (CPI) = ratio of EV to AC (Actual Cost)</w:t>
      </w:r>
    </w:p>
    <w:p w:rsidR="00927F82" w:rsidRDefault="00927F82"/>
    <w:p w:rsidR="00927F82" w:rsidRDefault="00D95E5F">
      <w:r>
        <w:t>Burn rate = 1 / CPI</w:t>
      </w:r>
    </w:p>
    <w:p w:rsidR="00927F82" w:rsidRDefault="00927F82"/>
    <w:p w:rsidR="00A415E9" w:rsidRDefault="00A415E9"/>
    <w:p w:rsidR="00A415E9" w:rsidRPr="00CC0C88" w:rsidRDefault="00A415E9">
      <w:pPr>
        <w:rPr>
          <w:b/>
        </w:rPr>
      </w:pPr>
      <w:r w:rsidRPr="00CC0C88">
        <w:rPr>
          <w:b/>
        </w:rPr>
        <w:t>Forecasting Calculations:</w:t>
      </w:r>
    </w:p>
    <w:p w:rsidR="00A415E9" w:rsidRDefault="00A415E9"/>
    <w:p w:rsidR="00A415E9" w:rsidRDefault="00A415E9">
      <w:r>
        <w:t xml:space="preserve">Estimate </w:t>
      </w:r>
      <w:proofErr w:type="gramStart"/>
      <w:r>
        <w:t>At</w:t>
      </w:r>
      <w:proofErr w:type="gramEnd"/>
      <w:r>
        <w:t xml:space="preserve"> Completion (EAC) using Estimate To Complete (ETC) = AC + ETC</w:t>
      </w:r>
    </w:p>
    <w:p w:rsidR="00A415E9" w:rsidRDefault="00A415E9"/>
    <w:p w:rsidR="00A415E9" w:rsidRDefault="0033233C">
      <w:r>
        <w:t>EAC for work performed at current rate = AC + (budget – EV)</w:t>
      </w:r>
    </w:p>
    <w:p w:rsidR="0033233C" w:rsidRDefault="0033233C"/>
    <w:p w:rsidR="0033233C" w:rsidRDefault="00192680">
      <w:r>
        <w:t>EAC for work performed at current CPI = Budget / CPI</w:t>
      </w:r>
    </w:p>
    <w:p w:rsidR="00192680" w:rsidRDefault="00192680"/>
    <w:p w:rsidR="00192680" w:rsidRDefault="00533E35">
      <w:r>
        <w:t>EAC for work including both CPI &amp; SPI = AC + ((</w:t>
      </w:r>
      <w:proofErr w:type="spellStart"/>
      <w:r>
        <w:t>bedget</w:t>
      </w:r>
      <w:proofErr w:type="spellEnd"/>
      <w:r>
        <w:t xml:space="preserve"> – EV) / (CPI x SPI))</w:t>
      </w:r>
    </w:p>
    <w:p w:rsidR="00CC0C88" w:rsidRDefault="00CC0C88"/>
    <w:p w:rsidR="00CC0C88" w:rsidRDefault="00CC0C88"/>
    <w:p w:rsidR="00CC0C88" w:rsidRDefault="00CC0C88">
      <w:r>
        <w:t>To-Complete Performance Index (TCPI):</w:t>
      </w:r>
    </w:p>
    <w:p w:rsidR="00CC0C88" w:rsidRDefault="00CC0C88"/>
    <w:p w:rsidR="00CC0C88" w:rsidRDefault="00CC0C88">
      <w:r>
        <w:t>TCPI using current budget = (Budget – EV) / (Budget – AC)</w:t>
      </w:r>
    </w:p>
    <w:p w:rsidR="00CC0C88" w:rsidRDefault="00CC0C88"/>
    <w:p w:rsidR="00CC0C88" w:rsidRDefault="00CC0C88">
      <w:r>
        <w:t>TCPI using EAC = (Budget – EV) / (EAC – AC)</w:t>
      </w:r>
    </w:p>
    <w:p w:rsidR="0037626A" w:rsidRDefault="0037626A"/>
    <w:p w:rsidR="0037626A" w:rsidRDefault="0037626A"/>
    <w:p w:rsidR="00766A67" w:rsidRDefault="00766A67"/>
    <w:p w:rsidR="0022447F" w:rsidRDefault="0022447F"/>
    <w:p w:rsidR="0022447F" w:rsidRDefault="0022447F"/>
    <w:p w:rsidR="0022447F" w:rsidRDefault="0022447F"/>
    <w:p w:rsidR="0022447F" w:rsidRDefault="0022447F"/>
    <w:p w:rsidR="0022447F" w:rsidRDefault="0022447F"/>
    <w:p w:rsidR="0022447F" w:rsidRDefault="0022447F"/>
    <w:p w:rsidR="0022447F" w:rsidRDefault="0022447F"/>
    <w:p w:rsidR="0022447F" w:rsidRDefault="0022447F"/>
    <w:p w:rsidR="0022447F" w:rsidRDefault="0022447F"/>
    <w:p w:rsidR="0022447F" w:rsidRDefault="0022447F"/>
    <w:p w:rsidR="00766A67" w:rsidRPr="0022447F" w:rsidRDefault="00766A67">
      <w:pPr>
        <w:rPr>
          <w:b/>
        </w:rPr>
      </w:pPr>
      <w:r w:rsidRPr="0022447F">
        <w:rPr>
          <w:b/>
        </w:rPr>
        <w:lastRenderedPageBreak/>
        <w:t xml:space="preserve">Constraints: </w:t>
      </w:r>
    </w:p>
    <w:p w:rsidR="00766A67" w:rsidRDefault="00766A67"/>
    <w:p w:rsidR="00766A67" w:rsidRDefault="00766A67">
      <w:r>
        <w:t>Triple Constraint:</w:t>
      </w:r>
    </w:p>
    <w:p w:rsidR="00766A67" w:rsidRDefault="00766A67">
      <w:r>
        <w:t>Cost</w:t>
      </w:r>
    </w:p>
    <w:p w:rsidR="00766A67" w:rsidRDefault="00766A67">
      <w:r>
        <w:t>Scope</w:t>
      </w:r>
    </w:p>
    <w:p w:rsidR="00766A67" w:rsidRDefault="00766A67">
      <w:r>
        <w:t>Time</w:t>
      </w:r>
    </w:p>
    <w:p w:rsidR="00766A67" w:rsidRDefault="00766A67"/>
    <w:p w:rsidR="00766A67" w:rsidRDefault="00766A67"/>
    <w:p w:rsidR="00766A67" w:rsidRDefault="00766A67"/>
    <w:p w:rsidR="00766A67" w:rsidRDefault="00766A67"/>
    <w:p w:rsidR="00766A67" w:rsidRPr="0022447F" w:rsidRDefault="00766A67">
      <w:pPr>
        <w:rPr>
          <w:b/>
        </w:rPr>
      </w:pPr>
      <w:r w:rsidRPr="0022447F">
        <w:rPr>
          <w:b/>
        </w:rPr>
        <w:t>All constraints:</w:t>
      </w:r>
    </w:p>
    <w:p w:rsidR="00766A67" w:rsidRDefault="00766A67">
      <w:r>
        <w:t>Cost</w:t>
      </w:r>
    </w:p>
    <w:p w:rsidR="00766A67" w:rsidRDefault="00766A67">
      <w:r>
        <w:t>Scope</w:t>
      </w:r>
    </w:p>
    <w:p w:rsidR="00766A67" w:rsidRDefault="00766A67">
      <w:r>
        <w:t>Time &amp; scheduling</w:t>
      </w:r>
    </w:p>
    <w:p w:rsidR="00766A67" w:rsidRDefault="00816D53">
      <w:r>
        <w:t>Deliverables</w:t>
      </w:r>
    </w:p>
    <w:p w:rsidR="00816D53" w:rsidRDefault="00816D53">
      <w:r>
        <w:t>Quality</w:t>
      </w:r>
    </w:p>
    <w:p w:rsidR="00816D53" w:rsidRDefault="00816D53">
      <w:r>
        <w:t>Environment</w:t>
      </w:r>
    </w:p>
    <w:p w:rsidR="00816D53" w:rsidRDefault="00816D53">
      <w:r>
        <w:t>Resources</w:t>
      </w:r>
    </w:p>
    <w:p w:rsidR="00816D53" w:rsidRDefault="00816D53">
      <w:r>
        <w:t>Requirements</w:t>
      </w:r>
    </w:p>
    <w:p w:rsidR="00816D53" w:rsidRDefault="00816D53"/>
    <w:p w:rsidR="00816D53" w:rsidRDefault="00816D53"/>
    <w:p w:rsidR="00816D53" w:rsidRDefault="00816D53"/>
    <w:p w:rsidR="00816D53" w:rsidRPr="0022447F" w:rsidRDefault="00816D53">
      <w:pPr>
        <w:rPr>
          <w:b/>
        </w:rPr>
      </w:pPr>
      <w:r w:rsidRPr="0022447F">
        <w:rPr>
          <w:b/>
        </w:rPr>
        <w:t>Project Influences:</w:t>
      </w:r>
    </w:p>
    <w:p w:rsidR="00816D53" w:rsidRDefault="00816D53"/>
    <w:p w:rsidR="00816D53" w:rsidRDefault="00816D53">
      <w:r>
        <w:t>Change requests</w:t>
      </w:r>
    </w:p>
    <w:p w:rsidR="00816D53" w:rsidRDefault="00816D53">
      <w:r>
        <w:t>Scope creep</w:t>
      </w:r>
    </w:p>
    <w:p w:rsidR="00816D53" w:rsidRDefault="00816D53">
      <w:r>
        <w:t>Constraint reprioritization</w:t>
      </w:r>
    </w:p>
    <w:p w:rsidR="00816D53" w:rsidRDefault="00816D53">
      <w:r>
        <w:t>Interaction between constraints</w:t>
      </w:r>
    </w:p>
    <w:p w:rsidR="00816D53" w:rsidRDefault="00816D53">
      <w:r>
        <w:t>Stakeholder/sponsor/management influences</w:t>
      </w:r>
    </w:p>
    <w:p w:rsidR="00816D53" w:rsidRDefault="00816D53">
      <w:r>
        <w:t>Influence by other projects</w:t>
      </w:r>
    </w:p>
    <w:p w:rsidR="00766A67" w:rsidRDefault="00766A67"/>
    <w:p w:rsidR="0037626A" w:rsidRDefault="0037626A"/>
    <w:p w:rsidR="0037626A" w:rsidRPr="00C65A50" w:rsidRDefault="00235413">
      <w:pPr>
        <w:rPr>
          <w:b/>
        </w:rPr>
      </w:pPr>
      <w:r w:rsidRPr="00C65A50">
        <w:rPr>
          <w:b/>
        </w:rPr>
        <w:t xml:space="preserve">Risk Identification: </w:t>
      </w:r>
    </w:p>
    <w:p w:rsidR="00235413" w:rsidRDefault="00235413"/>
    <w:p w:rsidR="00235413" w:rsidRDefault="00235413">
      <w:r>
        <w:t>Brainstorming:</w:t>
      </w:r>
      <w:r w:rsidR="009D5FF4">
        <w:t xml:space="preserve"> facilitator helps obtain a list of project risks</w:t>
      </w:r>
    </w:p>
    <w:p w:rsidR="00235413" w:rsidRDefault="00235413">
      <w:r>
        <w:t>Interviewing:</w:t>
      </w:r>
      <w:r w:rsidR="009D5FF4">
        <w:t xml:space="preserve"> encourage team members, stakeholders, &amp; SMEs to ID risks </w:t>
      </w:r>
    </w:p>
    <w:p w:rsidR="00235413" w:rsidRDefault="00235413">
      <w:r>
        <w:t>Root-cause analysis:</w:t>
      </w:r>
      <w:r w:rsidR="009D5FF4">
        <w:t xml:space="preserve"> ID causes that led to problems, then develop preventive actions</w:t>
      </w:r>
    </w:p>
    <w:p w:rsidR="00235413" w:rsidRDefault="00235413">
      <w:r>
        <w:t>Delphi technique:</w:t>
      </w:r>
      <w:r w:rsidR="009D5FF4">
        <w:t xml:space="preserve"> develop a risk list based on expert opinion</w:t>
      </w:r>
    </w:p>
    <w:p w:rsidR="00CD18A6" w:rsidRDefault="00CD18A6"/>
    <w:p w:rsidR="00CD18A6" w:rsidRDefault="00CD18A6"/>
    <w:p w:rsidR="00CD18A6" w:rsidRPr="00C65A50" w:rsidRDefault="00CD18A6">
      <w:pPr>
        <w:rPr>
          <w:b/>
        </w:rPr>
      </w:pPr>
      <w:r w:rsidRPr="00C65A50">
        <w:rPr>
          <w:b/>
        </w:rPr>
        <w:t>Risk Strategies:</w:t>
      </w:r>
    </w:p>
    <w:p w:rsidR="00CD18A6" w:rsidRDefault="00CD18A6"/>
    <w:p w:rsidR="00CD18A6" w:rsidRDefault="00CD18A6">
      <w:r>
        <w:t>Accept:</w:t>
      </w:r>
    </w:p>
    <w:p w:rsidR="00CD18A6" w:rsidRDefault="00CD18A6">
      <w:r>
        <w:t>Mitigate:</w:t>
      </w:r>
    </w:p>
    <w:p w:rsidR="00CD18A6" w:rsidRDefault="00CD18A6">
      <w:r>
        <w:t>Transfer:</w:t>
      </w:r>
    </w:p>
    <w:p w:rsidR="00CD18A6" w:rsidRDefault="00CD18A6">
      <w:r>
        <w:t>Avoid:</w:t>
      </w:r>
    </w:p>
    <w:p w:rsidR="0037626A" w:rsidRDefault="0037626A"/>
    <w:p w:rsidR="0037626A" w:rsidRDefault="002F0774">
      <w:r>
        <w:t>Exploit:</w:t>
      </w:r>
      <w:r w:rsidR="006F095D">
        <w:t xml:space="preserve"> ensuring a positive risk occurs</w:t>
      </w:r>
    </w:p>
    <w:p w:rsidR="002F0774" w:rsidRDefault="002F0774">
      <w:r>
        <w:t>Enhance:</w:t>
      </w:r>
      <w:r w:rsidR="006F095D">
        <w:t xml:space="preserve"> ID key drivers of a positive risk, then adjust them to increase probability</w:t>
      </w:r>
    </w:p>
    <w:p w:rsidR="0037626A" w:rsidRDefault="002F0774">
      <w:r>
        <w:t>Share:</w:t>
      </w:r>
      <w:r w:rsidR="006F095D">
        <w:t xml:space="preserve"> strategy for positive risks whereby partial ownership is allocated to a third party</w:t>
      </w:r>
    </w:p>
    <w:p w:rsidR="002F0774" w:rsidRDefault="002F0774"/>
    <w:p w:rsidR="0037626A" w:rsidRDefault="0037626A"/>
    <w:p w:rsidR="0037626A" w:rsidRPr="00C649F8" w:rsidRDefault="0037626A">
      <w:pPr>
        <w:rPr>
          <w:b/>
        </w:rPr>
      </w:pPr>
      <w:r w:rsidRPr="00C649F8">
        <w:rPr>
          <w:b/>
        </w:rPr>
        <w:lastRenderedPageBreak/>
        <w:t>Creating the Project Schedule:</w:t>
      </w:r>
    </w:p>
    <w:p w:rsidR="0037626A" w:rsidRDefault="0037626A"/>
    <w:p w:rsidR="0037626A" w:rsidRDefault="0037626A" w:rsidP="0037626A">
      <w:pPr>
        <w:pStyle w:val="ListParagraph"/>
        <w:numPr>
          <w:ilvl w:val="0"/>
          <w:numId w:val="1"/>
        </w:numPr>
      </w:pPr>
      <w:r>
        <w:t>Determine the tasks</w:t>
      </w:r>
    </w:p>
    <w:p w:rsidR="0037626A" w:rsidRDefault="0037626A" w:rsidP="0037626A">
      <w:pPr>
        <w:pStyle w:val="ListParagraph"/>
        <w:numPr>
          <w:ilvl w:val="0"/>
          <w:numId w:val="1"/>
        </w:numPr>
      </w:pPr>
      <w:r>
        <w:t xml:space="preserve">Determine the project’s milestones </w:t>
      </w:r>
    </w:p>
    <w:p w:rsidR="0037626A" w:rsidRDefault="0037626A" w:rsidP="0037626A">
      <w:pPr>
        <w:pStyle w:val="ListParagraph"/>
        <w:numPr>
          <w:ilvl w:val="0"/>
          <w:numId w:val="1"/>
        </w:numPr>
      </w:pPr>
      <w:r>
        <w:t>Determine each task’s durations and start/finish dates</w:t>
      </w:r>
    </w:p>
    <w:p w:rsidR="0037626A" w:rsidRDefault="00900459" w:rsidP="0037626A">
      <w:pPr>
        <w:pStyle w:val="ListParagraph"/>
        <w:numPr>
          <w:ilvl w:val="0"/>
          <w:numId w:val="1"/>
        </w:numPr>
      </w:pPr>
      <w:r>
        <w:t>Set predecessors and dependencies</w:t>
      </w:r>
    </w:p>
    <w:p w:rsidR="00900459" w:rsidRDefault="00900459" w:rsidP="0037626A">
      <w:pPr>
        <w:pStyle w:val="ListParagraph"/>
        <w:numPr>
          <w:ilvl w:val="0"/>
          <w:numId w:val="1"/>
        </w:numPr>
      </w:pPr>
      <w:r>
        <w:t>Sequence and prioritize the tasks</w:t>
      </w:r>
    </w:p>
    <w:p w:rsidR="00900459" w:rsidRDefault="00900459" w:rsidP="0037626A">
      <w:pPr>
        <w:pStyle w:val="ListParagraph"/>
        <w:numPr>
          <w:ilvl w:val="0"/>
          <w:numId w:val="1"/>
        </w:numPr>
      </w:pPr>
      <w:r>
        <w:t>Determine the critical path</w:t>
      </w:r>
    </w:p>
    <w:p w:rsidR="00900459" w:rsidRDefault="00900459" w:rsidP="0037626A">
      <w:pPr>
        <w:pStyle w:val="ListParagraph"/>
        <w:numPr>
          <w:ilvl w:val="0"/>
          <w:numId w:val="1"/>
        </w:numPr>
      </w:pPr>
      <w:r>
        <w:t>Allocate project resources to the individual tasks</w:t>
      </w:r>
    </w:p>
    <w:p w:rsidR="00900459" w:rsidRDefault="00900459" w:rsidP="0037626A">
      <w:pPr>
        <w:pStyle w:val="ListParagraph"/>
        <w:numPr>
          <w:ilvl w:val="0"/>
          <w:numId w:val="1"/>
        </w:numPr>
      </w:pPr>
      <w:r>
        <w:t>Set he schedule baseline</w:t>
      </w:r>
    </w:p>
    <w:p w:rsidR="00900459" w:rsidRDefault="00900459" w:rsidP="0037626A">
      <w:pPr>
        <w:pStyle w:val="ListParagraph"/>
        <w:numPr>
          <w:ilvl w:val="0"/>
          <w:numId w:val="1"/>
        </w:numPr>
      </w:pPr>
      <w:r>
        <w:t>Set the quality gates</w:t>
      </w:r>
    </w:p>
    <w:p w:rsidR="00900459" w:rsidRDefault="00900459" w:rsidP="0037626A">
      <w:pPr>
        <w:pStyle w:val="ListParagraph"/>
        <w:numPr>
          <w:ilvl w:val="0"/>
          <w:numId w:val="1"/>
        </w:numPr>
      </w:pPr>
      <w:r>
        <w:t>Set the governance gates</w:t>
      </w:r>
    </w:p>
    <w:p w:rsidR="00900459" w:rsidRDefault="00900459" w:rsidP="00900459"/>
    <w:p w:rsidR="00900459" w:rsidRDefault="00900459" w:rsidP="00900459"/>
    <w:p w:rsidR="00900459" w:rsidRPr="00C649F8" w:rsidRDefault="004C72FA" w:rsidP="00900459">
      <w:pPr>
        <w:rPr>
          <w:b/>
        </w:rPr>
      </w:pPr>
      <w:r w:rsidRPr="00C649F8">
        <w:rPr>
          <w:b/>
        </w:rPr>
        <w:t>Team Building:</w:t>
      </w:r>
    </w:p>
    <w:p w:rsidR="004C72FA" w:rsidRDefault="004C72FA" w:rsidP="00900459"/>
    <w:p w:rsidR="004C72FA" w:rsidRDefault="004C72FA" w:rsidP="00900459">
      <w:r>
        <w:t>Forming: team meets, trust is not yet built</w:t>
      </w:r>
    </w:p>
    <w:p w:rsidR="004C72FA" w:rsidRDefault="004C72FA" w:rsidP="00900459">
      <w:r>
        <w:t>Storming: team starts making decisions about the project</w:t>
      </w:r>
      <w:r w:rsidR="00D31BF9">
        <w:t>, vying for position, confrontational</w:t>
      </w:r>
    </w:p>
    <w:p w:rsidR="004C72FA" w:rsidRDefault="004C72FA" w:rsidP="00900459">
      <w:r>
        <w:t>Norming: team starts working together, trust begins</w:t>
      </w:r>
    </w:p>
    <w:p w:rsidR="004C72FA" w:rsidRDefault="004C72FA" w:rsidP="00900459">
      <w:r>
        <w:t>Performing: team starts working as a unit</w:t>
      </w:r>
    </w:p>
    <w:p w:rsidR="004C72FA" w:rsidRDefault="004C72FA" w:rsidP="00900459">
      <w:r>
        <w:t>Adjourning: team completes the project</w:t>
      </w:r>
    </w:p>
    <w:p w:rsidR="007039DD" w:rsidRDefault="007039DD" w:rsidP="00900459"/>
    <w:p w:rsidR="007039DD" w:rsidRDefault="007039DD" w:rsidP="00900459"/>
    <w:p w:rsidR="007039DD" w:rsidRPr="00C649F8" w:rsidRDefault="007039DD" w:rsidP="00900459">
      <w:pPr>
        <w:rPr>
          <w:b/>
        </w:rPr>
      </w:pPr>
      <w:r w:rsidRPr="00C649F8">
        <w:rPr>
          <w:b/>
        </w:rPr>
        <w:t>Conflict Resolution:</w:t>
      </w:r>
    </w:p>
    <w:p w:rsidR="007039DD" w:rsidRDefault="007039DD" w:rsidP="00900459"/>
    <w:p w:rsidR="007039DD" w:rsidRDefault="007039DD" w:rsidP="00900459">
      <w:r>
        <w:t>Smoothing: aka accommodating, emphasizes areas of agreement</w:t>
      </w:r>
    </w:p>
    <w:p w:rsidR="007039DD" w:rsidRDefault="007039DD" w:rsidP="00900459">
      <w:r>
        <w:t>Forcing: manager dictates the COA</w:t>
      </w:r>
    </w:p>
    <w:p w:rsidR="007039DD" w:rsidRDefault="007039DD" w:rsidP="00900459">
      <w:r>
        <w:t xml:space="preserve">Compromising: aka reconciling, both parties agree </w:t>
      </w:r>
    </w:p>
    <w:p w:rsidR="007039DD" w:rsidRDefault="007039DD" w:rsidP="00900459">
      <w:r>
        <w:t>Confronting: aka problem solving, uses multiple viewpoints to lead to consensus</w:t>
      </w:r>
    </w:p>
    <w:p w:rsidR="007039DD" w:rsidRDefault="006F13AA" w:rsidP="00900459">
      <w:r>
        <w:t>Avoiding: aka withdrawing, postpones the issue</w:t>
      </w:r>
    </w:p>
    <w:p w:rsidR="006F13AA" w:rsidRDefault="006F13AA" w:rsidP="00900459">
      <w:r>
        <w:t xml:space="preserve">Negotiating: basically compromising </w:t>
      </w:r>
      <w:r w:rsidR="00CC6693">
        <w:t>with a mediator</w:t>
      </w:r>
    </w:p>
    <w:p w:rsidR="00235413" w:rsidRDefault="00235413" w:rsidP="00900459"/>
    <w:p w:rsidR="00235413" w:rsidRDefault="00235413" w:rsidP="00900459"/>
    <w:p w:rsidR="00235413" w:rsidRPr="00C20CE8" w:rsidRDefault="00AE2C37" w:rsidP="00900459">
      <w:pPr>
        <w:rPr>
          <w:b/>
        </w:rPr>
      </w:pPr>
      <w:r w:rsidRPr="00C20CE8">
        <w:rPr>
          <w:b/>
        </w:rPr>
        <w:t>Change Control Process:</w:t>
      </w:r>
    </w:p>
    <w:p w:rsidR="00AE2C37" w:rsidRDefault="00AE2C37" w:rsidP="00900459"/>
    <w:p w:rsidR="00AE2C37" w:rsidRDefault="00AE2C37" w:rsidP="00AE2C37">
      <w:pPr>
        <w:pStyle w:val="ListParagraph"/>
        <w:numPr>
          <w:ilvl w:val="0"/>
          <w:numId w:val="2"/>
        </w:numPr>
      </w:pPr>
      <w:r>
        <w:t>Identify &amp; document the change</w:t>
      </w:r>
    </w:p>
    <w:p w:rsidR="00AE2C37" w:rsidRDefault="00AE2C37" w:rsidP="00AE2C37">
      <w:pPr>
        <w:pStyle w:val="ListParagraph"/>
        <w:numPr>
          <w:ilvl w:val="0"/>
          <w:numId w:val="2"/>
        </w:numPr>
      </w:pPr>
      <w:r>
        <w:t>Evaluate the impact of the change and provide justification for it</w:t>
      </w:r>
    </w:p>
    <w:p w:rsidR="00AE2C37" w:rsidRDefault="00AE2C37" w:rsidP="00AE2C37">
      <w:pPr>
        <w:pStyle w:val="ListParagraph"/>
        <w:numPr>
          <w:ilvl w:val="0"/>
          <w:numId w:val="3"/>
        </w:numPr>
      </w:pPr>
      <w:r>
        <w:t>Develop a regression plan in case the change needs reversed</w:t>
      </w:r>
    </w:p>
    <w:p w:rsidR="00AE2C37" w:rsidRDefault="00FC6B3E" w:rsidP="00AE2C37">
      <w:pPr>
        <w:pStyle w:val="ListParagraph"/>
        <w:numPr>
          <w:ilvl w:val="0"/>
          <w:numId w:val="2"/>
        </w:numPr>
      </w:pPr>
      <w:r>
        <w:t>Identify the change approval authority</w:t>
      </w:r>
    </w:p>
    <w:p w:rsidR="00FC6B3E" w:rsidRDefault="00FC6B3E" w:rsidP="00AE2C37">
      <w:pPr>
        <w:pStyle w:val="ListParagraph"/>
        <w:numPr>
          <w:ilvl w:val="0"/>
          <w:numId w:val="2"/>
        </w:numPr>
      </w:pPr>
      <w:r>
        <w:t>Obtain approval for the change</w:t>
      </w:r>
    </w:p>
    <w:p w:rsidR="00FC6B3E" w:rsidRDefault="00FC6B3E" w:rsidP="00AE2C37">
      <w:pPr>
        <w:pStyle w:val="ListParagraph"/>
        <w:numPr>
          <w:ilvl w:val="0"/>
          <w:numId w:val="2"/>
        </w:numPr>
      </w:pPr>
      <w:r>
        <w:t>Implement the change</w:t>
      </w:r>
    </w:p>
    <w:p w:rsidR="00FC6B3E" w:rsidRDefault="00FC6B3E" w:rsidP="00AE2C37">
      <w:pPr>
        <w:pStyle w:val="ListParagraph"/>
        <w:numPr>
          <w:ilvl w:val="0"/>
          <w:numId w:val="2"/>
        </w:numPr>
      </w:pPr>
      <w:r>
        <w:t>Validate the change and check the effect on quality</w:t>
      </w:r>
    </w:p>
    <w:p w:rsidR="00FC6B3E" w:rsidRDefault="00FC6B3E" w:rsidP="00AE2C37">
      <w:pPr>
        <w:pStyle w:val="ListParagraph"/>
        <w:numPr>
          <w:ilvl w:val="0"/>
          <w:numId w:val="2"/>
        </w:numPr>
      </w:pPr>
      <w:r>
        <w:t>Update project documents, audit, implement version control</w:t>
      </w:r>
    </w:p>
    <w:p w:rsidR="00C20CE8" w:rsidRDefault="00C20CE8" w:rsidP="00C20CE8"/>
    <w:p w:rsidR="00C20CE8" w:rsidRDefault="00C20CE8" w:rsidP="00C20CE8"/>
    <w:p w:rsidR="00C20CE8" w:rsidRDefault="00C20CE8" w:rsidP="00C20CE8"/>
    <w:p w:rsidR="00C20CE8" w:rsidRDefault="00C20CE8" w:rsidP="00C20CE8"/>
    <w:p w:rsidR="00C20CE8" w:rsidRDefault="00C20CE8" w:rsidP="00C20CE8"/>
    <w:p w:rsidR="00C20CE8" w:rsidRDefault="00C20CE8" w:rsidP="00C20CE8"/>
    <w:p w:rsidR="00C20CE8" w:rsidRDefault="00C20CE8" w:rsidP="00C20CE8"/>
    <w:p w:rsidR="00C20CE8" w:rsidRDefault="00C20CE8" w:rsidP="00C20CE8"/>
    <w:p w:rsidR="00C20CE8" w:rsidRDefault="00C20CE8" w:rsidP="00C20CE8"/>
    <w:p w:rsidR="00C20CE8" w:rsidRPr="00822B47" w:rsidRDefault="00C20CE8" w:rsidP="00C20CE8">
      <w:pPr>
        <w:rPr>
          <w:b/>
        </w:rPr>
      </w:pPr>
      <w:r w:rsidRPr="00822B47">
        <w:rPr>
          <w:b/>
        </w:rPr>
        <w:lastRenderedPageBreak/>
        <w:t>Charts:</w:t>
      </w:r>
    </w:p>
    <w:p w:rsidR="00C20CE8" w:rsidRDefault="00C20CE8" w:rsidP="00C20CE8"/>
    <w:p w:rsidR="00C20CE8" w:rsidRDefault="00C20CE8" w:rsidP="00C20CE8">
      <w:r w:rsidRPr="003A6676">
        <w:rPr>
          <w:b/>
        </w:rPr>
        <w:t>Process diagram/flowchart/network diagram:</w:t>
      </w:r>
      <w:r>
        <w:t xml:space="preserve"> sequential breakdown of required steps, shows relationships</w:t>
      </w:r>
      <w:r w:rsidR="00076871">
        <w:t>. Used to sequence activities (</w:t>
      </w:r>
      <w:proofErr w:type="spellStart"/>
      <w:r w:rsidR="00076871">
        <w:t>Sybex</w:t>
      </w:r>
      <w:proofErr w:type="spellEnd"/>
      <w:r w:rsidR="00076871">
        <w:t xml:space="preserve"> page 99).</w:t>
      </w:r>
    </w:p>
    <w:p w:rsidR="007E72C7" w:rsidRDefault="007E72C7" w:rsidP="00C20CE8">
      <w:r>
        <w:rPr>
          <w:noProof/>
        </w:rPr>
        <w:drawing>
          <wp:inline distT="0" distB="0" distL="0" distR="0">
            <wp:extent cx="6858000" cy="2481611"/>
            <wp:effectExtent l="0" t="0" r="0" b="0"/>
            <wp:docPr id="2" name="Picture 2" descr="Create Flow Charts with Coggle - Coggle Knowledg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Flow Charts with Coggle - Coggle Knowledge Ba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8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DB" w:rsidRDefault="00682CDB" w:rsidP="00C20CE8"/>
    <w:p w:rsidR="00682CDB" w:rsidRDefault="00682CDB" w:rsidP="00C20CE8">
      <w:r w:rsidRPr="00726E7F">
        <w:rPr>
          <w:b/>
        </w:rPr>
        <w:t xml:space="preserve">Precedence Diagramming Method: </w:t>
      </w:r>
      <w:r w:rsidR="0086389B">
        <w:t xml:space="preserve">uses boxes, referred to as nodes, to represent activities and connects them with arrows that show the </w:t>
      </w:r>
      <w:hyperlink r:id="rId7" w:tooltip="Dependency (project management)" w:history="1">
        <w:r w:rsidR="0086389B" w:rsidRPr="00325E48">
          <w:rPr>
            <w:rStyle w:val="Hyperlink"/>
            <w:color w:val="auto"/>
            <w:u w:val="none"/>
          </w:rPr>
          <w:t>dependencies</w:t>
        </w:r>
      </w:hyperlink>
      <w:bookmarkStart w:id="0" w:name="_GoBack"/>
      <w:bookmarkEnd w:id="0"/>
    </w:p>
    <w:p w:rsidR="00682CDB" w:rsidRDefault="00682CDB" w:rsidP="00C20CE8">
      <w:r>
        <w:rPr>
          <w:noProof/>
        </w:rPr>
        <w:drawing>
          <wp:inline distT="0" distB="0" distL="0" distR="0">
            <wp:extent cx="6256020" cy="2887980"/>
            <wp:effectExtent l="0" t="0" r="0" b="7620"/>
            <wp:docPr id="10" name="Picture 10" descr="What is Precedence Diagramming Method in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Precedence Diagramming Method in Project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4033EB" w:rsidRDefault="004033EB" w:rsidP="00C20CE8"/>
    <w:p w:rsidR="00C17FAF" w:rsidRDefault="00C17FAF" w:rsidP="00C20CE8">
      <w:pPr>
        <w:rPr>
          <w:b/>
        </w:rPr>
      </w:pPr>
    </w:p>
    <w:p w:rsidR="004033EB" w:rsidRDefault="004033EB" w:rsidP="00C20CE8">
      <w:r w:rsidRPr="00653760">
        <w:rPr>
          <w:b/>
        </w:rPr>
        <w:lastRenderedPageBreak/>
        <w:t>Arrow Diagramming Method:</w:t>
      </w:r>
      <w:r>
        <w:t xml:space="preserve"> </w:t>
      </w:r>
      <w:r w:rsidR="00C17FAF">
        <w:t>Precedence relationships between activities are represented by circles connected by one or more arrows. The length of the arrow represents the duration of the relevant activity. ADM only shows finish-to-start relationships, meaning that each activity is completed before the successor activity starts.</w:t>
      </w:r>
    </w:p>
    <w:p w:rsidR="004033EB" w:rsidRDefault="004033EB" w:rsidP="00C20CE8"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1" name="Picture 11" descr="Arrow Diagramming Method: Going old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row Diagramming Method: Going old sch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E8" w:rsidRDefault="00C20CE8" w:rsidP="00C20CE8"/>
    <w:p w:rsidR="002D1AFC" w:rsidRDefault="002D1AFC" w:rsidP="00C20CE8"/>
    <w:p w:rsidR="00825344" w:rsidRDefault="00825344" w:rsidP="00C20CE8"/>
    <w:p w:rsidR="00C20CE8" w:rsidRDefault="00C20CE8" w:rsidP="00C20CE8">
      <w:r w:rsidRPr="003A6676">
        <w:rPr>
          <w:b/>
        </w:rPr>
        <w:t>Histogram:</w:t>
      </w:r>
      <w:r>
        <w:t xml:space="preserve"> specialized bar graph, primarily used to depict the approximate distribution of statistical data</w:t>
      </w:r>
    </w:p>
    <w:p w:rsidR="00AE4F24" w:rsidRDefault="00AE4F24" w:rsidP="00C20CE8">
      <w:r>
        <w:rPr>
          <w:noProof/>
        </w:rPr>
        <w:drawing>
          <wp:inline distT="0" distB="0" distL="0" distR="0">
            <wp:extent cx="4610100" cy="4610100"/>
            <wp:effectExtent l="0" t="0" r="0" b="0"/>
            <wp:docPr id="3" name="Picture 3" descr="Project Manager's Guide to Histograms - BrightHub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 Manager's Guide to Histograms - BrightHub Project Manag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C6" w:rsidRDefault="00AB5AC6" w:rsidP="00C20CE8">
      <w:pPr>
        <w:rPr>
          <w:b/>
        </w:rPr>
      </w:pPr>
    </w:p>
    <w:p w:rsidR="00C20CE8" w:rsidRDefault="00D922D0" w:rsidP="00C20CE8">
      <w:r w:rsidRPr="003A6676">
        <w:rPr>
          <w:b/>
        </w:rPr>
        <w:lastRenderedPageBreak/>
        <w:t>Fishbone/Ishikawa diagram:</w:t>
      </w:r>
      <w:r>
        <w:t xml:space="preserve"> used to ID root causes</w:t>
      </w:r>
    </w:p>
    <w:p w:rsidR="00D922D0" w:rsidRDefault="00D922D0" w:rsidP="00C20CE8">
      <w:r>
        <w:rPr>
          <w:noProof/>
        </w:rPr>
        <w:drawing>
          <wp:inline distT="0" distB="0" distL="0" distR="0">
            <wp:extent cx="4541520" cy="2681293"/>
            <wp:effectExtent l="0" t="0" r="0" b="5080"/>
            <wp:docPr id="1" name="Picture 1" descr="A generic representation of the Ishikawa diagram aka Fishbone diagram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eneric representation of the Ishikawa diagram aka Fishbone diagram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730" cy="26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D0" w:rsidRDefault="00D922D0" w:rsidP="00C20CE8"/>
    <w:p w:rsidR="00825344" w:rsidRDefault="00825344" w:rsidP="00C20CE8"/>
    <w:p w:rsidR="00D922D0" w:rsidRDefault="00D922D0" w:rsidP="00C20CE8">
      <w:r w:rsidRPr="003A6676">
        <w:rPr>
          <w:b/>
        </w:rPr>
        <w:t>Pareto chart:</w:t>
      </w:r>
      <w:r>
        <w:t xml:space="preserve"> used to set priorities for QA, most often used in conjunction with fishbone diagrams</w:t>
      </w:r>
    </w:p>
    <w:p w:rsidR="00825344" w:rsidRDefault="00825344" w:rsidP="00C20CE8">
      <w:r>
        <w:rPr>
          <w:noProof/>
        </w:rPr>
        <w:drawing>
          <wp:inline distT="0" distB="0" distL="0" distR="0">
            <wp:extent cx="3733800" cy="2865120"/>
            <wp:effectExtent l="0" t="0" r="0" b="0"/>
            <wp:docPr id="4" name="Picture 4" descr="How Pareto Chart Analysis Can Improve Y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Pareto Chart Analysis Can Improve Your Proj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34" w:rsidRDefault="000C2834" w:rsidP="00C20CE8"/>
    <w:p w:rsidR="00DB45AD" w:rsidRDefault="00DB45AD" w:rsidP="00C20CE8"/>
    <w:p w:rsidR="00DB45AD" w:rsidRDefault="00DB45AD" w:rsidP="00C20CE8"/>
    <w:p w:rsidR="000C2834" w:rsidRDefault="000C2834" w:rsidP="00C20CE8">
      <w:r w:rsidRPr="003A6676">
        <w:rPr>
          <w:b/>
        </w:rPr>
        <w:t>Run chart:</w:t>
      </w:r>
      <w:r>
        <w:t xml:space="preserve"> shows trends, variations, </w:t>
      </w:r>
      <w:proofErr w:type="spellStart"/>
      <w:r>
        <w:t>etc</w:t>
      </w:r>
      <w:proofErr w:type="spellEnd"/>
      <w:r>
        <w:t xml:space="preserve"> using a line graph</w:t>
      </w:r>
    </w:p>
    <w:p w:rsidR="00DB45AD" w:rsidRDefault="00DB45AD" w:rsidP="00C20CE8">
      <w:r>
        <w:rPr>
          <w:noProof/>
        </w:rPr>
        <w:drawing>
          <wp:inline distT="0" distB="0" distL="0" distR="0">
            <wp:extent cx="5257800" cy="2080260"/>
            <wp:effectExtent l="0" t="0" r="0" b="0"/>
            <wp:docPr id="5" name="Picture 5" descr="Control Chart vs Run Chart - PMP Exam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rol Chart vs Run Chart - PMP Exam Concep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9F" w:rsidRDefault="003F029F" w:rsidP="00C20CE8">
      <w:r w:rsidRPr="00042D56">
        <w:rPr>
          <w:b/>
        </w:rPr>
        <w:lastRenderedPageBreak/>
        <w:t>Scatter chart:</w:t>
      </w:r>
      <w:r>
        <w:t xml:space="preserve"> used to find correlation between two variables</w:t>
      </w:r>
    </w:p>
    <w:p w:rsidR="003F029F" w:rsidRDefault="00042D56" w:rsidP="00C20CE8">
      <w:r>
        <w:rPr>
          <w:noProof/>
        </w:rPr>
        <w:drawing>
          <wp:inline distT="0" distB="0" distL="0" distR="0">
            <wp:extent cx="2613660" cy="1752600"/>
            <wp:effectExtent l="0" t="0" r="0" b="0"/>
            <wp:docPr id="6" name="Picture 6" descr="C:\Users\richard.munson\AppData\Local\Microsoft\Windows\INetCache\Content.MSO\5E819F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ard.munson\AppData\Local\Microsoft\Windows\INetCache\Content.MSO\5E819F0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56" w:rsidRDefault="00042D56" w:rsidP="00C20CE8"/>
    <w:p w:rsidR="00042D56" w:rsidRDefault="00042D56" w:rsidP="00C20CE8"/>
    <w:p w:rsidR="00042D56" w:rsidRDefault="00C3710C" w:rsidP="00C20CE8">
      <w:r w:rsidRPr="00112EF0">
        <w:rPr>
          <w:b/>
        </w:rPr>
        <w:t>Gantt chart:</w:t>
      </w:r>
      <w:r>
        <w:t xml:space="preserve"> shows scheduled activities over time, often including dependencies &amp; relationships</w:t>
      </w:r>
    </w:p>
    <w:p w:rsidR="00122E81" w:rsidRDefault="00122E81" w:rsidP="00C20CE8">
      <w:r>
        <w:rPr>
          <w:noProof/>
        </w:rPr>
        <w:drawing>
          <wp:inline distT="0" distB="0" distL="0" distR="0">
            <wp:extent cx="4160520" cy="2255002"/>
            <wp:effectExtent l="0" t="0" r="0" b="0"/>
            <wp:docPr id="7" name="Picture 7" descr="Gantt Chart: The Ultimate Guide (with Examples) - ProjectManag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ntt Chart: The Ultimate Guide (with Examples) - ProjectManager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88" cy="226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3A" w:rsidRDefault="00096C3A" w:rsidP="00C20CE8"/>
    <w:p w:rsidR="00096C3A" w:rsidRDefault="00096C3A" w:rsidP="00C20CE8"/>
    <w:p w:rsidR="00096C3A" w:rsidRDefault="00096C3A" w:rsidP="00C20CE8">
      <w:r w:rsidRPr="009B631B">
        <w:rPr>
          <w:b/>
        </w:rPr>
        <w:t>SWOT Analysis:</w:t>
      </w:r>
      <w:r>
        <w:t xml:space="preserve"> used during the Planning phase to ID project risks</w:t>
      </w:r>
    </w:p>
    <w:p w:rsidR="009B631B" w:rsidRDefault="009B631B" w:rsidP="00C20CE8"/>
    <w:p w:rsidR="00096C3A" w:rsidRDefault="00096C3A" w:rsidP="00C20CE8">
      <w:r>
        <w:t>Strengths</w:t>
      </w:r>
    </w:p>
    <w:p w:rsidR="00096C3A" w:rsidRDefault="00096C3A" w:rsidP="00C20CE8">
      <w:r>
        <w:t>Weaknesses</w:t>
      </w:r>
    </w:p>
    <w:p w:rsidR="00096C3A" w:rsidRDefault="00096C3A" w:rsidP="00C20CE8">
      <w:r>
        <w:t>Opportunities</w:t>
      </w:r>
    </w:p>
    <w:p w:rsidR="00096C3A" w:rsidRDefault="00096C3A" w:rsidP="00C20CE8">
      <w:r>
        <w:t>Threats</w:t>
      </w:r>
    </w:p>
    <w:p w:rsidR="00DA1A81" w:rsidRDefault="00DA1A81" w:rsidP="00C20CE8"/>
    <w:p w:rsidR="00DA1A81" w:rsidRDefault="00DA1A81" w:rsidP="00C20CE8"/>
    <w:p w:rsidR="00DA1A81" w:rsidRDefault="00DA1A81" w:rsidP="00C20CE8">
      <w:r w:rsidRPr="002352A5">
        <w:rPr>
          <w:b/>
        </w:rPr>
        <w:t>RACI Matrix:</w:t>
      </w:r>
      <w:r>
        <w:t xml:space="preserve"> used during the Planning phase to analyze roles &amp; responsibilities</w:t>
      </w:r>
    </w:p>
    <w:p w:rsidR="00DA1A81" w:rsidRDefault="00DA1A81" w:rsidP="00C20CE8"/>
    <w:p w:rsidR="00DA1A81" w:rsidRDefault="00BB755F" w:rsidP="00C20CE8">
      <w:r>
        <w:t xml:space="preserve">Responsible (R): </w:t>
      </w:r>
    </w:p>
    <w:p w:rsidR="00577591" w:rsidRDefault="00577591" w:rsidP="00C20CE8">
      <w:r>
        <w:t>Accountable (A):</w:t>
      </w:r>
    </w:p>
    <w:p w:rsidR="00577591" w:rsidRDefault="00577591" w:rsidP="00C20CE8">
      <w:r>
        <w:t xml:space="preserve">Consulted (C): </w:t>
      </w:r>
    </w:p>
    <w:p w:rsidR="00517728" w:rsidRDefault="00577591" w:rsidP="00C20CE8">
      <w:r>
        <w:t>Informed (</w:t>
      </w:r>
      <w:proofErr w:type="gramStart"/>
      <w:r>
        <w:t>I</w:t>
      </w:r>
      <w:proofErr w:type="gramEnd"/>
      <w:r>
        <w:t>):</w:t>
      </w:r>
    </w:p>
    <w:p w:rsidR="00517728" w:rsidRDefault="00517728" w:rsidP="00C20CE8">
      <w:r>
        <w:rPr>
          <w:noProof/>
        </w:rPr>
        <w:drawing>
          <wp:inline distT="0" distB="0" distL="0" distR="0">
            <wp:extent cx="3886200" cy="1549408"/>
            <wp:effectExtent l="0" t="0" r="0" b="0"/>
            <wp:docPr id="8" name="Picture 8" descr="RACI Chart Definition, Template, &amp; Example | Team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CI Chart Definition, Template, &amp; Example | TeamGant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84" cy="15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05" w:rsidRPr="00271F4A" w:rsidRDefault="00255405" w:rsidP="00C20CE8">
      <w:pPr>
        <w:rPr>
          <w:b/>
        </w:rPr>
      </w:pPr>
      <w:r w:rsidRPr="00271F4A">
        <w:rPr>
          <w:b/>
        </w:rPr>
        <w:lastRenderedPageBreak/>
        <w:t>Purchasing Documents:</w:t>
      </w:r>
    </w:p>
    <w:p w:rsidR="00255405" w:rsidRDefault="00255405" w:rsidP="00C20CE8"/>
    <w:p w:rsidR="00255405" w:rsidRDefault="00255405" w:rsidP="00C20CE8">
      <w:r>
        <w:t>RFI (Request for Information): used when the project knows it goals but not exactly what is needed to get there</w:t>
      </w:r>
    </w:p>
    <w:p w:rsidR="00482AB8" w:rsidRDefault="00482AB8" w:rsidP="00C20CE8">
      <w:r>
        <w:t>RFP (Request for Proposal): project knows some of their requirements</w:t>
      </w:r>
    </w:p>
    <w:p w:rsidR="00482AB8" w:rsidRDefault="00482AB8" w:rsidP="00C20CE8">
      <w:r>
        <w:t>RFQ (Request for Quote): project knows exactly what they need, just asking for a quote</w:t>
      </w:r>
    </w:p>
    <w:p w:rsidR="00271F4A" w:rsidRDefault="00271F4A" w:rsidP="00C20CE8"/>
    <w:p w:rsidR="00271F4A" w:rsidRDefault="00271F4A" w:rsidP="00C20CE8"/>
    <w:p w:rsidR="00271F4A" w:rsidRPr="005C628C" w:rsidRDefault="004E1F14" w:rsidP="00C20CE8">
      <w:pPr>
        <w:rPr>
          <w:b/>
        </w:rPr>
      </w:pPr>
      <w:r w:rsidRPr="005C628C">
        <w:rPr>
          <w:b/>
        </w:rPr>
        <w:t>Contract types</w:t>
      </w:r>
      <w:r w:rsidR="00271F4A" w:rsidRPr="005C628C">
        <w:rPr>
          <w:b/>
        </w:rPr>
        <w:t>:</w:t>
      </w:r>
    </w:p>
    <w:p w:rsidR="00271F4A" w:rsidRDefault="00271F4A" w:rsidP="00C20CE8"/>
    <w:p w:rsidR="00271F4A" w:rsidRDefault="00271F4A" w:rsidP="00C20CE8">
      <w:r>
        <w:t>Firm Fixed Price (FFP): price is set at outset, cannot change unless the scope changes. Risk is to the vendor.</w:t>
      </w:r>
    </w:p>
    <w:p w:rsidR="00271F4A" w:rsidRDefault="00271F4A" w:rsidP="00C20CE8">
      <w:r>
        <w:t xml:space="preserve">Fixed Price Incentive Fee (FPIF): </w:t>
      </w:r>
      <w:r w:rsidR="00D05D85">
        <w:t xml:space="preserve">same as above, but includes vendor incentive </w:t>
      </w:r>
    </w:p>
    <w:p w:rsidR="00D05D85" w:rsidRDefault="00153341" w:rsidP="00C20CE8">
      <w:r>
        <w:t>Fixed Price-Economic Price Adjustment (FP-EPA): adjusts price based on a specific financial index</w:t>
      </w:r>
    </w:p>
    <w:p w:rsidR="005F620A" w:rsidRDefault="005F620A" w:rsidP="00C20CE8">
      <w:r>
        <w:t xml:space="preserve">Cost </w:t>
      </w:r>
      <w:proofErr w:type="gramStart"/>
      <w:r>
        <w:t>Plus</w:t>
      </w:r>
      <w:proofErr w:type="gramEnd"/>
      <w:r>
        <w:t xml:space="preserve"> Fixed Fee (CPFF): </w:t>
      </w:r>
      <w:r w:rsidR="005C628C">
        <w:t>vendor is paid all costs plus a fixed fee, normally a % of estimated costs</w:t>
      </w:r>
    </w:p>
    <w:p w:rsidR="005C628C" w:rsidRDefault="005C628C" w:rsidP="00C20CE8">
      <w:r>
        <w:t xml:space="preserve">Cost </w:t>
      </w:r>
      <w:proofErr w:type="gramStart"/>
      <w:r>
        <w:t>Plus</w:t>
      </w:r>
      <w:proofErr w:type="gramEnd"/>
      <w:r>
        <w:t xml:space="preserve"> Incentive Fee (CPIF): vendor is paid all costs plus an inventive fee</w:t>
      </w:r>
    </w:p>
    <w:p w:rsidR="005C628C" w:rsidRDefault="005C628C" w:rsidP="00C20CE8">
      <w:r>
        <w:t xml:space="preserve">Cost </w:t>
      </w:r>
      <w:proofErr w:type="gramStart"/>
      <w:r>
        <w:t>Plus</w:t>
      </w:r>
      <w:proofErr w:type="gramEnd"/>
      <w:r>
        <w:t xml:space="preserve"> Award Fee (CPAF): vendor is paid for all allowed costs, award fee based on performance</w:t>
      </w:r>
    </w:p>
    <w:p w:rsidR="003718E5" w:rsidRDefault="003718E5" w:rsidP="00C20CE8">
      <w:r>
        <w:t>Time &amp; Materials (T&amp;M): open-ended, payment based on billable time plus all allowed costs</w:t>
      </w:r>
    </w:p>
    <w:p w:rsidR="005259BA" w:rsidRDefault="005259BA" w:rsidP="00C20CE8"/>
    <w:p w:rsidR="005259BA" w:rsidRDefault="005259BA" w:rsidP="00C20CE8"/>
    <w:p w:rsidR="005259BA" w:rsidRPr="00193719" w:rsidRDefault="005259BA" w:rsidP="00C20CE8">
      <w:pPr>
        <w:rPr>
          <w:b/>
        </w:rPr>
      </w:pPr>
      <w:r w:rsidRPr="00193719">
        <w:rPr>
          <w:b/>
        </w:rPr>
        <w:t>More Contract types:</w:t>
      </w:r>
    </w:p>
    <w:p w:rsidR="005259BA" w:rsidRDefault="005259BA" w:rsidP="00C20CE8"/>
    <w:p w:rsidR="005259BA" w:rsidRDefault="005259BA" w:rsidP="00C20CE8">
      <w:r>
        <w:t xml:space="preserve">Non-Disclosure Agreement (NDA): </w:t>
      </w:r>
      <w:r w:rsidR="00B61B3E">
        <w:t xml:space="preserve">ensures confidentiality </w:t>
      </w:r>
    </w:p>
    <w:p w:rsidR="005259BA" w:rsidRDefault="005259BA" w:rsidP="00C20CE8">
      <w:r>
        <w:t>Cease &amp; Desist:</w:t>
      </w:r>
      <w:r w:rsidR="00B61B3E">
        <w:t xml:space="preserve"> legal document serving as formal notice</w:t>
      </w:r>
    </w:p>
    <w:p w:rsidR="005259BA" w:rsidRDefault="005259BA" w:rsidP="00C20CE8">
      <w:r>
        <w:t>Letter of Intent (LOI):</w:t>
      </w:r>
      <w:r w:rsidR="00B61B3E">
        <w:t xml:space="preserve"> normally a precursor to a formal contract</w:t>
      </w:r>
    </w:p>
    <w:p w:rsidR="00A2654B" w:rsidRDefault="00A2654B" w:rsidP="00C20CE8">
      <w:r>
        <w:t>Statement of Work (SOW): gives a description of the procurement item</w:t>
      </w:r>
    </w:p>
    <w:p w:rsidR="00A2654B" w:rsidRDefault="00A2654B" w:rsidP="00C20CE8">
      <w:r>
        <w:t>Service Level Agreement (SLA): sets metrics for a service</w:t>
      </w:r>
    </w:p>
    <w:p w:rsidR="00FB4256" w:rsidRDefault="00FB4256" w:rsidP="00C20CE8">
      <w:r>
        <w:t xml:space="preserve">Purchase Order (PO): states the financial agreement, terms, delivery method, date, </w:t>
      </w:r>
      <w:proofErr w:type="spellStart"/>
      <w:r>
        <w:t>etc</w:t>
      </w:r>
      <w:proofErr w:type="spellEnd"/>
    </w:p>
    <w:p w:rsidR="00270B06" w:rsidRDefault="00270B06" w:rsidP="00C20CE8">
      <w:r>
        <w:t>Warranty: provides an assurance of quality</w:t>
      </w:r>
    </w:p>
    <w:p w:rsidR="00AB5AD3" w:rsidRDefault="00AB5AD3" w:rsidP="00C20CE8"/>
    <w:p w:rsidR="00AB5AD3" w:rsidRDefault="00AB5AD3" w:rsidP="00C20CE8"/>
    <w:p w:rsidR="0091282A" w:rsidRPr="002E716E" w:rsidRDefault="0091282A" w:rsidP="00C20CE8">
      <w:pPr>
        <w:rPr>
          <w:b/>
        </w:rPr>
      </w:pPr>
      <w:r w:rsidRPr="002E716E">
        <w:rPr>
          <w:b/>
        </w:rPr>
        <w:t xml:space="preserve">Project Management Plan key components: </w:t>
      </w:r>
    </w:p>
    <w:p w:rsidR="0091282A" w:rsidRDefault="0091282A" w:rsidP="00C20CE8"/>
    <w:p w:rsidR="0091282A" w:rsidRDefault="0091282A" w:rsidP="002E716E">
      <w:pPr>
        <w:pStyle w:val="ListParagraph"/>
        <w:numPr>
          <w:ilvl w:val="0"/>
          <w:numId w:val="4"/>
        </w:numPr>
      </w:pPr>
      <w:r>
        <w:t>Scope statement</w:t>
      </w:r>
    </w:p>
    <w:p w:rsidR="0091282A" w:rsidRDefault="0091282A" w:rsidP="002E716E">
      <w:pPr>
        <w:pStyle w:val="ListParagraph"/>
        <w:numPr>
          <w:ilvl w:val="0"/>
          <w:numId w:val="4"/>
        </w:numPr>
      </w:pPr>
      <w:r>
        <w:t>Project schedule</w:t>
      </w:r>
    </w:p>
    <w:p w:rsidR="0091282A" w:rsidRDefault="0091282A" w:rsidP="002E716E">
      <w:pPr>
        <w:pStyle w:val="ListParagraph"/>
        <w:numPr>
          <w:ilvl w:val="0"/>
          <w:numId w:val="4"/>
        </w:numPr>
      </w:pPr>
      <w:r>
        <w:t>Communication plan</w:t>
      </w:r>
    </w:p>
    <w:p w:rsidR="0091282A" w:rsidRDefault="0091282A" w:rsidP="002E716E">
      <w:pPr>
        <w:pStyle w:val="ListParagraph"/>
        <w:numPr>
          <w:ilvl w:val="0"/>
          <w:numId w:val="4"/>
        </w:numPr>
      </w:pPr>
      <w:r>
        <w:t>Resource plan</w:t>
      </w:r>
    </w:p>
    <w:p w:rsidR="0091282A" w:rsidRDefault="0091282A" w:rsidP="002E716E">
      <w:pPr>
        <w:pStyle w:val="ListParagraph"/>
        <w:numPr>
          <w:ilvl w:val="0"/>
          <w:numId w:val="4"/>
        </w:numPr>
      </w:pPr>
      <w:r>
        <w:t>Procurement plan</w:t>
      </w:r>
    </w:p>
    <w:p w:rsidR="0091282A" w:rsidRDefault="0091282A" w:rsidP="002E716E">
      <w:pPr>
        <w:pStyle w:val="ListParagraph"/>
        <w:numPr>
          <w:ilvl w:val="0"/>
          <w:numId w:val="4"/>
        </w:numPr>
      </w:pPr>
      <w:r>
        <w:t>Project budget</w:t>
      </w:r>
    </w:p>
    <w:p w:rsidR="0091282A" w:rsidRDefault="0091282A" w:rsidP="002E716E">
      <w:pPr>
        <w:pStyle w:val="ListParagraph"/>
        <w:numPr>
          <w:ilvl w:val="0"/>
          <w:numId w:val="4"/>
        </w:numPr>
      </w:pPr>
      <w:r>
        <w:t>Quality management plan</w:t>
      </w:r>
    </w:p>
    <w:p w:rsidR="0091282A" w:rsidRDefault="0091282A" w:rsidP="002E716E">
      <w:pPr>
        <w:pStyle w:val="ListParagraph"/>
        <w:numPr>
          <w:ilvl w:val="0"/>
          <w:numId w:val="4"/>
        </w:numPr>
      </w:pPr>
      <w:r>
        <w:t>Risk management plan</w:t>
      </w:r>
    </w:p>
    <w:p w:rsidR="00650B3F" w:rsidRDefault="00650B3F" w:rsidP="00650B3F"/>
    <w:p w:rsidR="00650B3F" w:rsidRDefault="002D71EF" w:rsidP="00650B3F">
      <w:r>
        <w:t>(The Project Management Plan is also likely to include the WBS.)</w:t>
      </w:r>
    </w:p>
    <w:sectPr w:rsidR="00650B3F" w:rsidSect="00574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E603B"/>
    <w:multiLevelType w:val="hybridMultilevel"/>
    <w:tmpl w:val="A34C4830"/>
    <w:lvl w:ilvl="0" w:tplc="F244A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5E2090"/>
    <w:multiLevelType w:val="hybridMultilevel"/>
    <w:tmpl w:val="D2D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01946"/>
    <w:multiLevelType w:val="hybridMultilevel"/>
    <w:tmpl w:val="9B66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C4376"/>
    <w:multiLevelType w:val="hybridMultilevel"/>
    <w:tmpl w:val="6D908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D6"/>
    <w:rsid w:val="000273B8"/>
    <w:rsid w:val="00042D56"/>
    <w:rsid w:val="00076871"/>
    <w:rsid w:val="00096C3A"/>
    <w:rsid w:val="000C2834"/>
    <w:rsid w:val="00112EF0"/>
    <w:rsid w:val="00122E81"/>
    <w:rsid w:val="00153341"/>
    <w:rsid w:val="001562A1"/>
    <w:rsid w:val="00192680"/>
    <w:rsid w:val="00193719"/>
    <w:rsid w:val="001938ED"/>
    <w:rsid w:val="0022447F"/>
    <w:rsid w:val="002352A5"/>
    <w:rsid w:val="00235413"/>
    <w:rsid w:val="00243A9A"/>
    <w:rsid w:val="00255405"/>
    <w:rsid w:val="00270B06"/>
    <w:rsid w:val="00271F4A"/>
    <w:rsid w:val="002C246A"/>
    <w:rsid w:val="002D1AFC"/>
    <w:rsid w:val="002D71EF"/>
    <w:rsid w:val="002E716E"/>
    <w:rsid w:val="002E7A99"/>
    <w:rsid w:val="002F0774"/>
    <w:rsid w:val="00325E48"/>
    <w:rsid w:val="0033233C"/>
    <w:rsid w:val="003718E5"/>
    <w:rsid w:val="0037626A"/>
    <w:rsid w:val="003A6676"/>
    <w:rsid w:val="003F029F"/>
    <w:rsid w:val="004033EB"/>
    <w:rsid w:val="00482AB8"/>
    <w:rsid w:val="004C72FA"/>
    <w:rsid w:val="004E1F14"/>
    <w:rsid w:val="00517728"/>
    <w:rsid w:val="005259BA"/>
    <w:rsid w:val="00533E35"/>
    <w:rsid w:val="005748D6"/>
    <w:rsid w:val="00577591"/>
    <w:rsid w:val="005C628C"/>
    <w:rsid w:val="005F620A"/>
    <w:rsid w:val="00650B3F"/>
    <w:rsid w:val="00653760"/>
    <w:rsid w:val="00682CDB"/>
    <w:rsid w:val="006F095D"/>
    <w:rsid w:val="006F13AA"/>
    <w:rsid w:val="007039DD"/>
    <w:rsid w:val="00726E7F"/>
    <w:rsid w:val="00742185"/>
    <w:rsid w:val="00766A67"/>
    <w:rsid w:val="007E72C7"/>
    <w:rsid w:val="00814885"/>
    <w:rsid w:val="00816D53"/>
    <w:rsid w:val="00822B47"/>
    <w:rsid w:val="00825344"/>
    <w:rsid w:val="0086389B"/>
    <w:rsid w:val="008865B1"/>
    <w:rsid w:val="00900459"/>
    <w:rsid w:val="0091282A"/>
    <w:rsid w:val="00927F82"/>
    <w:rsid w:val="009B631B"/>
    <w:rsid w:val="009D5FF4"/>
    <w:rsid w:val="00A245C6"/>
    <w:rsid w:val="00A2654B"/>
    <w:rsid w:val="00A415E9"/>
    <w:rsid w:val="00A43C2D"/>
    <w:rsid w:val="00AB5AC6"/>
    <w:rsid w:val="00AB5AD3"/>
    <w:rsid w:val="00AE2C37"/>
    <w:rsid w:val="00AE4F24"/>
    <w:rsid w:val="00AF262E"/>
    <w:rsid w:val="00B61B3E"/>
    <w:rsid w:val="00BB3B66"/>
    <w:rsid w:val="00BB755F"/>
    <w:rsid w:val="00BC54C6"/>
    <w:rsid w:val="00C17FAF"/>
    <w:rsid w:val="00C20CE8"/>
    <w:rsid w:val="00C3710C"/>
    <w:rsid w:val="00C50CC2"/>
    <w:rsid w:val="00C649F8"/>
    <w:rsid w:val="00C65A50"/>
    <w:rsid w:val="00CB021C"/>
    <w:rsid w:val="00CC0C88"/>
    <w:rsid w:val="00CC6693"/>
    <w:rsid w:val="00CD18A6"/>
    <w:rsid w:val="00D05D85"/>
    <w:rsid w:val="00D1789C"/>
    <w:rsid w:val="00D31BF9"/>
    <w:rsid w:val="00D922D0"/>
    <w:rsid w:val="00D95E5F"/>
    <w:rsid w:val="00DA1A81"/>
    <w:rsid w:val="00DB45AD"/>
    <w:rsid w:val="00DC1875"/>
    <w:rsid w:val="00DC408D"/>
    <w:rsid w:val="00DD624D"/>
    <w:rsid w:val="00E50429"/>
    <w:rsid w:val="00E736E4"/>
    <w:rsid w:val="00EC6D05"/>
    <w:rsid w:val="00FB4256"/>
    <w:rsid w:val="00FC4B42"/>
    <w:rsid w:val="00F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203C-5145-4952-955E-D4CED01B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pendency_(project_management)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592A1-ABBD-420B-A84E-2195493D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9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Richard A SFC USARMY USSOCOM USASOC (USA)</dc:creator>
  <cp:keywords/>
  <dc:description/>
  <cp:lastModifiedBy>fdhsr</cp:lastModifiedBy>
  <cp:revision>108</cp:revision>
  <dcterms:created xsi:type="dcterms:W3CDTF">2021-01-05T20:06:00Z</dcterms:created>
  <dcterms:modified xsi:type="dcterms:W3CDTF">2021-01-26T00:04:00Z</dcterms:modified>
</cp:coreProperties>
</file>