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AB45" w14:textId="77777777" w:rsidR="00F52FFE" w:rsidRDefault="00F52FFE">
      <w:r>
        <w:rPr>
          <w:noProof/>
        </w:rPr>
        <w:drawing>
          <wp:inline distT="0" distB="0" distL="0" distR="0" wp14:anchorId="47178F65" wp14:editId="44DB4B49">
            <wp:extent cx="5731510" cy="2829560"/>
            <wp:effectExtent l="0" t="0" r="0" b="2540"/>
            <wp:docPr id="6401494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944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BB0A" w14:textId="77777777" w:rsidR="00F52FFE" w:rsidRDefault="00F52FFE"/>
    <w:p w14:paraId="4489E09B" w14:textId="48B56A81" w:rsidR="0077702E" w:rsidRDefault="00F52FFE">
      <w:r>
        <w:rPr>
          <w:noProof/>
        </w:rPr>
        <w:drawing>
          <wp:inline distT="0" distB="0" distL="0" distR="0" wp14:anchorId="095D0FEA" wp14:editId="7785385E">
            <wp:extent cx="5731510" cy="2848610"/>
            <wp:effectExtent l="0" t="0" r="0" b="0"/>
            <wp:docPr id="74220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0521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431D" w14:textId="77777777" w:rsidR="00F52FFE" w:rsidRDefault="00F52FFE"/>
    <w:p w14:paraId="71641692" w14:textId="77777777" w:rsidR="00F52FFE" w:rsidRDefault="00F52FFE"/>
    <w:p w14:paraId="4AECF5EF" w14:textId="77777777" w:rsidR="00F52FFE" w:rsidRPr="00F52FFE" w:rsidRDefault="00F52FFE" w:rsidP="00F52FF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Перший collect() змушує Spark виконати всю ланцюжок трансформацій, включаючи groupBy(), що потребує значного обчислення та шифрування (shuffle).</w:t>
      </w:r>
    </w:p>
    <w:p w14:paraId="7FA3B33A" w14:textId="77777777" w:rsidR="00F52FFE" w:rsidRPr="00F52FFE" w:rsidRDefault="00F52FFE" w:rsidP="00F52FF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Другий collect() викликає додаткову операцію фільтрації (where("count &gt; 2")), що також потребує виконання.</w:t>
      </w:r>
    </w:p>
    <w:p w14:paraId="75761C70" w14:textId="0C1260DF" w:rsidR="00F52FFE" w:rsidRPr="00F52FFE" w:rsidRDefault="00F52FFE" w:rsidP="00F52FF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Таким чином, кожен виклик collect() генерує окрему Job, що збільшує загальну кількість виконуваних Jobs.</w:t>
      </w:r>
    </w:p>
    <w:p w14:paraId="2F2A36D2" w14:textId="23A30B0C" w:rsidR="00F52FFE" w:rsidRDefault="00F52FFE">
      <w:pPr>
        <w:rPr>
          <w:rFonts w:asciiTheme="majorHAnsi" w:hAnsiTheme="majorHAnsi" w:cstheme="majorHAnsi"/>
          <w:sz w:val="22"/>
          <w:szCs w:val="22"/>
          <w:lang w:val="uk-UA"/>
        </w:rPr>
      </w:pPr>
      <w:r>
        <w:rPr>
          <w:rFonts w:asciiTheme="majorHAnsi" w:hAnsiTheme="majorHAnsi" w:cstheme="majorHAnsi"/>
          <w:noProof/>
          <w:sz w:val="22"/>
          <w:szCs w:val="22"/>
          <w:lang w:val="uk-UA"/>
        </w:rPr>
        <w:lastRenderedPageBreak/>
        <w:drawing>
          <wp:inline distT="0" distB="0" distL="0" distR="0" wp14:anchorId="40EB970A" wp14:editId="134EB199">
            <wp:extent cx="5731510" cy="2841625"/>
            <wp:effectExtent l="0" t="0" r="0" b="3175"/>
            <wp:docPr id="7716183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836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BD09" w14:textId="77777777" w:rsidR="00F52FFE" w:rsidRDefault="00F52FFE">
      <w:pPr>
        <w:rPr>
          <w:rFonts w:asciiTheme="majorHAnsi" w:hAnsiTheme="majorHAnsi" w:cstheme="majorHAnsi"/>
          <w:sz w:val="22"/>
          <w:szCs w:val="22"/>
          <w:lang w:val="uk-UA"/>
        </w:rPr>
      </w:pPr>
    </w:p>
    <w:p w14:paraId="0E72509B" w14:textId="1125136D" w:rsidR="00F52FFE" w:rsidRPr="00F52FFE" w:rsidRDefault="00F52FFE" w:rsidP="00F52FF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F52FFE">
        <w:rPr>
          <w:rFonts w:eastAsia="Times New Roman" w:cstheme="minorHAnsi"/>
          <w:kern w:val="0"/>
          <w:sz w:val="22"/>
          <w:szCs w:val="22"/>
          <w:lang w:val="uk-UA" w:eastAsia="en-GB"/>
          <w14:ligatures w14:val="none"/>
        </w:rPr>
        <w:t xml:space="preserve">При використанні </w:t>
      </w: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cache(), Spark зберігає результати обчислень у пам'яті після першого виконання, щоб не обчислювати їх знову при наступних операціях.</w:t>
      </w:r>
    </w:p>
    <w:p w14:paraId="528AF671" w14:textId="77777777" w:rsidR="00F52FFE" w:rsidRPr="00F52FFE" w:rsidRDefault="00F52FFE" w:rsidP="00F52FF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Без cache(): Кожен виклик collect() або інших action призводить до виконання Jobs для кожної трансформації.</w:t>
      </w:r>
    </w:p>
    <w:p w14:paraId="381D265E" w14:textId="77777777" w:rsidR="00F52FFE" w:rsidRPr="00F52FFE" w:rsidRDefault="00F52FFE" w:rsidP="00F52FF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З cache(): Після першого обчислення дані зберігаються в пам'яті, і наступні операції працюють з кешованими даними, не запускаючи нові Jobs.</w:t>
      </w:r>
    </w:p>
    <w:p w14:paraId="5155AB68" w14:textId="0FFA41DE" w:rsidR="00F52FFE" w:rsidRPr="00F52FFE" w:rsidRDefault="00F52FFE" w:rsidP="00F52FFE">
      <w:pPr>
        <w:spacing w:before="100" w:beforeAutospacing="1" w:after="100" w:afterAutospacing="1"/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</w:pP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Тому, використовуючи cache(), зменшує</w:t>
      </w:r>
      <w:proofErr w:type="spellStart"/>
      <w:r w:rsidRPr="00F52FFE">
        <w:rPr>
          <w:rFonts w:eastAsia="Times New Roman" w:cstheme="minorHAnsi"/>
          <w:kern w:val="0"/>
          <w:sz w:val="22"/>
          <w:szCs w:val="22"/>
          <w:lang w:val="uk-UA" w:eastAsia="en-GB"/>
          <w14:ligatures w14:val="none"/>
        </w:rPr>
        <w:t>ться</w:t>
      </w:r>
      <w:proofErr w:type="spellEnd"/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 xml:space="preserve"> кількість Jobs, оскільки Spark повторно </w:t>
      </w:r>
      <w:r w:rsidRPr="00F52FFE">
        <w:rPr>
          <w:rFonts w:eastAsia="Times New Roman" w:cstheme="minorHAnsi"/>
          <w:kern w:val="0"/>
          <w:sz w:val="22"/>
          <w:szCs w:val="22"/>
          <w:lang w:val="uk-UA" w:eastAsia="en-GB"/>
          <w14:ligatures w14:val="none"/>
        </w:rPr>
        <w:t xml:space="preserve">не </w:t>
      </w:r>
      <w:r w:rsidRPr="00F52FFE">
        <w:rPr>
          <w:rFonts w:eastAsia="Times New Roman" w:cstheme="minorHAnsi"/>
          <w:kern w:val="0"/>
          <w:sz w:val="22"/>
          <w:szCs w:val="22"/>
          <w:lang w:eastAsia="en-GB"/>
          <w14:ligatures w14:val="none"/>
        </w:rPr>
        <w:t>виконує обчислення для вже кешованих даних.</w:t>
      </w:r>
    </w:p>
    <w:p w14:paraId="34C609B6" w14:textId="77777777" w:rsidR="00F52FFE" w:rsidRPr="00F52FFE" w:rsidRDefault="00F52FFE">
      <w:pPr>
        <w:rPr>
          <w:rFonts w:asciiTheme="majorHAnsi" w:hAnsiTheme="majorHAnsi" w:cstheme="majorHAnsi"/>
          <w:sz w:val="22"/>
          <w:szCs w:val="22"/>
        </w:rPr>
      </w:pPr>
    </w:p>
    <w:sectPr w:rsidR="00F52FFE" w:rsidRPr="00F5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2AB"/>
    <w:multiLevelType w:val="multilevel"/>
    <w:tmpl w:val="98C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76F90"/>
    <w:multiLevelType w:val="multilevel"/>
    <w:tmpl w:val="75DC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05462">
    <w:abstractNumId w:val="0"/>
  </w:num>
  <w:num w:numId="2" w16cid:durableId="171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FE"/>
    <w:rsid w:val="005711EF"/>
    <w:rsid w:val="0077702E"/>
    <w:rsid w:val="00F5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5F2C23"/>
  <w15:chartTrackingRefBased/>
  <w15:docId w15:val="{70D67891-9E56-2241-A8A1-3247C86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F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F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F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Churylov</dc:creator>
  <cp:keywords/>
  <dc:description/>
  <cp:lastModifiedBy>Eugene Churylov</cp:lastModifiedBy>
  <cp:revision>1</cp:revision>
  <dcterms:created xsi:type="dcterms:W3CDTF">2024-11-19T17:31:00Z</dcterms:created>
  <dcterms:modified xsi:type="dcterms:W3CDTF">2024-11-19T17:38:00Z</dcterms:modified>
</cp:coreProperties>
</file>