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r>
        <w:rPr>
          <w:rFonts w:ascii="Arial" w:hAnsi="Arial" w:cs="Arial"/>
          <w:sz w:val="30"/>
          <w:szCs w:val="30"/>
          <w:lang w:val="ru-RU"/>
        </w:rPr>
        <w:t>название проекта</w:t>
      </w:r>
      <w:bookmarkStart w:id="1" w:name="_GoBack"/>
      <w:bookmarkEnd w:id="1"/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984CED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4F0D90" w:rsidRDefault="00984CED" w:rsidP="006109F5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11.06.2019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84CED" w:rsidRDefault="00984CE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Лемешевский Евгений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984CE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84CED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Це</w:t>
            </w:r>
            <w:r w:rsidR="00984CED">
              <w:rPr>
                <w:rFonts w:ascii="Arial" w:hAnsi="Arial" w:cs="Arial"/>
                <w:i/>
                <w:lang w:val="ru-RU"/>
              </w:rPr>
              <w:t>ли</w:t>
            </w:r>
            <w:r w:rsidR="00984CED" w:rsidRPr="00984CED">
              <w:rPr>
                <w:rFonts w:ascii="Arial" w:hAnsi="Arial" w:cs="Arial"/>
                <w:i/>
                <w:lang w:val="ru-RU"/>
              </w:rPr>
              <w:t>:</w:t>
            </w:r>
            <w:r w:rsidR="00984CED">
              <w:rPr>
                <w:rFonts w:ascii="Arial" w:hAnsi="Arial" w:cs="Arial"/>
                <w:i/>
                <w:lang w:val="ru-RU"/>
              </w:rPr>
              <w:t xml:space="preserve"> выявление проблем продукта на основе данных Лабораторной работы 4.</w:t>
            </w:r>
          </w:p>
          <w:p w:rsidR="0067783B" w:rsidRPr="00984CED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Трудозатра</w:t>
            </w:r>
            <w:r w:rsidR="00984CED">
              <w:rPr>
                <w:rFonts w:ascii="Arial" w:hAnsi="Arial" w:cs="Arial"/>
                <w:i/>
                <w:lang w:val="ru-RU"/>
              </w:rPr>
              <w:t>ты</w:t>
            </w:r>
            <w:r w:rsidR="00984CED">
              <w:rPr>
                <w:rFonts w:ascii="Arial" w:hAnsi="Arial" w:cs="Arial"/>
                <w:i/>
                <w:lang w:val="en-US"/>
              </w:rPr>
              <w:t>: 2</w:t>
            </w:r>
            <w:r w:rsidR="00984CED">
              <w:rPr>
                <w:rFonts w:ascii="Arial" w:hAnsi="Arial" w:cs="Arial"/>
                <w:i/>
                <w:lang w:val="ru-RU"/>
              </w:rPr>
              <w:t>часа.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1A03E1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84CED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Условия проведения тест</w:t>
            </w:r>
            <w:r w:rsidR="00984CED">
              <w:rPr>
                <w:rFonts w:ascii="Arial" w:hAnsi="Arial" w:cs="Arial"/>
                <w:i/>
                <w:lang w:val="ru-RU"/>
              </w:rPr>
              <w:t>ов</w:t>
            </w:r>
            <w:r w:rsidR="00984CED" w:rsidRPr="00984CED">
              <w:rPr>
                <w:rFonts w:ascii="Arial" w:hAnsi="Arial" w:cs="Arial"/>
                <w:i/>
                <w:lang w:val="ru-RU"/>
              </w:rPr>
              <w:t>:</w:t>
            </w:r>
            <w:r w:rsidR="00984CED">
              <w:rPr>
                <w:rFonts w:ascii="Arial" w:hAnsi="Arial" w:cs="Arial"/>
                <w:i/>
                <w:lang w:val="ru-RU"/>
              </w:rPr>
              <w:t xml:space="preserve"> наличие тестируемого приложения, наличие </w:t>
            </w:r>
            <w:proofErr w:type="spellStart"/>
            <w:r w:rsidR="00984CED">
              <w:rPr>
                <w:rFonts w:ascii="Arial" w:hAnsi="Arial" w:cs="Arial"/>
                <w:i/>
                <w:lang w:val="ru-RU"/>
              </w:rPr>
              <w:t>тесткейсов</w:t>
            </w:r>
            <w:proofErr w:type="spellEnd"/>
            <w:r w:rsidR="00984CED">
              <w:rPr>
                <w:rFonts w:ascii="Arial" w:hAnsi="Arial" w:cs="Arial"/>
                <w:i/>
                <w:lang w:val="ru-RU"/>
              </w:rPr>
              <w:t xml:space="preserve"> и чек-листа.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</w:t>
            </w:r>
            <w:r w:rsidR="00984CED">
              <w:rPr>
                <w:rFonts w:ascii="Arial" w:hAnsi="Arial" w:cs="Arial"/>
                <w:i/>
                <w:lang w:val="ru-RU"/>
              </w:rPr>
              <w:t>ов</w:t>
            </w:r>
            <w:r w:rsidR="00984CED" w:rsidRPr="00984CED">
              <w:rPr>
                <w:rFonts w:ascii="Arial" w:hAnsi="Arial" w:cs="Arial"/>
                <w:i/>
                <w:lang w:val="ru-RU"/>
              </w:rPr>
              <w:t>:</w:t>
            </w:r>
            <w:r w:rsidR="00984CED">
              <w:rPr>
                <w:rFonts w:ascii="Arial" w:hAnsi="Arial" w:cs="Arial"/>
                <w:i/>
                <w:lang w:val="ru-RU"/>
              </w:rPr>
              <w:t xml:space="preserve"> внешний вид, манипуляции с </w:t>
            </w:r>
            <w:proofErr w:type="gramStart"/>
            <w:r w:rsidR="00984CED">
              <w:rPr>
                <w:rFonts w:ascii="Arial" w:hAnsi="Arial" w:cs="Arial"/>
                <w:i/>
                <w:lang w:val="ru-RU"/>
              </w:rPr>
              <w:t>объектами(</w:t>
            </w:r>
            <w:proofErr w:type="gramEnd"/>
            <w:r w:rsidR="00984CED">
              <w:rPr>
                <w:rFonts w:ascii="Arial" w:hAnsi="Arial" w:cs="Arial"/>
                <w:i/>
                <w:lang w:val="ru-RU"/>
              </w:rPr>
              <w:t>добавление, удаление, изменение, отображение).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984CE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84CED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Готовность продукта к выпуск</w:t>
            </w:r>
            <w:r w:rsidR="00984CED">
              <w:rPr>
                <w:rFonts w:ascii="Arial" w:hAnsi="Arial" w:cs="Arial"/>
                <w:i/>
                <w:lang w:val="ru-RU"/>
              </w:rPr>
              <w:t>у</w:t>
            </w:r>
            <w:r w:rsidR="00984CED" w:rsidRPr="00984CED">
              <w:rPr>
                <w:rFonts w:ascii="Arial" w:hAnsi="Arial" w:cs="Arial"/>
                <w:i/>
                <w:lang w:val="ru-RU"/>
              </w:rPr>
              <w:t>: 100%</w:t>
            </w:r>
          </w:p>
          <w:p w:rsidR="0067783B" w:rsidRPr="00984CED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</w:t>
            </w:r>
            <w:r w:rsidR="00984CED">
              <w:rPr>
                <w:rFonts w:ascii="Arial" w:hAnsi="Arial" w:cs="Arial"/>
                <w:i/>
                <w:lang w:val="ru-RU"/>
              </w:rPr>
              <w:t>ты</w:t>
            </w:r>
            <w:r w:rsidR="00984CED" w:rsidRPr="00984CED">
              <w:rPr>
                <w:rFonts w:ascii="Arial" w:hAnsi="Arial" w:cs="Arial"/>
                <w:i/>
                <w:lang w:val="ru-RU"/>
              </w:rPr>
              <w:t xml:space="preserve">: </w:t>
            </w:r>
            <w:r w:rsidR="00984CED">
              <w:rPr>
                <w:rFonts w:ascii="Arial" w:hAnsi="Arial" w:cs="Arial"/>
                <w:i/>
                <w:lang w:val="ru-RU"/>
              </w:rPr>
              <w:t>отсутствие возможности подтверждения действий, отсутствие оповещений о некоторых ошибках.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84CED" w:rsidRDefault="00984CE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84CED" w:rsidRDefault="00984CE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84CED" w:rsidRDefault="00984CE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84CED" w:rsidRDefault="00984CE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84CED" w:rsidRDefault="00984CED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984CED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984CED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Можно добавить возможность подтверждения всех действий и дополнительные оповещения об ошибках.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Менеджер проекта / QA менеджер</w:t>
            </w:r>
            <w:r>
              <w:rPr>
                <w:rFonts w:ascii="Arial" w:hAnsi="Arial" w:cs="Arial"/>
                <w:i/>
                <w:lang w:val="ru-RU"/>
              </w:rPr>
              <w:t>…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83B"/>
    <w:rsid w:val="001A03E1"/>
    <w:rsid w:val="0067783B"/>
    <w:rsid w:val="00984CED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F5CB4"/>
  <w15:docId w15:val="{8A308CED-96D2-4FBD-9D5C-C4A69DAAB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Evgeny Lemeshevsky</cp:lastModifiedBy>
  <cp:revision>3</cp:revision>
  <dcterms:created xsi:type="dcterms:W3CDTF">2019-06-10T22:25:00Z</dcterms:created>
  <dcterms:modified xsi:type="dcterms:W3CDTF">2019-06-10T22:33:00Z</dcterms:modified>
</cp:coreProperties>
</file>