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3D" w:rsidRDefault="0087353D" w:rsidP="0087353D">
      <w:pPr>
        <w:pStyle w:val="a3"/>
        <w:numPr>
          <w:ilvl w:val="0"/>
          <w:numId w:val="1"/>
        </w:numPr>
        <w:tabs>
          <w:tab w:val="left" w:pos="6975"/>
        </w:tabs>
      </w:pPr>
      <w:r>
        <w:t xml:space="preserve">Почему я не могу полностью вбить новый </w:t>
      </w:r>
      <w:commentRangeStart w:id="0"/>
      <w:r>
        <w:t>чертеж</w:t>
      </w:r>
      <w:commentRangeEnd w:id="0"/>
      <w:r w:rsidR="000E7D68">
        <w:rPr>
          <w:rStyle w:val="aa"/>
        </w:rPr>
        <w:commentReference w:id="0"/>
      </w:r>
      <w:r>
        <w:t xml:space="preserve">? </w:t>
      </w:r>
    </w:p>
    <w:p w:rsidR="0087353D" w:rsidRDefault="0087353D" w:rsidP="0087353D">
      <w:pPr>
        <w:pStyle w:val="a3"/>
        <w:tabs>
          <w:tab w:val="left" w:pos="6975"/>
        </w:tabs>
      </w:pPr>
    </w:p>
    <w:p w:rsidR="00987098" w:rsidRDefault="0087353D" w:rsidP="0087353D">
      <w:pPr>
        <w:tabs>
          <w:tab w:val="left" w:pos="6975"/>
        </w:tabs>
        <w:ind w:right="283"/>
      </w:pPr>
      <w:r>
        <w:rPr>
          <w:noProof/>
          <w:lang w:eastAsia="ru-RU"/>
        </w:rPr>
        <w:drawing>
          <wp:inline distT="0" distB="0" distL="0" distR="0">
            <wp:extent cx="5940425" cy="2808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лма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3D" w:rsidRDefault="00E93629" w:rsidP="00987098">
      <w:pPr>
        <w:jc w:val="center"/>
      </w:pPr>
      <w:r>
        <w:t>Рис. 1</w:t>
      </w:r>
    </w:p>
    <w:p w:rsidR="00E93629" w:rsidRDefault="00E93629" w:rsidP="00E93629"/>
    <w:p w:rsidR="00E93629" w:rsidRDefault="00E93629" w:rsidP="00E93629">
      <w:pPr>
        <w:pStyle w:val="a3"/>
        <w:numPr>
          <w:ilvl w:val="0"/>
          <w:numId w:val="1"/>
        </w:numPr>
      </w:pPr>
      <w:r>
        <w:t>Пункт 4.5.3 ТЗ стр. 20: «… Предусмотреть изменение основной заработной платы в фактической калькуляции…»</w:t>
      </w:r>
    </w:p>
    <w:p w:rsidR="00E93629" w:rsidRDefault="00E93629" w:rsidP="00E93629">
      <w:r>
        <w:t>Сейчас есть возможность изменять з/</w:t>
      </w:r>
      <w:proofErr w:type="gramStart"/>
      <w:r>
        <w:t>п</w:t>
      </w:r>
      <w:proofErr w:type="gramEnd"/>
      <w:r>
        <w:t xml:space="preserve"> </w:t>
      </w:r>
      <w:r w:rsidR="006E0840">
        <w:t xml:space="preserve">в плановой, а в фактической </w:t>
      </w:r>
      <w:commentRangeStart w:id="1"/>
      <w:r w:rsidR="006E0840">
        <w:t>нет</w:t>
      </w:r>
      <w:commentRangeEnd w:id="1"/>
      <w:r w:rsidR="000E7D68">
        <w:rPr>
          <w:rStyle w:val="aa"/>
        </w:rPr>
        <w:commentReference w:id="1"/>
      </w:r>
      <w:r w:rsidR="006E0840">
        <w:t xml:space="preserve">. </w:t>
      </w:r>
    </w:p>
    <w:p w:rsidR="00186A76" w:rsidRDefault="00186A76" w:rsidP="00E93629"/>
    <w:p w:rsidR="00186A76" w:rsidRDefault="00186A76" w:rsidP="00186A76">
      <w:pPr>
        <w:pStyle w:val="a3"/>
        <w:numPr>
          <w:ilvl w:val="0"/>
          <w:numId w:val="1"/>
        </w:numPr>
      </w:pPr>
      <w:r>
        <w:t>Откуда в транспортных расходах количество прессов? (Чертежи -</w:t>
      </w:r>
      <w:r>
        <w:rPr>
          <w:lang w:val="en-US"/>
        </w:rPr>
        <w:t>&gt;</w:t>
      </w:r>
      <w:r>
        <w:t xml:space="preserve"> Калькуляция)</w:t>
      </w:r>
    </w:p>
    <w:p w:rsidR="00186A76" w:rsidRPr="00186A76" w:rsidRDefault="00186A76" w:rsidP="00186A76">
      <w:pPr>
        <w:pStyle w:val="a3"/>
        <w:rPr>
          <w:i/>
        </w:rPr>
      </w:pPr>
      <w:r w:rsidRPr="00186A76">
        <w:rPr>
          <w:i/>
        </w:rPr>
        <w:t xml:space="preserve">В ТЗ это пункт 4.5.3 стр. </w:t>
      </w:r>
      <w:commentRangeStart w:id="2"/>
      <w:r w:rsidRPr="00186A76">
        <w:rPr>
          <w:i/>
        </w:rPr>
        <w:t>22</w:t>
      </w:r>
      <w:commentRangeEnd w:id="2"/>
      <w:r w:rsidR="000E7D68">
        <w:rPr>
          <w:rStyle w:val="aa"/>
        </w:rPr>
        <w:commentReference w:id="2"/>
      </w:r>
    </w:p>
    <w:p w:rsidR="00186A76" w:rsidRDefault="00186A76" w:rsidP="00186A76">
      <w:r>
        <w:rPr>
          <w:noProof/>
          <w:lang w:eastAsia="ru-RU"/>
        </w:rPr>
        <w:drawing>
          <wp:inline distT="0" distB="0" distL="0" distR="0">
            <wp:extent cx="5940425" cy="3291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элма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7E" w:rsidRDefault="0040227E" w:rsidP="00186A76"/>
    <w:p w:rsidR="0040227E" w:rsidRDefault="0040227E" w:rsidP="0040227E">
      <w:pPr>
        <w:pStyle w:val="a3"/>
        <w:numPr>
          <w:ilvl w:val="0"/>
          <w:numId w:val="1"/>
        </w:numPr>
      </w:pPr>
      <w:r>
        <w:lastRenderedPageBreak/>
        <w:t xml:space="preserve">Вопрос по пункту 4.5.4 ТЗ стр. </w:t>
      </w:r>
      <w:commentRangeStart w:id="3"/>
      <w:r>
        <w:t>22</w:t>
      </w:r>
      <w:commentRangeEnd w:id="3"/>
      <w:r w:rsidR="000E7D68">
        <w:rPr>
          <w:rStyle w:val="aa"/>
        </w:rPr>
        <w:commentReference w:id="3"/>
      </w:r>
    </w:p>
    <w:p w:rsidR="0040227E" w:rsidRDefault="00C363AB" w:rsidP="0040227E">
      <w:r>
        <w:t>Там написано про условия отбора. По номеру чертежа и по наименованию детали можно сделать выборку чертежей. Но как сделать эту выборку по какому-либо размеру (толщина, длина, ширина, диаметра), если в самой таблице эти данные не отображаются?</w:t>
      </w:r>
    </w:p>
    <w:p w:rsidR="00EE0C2E" w:rsidRDefault="00EE0C2E" w:rsidP="0040227E"/>
    <w:p w:rsidR="00F62CE5" w:rsidRDefault="000E6B60" w:rsidP="00F62CE5">
      <w:pPr>
        <w:pStyle w:val="a3"/>
        <w:numPr>
          <w:ilvl w:val="0"/>
          <w:numId w:val="1"/>
        </w:numPr>
      </w:pPr>
      <w:r>
        <w:t>Модуль «</w:t>
      </w:r>
      <w:commentRangeStart w:id="4"/>
      <w:r>
        <w:t>Наряд</w:t>
      </w:r>
      <w:commentRangeEnd w:id="4"/>
      <w:r w:rsidR="00B9361C">
        <w:rPr>
          <w:rStyle w:val="aa"/>
        </w:rPr>
        <w:commentReference w:id="4"/>
      </w:r>
      <w:r>
        <w:t>»</w:t>
      </w:r>
    </w:p>
    <w:p w:rsidR="000E6B60" w:rsidRDefault="00EE0C2E" w:rsidP="000E6B60">
      <w:r>
        <w:t xml:space="preserve">Добавляю новую запись по наряду. </w:t>
      </w:r>
      <w:r w:rsidR="000E6B60">
        <w:t>Программа не дает возможность ввести информацию в поле «Дневное задание».</w:t>
      </w:r>
    </w:p>
    <w:p w:rsidR="00B13ED0" w:rsidRDefault="000E6B60" w:rsidP="000E6B60">
      <w:r>
        <w:rPr>
          <w:noProof/>
          <w:lang w:eastAsia="ru-RU"/>
        </w:rPr>
        <w:drawing>
          <wp:inline distT="0" distB="0" distL="0" distR="0">
            <wp:extent cx="5940425" cy="2146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элма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D0" w:rsidRDefault="00B13ED0" w:rsidP="00B13ED0"/>
    <w:p w:rsidR="000E6B60" w:rsidRDefault="00B13ED0" w:rsidP="00B13ED0">
      <w:pPr>
        <w:pStyle w:val="a3"/>
        <w:numPr>
          <w:ilvl w:val="0"/>
          <w:numId w:val="1"/>
        </w:numPr>
      </w:pPr>
      <w:r>
        <w:t xml:space="preserve">Не очень поняла, где именно формируется реестр </w:t>
      </w:r>
      <w:commentRangeStart w:id="5"/>
      <w:r>
        <w:t>брака</w:t>
      </w:r>
      <w:commentRangeEnd w:id="5"/>
      <w:r w:rsidR="00B9361C">
        <w:rPr>
          <w:rStyle w:val="aa"/>
        </w:rPr>
        <w:commentReference w:id="5"/>
      </w:r>
      <w:r>
        <w:t>.</w:t>
      </w:r>
    </w:p>
    <w:p w:rsidR="00B13ED0" w:rsidRDefault="00B13ED0" w:rsidP="00B13ED0">
      <w:pPr>
        <w:ind w:left="360"/>
        <w:rPr>
          <w:i/>
        </w:rPr>
      </w:pPr>
      <w:r w:rsidRPr="00B13ED0">
        <w:rPr>
          <w:i/>
        </w:rPr>
        <w:t>В ТЗ пункт 4.8.1 стр. 26</w:t>
      </w:r>
    </w:p>
    <w:p w:rsidR="00DD4D3A" w:rsidRPr="00DD4D3A" w:rsidRDefault="00DD4D3A" w:rsidP="00B13ED0">
      <w:pPr>
        <w:ind w:left="360"/>
      </w:pPr>
      <w:r>
        <w:t>Как это выглядит в программе сейчас:</w:t>
      </w:r>
    </w:p>
    <w:p w:rsidR="00ED16CD" w:rsidRDefault="00B13ED0" w:rsidP="00B13ED0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411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пва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D" w:rsidRDefault="00ED16CD" w:rsidP="00ED16CD"/>
    <w:p w:rsidR="00B13ED0" w:rsidRDefault="00ED16CD" w:rsidP="00ED16CD">
      <w:pPr>
        <w:pStyle w:val="a3"/>
        <w:numPr>
          <w:ilvl w:val="0"/>
          <w:numId w:val="1"/>
        </w:numPr>
      </w:pPr>
      <w:r>
        <w:t>В справочнике «Сотрудники» нет строки «Примечание»</w:t>
      </w:r>
      <w:proofErr w:type="gramStart"/>
      <w:r>
        <w:t>.</w:t>
      </w:r>
      <w:proofErr w:type="gramEnd"/>
      <w:r>
        <w:t xml:space="preserve"> (</w:t>
      </w:r>
      <w:proofErr w:type="gramStart"/>
      <w:r w:rsidRPr="00ED16CD">
        <w:rPr>
          <w:i/>
        </w:rPr>
        <w:t>с</w:t>
      </w:r>
      <w:proofErr w:type="gramEnd"/>
      <w:r w:rsidRPr="00ED16CD">
        <w:rPr>
          <w:i/>
        </w:rPr>
        <w:t xml:space="preserve">тр. 10 </w:t>
      </w:r>
      <w:commentRangeStart w:id="6"/>
      <w:r w:rsidRPr="00ED16CD">
        <w:rPr>
          <w:i/>
        </w:rPr>
        <w:t>ТЗ</w:t>
      </w:r>
      <w:commentRangeEnd w:id="6"/>
      <w:r w:rsidR="00B9361C">
        <w:rPr>
          <w:rStyle w:val="aa"/>
        </w:rPr>
        <w:commentReference w:id="6"/>
      </w:r>
      <w:r>
        <w:t>)</w:t>
      </w:r>
    </w:p>
    <w:p w:rsidR="00ED16CD" w:rsidRDefault="00ED16CD" w:rsidP="00ED16CD"/>
    <w:p w:rsidR="00ED16CD" w:rsidRDefault="00ED16CD" w:rsidP="00ED16CD"/>
    <w:p w:rsidR="00ED16CD" w:rsidRDefault="00ED16CD" w:rsidP="00ED16CD"/>
    <w:p w:rsidR="00ED16CD" w:rsidRDefault="00ED16CD" w:rsidP="00ED16CD">
      <w:pPr>
        <w:pStyle w:val="a3"/>
        <w:numPr>
          <w:ilvl w:val="0"/>
          <w:numId w:val="1"/>
        </w:numPr>
      </w:pPr>
      <w:r>
        <w:lastRenderedPageBreak/>
        <w:t>В справочнике «Константы» сходятся все наименования кроме 2-</w:t>
      </w:r>
      <w:commentRangeStart w:id="7"/>
      <w:r>
        <w:t>х</w:t>
      </w:r>
      <w:commentRangeEnd w:id="7"/>
      <w:r w:rsidR="00B9361C">
        <w:rPr>
          <w:rStyle w:val="aa"/>
        </w:rPr>
        <w:commentReference w:id="7"/>
      </w:r>
      <w:r>
        <w:t>:</w:t>
      </w:r>
    </w:p>
    <w:p w:rsidR="00ED16CD" w:rsidRDefault="00ED16CD" w:rsidP="00ED16CD">
      <w:pPr>
        <w:pStyle w:val="a3"/>
        <w:numPr>
          <w:ilvl w:val="0"/>
          <w:numId w:val="2"/>
        </w:numPr>
      </w:pPr>
      <w:r>
        <w:t>В программе есть ККОМ (</w:t>
      </w:r>
      <w:proofErr w:type="gramStart"/>
      <w:r>
        <w:t>коммерческие</w:t>
      </w:r>
      <w:proofErr w:type="gramEnd"/>
      <w:r>
        <w:t>), а в ТЗ нет</w:t>
      </w:r>
    </w:p>
    <w:p w:rsidR="00ED16CD" w:rsidRDefault="00ED16CD" w:rsidP="00ED16CD">
      <w:pPr>
        <w:pStyle w:val="a3"/>
        <w:numPr>
          <w:ilvl w:val="0"/>
          <w:numId w:val="2"/>
        </w:numPr>
      </w:pPr>
      <w:r>
        <w:t>В ТЗ есть КНЕП (</w:t>
      </w:r>
      <w:proofErr w:type="gramStart"/>
      <w:r>
        <w:t>непредвиденные</w:t>
      </w:r>
      <w:proofErr w:type="gramEnd"/>
      <w:r>
        <w:t xml:space="preserve">), а в </w:t>
      </w:r>
      <w:proofErr w:type="spellStart"/>
      <w:r>
        <w:t>прг</w:t>
      </w:r>
      <w:proofErr w:type="spellEnd"/>
      <w:r>
        <w:t xml:space="preserve"> нет</w:t>
      </w:r>
    </w:p>
    <w:p w:rsidR="002C45D1" w:rsidRDefault="002C45D1" w:rsidP="002C45D1"/>
    <w:p w:rsidR="002C45D1" w:rsidRDefault="002C45D1" w:rsidP="002C45D1">
      <w:pPr>
        <w:pStyle w:val="a3"/>
        <w:numPr>
          <w:ilvl w:val="0"/>
          <w:numId w:val="1"/>
        </w:numPr>
      </w:pPr>
      <w:r>
        <w:t>В печатной версии договора много пробелов (</w:t>
      </w:r>
      <w:r w:rsidRPr="002C45D1">
        <w:rPr>
          <w:i/>
        </w:rPr>
        <w:t>стр. 14 ТЗ п. 4.4.</w:t>
      </w:r>
      <w:commentRangeStart w:id="8"/>
      <w:r w:rsidRPr="002C45D1">
        <w:rPr>
          <w:i/>
        </w:rPr>
        <w:t>3</w:t>
      </w:r>
      <w:commentRangeEnd w:id="8"/>
      <w:r w:rsidR="00B9361C">
        <w:rPr>
          <w:rStyle w:val="aa"/>
        </w:rPr>
        <w:commentReference w:id="8"/>
      </w:r>
      <w:r>
        <w:t>)</w:t>
      </w:r>
      <w:r w:rsidR="001D2EDC">
        <w:t>.</w:t>
      </w:r>
    </w:p>
    <w:p w:rsidR="001D2EDC" w:rsidRDefault="001D2EDC" w:rsidP="001D2EDC"/>
    <w:p w:rsidR="001D2EDC" w:rsidRDefault="001D2EDC" w:rsidP="001D2EDC">
      <w:pPr>
        <w:pStyle w:val="a3"/>
        <w:numPr>
          <w:ilvl w:val="0"/>
          <w:numId w:val="1"/>
        </w:numPr>
      </w:pPr>
      <w:r>
        <w:t xml:space="preserve">В ТЗ п. 4.4.8 написано, что отчет должен формироваться на выбранный номер заявки. На данный момент в </w:t>
      </w:r>
      <w:proofErr w:type="spellStart"/>
      <w:r>
        <w:t>прг</w:t>
      </w:r>
      <w:proofErr w:type="spellEnd"/>
      <w:r>
        <w:t xml:space="preserve"> отчет формируется на выбранный период. Открываются сразу все </w:t>
      </w:r>
      <w:commentRangeStart w:id="9"/>
      <w:r>
        <w:t>заявки</w:t>
      </w:r>
      <w:commentRangeEnd w:id="9"/>
      <w:r w:rsidR="00B9361C">
        <w:rPr>
          <w:rStyle w:val="aa"/>
        </w:rPr>
        <w:commentReference w:id="9"/>
      </w:r>
      <w:r>
        <w:t>.</w:t>
      </w:r>
    </w:p>
    <w:p w:rsidR="008E1F7E" w:rsidRDefault="008E1F7E" w:rsidP="008E1F7E">
      <w:pPr>
        <w:pStyle w:val="a3"/>
      </w:pPr>
    </w:p>
    <w:p w:rsidR="008E1F7E" w:rsidRPr="00ED16CD" w:rsidRDefault="008E1F7E" w:rsidP="001D2EDC">
      <w:pPr>
        <w:pStyle w:val="a3"/>
        <w:numPr>
          <w:ilvl w:val="0"/>
          <w:numId w:val="1"/>
        </w:numPr>
      </w:pPr>
      <w:r>
        <w:t xml:space="preserve">В ТЗ п. 4.4.9 «Сводный отчет </w:t>
      </w:r>
      <w:proofErr w:type="gramStart"/>
      <w:r>
        <w:t>по</w:t>
      </w:r>
      <w:proofErr w:type="gramEnd"/>
      <w:r>
        <w:t xml:space="preserve"> № </w:t>
      </w:r>
      <w:proofErr w:type="gramStart"/>
      <w:r>
        <w:t>чертежа</w:t>
      </w:r>
      <w:proofErr w:type="gramEnd"/>
      <w:r>
        <w:t>» это тоже, что и Отчет -</w:t>
      </w:r>
      <w:r w:rsidRPr="008E1F7E">
        <w:t>&gt;</w:t>
      </w:r>
      <w:r>
        <w:t xml:space="preserve"> «Запасы и отгрузка по </w:t>
      </w:r>
      <w:commentRangeStart w:id="10"/>
      <w:r>
        <w:t>чертежу</w:t>
      </w:r>
      <w:commentRangeEnd w:id="10"/>
      <w:r w:rsidR="00C23416">
        <w:rPr>
          <w:rStyle w:val="aa"/>
        </w:rPr>
        <w:commentReference w:id="10"/>
      </w:r>
      <w:r>
        <w:t>»?</w:t>
      </w:r>
    </w:p>
    <w:sectPr w:rsidR="008E1F7E" w:rsidRPr="00ED1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vgeniy Mukhamedshin" w:date="2016-10-13T22:37:00Z" w:initials="EM">
    <w:p w:rsidR="000E7D68" w:rsidRDefault="000E7D68">
      <w:pPr>
        <w:pStyle w:val="ab"/>
      </w:pPr>
      <w:r>
        <w:rPr>
          <w:rStyle w:val="aa"/>
        </w:rPr>
        <w:annotationRef/>
      </w:r>
      <w:r>
        <w:t>У Вас последняя версия? Я это уже исправлял</w:t>
      </w:r>
    </w:p>
  </w:comment>
  <w:comment w:id="1" w:author="Evgeniy Mukhamedshin" w:date="2016-10-13T22:35:00Z" w:initials="EM">
    <w:p w:rsidR="000E7D68" w:rsidRDefault="000E7D68">
      <w:pPr>
        <w:pStyle w:val="ab"/>
      </w:pPr>
      <w:r>
        <w:rPr>
          <w:rStyle w:val="aa"/>
        </w:rPr>
        <w:annotationRef/>
      </w:r>
      <w:r w:rsidRPr="000E7D68">
        <w:t>https://trello.com/c/nmHU9lvt/190--</w:t>
      </w:r>
    </w:p>
  </w:comment>
  <w:comment w:id="2" w:author="Evgeniy Mukhamedshin" w:date="2016-10-13T22:35:00Z" w:initials="EM">
    <w:p w:rsidR="000E7D68" w:rsidRDefault="000E7D68">
      <w:pPr>
        <w:pStyle w:val="ab"/>
      </w:pPr>
      <w:r>
        <w:rPr>
          <w:rStyle w:val="aa"/>
        </w:rPr>
        <w:annotationRef/>
      </w:r>
      <w:r w:rsidRPr="000E7D68">
        <w:t>https://trello.com/c/lhtEXpsV/200-5-2-2-5</w:t>
      </w:r>
    </w:p>
  </w:comment>
  <w:comment w:id="3" w:author="Evgeniy Mukhamedshin" w:date="2016-10-13T22:39:00Z" w:initials="EM">
    <w:p w:rsidR="000E7D68" w:rsidRDefault="000E7D68">
      <w:pPr>
        <w:pStyle w:val="ab"/>
      </w:pPr>
      <w:r>
        <w:rPr>
          <w:rStyle w:val="aa"/>
        </w:rPr>
        <w:annotationRef/>
      </w:r>
      <w:r>
        <w:t xml:space="preserve">По размерам </w:t>
      </w:r>
      <w:proofErr w:type="gramStart"/>
      <w:r>
        <w:t>по моему</w:t>
      </w:r>
      <w:proofErr w:type="gramEnd"/>
      <w:r>
        <w:t xml:space="preserve"> решили не делать, точно не помню</w:t>
      </w:r>
    </w:p>
  </w:comment>
  <w:comment w:id="4" w:author="Evgeniy Mukhamedshin" w:date="2016-10-17T22:23:00Z" w:initials="EM">
    <w:p w:rsidR="00B9361C" w:rsidRDefault="00B9361C">
      <w:pPr>
        <w:pStyle w:val="ab"/>
      </w:pPr>
      <w:r>
        <w:rPr>
          <w:rStyle w:val="aa"/>
        </w:rPr>
        <w:annotationRef/>
      </w:r>
      <w:r>
        <w:t>У меня дает, не смог воспроизвести</w:t>
      </w:r>
    </w:p>
  </w:comment>
  <w:comment w:id="5" w:author="Evgeniy Mukhamedshin" w:date="2016-10-17T22:23:00Z" w:initials="EM">
    <w:p w:rsidR="00B9361C" w:rsidRDefault="00B9361C">
      <w:pPr>
        <w:pStyle w:val="ab"/>
      </w:pPr>
      <w:r>
        <w:rPr>
          <w:rStyle w:val="aa"/>
        </w:rPr>
        <w:annotationRef/>
      </w:r>
      <w:r>
        <w:t xml:space="preserve">В журнале Обрезка </w:t>
      </w:r>
      <w:proofErr w:type="spellStart"/>
      <w:r>
        <w:t>облоя</w:t>
      </w:r>
      <w:proofErr w:type="spellEnd"/>
    </w:p>
  </w:comment>
  <w:comment w:id="6" w:author="Evgeniy Mukhamedshin" w:date="2016-10-17T22:27:00Z" w:initials="EM">
    <w:p w:rsidR="00B9361C" w:rsidRDefault="00B9361C">
      <w:pPr>
        <w:pStyle w:val="ab"/>
      </w:pPr>
      <w:r>
        <w:rPr>
          <w:rStyle w:val="aa"/>
        </w:rPr>
        <w:annotationRef/>
      </w:r>
      <w:r>
        <w:t xml:space="preserve">Добавил задачу в </w:t>
      </w:r>
      <w:proofErr w:type="spellStart"/>
      <w:r>
        <w:t>трелло</w:t>
      </w:r>
      <w:proofErr w:type="spellEnd"/>
    </w:p>
  </w:comment>
  <w:comment w:id="7" w:author="Evgeniy Mukhamedshin" w:date="2016-10-17T22:24:00Z" w:initials="EM">
    <w:p w:rsidR="00B9361C" w:rsidRDefault="00B9361C">
      <w:pPr>
        <w:pStyle w:val="ab"/>
      </w:pPr>
      <w:r>
        <w:rPr>
          <w:rStyle w:val="aa"/>
        </w:rPr>
        <w:annotationRef/>
      </w:r>
      <w:r>
        <w:t>Их меняли несколько раз. Сейчас последняя версия</w:t>
      </w:r>
    </w:p>
  </w:comment>
  <w:comment w:id="8" w:author="Evgeniy Mukhamedshin" w:date="2016-10-17T22:28:00Z" w:initials="EM">
    <w:p w:rsidR="00B9361C" w:rsidRDefault="00B9361C">
      <w:pPr>
        <w:pStyle w:val="ab"/>
      </w:pPr>
      <w:r>
        <w:rPr>
          <w:rStyle w:val="aa"/>
        </w:rPr>
        <w:annotationRef/>
      </w:r>
      <w:r>
        <w:t xml:space="preserve">Какой номер заявки? Если все поля в заявке </w:t>
      </w:r>
      <w:proofErr w:type="gramStart"/>
      <w:r>
        <w:t>заполнены</w:t>
      </w:r>
      <w:proofErr w:type="gramEnd"/>
      <w:r>
        <w:t xml:space="preserve"> верно, договор заполняется полностью.</w:t>
      </w:r>
    </w:p>
  </w:comment>
  <w:comment w:id="9" w:author="Evgeniy Mukhamedshin" w:date="2016-10-17T22:31:00Z" w:initials="EM">
    <w:p w:rsidR="00B9361C" w:rsidRDefault="00B9361C">
      <w:pPr>
        <w:pStyle w:val="ab"/>
      </w:pPr>
      <w:r>
        <w:rPr>
          <w:rStyle w:val="aa"/>
        </w:rPr>
        <w:annotationRef/>
      </w:r>
      <w:r>
        <w:t>Да, изначально так и было. Потом переделали. В ТЗ не отобразили</w:t>
      </w:r>
    </w:p>
  </w:comment>
  <w:comment w:id="10" w:author="Evgeniy Mukhamedshin" w:date="2016-10-17T22:34:00Z" w:initials="EM">
    <w:p w:rsidR="00C23416" w:rsidRDefault="00C23416">
      <w:pPr>
        <w:pStyle w:val="ab"/>
      </w:pPr>
      <w:r>
        <w:rPr>
          <w:rStyle w:val="aa"/>
        </w:rPr>
        <w:annotationRef/>
      </w:r>
      <w:r>
        <w:t xml:space="preserve">Я так понимаю, Вы смотрите </w:t>
      </w:r>
      <w:proofErr w:type="gramStart"/>
      <w:r>
        <w:t>какое-то</w:t>
      </w:r>
      <w:proofErr w:type="gramEnd"/>
      <w:r>
        <w:t xml:space="preserve"> совсем древнее ТЗ. Выслал последнюю версию на </w:t>
      </w:r>
      <w:r>
        <w:t>почту</w:t>
      </w:r>
      <w:bookmarkStart w:id="11" w:name="_GoBack"/>
      <w:bookmarkEnd w:id="1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DEF" w:rsidRDefault="00AA4DEF" w:rsidP="0040227E">
      <w:pPr>
        <w:spacing w:after="0" w:line="240" w:lineRule="auto"/>
      </w:pPr>
      <w:r>
        <w:separator/>
      </w:r>
    </w:p>
  </w:endnote>
  <w:endnote w:type="continuationSeparator" w:id="0">
    <w:p w:rsidR="00AA4DEF" w:rsidRDefault="00AA4DEF" w:rsidP="0040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DEF" w:rsidRDefault="00AA4DEF" w:rsidP="0040227E">
      <w:pPr>
        <w:spacing w:after="0" w:line="240" w:lineRule="auto"/>
      </w:pPr>
      <w:r>
        <w:separator/>
      </w:r>
    </w:p>
  </w:footnote>
  <w:footnote w:type="continuationSeparator" w:id="0">
    <w:p w:rsidR="00AA4DEF" w:rsidRDefault="00AA4DEF" w:rsidP="00402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F2816"/>
    <w:multiLevelType w:val="hybridMultilevel"/>
    <w:tmpl w:val="B07E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376C1"/>
    <w:multiLevelType w:val="hybridMultilevel"/>
    <w:tmpl w:val="5470A6BC"/>
    <w:lvl w:ilvl="0" w:tplc="127A1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3D"/>
    <w:rsid w:val="000E6B60"/>
    <w:rsid w:val="000E7D68"/>
    <w:rsid w:val="00186A76"/>
    <w:rsid w:val="001D2EDC"/>
    <w:rsid w:val="001E44E9"/>
    <w:rsid w:val="002C45D1"/>
    <w:rsid w:val="003177A2"/>
    <w:rsid w:val="0040227E"/>
    <w:rsid w:val="00472085"/>
    <w:rsid w:val="006E0840"/>
    <w:rsid w:val="007004B7"/>
    <w:rsid w:val="0087353D"/>
    <w:rsid w:val="008E1F7E"/>
    <w:rsid w:val="00987098"/>
    <w:rsid w:val="00AA4DEF"/>
    <w:rsid w:val="00B13ED0"/>
    <w:rsid w:val="00B9361C"/>
    <w:rsid w:val="00C23416"/>
    <w:rsid w:val="00C363AB"/>
    <w:rsid w:val="00D4124C"/>
    <w:rsid w:val="00DD4D3A"/>
    <w:rsid w:val="00E93629"/>
    <w:rsid w:val="00ED16CD"/>
    <w:rsid w:val="00EE0C2E"/>
    <w:rsid w:val="00F6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227E"/>
  </w:style>
  <w:style w:type="paragraph" w:styleId="a6">
    <w:name w:val="footer"/>
    <w:basedOn w:val="a"/>
    <w:link w:val="a7"/>
    <w:uiPriority w:val="99"/>
    <w:unhideWhenUsed/>
    <w:rsid w:val="0040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227E"/>
  </w:style>
  <w:style w:type="paragraph" w:styleId="a8">
    <w:name w:val="Balloon Text"/>
    <w:basedOn w:val="a"/>
    <w:link w:val="a9"/>
    <w:uiPriority w:val="99"/>
    <w:semiHidden/>
    <w:unhideWhenUsed/>
    <w:rsid w:val="000E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7D68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0E7D6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E7D6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E7D6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E7D6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E7D68"/>
    <w:rPr>
      <w:b/>
      <w:bCs/>
      <w:sz w:val="20"/>
      <w:szCs w:val="20"/>
    </w:rPr>
  </w:style>
  <w:style w:type="character" w:styleId="af">
    <w:name w:val="Hyperlink"/>
    <w:basedOn w:val="a0"/>
    <w:uiPriority w:val="99"/>
    <w:unhideWhenUsed/>
    <w:rsid w:val="000E7D68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E7D6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227E"/>
  </w:style>
  <w:style w:type="paragraph" w:styleId="a6">
    <w:name w:val="footer"/>
    <w:basedOn w:val="a"/>
    <w:link w:val="a7"/>
    <w:uiPriority w:val="99"/>
    <w:unhideWhenUsed/>
    <w:rsid w:val="0040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227E"/>
  </w:style>
  <w:style w:type="paragraph" w:styleId="a8">
    <w:name w:val="Balloon Text"/>
    <w:basedOn w:val="a"/>
    <w:link w:val="a9"/>
    <w:uiPriority w:val="99"/>
    <w:semiHidden/>
    <w:unhideWhenUsed/>
    <w:rsid w:val="000E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7D68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0E7D6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E7D6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E7D6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E7D6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E7D68"/>
    <w:rPr>
      <w:b/>
      <w:bCs/>
      <w:sz w:val="20"/>
      <w:szCs w:val="20"/>
    </w:rPr>
  </w:style>
  <w:style w:type="character" w:styleId="af">
    <w:name w:val="Hyperlink"/>
    <w:basedOn w:val="a0"/>
    <w:uiPriority w:val="99"/>
    <w:unhideWhenUsed/>
    <w:rsid w:val="000E7D68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E7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Шулятьев</dc:creator>
  <cp:lastModifiedBy>Evgeniy Mukhamedshin</cp:lastModifiedBy>
  <cp:revision>3</cp:revision>
  <dcterms:created xsi:type="dcterms:W3CDTF">2016-10-13T19:40:00Z</dcterms:created>
  <dcterms:modified xsi:type="dcterms:W3CDTF">2016-10-17T19:35:00Z</dcterms:modified>
</cp:coreProperties>
</file>