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E4214" w14:textId="77777777" w:rsidR="00591DDB" w:rsidRPr="00591DDB" w:rsidRDefault="00591DDB" w:rsidP="00591DD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591DD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Министерство образования Республики Беларусь</w:t>
      </w:r>
    </w:p>
    <w:p w14:paraId="0AF9DC8D" w14:textId="77777777" w:rsidR="00591DDB" w:rsidRPr="00591DDB" w:rsidRDefault="00591DDB" w:rsidP="00591DDB">
      <w:pPr>
        <w:spacing w:before="120"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591DD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2E8EB430" w14:textId="77777777" w:rsidR="00591DDB" w:rsidRPr="00591DDB" w:rsidRDefault="00591DDB" w:rsidP="00591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3A35A4C" w14:textId="77777777" w:rsidR="00591DDB" w:rsidRPr="00591DDB" w:rsidRDefault="00591DDB" w:rsidP="00591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CCBECAE" w14:textId="77777777" w:rsidR="00591DDB" w:rsidRPr="00591DDB" w:rsidRDefault="00591DDB" w:rsidP="00591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75B2736" w14:textId="089E486A" w:rsidR="00591DDB" w:rsidRDefault="00591DDB" w:rsidP="00591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B4CB285" w14:textId="08697202" w:rsidR="00287256" w:rsidRDefault="00287256" w:rsidP="00591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0477A76" w14:textId="6131E27F" w:rsidR="00287256" w:rsidRDefault="00287256" w:rsidP="00591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1CB15FA" w14:textId="7716EA9D" w:rsidR="00287256" w:rsidRDefault="00287256" w:rsidP="00591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5337E39" w14:textId="77777777" w:rsidR="00287256" w:rsidRPr="00591DDB" w:rsidRDefault="00287256" w:rsidP="00591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ACAF002" w14:textId="77777777" w:rsidR="00591DDB" w:rsidRPr="00591DDB" w:rsidRDefault="00591DDB" w:rsidP="00591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D535E85" w14:textId="77777777" w:rsidR="00591DDB" w:rsidRPr="00591DDB" w:rsidRDefault="00591DDB" w:rsidP="00591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625E0AC7" w14:textId="77777777" w:rsidR="00591DDB" w:rsidRPr="00591DDB" w:rsidRDefault="00591DDB" w:rsidP="00591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4CD054CD" w14:textId="77777777" w:rsidR="00591DDB" w:rsidRPr="00591DDB" w:rsidRDefault="00591DDB" w:rsidP="00591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6F521483" w14:textId="77777777" w:rsidR="00591DDB" w:rsidRPr="00591DDB" w:rsidRDefault="00591DDB" w:rsidP="00591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3AE9CFD7" w14:textId="77777777" w:rsidR="00591DDB" w:rsidRPr="00591DDB" w:rsidRDefault="00591DDB" w:rsidP="00591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4783EFF9" w14:textId="77777777" w:rsidR="00287256" w:rsidRPr="00287256" w:rsidRDefault="00287256" w:rsidP="00287256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287256">
        <w:rPr>
          <w:rFonts w:ascii="Times New Roman" w:hAnsi="Times New Roman"/>
          <w:sz w:val="28"/>
          <w:lang w:val="ru-RU"/>
        </w:rPr>
        <w:t xml:space="preserve">ОТЧЕТ </w:t>
      </w:r>
    </w:p>
    <w:p w14:paraId="2B99FB80" w14:textId="77777777" w:rsidR="00287256" w:rsidRPr="00287256" w:rsidRDefault="00287256" w:rsidP="00287256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287256">
        <w:rPr>
          <w:rFonts w:ascii="Times New Roman" w:hAnsi="Times New Roman"/>
          <w:sz w:val="28"/>
          <w:lang w:val="ru-RU"/>
        </w:rPr>
        <w:t>по лабораторной работе</w:t>
      </w:r>
    </w:p>
    <w:p w14:paraId="4D523863" w14:textId="11F2CB1D" w:rsidR="00287256" w:rsidRPr="00287256" w:rsidRDefault="00287256" w:rsidP="00287256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287256">
        <w:rPr>
          <w:rFonts w:ascii="Times New Roman" w:hAnsi="Times New Roman"/>
          <w:sz w:val="28"/>
          <w:lang w:val="ru-RU"/>
        </w:rPr>
        <w:t xml:space="preserve"> «Анализ цен на номера в отелях»</w:t>
      </w:r>
    </w:p>
    <w:p w14:paraId="6C1FB7CA" w14:textId="02E287E4" w:rsidR="00591DDB" w:rsidRPr="00591DDB" w:rsidRDefault="00591DDB" w:rsidP="00591DD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7DAC0F6" w14:textId="77777777" w:rsidR="00591DDB" w:rsidRPr="00591DDB" w:rsidRDefault="00591DDB" w:rsidP="00591DD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E296B85" w14:textId="77777777" w:rsidR="00591DDB" w:rsidRPr="00591DDB" w:rsidRDefault="00591DDB" w:rsidP="00591DD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60E9219" w14:textId="77777777" w:rsidR="00591DDB" w:rsidRPr="00591DDB" w:rsidRDefault="00591DDB" w:rsidP="00591DD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807BF8C" w14:textId="77777777" w:rsidR="00591DDB" w:rsidRPr="00591DDB" w:rsidRDefault="00591DDB" w:rsidP="00591DD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9FF77AB" w14:textId="77777777" w:rsidR="00591DDB" w:rsidRPr="00591DDB" w:rsidRDefault="00591DDB" w:rsidP="00591D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89EA47B" w14:textId="77777777" w:rsidR="00591DDB" w:rsidRPr="00591DDB" w:rsidRDefault="00591DDB" w:rsidP="00591DD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918AF7E" w14:textId="77777777" w:rsidR="00591DDB" w:rsidRPr="00591DDB" w:rsidRDefault="00591DDB" w:rsidP="00591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3114013" w14:textId="741E97B3" w:rsidR="00591DDB" w:rsidRPr="00591DDB" w:rsidRDefault="00591DDB" w:rsidP="00591DDB">
      <w:pPr>
        <w:spacing w:after="0" w:line="240" w:lineRule="auto"/>
        <w:ind w:firstLine="540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591DD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                                     Выполнил:</w:t>
      </w:r>
    </w:p>
    <w:p w14:paraId="27D407CC" w14:textId="77777777" w:rsidR="00591DDB" w:rsidRPr="00591DDB" w:rsidRDefault="00591DDB" w:rsidP="00591DDB">
      <w:pPr>
        <w:spacing w:after="0" w:line="240" w:lineRule="auto"/>
        <w:ind w:left="5670" w:firstLine="709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591DD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Студент: гр. 956341</w:t>
      </w:r>
    </w:p>
    <w:p w14:paraId="0C3BF05C" w14:textId="36D875D3" w:rsidR="00591DDB" w:rsidRPr="00591DDB" w:rsidRDefault="00591DDB" w:rsidP="00591DDB">
      <w:pPr>
        <w:spacing w:after="0" w:line="240" w:lineRule="auto"/>
        <w:ind w:left="5670" w:firstLine="709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Морозов Е.П</w:t>
      </w:r>
      <w:r w:rsidRPr="00591DD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14:paraId="7280A554" w14:textId="77777777" w:rsidR="00591DDB" w:rsidRPr="00591DDB" w:rsidRDefault="00591DDB" w:rsidP="00591DDB">
      <w:pPr>
        <w:spacing w:after="0" w:line="240" w:lineRule="auto"/>
        <w:ind w:left="5670"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C53724A" w14:textId="61BF72A7" w:rsidR="00591DDB" w:rsidRPr="00591DDB" w:rsidRDefault="00591DDB" w:rsidP="00591DDB">
      <w:pPr>
        <w:spacing w:after="0" w:line="240" w:lineRule="auto"/>
        <w:ind w:left="5670" w:firstLine="709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591DD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Проверил:</w:t>
      </w:r>
    </w:p>
    <w:p w14:paraId="163D877D" w14:textId="275915F6" w:rsidR="00591DDB" w:rsidRPr="00591DDB" w:rsidRDefault="00A55EFF" w:rsidP="00A55EFF">
      <w:pPr>
        <w:spacing w:after="0" w:line="240" w:lineRule="auto"/>
        <w:ind w:left="-850" w:hanging="1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A55EF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Стержанов М. В.</w:t>
      </w:r>
    </w:p>
    <w:p w14:paraId="51837218" w14:textId="6F9D167B" w:rsidR="00591DDB" w:rsidRDefault="00591DDB" w:rsidP="00591DDB">
      <w:pPr>
        <w:spacing w:after="0" w:line="240" w:lineRule="auto"/>
        <w:ind w:left="-850" w:hanging="1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874713B" w14:textId="2628CAB6" w:rsidR="00591DDB" w:rsidRDefault="00591DDB" w:rsidP="00591DDB">
      <w:pPr>
        <w:spacing w:after="0" w:line="240" w:lineRule="auto"/>
        <w:ind w:left="-850" w:hanging="1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5F57FB6" w14:textId="72E5AB23" w:rsidR="00591DDB" w:rsidRDefault="00591DDB" w:rsidP="00591DDB">
      <w:pPr>
        <w:spacing w:after="0" w:line="240" w:lineRule="auto"/>
        <w:ind w:left="-850" w:hanging="1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FE344E3" w14:textId="77777777" w:rsidR="00287256" w:rsidRDefault="00287256" w:rsidP="00591DDB">
      <w:pPr>
        <w:spacing w:after="0" w:line="240" w:lineRule="auto"/>
        <w:ind w:left="-850" w:hanging="1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B9B5E9A" w14:textId="2F53BDA6" w:rsidR="00153698" w:rsidRPr="00591DDB" w:rsidRDefault="00591DDB" w:rsidP="00591DDB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91DDB">
        <w:rPr>
          <w:rFonts w:ascii="Times New Roman" w:eastAsia="Calibri" w:hAnsi="Times New Roman" w:cs="Times New Roman"/>
          <w:sz w:val="28"/>
          <w:szCs w:val="28"/>
          <w:lang w:val="ru-RU"/>
        </w:rPr>
        <w:t>Минск 2019</w:t>
      </w:r>
    </w:p>
    <w:sdt>
      <w:sdtPr>
        <w:rPr>
          <w:b/>
        </w:rPr>
        <w:id w:val="-1223597681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36A9187B" w14:textId="3D7F2F9B" w:rsidR="00104A85" w:rsidRPr="003129D0" w:rsidRDefault="00C31904" w:rsidP="00B24C3F">
          <w:pPr>
            <w:rPr>
              <w:rStyle w:val="PlainChar"/>
              <w:b/>
              <w:bCs/>
              <w:lang w:val="en-US"/>
            </w:rPr>
          </w:pPr>
          <w:r w:rsidRPr="00C47929">
            <w:rPr>
              <w:rStyle w:val="PlainChar"/>
              <w:b/>
              <w:bCs/>
            </w:rPr>
            <w:t>Содержание</w:t>
          </w:r>
        </w:p>
        <w:p w14:paraId="77B75A22" w14:textId="20686D20" w:rsidR="000C0CA4" w:rsidRPr="000C0CA4" w:rsidRDefault="00104A85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0C0C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C0C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C0C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6857285" w:history="1">
            <w:r w:rsidR="000C0CA4" w:rsidRPr="000C0CA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 Постановка задачи</w:t>
            </w:r>
            <w:bookmarkStart w:id="0" w:name="_GoBack"/>
            <w:bookmarkEnd w:id="0"/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_Toc26857285 \h </w:instrTex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9BD11" w14:textId="716903AB" w:rsidR="000C0CA4" w:rsidRPr="000C0CA4" w:rsidRDefault="00AE34AE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6857286" w:history="1">
            <w:r w:rsidR="000C0CA4" w:rsidRPr="000C0CA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Работа с данными</w: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_Toc26857286 \h </w:instrTex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7129D" w14:textId="7D9CD0DD" w:rsidR="000C0CA4" w:rsidRPr="000C0CA4" w:rsidRDefault="00AE34A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6857287" w:history="1">
            <w:r w:rsidR="000C0CA4" w:rsidRPr="000C0CA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Сбор данных</w: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_Toc26857287 \h </w:instrTex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1D7EB" w14:textId="61DD3967" w:rsidR="000C0CA4" w:rsidRPr="000C0CA4" w:rsidRDefault="00AE34A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6857288" w:history="1">
            <w:r w:rsidR="000C0CA4" w:rsidRPr="000C0CA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Обработка данных</w: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_Toc26857288 \h </w:instrTex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525C4" w14:textId="047A7FED" w:rsidR="000C0CA4" w:rsidRPr="000C0CA4" w:rsidRDefault="00AE34A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6857289" w:history="1">
            <w:r w:rsidR="000C0CA4" w:rsidRPr="000C0CA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 Хранение данных</w: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_Toc26857289 \h </w:instrTex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6B06A" w14:textId="6F047854" w:rsidR="000C0CA4" w:rsidRPr="000C0CA4" w:rsidRDefault="00AE34AE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6857290" w:history="1">
            <w:r w:rsidR="000C0CA4" w:rsidRPr="000C0CA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 Анализ</w: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_Toc26857290 \h </w:instrTex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A8EAE" w14:textId="3968C964" w:rsidR="000C0CA4" w:rsidRPr="000C0CA4" w:rsidRDefault="00AE34A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6857291" w:history="1">
            <w:r w:rsidR="000C0CA4" w:rsidRPr="000C0CA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Соотношение стоимости и рейтинга</w: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_Toc26857291 \h </w:instrTex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05738" w14:textId="311C0A8A" w:rsidR="000C0CA4" w:rsidRPr="000C0CA4" w:rsidRDefault="00AE34A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6857292" w:history="1">
            <w:r w:rsidR="000C0CA4" w:rsidRPr="000C0CA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Соотношение отелей с разным рейтингом</w: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_Toc26857292 \h </w:instrTex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EC70E" w14:textId="37E2BCC2" w:rsidR="000C0CA4" w:rsidRPr="000C0CA4" w:rsidRDefault="00AE34A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6857293" w:history="1">
            <w:r w:rsidR="000C0CA4" w:rsidRPr="000C0CA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Соотношение стоимости ко времени</w: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_Toc26857293 \h </w:instrTex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71C8B" w14:textId="6883AC4A" w:rsidR="000C0CA4" w:rsidRPr="000C0CA4" w:rsidRDefault="00AE34AE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6857294" w:history="1">
            <w:r w:rsidR="000C0CA4" w:rsidRPr="000C0CA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 Вывод</w: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_Toc26857294 \h </w:instrTex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5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C0CA4" w:rsidRPr="000C0C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CA4AB" w14:textId="334EE863" w:rsidR="00B24C3F" w:rsidRDefault="00104A85">
          <w:pPr>
            <w:rPr>
              <w:bCs/>
              <w:noProof/>
            </w:rPr>
          </w:pPr>
          <w:r w:rsidRPr="000C0CA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0AA5C90" w14:textId="1DAC21CB" w:rsidR="00287256" w:rsidRPr="003129D0" w:rsidRDefault="00287256">
      <w:pPr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14:paraId="2DEC4520" w14:textId="77777777" w:rsidR="003129D0" w:rsidRDefault="003129D0" w:rsidP="003129D0">
      <w:pPr>
        <w:pStyle w:val="Title2"/>
        <w:rPr>
          <w:lang w:val="ru-RU"/>
        </w:rPr>
      </w:pPr>
      <w:bookmarkStart w:id="1" w:name="_Toc26783343"/>
      <w:bookmarkStart w:id="2" w:name="_Toc26857285"/>
      <w:r>
        <w:rPr>
          <w:lang w:val="ru-RU"/>
        </w:rPr>
        <w:lastRenderedPageBreak/>
        <w:t>1 Постановка задачи</w:t>
      </w:r>
      <w:bookmarkEnd w:id="1"/>
      <w:bookmarkEnd w:id="2"/>
    </w:p>
    <w:p w14:paraId="5C24A381" w14:textId="2C0884B0" w:rsidR="003129D0" w:rsidRDefault="003129D0" w:rsidP="003129D0">
      <w:pPr>
        <w:pStyle w:val="Plain"/>
      </w:pPr>
      <w:r>
        <w:t xml:space="preserve">Целью данной лабораторной работы является написание проекта для сбора и анализа </w:t>
      </w:r>
      <w:r w:rsidR="00237BD0">
        <w:t>данных об отелях Минска за следующий год от текущего момента</w:t>
      </w:r>
      <w:r>
        <w:t xml:space="preserve">. </w:t>
      </w:r>
    </w:p>
    <w:p w14:paraId="04A185A0" w14:textId="6AE9344A" w:rsidR="003129D0" w:rsidRPr="00C06E46" w:rsidRDefault="003129D0" w:rsidP="003129D0">
      <w:pPr>
        <w:pStyle w:val="Plain"/>
      </w:pPr>
      <w:r>
        <w:t xml:space="preserve">Ссылка на проект: </w:t>
      </w:r>
      <w:r w:rsidR="000A3435" w:rsidRPr="000A3435">
        <w:t>https://github.com/EugeneMv/ScraperOnCSharp</w:t>
      </w:r>
      <w:r w:rsidR="000A3435" w:rsidRPr="00C06E46">
        <w:t>.</w:t>
      </w:r>
    </w:p>
    <w:p w14:paraId="439004F8" w14:textId="299CC868" w:rsidR="003129D0" w:rsidRDefault="00EB4EDB" w:rsidP="00EB4EDB">
      <w:pPr>
        <w:pStyle w:val="Title2"/>
        <w:rPr>
          <w:lang w:val="ru-RU"/>
        </w:rPr>
      </w:pPr>
      <w:bookmarkStart w:id="3" w:name="_Toc26783344"/>
      <w:bookmarkStart w:id="4" w:name="_Toc26857286"/>
      <w:r w:rsidRPr="00EB4EDB">
        <w:rPr>
          <w:lang w:val="ru-RU"/>
        </w:rPr>
        <w:t xml:space="preserve">2 </w:t>
      </w:r>
      <w:bookmarkEnd w:id="3"/>
      <w:r>
        <w:rPr>
          <w:lang w:val="ru-RU"/>
        </w:rPr>
        <w:t>Работа с данными</w:t>
      </w:r>
      <w:bookmarkEnd w:id="4"/>
    </w:p>
    <w:p w14:paraId="43F2F75B" w14:textId="53FB0F03" w:rsidR="00EB4EDB" w:rsidRDefault="00EB4EDB" w:rsidP="00EB4EDB">
      <w:pPr>
        <w:pStyle w:val="Title22"/>
        <w:rPr>
          <w:lang w:val="ru-RU"/>
        </w:rPr>
      </w:pPr>
      <w:bookmarkStart w:id="5" w:name="_Toc26783345"/>
      <w:bookmarkStart w:id="6" w:name="_Toc26857287"/>
      <w:r w:rsidRPr="00EB4EDB">
        <w:rPr>
          <w:lang w:val="ru-RU"/>
        </w:rPr>
        <w:t xml:space="preserve">2.1 </w:t>
      </w:r>
      <w:r>
        <w:rPr>
          <w:lang w:val="ru-RU"/>
        </w:rPr>
        <w:t>Сбор</w:t>
      </w:r>
      <w:r w:rsidRPr="00EB4EDB">
        <w:rPr>
          <w:lang w:val="ru-RU"/>
        </w:rPr>
        <w:t xml:space="preserve"> данных</w:t>
      </w:r>
      <w:bookmarkEnd w:id="5"/>
      <w:bookmarkEnd w:id="6"/>
    </w:p>
    <w:p w14:paraId="6B073DDD" w14:textId="71ACEB49" w:rsidR="00FF6DF9" w:rsidRDefault="00FF6DF9" w:rsidP="00FF6DF9">
      <w:pPr>
        <w:pStyle w:val="Plain"/>
      </w:pPr>
      <w:r>
        <w:t xml:space="preserve">Получение данных осуществляется с ресурса </w:t>
      </w:r>
      <w:r>
        <w:rPr>
          <w:lang w:val="en-US"/>
        </w:rPr>
        <w:t>Booking</w:t>
      </w:r>
      <w:r w:rsidRPr="00FF6DF9">
        <w:t>.</w:t>
      </w:r>
      <w:r>
        <w:rPr>
          <w:lang w:val="en-US"/>
        </w:rPr>
        <w:t>com</w:t>
      </w:r>
      <w:r w:rsidRPr="00FF6DF9">
        <w:t xml:space="preserve"> </w:t>
      </w:r>
      <w:r w:rsidR="00C06E46">
        <w:t xml:space="preserve">при </w:t>
      </w:r>
      <w:r>
        <w:t xml:space="preserve">помощи пакета </w:t>
      </w:r>
      <w:r>
        <w:rPr>
          <w:lang w:val="en-US"/>
        </w:rPr>
        <w:t>ScrapySharp</w:t>
      </w:r>
      <w:r w:rsidRPr="00FF6DF9">
        <w:t xml:space="preserve"> </w:t>
      </w:r>
      <w:r>
        <w:t xml:space="preserve">для языка </w:t>
      </w:r>
      <w:r>
        <w:rPr>
          <w:lang w:val="en-US"/>
        </w:rPr>
        <w:t>C</w:t>
      </w:r>
      <w:r w:rsidRPr="00FF6DF9">
        <w:t>#.</w:t>
      </w:r>
      <w:r>
        <w:t xml:space="preserve"> Для эмулирования бразуера используется класс </w:t>
      </w:r>
      <w:r w:rsidRPr="00FF6DF9">
        <w:t>ScrapingBrowser</w:t>
      </w:r>
      <w:r>
        <w:t>. Класс содержит методы по загрузке страниц</w:t>
      </w:r>
      <w:r w:rsidR="00820334">
        <w:t>ы.</w:t>
      </w:r>
    </w:p>
    <w:p w14:paraId="258BE9D7" w14:textId="7936C36B" w:rsidR="001A0450" w:rsidRDefault="00DC5E13" w:rsidP="00FF6DF9">
      <w:pPr>
        <w:pStyle w:val="Plain"/>
      </w:pPr>
      <w:r>
        <w:t>Для получения списка отелей с сайта используются селекторы</w:t>
      </w:r>
      <w:r w:rsidR="00B173F3">
        <w:t xml:space="preserve">, которые идентифицируют нужные теги </w:t>
      </w:r>
      <w:r w:rsidR="00B173F3" w:rsidRPr="00B173F3">
        <w:t>&lt;</w:t>
      </w:r>
      <w:r w:rsidR="00B173F3">
        <w:rPr>
          <w:lang w:val="en-US"/>
        </w:rPr>
        <w:t>div</w:t>
      </w:r>
      <w:r w:rsidR="00B173F3" w:rsidRPr="00B173F3">
        <w:t>&gt;</w:t>
      </w:r>
      <w:r w:rsidR="00B173F3">
        <w:t>, содержащие информацию о</w:t>
      </w:r>
      <w:r w:rsidR="00A440EF">
        <w:t xml:space="preserve"> каждом отеле.</w:t>
      </w:r>
    </w:p>
    <w:p w14:paraId="44F3D9A1" w14:textId="5806CE4B" w:rsidR="00237BD0" w:rsidRDefault="00237BD0" w:rsidP="00FF6DF9">
      <w:pPr>
        <w:pStyle w:val="Plain"/>
      </w:pPr>
      <w:r>
        <w:t xml:space="preserve">Для формирования </w:t>
      </w:r>
      <w:r w:rsidR="00C15BB9">
        <w:rPr>
          <w:lang w:val="en-US"/>
        </w:rPr>
        <w:t>URL</w:t>
      </w:r>
      <w:r w:rsidR="00C15BB9" w:rsidRPr="00C15BB9">
        <w:t xml:space="preserve"> </w:t>
      </w:r>
      <w:r w:rsidR="00C15BB9">
        <w:t xml:space="preserve">ссылки для доступа к странице используется вспомогательный класс </w:t>
      </w:r>
      <w:r w:rsidR="00C15BB9" w:rsidRPr="00C15BB9">
        <w:t>SearchManager</w:t>
      </w:r>
      <w:r w:rsidR="00C15BB9">
        <w:t xml:space="preserve">. Класс формирует </w:t>
      </w:r>
      <w:r w:rsidR="00C15BB9">
        <w:rPr>
          <w:lang w:val="en-US"/>
        </w:rPr>
        <w:t xml:space="preserve">URL </w:t>
      </w:r>
      <w:r w:rsidR="00C15BB9">
        <w:t>строку на основе следующих данных:</w:t>
      </w:r>
    </w:p>
    <w:p w14:paraId="1824ED9D" w14:textId="27654A0A" w:rsidR="00C15BB9" w:rsidRDefault="00C64B73" w:rsidP="00C15BB9">
      <w:pPr>
        <w:pStyle w:val="List1"/>
      </w:pPr>
      <w:r>
        <w:t>л</w:t>
      </w:r>
      <w:r w:rsidR="00C15BB9">
        <w:t>окация;</w:t>
      </w:r>
    </w:p>
    <w:p w14:paraId="6C4B8A42" w14:textId="0AF49676" w:rsidR="00C15BB9" w:rsidRDefault="00C15BB9" w:rsidP="00C15BB9">
      <w:pPr>
        <w:pStyle w:val="List1"/>
      </w:pPr>
      <w:r>
        <w:t>дата начала аренды;</w:t>
      </w:r>
    </w:p>
    <w:p w14:paraId="06325702" w14:textId="2CE5E7A6" w:rsidR="00C15BB9" w:rsidRDefault="00C15BB9" w:rsidP="00C15BB9">
      <w:pPr>
        <w:pStyle w:val="List1"/>
      </w:pPr>
      <w:r>
        <w:t>дата окончания аренды;</w:t>
      </w:r>
    </w:p>
    <w:p w14:paraId="1D134DE3" w14:textId="5917DF18" w:rsidR="00C15BB9" w:rsidRDefault="00C15BB9" w:rsidP="00C15BB9">
      <w:pPr>
        <w:pStyle w:val="List1"/>
      </w:pPr>
      <w:r>
        <w:t>строка отсчета для перехода по страницам.</w:t>
      </w:r>
    </w:p>
    <w:p w14:paraId="03D676B0" w14:textId="535B11E8" w:rsidR="008A56FE" w:rsidRPr="008A56FE" w:rsidRDefault="008A56FE" w:rsidP="008A56FE">
      <w:pPr>
        <w:pStyle w:val="Plain"/>
      </w:pPr>
      <w:r>
        <w:t xml:space="preserve">Диаграмма классов для работы со </w:t>
      </w:r>
      <w:r>
        <w:rPr>
          <w:lang w:val="en-US"/>
        </w:rPr>
        <w:t>ScrapySharp</w:t>
      </w:r>
      <w:r w:rsidRPr="008A56FE">
        <w:t xml:space="preserve"> </w:t>
      </w:r>
      <w:r>
        <w:t>и извлечения данных из интернет ресурса представлена на рисунке 2.1.</w:t>
      </w:r>
    </w:p>
    <w:p w14:paraId="55176FC1" w14:textId="2A7C617E" w:rsidR="008A56FE" w:rsidRDefault="008A56FE" w:rsidP="008A56FE">
      <w:pPr>
        <w:pStyle w:val="Pic"/>
      </w:pPr>
      <w:r>
        <w:drawing>
          <wp:inline distT="0" distB="0" distL="0" distR="0" wp14:anchorId="11CD236C" wp14:editId="1C02EB8E">
            <wp:extent cx="5943600" cy="2273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0A949" w14:textId="08940B0C" w:rsidR="008A56FE" w:rsidRDefault="008A56FE" w:rsidP="00AF6A3E">
      <w:pPr>
        <w:pStyle w:val="PicTitle"/>
      </w:pPr>
      <w:r>
        <w:t>Рисунок 2.</w:t>
      </w:r>
      <w:r w:rsidRPr="00FC5B35">
        <w:t>1</w:t>
      </w:r>
      <w:r>
        <w:t xml:space="preserve"> – диаграмма классов</w:t>
      </w:r>
    </w:p>
    <w:p w14:paraId="30A683E6" w14:textId="4B49BA99" w:rsidR="00A56920" w:rsidRDefault="002B3F87" w:rsidP="00A56920">
      <w:pPr>
        <w:pStyle w:val="Plain"/>
      </w:pPr>
      <w:r>
        <w:lastRenderedPageBreak/>
        <w:t>Продолжительность аренды составляет 7 дней. Для каждый 7 дней следующего года собираются данные об отелях, их ценах и рейтингах.</w:t>
      </w:r>
    </w:p>
    <w:p w14:paraId="66886123" w14:textId="3FD7AFCF" w:rsidR="00A74787" w:rsidRDefault="00092365" w:rsidP="00A56920">
      <w:pPr>
        <w:pStyle w:val="Plain"/>
      </w:pPr>
      <w:r>
        <w:t>Данные извлекаемые для каждого отеля:</w:t>
      </w:r>
    </w:p>
    <w:p w14:paraId="508070D7" w14:textId="1063637A" w:rsidR="00092365" w:rsidRDefault="00C06E46" w:rsidP="00092365">
      <w:pPr>
        <w:pStyle w:val="List1"/>
      </w:pPr>
      <w:r>
        <w:t>название отеля</w:t>
      </w:r>
      <w:r w:rsidR="00092365">
        <w:t>;</w:t>
      </w:r>
    </w:p>
    <w:p w14:paraId="1774AF04" w14:textId="05B704A3" w:rsidR="00092365" w:rsidRDefault="00C06E46" w:rsidP="00092365">
      <w:pPr>
        <w:pStyle w:val="List1"/>
      </w:pPr>
      <w:r>
        <w:t>рейтинг отеля</w:t>
      </w:r>
      <w:r w:rsidR="00092365">
        <w:t>;</w:t>
      </w:r>
    </w:p>
    <w:p w14:paraId="4E4070B2" w14:textId="1DDE0C7F" w:rsidR="008A56FE" w:rsidRDefault="00C06E46" w:rsidP="008A56FE">
      <w:pPr>
        <w:pStyle w:val="List1"/>
      </w:pPr>
      <w:r>
        <w:t>стоимость номера.</w:t>
      </w:r>
    </w:p>
    <w:p w14:paraId="6083D35B" w14:textId="0809EFAC" w:rsidR="00092365" w:rsidRPr="00902BC0" w:rsidRDefault="00092365" w:rsidP="00092365">
      <w:pPr>
        <w:pStyle w:val="Title22"/>
        <w:rPr>
          <w:lang w:val="ru-RU"/>
        </w:rPr>
      </w:pPr>
      <w:bookmarkStart w:id="7" w:name="_Toc26857288"/>
      <w:r w:rsidRPr="00902BC0">
        <w:rPr>
          <w:lang w:val="ru-RU"/>
        </w:rPr>
        <w:t>2.</w:t>
      </w:r>
      <w:r>
        <w:rPr>
          <w:lang w:val="ru-RU"/>
        </w:rPr>
        <w:t>2</w:t>
      </w:r>
      <w:r w:rsidRPr="00902BC0">
        <w:rPr>
          <w:lang w:val="ru-RU"/>
        </w:rPr>
        <w:t xml:space="preserve"> </w:t>
      </w:r>
      <w:bookmarkStart w:id="8" w:name="_Toc26783347"/>
      <w:r w:rsidRPr="00902BC0">
        <w:rPr>
          <w:lang w:val="ru-RU"/>
        </w:rPr>
        <w:t>Обработка данных</w:t>
      </w:r>
      <w:bookmarkEnd w:id="7"/>
      <w:bookmarkEnd w:id="8"/>
    </w:p>
    <w:p w14:paraId="524EE6A5" w14:textId="77777777" w:rsidR="00CF74D9" w:rsidRPr="00092365" w:rsidRDefault="00092365" w:rsidP="00CF74D9">
      <w:pPr>
        <w:pStyle w:val="Plain"/>
      </w:pPr>
      <w:r>
        <w:tab/>
      </w:r>
      <w:r w:rsidR="00CF74D9">
        <w:t xml:space="preserve">Чтобы данные приняли корректный вид и формат используются сервис-класс </w:t>
      </w:r>
      <w:r w:rsidR="00CF74D9" w:rsidRPr="00092365">
        <w:t>DataExtractor</w:t>
      </w:r>
      <w:r w:rsidR="00CF74D9">
        <w:t>, в котором содержатся методы с логикой регулярных выражений для каждого из полей.</w:t>
      </w:r>
    </w:p>
    <w:p w14:paraId="3C502CAA" w14:textId="29F76D57" w:rsidR="00092365" w:rsidRPr="001A35AF" w:rsidRDefault="00CF74D9" w:rsidP="005070EB">
      <w:pPr>
        <w:pStyle w:val="Plain"/>
        <w:spacing w:after="240"/>
        <w:rPr>
          <w:lang w:val="en-US"/>
        </w:rPr>
      </w:pPr>
      <w:r>
        <w:t xml:space="preserve">На сайте формат записи стоимости: </w:t>
      </w:r>
      <w:r>
        <w:rPr>
          <w:lang w:val="en-US"/>
        </w:rPr>
        <w:t>US</w:t>
      </w:r>
      <w:r w:rsidRPr="00CF74D9">
        <w:t xml:space="preserve">$1,209. </w:t>
      </w:r>
      <w:r>
        <w:t xml:space="preserve">Для записи значения в базу данных используется метод </w:t>
      </w:r>
      <w:r w:rsidRPr="00CF74D9">
        <w:t>HotelPrice</w:t>
      </w:r>
      <w:r>
        <w:t xml:space="preserve"> класса </w:t>
      </w:r>
      <w:r w:rsidRPr="00092365">
        <w:t>DataExtractor</w:t>
      </w:r>
      <w:r>
        <w:t xml:space="preserve">. На выходе метода в данном примере выйдет 1209 типа данных </w:t>
      </w:r>
      <w:r>
        <w:rPr>
          <w:lang w:val="en-US"/>
        </w:rPr>
        <w:t>int</w:t>
      </w:r>
      <w:r w:rsidRPr="00CF74D9">
        <w:t>.</w:t>
      </w:r>
      <w:r w:rsidR="00343C35" w:rsidRPr="00343C35">
        <w:t xml:space="preserve"> </w:t>
      </w:r>
      <w:r w:rsidR="00FA7A22">
        <w:t>Код</w:t>
      </w:r>
      <w:r w:rsidR="00FA7A22" w:rsidRPr="001A35AF">
        <w:rPr>
          <w:lang w:val="en-US"/>
        </w:rPr>
        <w:t xml:space="preserve"> </w:t>
      </w:r>
      <w:r w:rsidR="00FA7A22">
        <w:t>м</w:t>
      </w:r>
      <w:r w:rsidR="00343C35">
        <w:t>етода</w:t>
      </w:r>
      <w:r w:rsidR="00343C35" w:rsidRPr="001A35AF">
        <w:rPr>
          <w:lang w:val="en-US"/>
        </w:rPr>
        <w:t xml:space="preserve"> HotelPrice </w:t>
      </w:r>
      <w:r w:rsidR="00343C35">
        <w:t>представлен</w:t>
      </w:r>
      <w:r w:rsidR="00343C35" w:rsidRPr="001A35AF">
        <w:rPr>
          <w:lang w:val="en-US"/>
        </w:rPr>
        <w:t xml:space="preserve"> </w:t>
      </w:r>
      <w:r w:rsidR="00FA7A22">
        <w:t>на</w:t>
      </w:r>
      <w:r w:rsidR="00FA7A22" w:rsidRPr="001A35AF">
        <w:rPr>
          <w:lang w:val="en-US"/>
        </w:rPr>
        <w:t xml:space="preserve"> </w:t>
      </w:r>
      <w:r w:rsidR="00FA7A22">
        <w:t>листинге</w:t>
      </w:r>
      <w:r w:rsidR="00FA7A22" w:rsidRPr="001A35AF">
        <w:rPr>
          <w:lang w:val="en-US"/>
        </w:rPr>
        <w:t xml:space="preserve"> 2.1</w:t>
      </w:r>
      <w:r w:rsidR="00343C35" w:rsidRPr="001A35AF">
        <w:rPr>
          <w:lang w:val="en-US"/>
        </w:rPr>
        <w:t>.</w:t>
      </w:r>
    </w:p>
    <w:p w14:paraId="6C75A075" w14:textId="77777777" w:rsidR="00343C35" w:rsidRDefault="00343C35" w:rsidP="00966A68">
      <w:pPr>
        <w:pStyle w:val="Listing"/>
        <w:spacing w:before="0"/>
      </w:pPr>
      <w:r w:rsidRPr="00343C35"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int</w:t>
      </w:r>
      <w:r>
        <w:t xml:space="preserve"> HotelPrice(</w:t>
      </w:r>
      <w:r>
        <w:rPr>
          <w:color w:val="0000FF"/>
        </w:rPr>
        <w:t>string</w:t>
      </w:r>
      <w:r>
        <w:t xml:space="preserve"> s)</w:t>
      </w:r>
    </w:p>
    <w:p w14:paraId="77999F0A" w14:textId="77777777" w:rsidR="00343C35" w:rsidRDefault="00343C35" w:rsidP="00966A68">
      <w:pPr>
        <w:pStyle w:val="Listing"/>
        <w:spacing w:before="0"/>
      </w:pPr>
      <w:r>
        <w:t xml:space="preserve">        {</w:t>
      </w:r>
    </w:p>
    <w:p w14:paraId="5B772A42" w14:textId="77777777" w:rsidR="00343C35" w:rsidRDefault="00343C35" w:rsidP="00966A68">
      <w:pPr>
        <w:pStyle w:val="Listing"/>
        <w:spacing w:before="0"/>
      </w:pPr>
      <w:r>
        <w:t xml:space="preserve">            Regex regex = </w:t>
      </w:r>
      <w:r>
        <w:rPr>
          <w:color w:val="0000FF"/>
        </w:rPr>
        <w:t>new</w:t>
      </w:r>
      <w:r>
        <w:t xml:space="preserve"> Regex(</w:t>
      </w:r>
      <w:r>
        <w:rPr>
          <w:color w:val="800000"/>
        </w:rPr>
        <w:t>@"([0-9]+\,?[0-9]*)"</w:t>
      </w:r>
      <w:r>
        <w:t>, RegexOptions.IgnoreCase);</w:t>
      </w:r>
    </w:p>
    <w:p w14:paraId="059D07E9" w14:textId="77777777" w:rsidR="00343C35" w:rsidRDefault="00343C35" w:rsidP="00966A68">
      <w:pPr>
        <w:pStyle w:val="Listing"/>
        <w:spacing w:before="0"/>
      </w:pPr>
      <w:r>
        <w:t xml:space="preserve">            </w:t>
      </w:r>
      <w:r>
        <w:rPr>
          <w:color w:val="0000FF"/>
        </w:rPr>
        <w:t>var</w:t>
      </w:r>
      <w:r>
        <w:t xml:space="preserve"> b = regex.Match(s);</w:t>
      </w:r>
    </w:p>
    <w:p w14:paraId="1E9A612A" w14:textId="177A34B9" w:rsidR="00343C35" w:rsidRDefault="00343C35" w:rsidP="00966A68">
      <w:pPr>
        <w:pStyle w:val="Listing"/>
        <w:spacing w:before="0"/>
      </w:pPr>
      <w:r>
        <w:t xml:space="preserve">            </w:t>
      </w:r>
      <w:r>
        <w:rPr>
          <w:color w:val="0000FF"/>
        </w:rPr>
        <w:t>var</w:t>
      </w:r>
      <w:r>
        <w:t xml:space="preserve"> res = </w:t>
      </w:r>
      <w:r>
        <w:rPr>
          <w:color w:val="0000FF"/>
        </w:rPr>
        <w:t>int</w:t>
      </w:r>
      <w:r>
        <w:t>.Parse(b.Value, NumberStyles.AllowThousands);</w:t>
      </w:r>
    </w:p>
    <w:p w14:paraId="238E58A8" w14:textId="77777777" w:rsidR="00343C35" w:rsidRPr="00473E70" w:rsidRDefault="00343C35" w:rsidP="00966A68">
      <w:pPr>
        <w:pStyle w:val="Listing"/>
        <w:spacing w:before="0"/>
        <w:rPr>
          <w:lang w:val="ru-RU"/>
        </w:rPr>
      </w:pPr>
      <w:r w:rsidRPr="002E6FE3">
        <w:t xml:space="preserve">            </w:t>
      </w:r>
      <w:r>
        <w:rPr>
          <w:color w:val="0000FF"/>
        </w:rPr>
        <w:t>return</w:t>
      </w:r>
      <w:r w:rsidRPr="00473E70">
        <w:rPr>
          <w:lang w:val="ru-RU"/>
        </w:rPr>
        <w:t xml:space="preserve"> </w:t>
      </w:r>
      <w:r>
        <w:t>res</w:t>
      </w:r>
      <w:r w:rsidRPr="00473E70">
        <w:rPr>
          <w:lang w:val="ru-RU"/>
        </w:rPr>
        <w:t>;</w:t>
      </w:r>
    </w:p>
    <w:p w14:paraId="01A180EA" w14:textId="26EBFB0D" w:rsidR="00CF74D9" w:rsidRPr="00CF74D9" w:rsidRDefault="00343C35" w:rsidP="00966A68">
      <w:pPr>
        <w:pStyle w:val="Listing"/>
        <w:spacing w:before="0"/>
        <w:rPr>
          <w:lang w:val="ru-RU"/>
        </w:rPr>
      </w:pPr>
      <w:r w:rsidRPr="00473E70">
        <w:rPr>
          <w:lang w:val="ru-RU"/>
        </w:rPr>
        <w:t xml:space="preserve">        }</w:t>
      </w:r>
    </w:p>
    <w:p w14:paraId="02DFE09F" w14:textId="0ECECF36" w:rsidR="00473E70" w:rsidRPr="00F750C6" w:rsidRDefault="00473E70" w:rsidP="00473E70">
      <w:pPr>
        <w:pStyle w:val="ListingUnder"/>
      </w:pPr>
      <w:r>
        <w:t>Листинг 2.1 – метод</w:t>
      </w:r>
      <w:r w:rsidRPr="00473E70">
        <w:t xml:space="preserve"> </w:t>
      </w:r>
      <w:r w:rsidRPr="00CF74D9">
        <w:t>HotelPrice</w:t>
      </w:r>
    </w:p>
    <w:p w14:paraId="0579FC02" w14:textId="237B5563" w:rsidR="00EB4EDB" w:rsidRPr="00092365" w:rsidRDefault="00EB4EDB" w:rsidP="00EB4EDB">
      <w:pPr>
        <w:pStyle w:val="Title22"/>
        <w:rPr>
          <w:lang w:val="ru-RU"/>
        </w:rPr>
      </w:pPr>
      <w:bookmarkStart w:id="9" w:name="_Toc26783346"/>
      <w:bookmarkStart w:id="10" w:name="_Toc26857289"/>
      <w:r w:rsidRPr="00EB4EDB">
        <w:rPr>
          <w:lang w:val="ru-RU"/>
        </w:rPr>
        <w:t>2.</w:t>
      </w:r>
      <w:r w:rsidR="00092365">
        <w:rPr>
          <w:lang w:val="ru-RU"/>
        </w:rPr>
        <w:t>3</w:t>
      </w:r>
      <w:r w:rsidRPr="00EB4EDB">
        <w:rPr>
          <w:lang w:val="ru-RU"/>
        </w:rPr>
        <w:t xml:space="preserve"> </w:t>
      </w:r>
      <w:r>
        <w:rPr>
          <w:lang w:val="ru-RU"/>
        </w:rPr>
        <w:t>Хранение данных</w:t>
      </w:r>
      <w:bookmarkEnd w:id="9"/>
      <w:bookmarkEnd w:id="10"/>
    </w:p>
    <w:p w14:paraId="746B9F97" w14:textId="4FEBFB30" w:rsidR="00A74787" w:rsidRDefault="00A74787" w:rsidP="00A74787">
      <w:pPr>
        <w:pStyle w:val="Plain"/>
      </w:pPr>
      <w:r>
        <w:t>Для хранения данных используется</w:t>
      </w:r>
      <w:r w:rsidR="00F63559" w:rsidRPr="00F63559">
        <w:t xml:space="preserve"> </w:t>
      </w:r>
      <w:r w:rsidR="00F63559" w:rsidRPr="00727F71">
        <w:t>Entity Framework</w:t>
      </w:r>
      <w:r w:rsidR="00F63559" w:rsidRPr="00F63559">
        <w:t>.</w:t>
      </w:r>
      <w:r>
        <w:t xml:space="preserve"> </w:t>
      </w:r>
      <w:r w:rsidR="00F63559" w:rsidRPr="00727F71">
        <w:t>Entity Framework представляет специальную объектно-ориентированную технологию на базе фреймворка .NET для работы с данными</w:t>
      </w:r>
      <w:r w:rsidR="00F63559" w:rsidRPr="00F63559">
        <w:t>.</w:t>
      </w:r>
    </w:p>
    <w:p w14:paraId="7386546E" w14:textId="4C60C4F4" w:rsidR="00F63559" w:rsidRDefault="00F63559" w:rsidP="00A74787">
      <w:pPr>
        <w:pStyle w:val="Plain"/>
      </w:pPr>
      <w:r>
        <w:t>Для работы с данными создано 2 модели:</w:t>
      </w:r>
    </w:p>
    <w:p w14:paraId="37709BEF" w14:textId="52F8129E" w:rsidR="00F63559" w:rsidRDefault="00F63559" w:rsidP="00F63559">
      <w:pPr>
        <w:pStyle w:val="List1"/>
      </w:pPr>
      <w:r w:rsidRPr="00F63559">
        <w:t>HotelPrice</w:t>
      </w:r>
      <w:r>
        <w:t>;</w:t>
      </w:r>
    </w:p>
    <w:p w14:paraId="56D7033E" w14:textId="2F89D4C8" w:rsidR="00F63559" w:rsidRDefault="00F63559" w:rsidP="00F63559">
      <w:pPr>
        <w:pStyle w:val="List1"/>
      </w:pPr>
      <w:r w:rsidRPr="00F63559">
        <w:t>HotelHeader</w:t>
      </w:r>
      <w:r>
        <w:t>.</w:t>
      </w:r>
    </w:p>
    <w:p w14:paraId="2E1B5FB1" w14:textId="207ED163" w:rsidR="005070EB" w:rsidRDefault="0082539E" w:rsidP="00AF6A3E">
      <w:pPr>
        <w:pStyle w:val="Plain"/>
      </w:pPr>
      <w:r>
        <w:rPr>
          <w:lang w:val="en-US"/>
        </w:rPr>
        <w:t>HotelHeader</w:t>
      </w:r>
      <w:r w:rsidRPr="0082539E">
        <w:t xml:space="preserve"> </w:t>
      </w:r>
      <w:r>
        <w:t xml:space="preserve">хранит статичную информацию об отеле. </w:t>
      </w:r>
      <w:r w:rsidRPr="00F26E7D">
        <w:t>Стру</w:t>
      </w:r>
      <w:r>
        <w:t>ктура представлена в таблице 2.</w:t>
      </w:r>
      <w:r w:rsidRPr="00347397">
        <w:t>1</w:t>
      </w:r>
      <w:r>
        <w:t>.</w:t>
      </w:r>
    </w:p>
    <w:p w14:paraId="3C338F78" w14:textId="2113B388" w:rsidR="00C06E46" w:rsidRDefault="00C06E46" w:rsidP="00AF6A3E">
      <w:pPr>
        <w:pStyle w:val="Plain"/>
      </w:pPr>
    </w:p>
    <w:p w14:paraId="0BDB2015" w14:textId="77777777" w:rsidR="00C06E46" w:rsidRDefault="00C06E46" w:rsidP="00AF6A3E">
      <w:pPr>
        <w:pStyle w:val="Plain"/>
      </w:pPr>
    </w:p>
    <w:p w14:paraId="136C5C87" w14:textId="1930052E" w:rsidR="0082539E" w:rsidRPr="0057428A" w:rsidRDefault="0082539E" w:rsidP="00C06E46">
      <w:pPr>
        <w:pStyle w:val="Table1My"/>
        <w:spacing w:before="240"/>
      </w:pPr>
      <w:r>
        <w:lastRenderedPageBreak/>
        <w:t xml:space="preserve">Таблица 2.1 – структура модели </w:t>
      </w:r>
      <w:r w:rsidRPr="0057428A">
        <w:t>«ApplicationUser»</w:t>
      </w:r>
    </w:p>
    <w:tbl>
      <w:tblPr>
        <w:tblStyle w:val="TableGrid"/>
        <w:tblW w:w="10170" w:type="dxa"/>
        <w:tblInd w:w="-95" w:type="dxa"/>
        <w:tblLook w:val="04A0" w:firstRow="1" w:lastRow="0" w:firstColumn="1" w:lastColumn="0" w:noHBand="0" w:noVBand="1"/>
      </w:tblPr>
      <w:tblGrid>
        <w:gridCol w:w="3342"/>
        <w:gridCol w:w="2593"/>
        <w:gridCol w:w="4235"/>
      </w:tblGrid>
      <w:tr w:rsidR="0082539E" w14:paraId="08A31B35" w14:textId="77777777" w:rsidTr="002B5A32">
        <w:tc>
          <w:tcPr>
            <w:tcW w:w="3342" w:type="dxa"/>
          </w:tcPr>
          <w:p w14:paraId="3F264FCE" w14:textId="77777777" w:rsidR="0082539E" w:rsidRDefault="0082539E" w:rsidP="002B5A32">
            <w:pPr>
              <w:pStyle w:val="Table1My"/>
            </w:pPr>
            <w:r>
              <w:t>Название</w:t>
            </w:r>
          </w:p>
        </w:tc>
        <w:tc>
          <w:tcPr>
            <w:tcW w:w="2593" w:type="dxa"/>
          </w:tcPr>
          <w:p w14:paraId="3BD0647C" w14:textId="77777777" w:rsidR="0082539E" w:rsidRDefault="0082539E" w:rsidP="002B5A32">
            <w:pPr>
              <w:pStyle w:val="Table1My"/>
            </w:pPr>
            <w:r>
              <w:t xml:space="preserve">Тип </w:t>
            </w:r>
          </w:p>
        </w:tc>
        <w:tc>
          <w:tcPr>
            <w:tcW w:w="4235" w:type="dxa"/>
          </w:tcPr>
          <w:p w14:paraId="44ABA9EF" w14:textId="77777777" w:rsidR="0082539E" w:rsidRDefault="0082539E" w:rsidP="002B5A32">
            <w:pPr>
              <w:pStyle w:val="Table1My"/>
            </w:pPr>
            <w:r>
              <w:t>Описание</w:t>
            </w:r>
          </w:p>
        </w:tc>
      </w:tr>
      <w:tr w:rsidR="0082539E" w14:paraId="7FC5ED2E" w14:textId="77777777" w:rsidTr="002B5A32">
        <w:tc>
          <w:tcPr>
            <w:tcW w:w="3342" w:type="dxa"/>
          </w:tcPr>
          <w:p w14:paraId="74576A83" w14:textId="77777777" w:rsidR="0082539E" w:rsidRPr="000236C8" w:rsidRDefault="0082539E" w:rsidP="002B5A32">
            <w:pPr>
              <w:pStyle w:val="Table1My"/>
            </w:pPr>
            <w:r w:rsidRPr="000236C8">
              <w:t>Id</w:t>
            </w:r>
          </w:p>
        </w:tc>
        <w:tc>
          <w:tcPr>
            <w:tcW w:w="2593" w:type="dxa"/>
          </w:tcPr>
          <w:p w14:paraId="589E0E83" w14:textId="56EBC86D" w:rsidR="0082539E" w:rsidRPr="00A541C9" w:rsidRDefault="00A541C9" w:rsidP="002B5A32">
            <w:pPr>
              <w:pStyle w:val="Table1My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35" w:type="dxa"/>
          </w:tcPr>
          <w:p w14:paraId="429F9939" w14:textId="4BDC8497" w:rsidR="0082539E" w:rsidRPr="00302CCC" w:rsidRDefault="0082539E" w:rsidP="002B5A32">
            <w:pPr>
              <w:pStyle w:val="Table1My"/>
            </w:pPr>
            <w:r>
              <w:t>И</w:t>
            </w:r>
            <w:r w:rsidRPr="006A0E4E">
              <w:t>дентификатор</w:t>
            </w:r>
            <w:r w:rsidR="00A541C9">
              <w:t xml:space="preserve"> отеля</w:t>
            </w:r>
          </w:p>
        </w:tc>
      </w:tr>
      <w:tr w:rsidR="0082539E" w14:paraId="5877F800" w14:textId="77777777" w:rsidTr="002B5A32">
        <w:tc>
          <w:tcPr>
            <w:tcW w:w="3342" w:type="dxa"/>
          </w:tcPr>
          <w:p w14:paraId="6728F6DE" w14:textId="58C72502" w:rsidR="0082539E" w:rsidRPr="000236C8" w:rsidRDefault="0082539E" w:rsidP="002B5A32">
            <w:pPr>
              <w:pStyle w:val="Table1My"/>
            </w:pPr>
            <w:r w:rsidRPr="000236C8">
              <w:t>Name</w:t>
            </w:r>
          </w:p>
        </w:tc>
        <w:tc>
          <w:tcPr>
            <w:tcW w:w="2593" w:type="dxa"/>
          </w:tcPr>
          <w:p w14:paraId="299397EA" w14:textId="77777777" w:rsidR="0082539E" w:rsidRPr="000236C8" w:rsidRDefault="0082539E" w:rsidP="002B5A32">
            <w:pPr>
              <w:pStyle w:val="Table1My"/>
            </w:pPr>
            <w:r w:rsidRPr="006A0E4E">
              <w:t>string</w:t>
            </w:r>
          </w:p>
        </w:tc>
        <w:tc>
          <w:tcPr>
            <w:tcW w:w="4235" w:type="dxa"/>
          </w:tcPr>
          <w:p w14:paraId="1E37A9C0" w14:textId="653FCD0B" w:rsidR="0082539E" w:rsidRPr="000236C8" w:rsidRDefault="0082539E" w:rsidP="002B5A32">
            <w:pPr>
              <w:pStyle w:val="Table1My"/>
            </w:pPr>
            <w:r>
              <w:t>Название отеля</w:t>
            </w:r>
          </w:p>
        </w:tc>
      </w:tr>
      <w:tr w:rsidR="0082539E" w14:paraId="50FB78FC" w14:textId="77777777" w:rsidTr="002B5A32">
        <w:tc>
          <w:tcPr>
            <w:tcW w:w="3342" w:type="dxa"/>
          </w:tcPr>
          <w:p w14:paraId="0D71FC42" w14:textId="39740557" w:rsidR="0082539E" w:rsidRPr="0082539E" w:rsidRDefault="0082539E" w:rsidP="002B5A32">
            <w:pPr>
              <w:pStyle w:val="Table1My"/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2593" w:type="dxa"/>
          </w:tcPr>
          <w:p w14:paraId="68E724CD" w14:textId="32BCD584" w:rsidR="0082539E" w:rsidRPr="0082539E" w:rsidRDefault="0082539E" w:rsidP="002B5A32">
            <w:pPr>
              <w:pStyle w:val="Table1My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35" w:type="dxa"/>
          </w:tcPr>
          <w:p w14:paraId="067BA87D" w14:textId="57E0E8F4" w:rsidR="0082539E" w:rsidRPr="000236C8" w:rsidRDefault="0082539E" w:rsidP="002B5A32">
            <w:pPr>
              <w:pStyle w:val="Table1My"/>
            </w:pPr>
            <w:r>
              <w:t>Рейтинг отеля</w:t>
            </w:r>
          </w:p>
        </w:tc>
      </w:tr>
    </w:tbl>
    <w:p w14:paraId="55B4CF00" w14:textId="77777777" w:rsidR="0082539E" w:rsidRPr="00F63559" w:rsidRDefault="0082539E" w:rsidP="0082539E">
      <w:pPr>
        <w:pStyle w:val="Plain"/>
      </w:pPr>
    </w:p>
    <w:p w14:paraId="493A71A5" w14:textId="770C1B3C" w:rsidR="00641B20" w:rsidRDefault="00641B20" w:rsidP="00641B20">
      <w:pPr>
        <w:pStyle w:val="Plain"/>
      </w:pPr>
      <w:r>
        <w:rPr>
          <w:lang w:val="en-US"/>
        </w:rPr>
        <w:t>HotelPrice</w:t>
      </w:r>
      <w:r w:rsidRPr="0082539E">
        <w:t xml:space="preserve"> </w:t>
      </w:r>
      <w:r>
        <w:t>хранит стоимость 7 дне</w:t>
      </w:r>
      <w:r w:rsidR="009E70A5">
        <w:t>й норма</w:t>
      </w:r>
      <w:r>
        <w:t xml:space="preserve"> номера в отеле</w:t>
      </w:r>
      <w:r w:rsidR="009E70A5">
        <w:t xml:space="preserve"> на определенное число</w:t>
      </w:r>
      <w:r>
        <w:t xml:space="preserve">. </w:t>
      </w:r>
      <w:r w:rsidRPr="00F26E7D">
        <w:t>Стру</w:t>
      </w:r>
      <w:r>
        <w:t>ктура представлена в таблице 2.</w:t>
      </w:r>
      <w:r w:rsidRPr="00347397">
        <w:t>1</w:t>
      </w:r>
      <w:r>
        <w:t>.</w:t>
      </w:r>
    </w:p>
    <w:p w14:paraId="62269743" w14:textId="77777777" w:rsidR="00641B20" w:rsidRDefault="00641B20" w:rsidP="00641B20">
      <w:pPr>
        <w:pStyle w:val="Plain"/>
      </w:pPr>
    </w:p>
    <w:p w14:paraId="7D85DAC0" w14:textId="77777777" w:rsidR="00641B20" w:rsidRPr="0057428A" w:rsidRDefault="00641B20" w:rsidP="00641B20">
      <w:pPr>
        <w:pStyle w:val="Table1My"/>
      </w:pPr>
      <w:r>
        <w:t xml:space="preserve">Таблица 2.1 – структура модели </w:t>
      </w:r>
      <w:r w:rsidRPr="0057428A">
        <w:t>«ApplicationUser»</w:t>
      </w:r>
    </w:p>
    <w:tbl>
      <w:tblPr>
        <w:tblStyle w:val="TableGrid"/>
        <w:tblW w:w="10170" w:type="dxa"/>
        <w:tblInd w:w="-95" w:type="dxa"/>
        <w:tblLook w:val="04A0" w:firstRow="1" w:lastRow="0" w:firstColumn="1" w:lastColumn="0" w:noHBand="0" w:noVBand="1"/>
      </w:tblPr>
      <w:tblGrid>
        <w:gridCol w:w="3342"/>
        <w:gridCol w:w="2593"/>
        <w:gridCol w:w="4235"/>
      </w:tblGrid>
      <w:tr w:rsidR="00641B20" w14:paraId="1AF350D4" w14:textId="77777777" w:rsidTr="002B5A32">
        <w:tc>
          <w:tcPr>
            <w:tcW w:w="3342" w:type="dxa"/>
          </w:tcPr>
          <w:p w14:paraId="1325E9CB" w14:textId="77777777" w:rsidR="00641B20" w:rsidRDefault="00641B20" w:rsidP="002B5A32">
            <w:pPr>
              <w:pStyle w:val="Table1My"/>
            </w:pPr>
            <w:r>
              <w:t>Название</w:t>
            </w:r>
          </w:p>
        </w:tc>
        <w:tc>
          <w:tcPr>
            <w:tcW w:w="2593" w:type="dxa"/>
          </w:tcPr>
          <w:p w14:paraId="3086D5E8" w14:textId="77777777" w:rsidR="00641B20" w:rsidRDefault="00641B20" w:rsidP="002B5A32">
            <w:pPr>
              <w:pStyle w:val="Table1My"/>
            </w:pPr>
            <w:r>
              <w:t xml:space="preserve">Тип </w:t>
            </w:r>
          </w:p>
        </w:tc>
        <w:tc>
          <w:tcPr>
            <w:tcW w:w="4235" w:type="dxa"/>
          </w:tcPr>
          <w:p w14:paraId="3FC8F1DC" w14:textId="77777777" w:rsidR="00641B20" w:rsidRDefault="00641B20" w:rsidP="002B5A32">
            <w:pPr>
              <w:pStyle w:val="Table1My"/>
            </w:pPr>
            <w:r>
              <w:t>Описание</w:t>
            </w:r>
          </w:p>
        </w:tc>
      </w:tr>
      <w:tr w:rsidR="00641B20" w14:paraId="3D28A644" w14:textId="77777777" w:rsidTr="002B5A32">
        <w:tc>
          <w:tcPr>
            <w:tcW w:w="3342" w:type="dxa"/>
          </w:tcPr>
          <w:p w14:paraId="03708892" w14:textId="77777777" w:rsidR="00641B20" w:rsidRPr="000236C8" w:rsidRDefault="00641B20" w:rsidP="002B5A32">
            <w:pPr>
              <w:pStyle w:val="Table1My"/>
            </w:pPr>
            <w:r w:rsidRPr="000236C8">
              <w:t>Id</w:t>
            </w:r>
          </w:p>
        </w:tc>
        <w:tc>
          <w:tcPr>
            <w:tcW w:w="2593" w:type="dxa"/>
          </w:tcPr>
          <w:p w14:paraId="0F33FB52" w14:textId="2BD39D70" w:rsidR="00641B20" w:rsidRPr="00743F77" w:rsidRDefault="00A541C9" w:rsidP="002B5A32">
            <w:pPr>
              <w:pStyle w:val="Table1My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35" w:type="dxa"/>
          </w:tcPr>
          <w:p w14:paraId="583D27B1" w14:textId="2CB617E0" w:rsidR="00641B20" w:rsidRPr="00302CCC" w:rsidRDefault="00641B20" w:rsidP="002B5A32">
            <w:pPr>
              <w:pStyle w:val="Table1My"/>
            </w:pPr>
            <w:r>
              <w:t>И</w:t>
            </w:r>
            <w:r w:rsidRPr="006A0E4E">
              <w:t>дентификатор</w:t>
            </w:r>
            <w:r w:rsidR="00CE1F9F">
              <w:t xml:space="preserve"> записи о цене</w:t>
            </w:r>
          </w:p>
        </w:tc>
      </w:tr>
      <w:tr w:rsidR="00641B20" w14:paraId="1459EEAB" w14:textId="77777777" w:rsidTr="002B5A32">
        <w:tc>
          <w:tcPr>
            <w:tcW w:w="3342" w:type="dxa"/>
          </w:tcPr>
          <w:p w14:paraId="5B7F46EF" w14:textId="05052700" w:rsidR="00641B20" w:rsidRPr="000236C8" w:rsidRDefault="00A541C9" w:rsidP="002B5A32">
            <w:pPr>
              <w:pStyle w:val="Table1My"/>
            </w:pPr>
            <w:r w:rsidRPr="00A541C9">
              <w:t>HotelHeaderId</w:t>
            </w:r>
          </w:p>
        </w:tc>
        <w:tc>
          <w:tcPr>
            <w:tcW w:w="2593" w:type="dxa"/>
          </w:tcPr>
          <w:p w14:paraId="3CD11C8F" w14:textId="1F42CB46" w:rsidR="00641B20" w:rsidRPr="000236C8" w:rsidRDefault="00A541C9" w:rsidP="002B5A32">
            <w:pPr>
              <w:pStyle w:val="Table1My"/>
            </w:pPr>
            <w:r>
              <w:rPr>
                <w:lang w:val="en-US"/>
              </w:rPr>
              <w:t>int</w:t>
            </w:r>
          </w:p>
        </w:tc>
        <w:tc>
          <w:tcPr>
            <w:tcW w:w="4235" w:type="dxa"/>
          </w:tcPr>
          <w:p w14:paraId="3D417CB5" w14:textId="76B31001" w:rsidR="00641B20" w:rsidRPr="00A541C9" w:rsidRDefault="00A541C9" w:rsidP="002B5A32">
            <w:pPr>
              <w:pStyle w:val="Table1My"/>
            </w:pPr>
            <w:r>
              <w:t>И</w:t>
            </w:r>
            <w:r w:rsidRPr="006A0E4E">
              <w:t>дентификатор</w:t>
            </w:r>
            <w:r>
              <w:rPr>
                <w:lang w:val="en-US"/>
              </w:rPr>
              <w:t xml:space="preserve"> </w:t>
            </w:r>
            <w:r>
              <w:t>отеля</w:t>
            </w:r>
          </w:p>
        </w:tc>
      </w:tr>
      <w:tr w:rsidR="00641B20" w14:paraId="48D198E1" w14:textId="77777777" w:rsidTr="002B5A32">
        <w:tc>
          <w:tcPr>
            <w:tcW w:w="3342" w:type="dxa"/>
          </w:tcPr>
          <w:p w14:paraId="5925D177" w14:textId="11C98572" w:rsidR="00641B20" w:rsidRPr="0082539E" w:rsidRDefault="00CE1F9F" w:rsidP="002B5A32">
            <w:pPr>
              <w:pStyle w:val="Table1My"/>
              <w:rPr>
                <w:lang w:val="en-US"/>
              </w:rPr>
            </w:pPr>
            <w:r w:rsidRPr="00CE1F9F">
              <w:rPr>
                <w:lang w:val="en-US"/>
              </w:rPr>
              <w:t>Price</w:t>
            </w:r>
          </w:p>
        </w:tc>
        <w:tc>
          <w:tcPr>
            <w:tcW w:w="2593" w:type="dxa"/>
          </w:tcPr>
          <w:p w14:paraId="1AE196AD" w14:textId="0D34829D" w:rsidR="00641B20" w:rsidRPr="00CE1F9F" w:rsidRDefault="00CE1F9F" w:rsidP="002B5A32">
            <w:pPr>
              <w:pStyle w:val="Table1My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235" w:type="dxa"/>
          </w:tcPr>
          <w:p w14:paraId="5B5E3985" w14:textId="553D6563" w:rsidR="00641B20" w:rsidRPr="000236C8" w:rsidRDefault="008E17B4" w:rsidP="002B5A32">
            <w:pPr>
              <w:pStyle w:val="Table1My"/>
            </w:pPr>
            <w:r>
              <w:t>Стоимость</w:t>
            </w:r>
          </w:p>
        </w:tc>
      </w:tr>
      <w:tr w:rsidR="008E17B4" w14:paraId="1BBC0D62" w14:textId="77777777" w:rsidTr="002B5A32">
        <w:tc>
          <w:tcPr>
            <w:tcW w:w="3342" w:type="dxa"/>
          </w:tcPr>
          <w:p w14:paraId="38B2ABF5" w14:textId="458FD070" w:rsidR="008E17B4" w:rsidRPr="00CE1F9F" w:rsidRDefault="008E17B4" w:rsidP="002B5A32">
            <w:pPr>
              <w:pStyle w:val="Table1My"/>
              <w:rPr>
                <w:lang w:val="en-US"/>
              </w:rPr>
            </w:pPr>
            <w:r w:rsidRPr="008E17B4">
              <w:rPr>
                <w:lang w:val="en-US"/>
              </w:rPr>
              <w:t>CheckDate</w:t>
            </w:r>
          </w:p>
        </w:tc>
        <w:tc>
          <w:tcPr>
            <w:tcW w:w="2593" w:type="dxa"/>
          </w:tcPr>
          <w:p w14:paraId="397B9E16" w14:textId="3A5AF955" w:rsidR="008E17B4" w:rsidRDefault="008E17B4" w:rsidP="002B5A32">
            <w:pPr>
              <w:pStyle w:val="Table1My"/>
              <w:rPr>
                <w:lang w:val="en-US"/>
              </w:rPr>
            </w:pPr>
            <w:r w:rsidRPr="008E17B4">
              <w:rPr>
                <w:lang w:val="en-US"/>
              </w:rPr>
              <w:t>DateTime</w:t>
            </w:r>
          </w:p>
        </w:tc>
        <w:tc>
          <w:tcPr>
            <w:tcW w:w="4235" w:type="dxa"/>
          </w:tcPr>
          <w:p w14:paraId="566C81CA" w14:textId="2593B28C" w:rsidR="008E17B4" w:rsidRDefault="00004CEE" w:rsidP="002B5A32">
            <w:pPr>
              <w:pStyle w:val="Table1My"/>
            </w:pPr>
            <w:r>
              <w:t>Дата заезда</w:t>
            </w:r>
          </w:p>
        </w:tc>
      </w:tr>
    </w:tbl>
    <w:p w14:paraId="3758BA21" w14:textId="7D18C7C7" w:rsidR="00BC2752" w:rsidRDefault="00DA4546" w:rsidP="006F3B4E">
      <w:pPr>
        <w:pStyle w:val="Plain"/>
        <w:spacing w:before="240"/>
      </w:pPr>
      <w:r>
        <w:t>Таблицы</w:t>
      </w:r>
      <w:r w:rsidRPr="00DA4546">
        <w:t xml:space="preserve"> </w:t>
      </w:r>
      <w:r>
        <w:rPr>
          <w:lang w:val="en-US"/>
        </w:rPr>
        <w:t>HotelHeader</w:t>
      </w:r>
      <w:r w:rsidRPr="00DA4546">
        <w:t xml:space="preserve"> </w:t>
      </w:r>
      <w:r>
        <w:t>и</w:t>
      </w:r>
      <w:r w:rsidRPr="00DA4546">
        <w:t xml:space="preserve"> </w:t>
      </w:r>
      <w:r>
        <w:rPr>
          <w:lang w:val="en-US"/>
        </w:rPr>
        <w:t>HotelPrice</w:t>
      </w:r>
      <w:r w:rsidRPr="00DA4546">
        <w:t xml:space="preserve"> </w:t>
      </w:r>
      <w:r>
        <w:t>имеют</w:t>
      </w:r>
      <w:r w:rsidRPr="00DA4546">
        <w:t xml:space="preserve"> </w:t>
      </w:r>
      <w:r>
        <w:t xml:space="preserve">отношение 1 ко многим, так как в разные моменты времени стоимость </w:t>
      </w:r>
      <w:r w:rsidR="00EA2845">
        <w:t>номера</w:t>
      </w:r>
      <w:r>
        <w:t xml:space="preserve"> разная.</w:t>
      </w:r>
    </w:p>
    <w:p w14:paraId="3AB50B37" w14:textId="167AD935" w:rsidR="009D07A1" w:rsidRPr="006F3B4E" w:rsidRDefault="009D07A1" w:rsidP="006F3B4E">
      <w:pPr>
        <w:pStyle w:val="Plain"/>
        <w:spacing w:after="240"/>
      </w:pPr>
      <w:r w:rsidRPr="00727F71">
        <w:t>Центральной концепцией Entity Framework является понятие сущности. Сущность представляет набор данных, ассоциированных с определенным объектом. Поэтому данная технология предполагает работу не с таблицами, а с объектами и их наборами.</w:t>
      </w:r>
      <w:r>
        <w:t xml:space="preserve"> Пример</w:t>
      </w:r>
      <w:r w:rsidRPr="006F3B4E">
        <w:t xml:space="preserve"> </w:t>
      </w:r>
      <w:r>
        <w:t>работы</w:t>
      </w:r>
      <w:r w:rsidRPr="006F3B4E">
        <w:t xml:space="preserve"> </w:t>
      </w:r>
      <w:r>
        <w:t>с</w:t>
      </w:r>
      <w:r w:rsidRPr="006F3B4E">
        <w:t xml:space="preserve"> </w:t>
      </w:r>
      <w:r>
        <w:t xml:space="preserve">таблицей </w:t>
      </w:r>
      <w:r>
        <w:rPr>
          <w:lang w:val="en-US"/>
        </w:rPr>
        <w:t>HotelPrices</w:t>
      </w:r>
      <w:r>
        <w:t xml:space="preserve"> на листинге 2.</w:t>
      </w:r>
      <w:r w:rsidR="005070EB">
        <w:t>2</w:t>
      </w:r>
      <w:r w:rsidR="006F3B4E">
        <w:t>.</w:t>
      </w:r>
    </w:p>
    <w:p w14:paraId="0D063E58" w14:textId="77777777" w:rsidR="009D07A1" w:rsidRPr="006F3B4E" w:rsidRDefault="009D07A1" w:rsidP="00966A68">
      <w:pPr>
        <w:pStyle w:val="Listing"/>
        <w:spacing w:before="0"/>
        <w:rPr>
          <w:lang w:val="ru-RU"/>
        </w:rPr>
      </w:pPr>
      <w:r w:rsidRPr="006F3B4E">
        <w:rPr>
          <w:lang w:val="ru-RU"/>
        </w:rPr>
        <w:t xml:space="preserve">            </w:t>
      </w:r>
      <w:r>
        <w:t>Model</w:t>
      </w:r>
      <w:r w:rsidRPr="006F3B4E">
        <w:rPr>
          <w:lang w:val="ru-RU"/>
        </w:rPr>
        <w:t xml:space="preserve">1 </w:t>
      </w:r>
      <w:r>
        <w:t>model</w:t>
      </w:r>
      <w:r w:rsidRPr="006F3B4E">
        <w:rPr>
          <w:lang w:val="ru-RU"/>
        </w:rPr>
        <w:t xml:space="preserve">1 = </w:t>
      </w:r>
      <w:r>
        <w:rPr>
          <w:color w:val="0000FF"/>
        </w:rPr>
        <w:t>new</w:t>
      </w:r>
      <w:r w:rsidRPr="006F3B4E">
        <w:rPr>
          <w:lang w:val="ru-RU"/>
        </w:rPr>
        <w:t xml:space="preserve"> </w:t>
      </w:r>
      <w:r>
        <w:t>Model</w:t>
      </w:r>
      <w:r w:rsidRPr="006F3B4E">
        <w:rPr>
          <w:lang w:val="ru-RU"/>
        </w:rPr>
        <w:t>1();</w:t>
      </w:r>
    </w:p>
    <w:p w14:paraId="24E82ECD" w14:textId="77777777" w:rsidR="009D07A1" w:rsidRDefault="009D07A1" w:rsidP="00966A68">
      <w:pPr>
        <w:pStyle w:val="Listing"/>
        <w:spacing w:before="0"/>
      </w:pPr>
      <w:r w:rsidRPr="006F3B4E">
        <w:rPr>
          <w:lang w:val="ru-RU"/>
        </w:rPr>
        <w:t xml:space="preserve">            </w:t>
      </w:r>
      <w:r>
        <w:rPr>
          <w:color w:val="0000FF"/>
        </w:rPr>
        <w:t>var</w:t>
      </w:r>
      <w:r>
        <w:t xml:space="preserve"> prices = model1.HotelPrices.ToList();</w:t>
      </w:r>
    </w:p>
    <w:p w14:paraId="7A582E3C" w14:textId="77777777" w:rsidR="009D07A1" w:rsidRDefault="009D07A1" w:rsidP="00966A68">
      <w:pPr>
        <w:pStyle w:val="Listing"/>
        <w:spacing w:before="0"/>
      </w:pPr>
      <w:r>
        <w:t xml:space="preserve">            </w:t>
      </w:r>
      <w:r>
        <w:rPr>
          <w:color w:val="0000FF"/>
        </w:rPr>
        <w:t>var</w:t>
      </w:r>
      <w:r>
        <w:t xml:space="preserve"> prc = prices.OrderBy(p =&gt; p.CheckDate).ToList();</w:t>
      </w:r>
    </w:p>
    <w:p w14:paraId="23F2A3BE" w14:textId="77777777" w:rsidR="009D07A1" w:rsidRDefault="009D07A1" w:rsidP="00966A68">
      <w:pPr>
        <w:pStyle w:val="Listing"/>
        <w:spacing w:before="0"/>
      </w:pPr>
      <w:r>
        <w:t xml:space="preserve">            </w:t>
      </w:r>
      <w:r>
        <w:rPr>
          <w:color w:val="0000FF"/>
        </w:rPr>
        <w:t>var</w:t>
      </w:r>
      <w:r>
        <w:t xml:space="preserve"> date = DateTime.Now;</w:t>
      </w:r>
    </w:p>
    <w:p w14:paraId="2E8071E3" w14:textId="77777777" w:rsidR="009D07A1" w:rsidRDefault="009D07A1" w:rsidP="00966A68">
      <w:pPr>
        <w:pStyle w:val="Listing"/>
        <w:spacing w:before="0"/>
      </w:pPr>
    </w:p>
    <w:p w14:paraId="109DDE58" w14:textId="77777777" w:rsidR="009D07A1" w:rsidRDefault="009D07A1" w:rsidP="00966A68">
      <w:pPr>
        <w:pStyle w:val="Listing"/>
        <w:spacing w:before="0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1; i &lt;= 12; i++, date = date.AddMonths(1))</w:t>
      </w:r>
    </w:p>
    <w:p w14:paraId="13679762" w14:textId="77777777" w:rsidR="009D07A1" w:rsidRDefault="009D07A1" w:rsidP="00966A68">
      <w:pPr>
        <w:pStyle w:val="Listing"/>
        <w:spacing w:before="0"/>
      </w:pPr>
      <w:r>
        <w:t xml:space="preserve">            {</w:t>
      </w:r>
    </w:p>
    <w:p w14:paraId="08275409" w14:textId="77777777" w:rsidR="009D07A1" w:rsidRDefault="009D07A1" w:rsidP="00966A68">
      <w:pPr>
        <w:pStyle w:val="Listing"/>
        <w:spacing w:before="0"/>
      </w:pPr>
      <w:r>
        <w:t xml:space="preserve">                chart5.Series[0].Points.AddXY(date.ToString(</w:t>
      </w:r>
      <w:r>
        <w:rPr>
          <w:color w:val="A31515"/>
        </w:rPr>
        <w:t>"MMM"</w:t>
      </w:r>
      <w:r>
        <w:t>), prc.Where(p =&gt; p.CheckDate.Month == date.Month).Average(p =&gt; p.Price));</w:t>
      </w:r>
    </w:p>
    <w:p w14:paraId="5DE9B11B" w14:textId="77777777" w:rsidR="009D07A1" w:rsidRPr="002E6FE3" w:rsidRDefault="009D07A1" w:rsidP="00966A68">
      <w:pPr>
        <w:pStyle w:val="Listing"/>
        <w:spacing w:before="0"/>
        <w:rPr>
          <w:lang w:val="ru-RU"/>
        </w:rPr>
      </w:pPr>
      <w:r>
        <w:t xml:space="preserve">            </w:t>
      </w:r>
      <w:r w:rsidRPr="002E6FE3">
        <w:rPr>
          <w:lang w:val="ru-RU"/>
        </w:rPr>
        <w:t>}</w:t>
      </w:r>
    </w:p>
    <w:p w14:paraId="5A368E3D" w14:textId="4AC7BFB0" w:rsidR="00902BC0" w:rsidRDefault="00902BC0" w:rsidP="00966A68">
      <w:pPr>
        <w:pStyle w:val="ListingUnder"/>
      </w:pPr>
      <w:r>
        <w:t>Листинг 2.</w:t>
      </w:r>
      <w:r w:rsidR="005070EB">
        <w:t>2</w:t>
      </w:r>
      <w:r>
        <w:t xml:space="preserve"> – пример работы с таблицей</w:t>
      </w:r>
    </w:p>
    <w:p w14:paraId="6C11A5EA" w14:textId="2292F96B" w:rsidR="009C435B" w:rsidRPr="00F73475" w:rsidRDefault="009C435B" w:rsidP="009C435B">
      <w:pPr>
        <w:pStyle w:val="Plain"/>
      </w:pPr>
      <w:r>
        <w:t xml:space="preserve">Данные извлекаются из таблицы при нажатии завершении загрузки данных и помещаются на </w:t>
      </w:r>
      <w:r>
        <w:rPr>
          <w:lang w:val="en-US"/>
        </w:rPr>
        <w:t>UI</w:t>
      </w:r>
      <w:r w:rsidR="00F73475" w:rsidRPr="00F73475">
        <w:t>.</w:t>
      </w:r>
    </w:p>
    <w:p w14:paraId="6F9928CF" w14:textId="7D8F93FD" w:rsidR="00392B72" w:rsidRDefault="00EB4EDB" w:rsidP="00F94A1A">
      <w:pPr>
        <w:pStyle w:val="Title2"/>
        <w:rPr>
          <w:lang w:val="ru-RU"/>
        </w:rPr>
      </w:pPr>
      <w:bookmarkStart w:id="11" w:name="_Toc26857290"/>
      <w:r w:rsidRPr="00F63559">
        <w:rPr>
          <w:lang w:val="ru-RU"/>
        </w:rPr>
        <w:lastRenderedPageBreak/>
        <w:t>3 Анализ</w:t>
      </w:r>
      <w:bookmarkEnd w:id="11"/>
    </w:p>
    <w:p w14:paraId="039EFBBF" w14:textId="02ECDB98" w:rsidR="002E6FE3" w:rsidRDefault="002E6FE3" w:rsidP="0083228B">
      <w:pPr>
        <w:pStyle w:val="Plain"/>
      </w:pPr>
      <w:r>
        <w:t>Пользовательский интерфейс</w:t>
      </w:r>
      <w:r w:rsidR="002C47CB">
        <w:t xml:space="preserve">, на котором </w:t>
      </w:r>
      <w:r w:rsidR="007F6365">
        <w:t>можно просмотреть</w:t>
      </w:r>
      <w:r w:rsidR="002C47CB">
        <w:t xml:space="preserve"> построенные графики,</w:t>
      </w:r>
      <w:r>
        <w:t xml:space="preserve"> </w:t>
      </w:r>
      <w:r w:rsidR="00623C61">
        <w:t>показан</w:t>
      </w:r>
      <w:r>
        <w:t xml:space="preserve"> на рисунке 3.1.</w:t>
      </w:r>
    </w:p>
    <w:p w14:paraId="466DC8F1" w14:textId="620108AB" w:rsidR="002E6FE3" w:rsidRDefault="002E6FE3" w:rsidP="002E6FE3">
      <w:pPr>
        <w:pStyle w:val="Pic"/>
      </w:pPr>
      <w:r w:rsidRPr="002E6FE3">
        <w:drawing>
          <wp:inline distT="0" distB="0" distL="0" distR="0" wp14:anchorId="51668542" wp14:editId="50658736">
            <wp:extent cx="5943600" cy="3259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3FCD" w14:textId="6AA6CA5E" w:rsidR="002E6FE3" w:rsidRDefault="002E6FE3" w:rsidP="002E6FE3">
      <w:pPr>
        <w:pStyle w:val="PicTitle"/>
      </w:pPr>
      <w:r>
        <w:t xml:space="preserve">Рисунок </w:t>
      </w:r>
      <w:r w:rsidRPr="00FC5B35">
        <w:t>3</w:t>
      </w:r>
      <w:r>
        <w:t>.</w:t>
      </w:r>
      <w:r w:rsidRPr="00FC5B35">
        <w:t>1</w:t>
      </w:r>
      <w:r>
        <w:t xml:space="preserve"> – пользовательский интерфейс</w:t>
      </w:r>
    </w:p>
    <w:p w14:paraId="5BCA8771" w14:textId="2C474566" w:rsidR="00BC46DD" w:rsidRDefault="001220C9" w:rsidP="0083228B">
      <w:pPr>
        <w:pStyle w:val="Plain"/>
      </w:pPr>
      <w:r>
        <w:t>Для обработки событий</w:t>
      </w:r>
      <w:r w:rsidR="001021A0">
        <w:t xml:space="preserve"> приложения, таких как</w:t>
      </w:r>
      <w:r>
        <w:t xml:space="preserve"> нажати</w:t>
      </w:r>
      <w:r w:rsidR="001021A0">
        <w:t>е</w:t>
      </w:r>
      <w:r>
        <w:t xml:space="preserve"> кнопок </w:t>
      </w:r>
      <w:r>
        <w:rPr>
          <w:lang w:val="en-US"/>
        </w:rPr>
        <w:t>Collect</w:t>
      </w:r>
      <w:r w:rsidRPr="001220C9">
        <w:t xml:space="preserve"> </w:t>
      </w:r>
      <w:r>
        <w:rPr>
          <w:lang w:val="en-US"/>
        </w:rPr>
        <w:t>Data</w:t>
      </w:r>
      <w:r w:rsidRPr="001220C9">
        <w:t xml:space="preserve"> (</w:t>
      </w:r>
      <w:r>
        <w:t xml:space="preserve">запускает сбор данных) и </w:t>
      </w:r>
      <w:r>
        <w:rPr>
          <w:lang w:val="en-US"/>
        </w:rPr>
        <w:t>Refresh</w:t>
      </w:r>
      <w:r w:rsidRPr="001220C9">
        <w:t xml:space="preserve"> </w:t>
      </w:r>
      <w:r>
        <w:rPr>
          <w:lang w:val="en-US"/>
        </w:rPr>
        <w:t>Data</w:t>
      </w:r>
      <w:r w:rsidRPr="001220C9">
        <w:t xml:space="preserve"> </w:t>
      </w:r>
      <w:r>
        <w:t xml:space="preserve">(перерисовка графиков) создан класс </w:t>
      </w:r>
      <w:r w:rsidRPr="001220C9">
        <w:t>Form1</w:t>
      </w:r>
      <w:r>
        <w:t xml:space="preserve">. </w:t>
      </w:r>
    </w:p>
    <w:p w14:paraId="0C4964BF" w14:textId="44299022" w:rsidR="001220C9" w:rsidRDefault="001220C9" w:rsidP="0083228B">
      <w:pPr>
        <w:pStyle w:val="Plain"/>
      </w:pPr>
      <w:r>
        <w:t xml:space="preserve">В классе реализованы методы обращения к базе данных через класс-контекст </w:t>
      </w:r>
      <w:r w:rsidRPr="001220C9">
        <w:t>Model1</w:t>
      </w:r>
      <w:r>
        <w:t xml:space="preserve"> и обработки данных для формирования массива пар значений </w:t>
      </w:r>
      <w:r>
        <w:rPr>
          <w:lang w:val="en-US"/>
        </w:rPr>
        <w:t>X</w:t>
      </w:r>
      <w:r w:rsidRPr="001220C9">
        <w:t xml:space="preserve"> </w:t>
      </w:r>
      <w:r>
        <w:t xml:space="preserve">и </w:t>
      </w:r>
      <w:r>
        <w:rPr>
          <w:lang w:val="en-US"/>
        </w:rPr>
        <w:t>Y</w:t>
      </w:r>
      <w:r w:rsidRPr="001220C9">
        <w:t xml:space="preserve"> </w:t>
      </w:r>
      <w:r>
        <w:t xml:space="preserve">для отображения на </w:t>
      </w:r>
      <w:r w:rsidR="0092518D">
        <w:t>диаграммах</w:t>
      </w:r>
      <w:r>
        <w:t>.</w:t>
      </w:r>
    </w:p>
    <w:p w14:paraId="08B6FCF7" w14:textId="4420B561" w:rsidR="00BC46DD" w:rsidRDefault="00BC46DD" w:rsidP="0083228B">
      <w:pPr>
        <w:pStyle w:val="Plain"/>
      </w:pPr>
      <w:r>
        <w:t>Логика сбора и обработки д</w:t>
      </w:r>
      <w:r w:rsidR="00665584">
        <w:t>а</w:t>
      </w:r>
      <w:r>
        <w:t>нных для отображения р</w:t>
      </w:r>
      <w:r w:rsidR="00665584">
        <w:t>а</w:t>
      </w:r>
      <w:r>
        <w:t>сположена в следующих метод</w:t>
      </w:r>
      <w:r w:rsidR="00665584">
        <w:t>а</w:t>
      </w:r>
      <w:r>
        <w:t xml:space="preserve">х класса </w:t>
      </w:r>
      <w:r>
        <w:rPr>
          <w:lang w:val="en-US"/>
        </w:rPr>
        <w:t>Form</w:t>
      </w:r>
      <w:r w:rsidRPr="00BC46DD">
        <w:t>1</w:t>
      </w:r>
      <w:r w:rsidR="00DE372E">
        <w:t>:</w:t>
      </w:r>
    </w:p>
    <w:p w14:paraId="34C23BD0" w14:textId="4D07DB81" w:rsidR="00DE372E" w:rsidRPr="00DE372E" w:rsidRDefault="00DE372E" w:rsidP="00DE372E">
      <w:pPr>
        <w:pStyle w:val="List1"/>
      </w:pPr>
      <w:r w:rsidRPr="00DE372E">
        <w:t>InitPages</w:t>
      </w:r>
      <w:r w:rsidR="0074664D">
        <w:t xml:space="preserve"> – вызывается при запуске программы</w:t>
      </w:r>
      <w:r w:rsidRPr="00DE372E">
        <w:t>;</w:t>
      </w:r>
    </w:p>
    <w:p w14:paraId="7B5644A5" w14:textId="4BA6AA84" w:rsidR="00DE372E" w:rsidRPr="00DE372E" w:rsidRDefault="00DE372E" w:rsidP="00DE372E">
      <w:pPr>
        <w:pStyle w:val="List1"/>
      </w:pPr>
      <w:r w:rsidRPr="00DE372E">
        <w:t>button2_Click_1</w:t>
      </w:r>
      <w:r w:rsidR="002B17F9">
        <w:t xml:space="preserve"> – вызывается при нажатии кнопки </w:t>
      </w:r>
      <w:r w:rsidR="002B17F9">
        <w:rPr>
          <w:lang w:val="en-US"/>
        </w:rPr>
        <w:t>Refresh</w:t>
      </w:r>
      <w:r w:rsidRPr="00DE372E">
        <w:t>;</w:t>
      </w:r>
    </w:p>
    <w:p w14:paraId="55B9A2F2" w14:textId="497E23EB" w:rsidR="00DE372E" w:rsidRPr="00DE372E" w:rsidRDefault="00DE372E" w:rsidP="00DE372E">
      <w:pPr>
        <w:pStyle w:val="List1"/>
      </w:pPr>
      <w:r w:rsidRPr="00DE372E">
        <w:t>listBox1_SelectedIndexChanged</w:t>
      </w:r>
      <w:r w:rsidR="002B17F9" w:rsidRPr="002B17F9">
        <w:t xml:space="preserve"> – </w:t>
      </w:r>
      <w:r w:rsidR="002B17F9">
        <w:t>вызывается при смене месяца на первом графике</w:t>
      </w:r>
      <w:r w:rsidRPr="00DE372E">
        <w:t>.</w:t>
      </w:r>
    </w:p>
    <w:p w14:paraId="082D52D7" w14:textId="51193DE3" w:rsidR="00E504B7" w:rsidRDefault="00E504B7" w:rsidP="0083228B">
      <w:pPr>
        <w:pStyle w:val="Plain"/>
      </w:pPr>
      <w:r>
        <w:t>Для отображения графиков используется стандартный</w:t>
      </w:r>
      <w:r w:rsidRPr="00E504B7">
        <w:t xml:space="preserve"> </w:t>
      </w:r>
      <w:r>
        <w:rPr>
          <w:lang w:val="en-US"/>
        </w:rPr>
        <w:t>UI</w:t>
      </w:r>
      <w:r>
        <w:t xml:space="preserve"> элемент </w:t>
      </w:r>
      <w:r>
        <w:rPr>
          <w:lang w:val="en-US"/>
        </w:rPr>
        <w:t>Windows</w:t>
      </w:r>
      <w:r w:rsidRPr="00E504B7">
        <w:t xml:space="preserve"> </w:t>
      </w:r>
      <w:r>
        <w:rPr>
          <w:lang w:val="en-US"/>
        </w:rPr>
        <w:t>Forms</w:t>
      </w:r>
      <w:r w:rsidRPr="00E504B7">
        <w:t xml:space="preserve"> </w:t>
      </w:r>
      <w:r>
        <w:rPr>
          <w:lang w:val="en-US"/>
        </w:rPr>
        <w:t>Chart</w:t>
      </w:r>
      <w:r w:rsidR="0052290E" w:rsidRPr="0052290E">
        <w:t>.</w:t>
      </w:r>
      <w:r w:rsidR="00A53536" w:rsidRPr="00A53536">
        <w:t xml:space="preserve"> </w:t>
      </w:r>
      <w:r w:rsidR="00E2671E">
        <w:rPr>
          <w:lang w:val="en-US"/>
        </w:rPr>
        <w:t>Chart</w:t>
      </w:r>
      <w:r w:rsidR="00E2671E" w:rsidRPr="00E2671E">
        <w:t xml:space="preserve"> </w:t>
      </w:r>
      <w:r w:rsidR="00E2671E">
        <w:t xml:space="preserve">предоставляет возможность отображения различных </w:t>
      </w:r>
      <w:r w:rsidR="00294647">
        <w:t>вид</w:t>
      </w:r>
      <w:r w:rsidR="00F06673">
        <w:t>ов</w:t>
      </w:r>
      <w:r w:rsidR="00294647">
        <w:t xml:space="preserve"> диаграмм</w:t>
      </w:r>
      <w:r w:rsidR="00E2671E">
        <w:t xml:space="preserve"> без использования сторонних библиотек.</w:t>
      </w:r>
    </w:p>
    <w:p w14:paraId="506808A7" w14:textId="2FCFDF29" w:rsidR="003A3094" w:rsidRPr="00294647" w:rsidRDefault="003A3094" w:rsidP="0083228B">
      <w:pPr>
        <w:pStyle w:val="Plain"/>
      </w:pPr>
      <w:r>
        <w:t>На верхней части интерфейса расположены 3 вкладки, для переключения между окнами с графиками.</w:t>
      </w:r>
    </w:p>
    <w:p w14:paraId="62AC0EA3" w14:textId="4BB9AC08" w:rsidR="00EB4EDB" w:rsidRDefault="00EB4EDB" w:rsidP="00F94A1A">
      <w:pPr>
        <w:pStyle w:val="Title22"/>
        <w:rPr>
          <w:lang w:val="ru-RU"/>
        </w:rPr>
      </w:pPr>
      <w:bookmarkStart w:id="12" w:name="_Toc26857291"/>
      <w:r w:rsidRPr="00F63559">
        <w:rPr>
          <w:lang w:val="ru-RU"/>
        </w:rPr>
        <w:lastRenderedPageBreak/>
        <w:t>3.1 Соотношение стоимости и рейтинга</w:t>
      </w:r>
      <w:bookmarkEnd w:id="12"/>
    </w:p>
    <w:p w14:paraId="05E70838" w14:textId="02205A25" w:rsidR="0091395D" w:rsidRDefault="00CF033F" w:rsidP="0091395D">
      <w:pPr>
        <w:pStyle w:val="Plain"/>
      </w:pPr>
      <w:r>
        <w:t>На</w:t>
      </w:r>
      <w:r w:rsidRPr="00CF033F">
        <w:t xml:space="preserve"> </w:t>
      </w:r>
      <w:r>
        <w:t>вкладке</w:t>
      </w:r>
      <w:r w:rsidRPr="00CF033F">
        <w:t xml:space="preserve"> </w:t>
      </w:r>
      <w:r>
        <w:t>Rating</w:t>
      </w:r>
      <w:r w:rsidRPr="00CF033F">
        <w:t xml:space="preserve"> &amp; </w:t>
      </w:r>
      <w:r>
        <w:t>Price</w:t>
      </w:r>
      <w:r w:rsidRPr="00CF033F">
        <w:t xml:space="preserve"> </w:t>
      </w:r>
      <w:r>
        <w:t>показано соотношение средней стоимости за номер в отелях к рейтингу отелей.</w:t>
      </w:r>
      <w:r w:rsidR="0091395D">
        <w:t xml:space="preserve"> </w:t>
      </w:r>
      <w:r w:rsidR="00A460DA">
        <w:t xml:space="preserve">Поле </w:t>
      </w:r>
      <w:r w:rsidR="00A460DA">
        <w:rPr>
          <w:lang w:val="en-US"/>
        </w:rPr>
        <w:t>Price</w:t>
      </w:r>
      <w:r w:rsidR="0091395D">
        <w:t xml:space="preserve"> </w:t>
      </w:r>
      <w:r w:rsidR="007D7264">
        <w:t>рассчитывается</w:t>
      </w:r>
      <w:r w:rsidR="0091395D">
        <w:t xml:space="preserve"> как среднее</w:t>
      </w:r>
      <w:r w:rsidR="007A31D4">
        <w:t xml:space="preserve"> арифметическое</w:t>
      </w:r>
      <w:r w:rsidR="0091395D">
        <w:t xml:space="preserve"> за </w:t>
      </w:r>
      <w:r w:rsidR="00EC32B9">
        <w:t xml:space="preserve">каждый </w:t>
      </w:r>
      <w:r w:rsidR="0091395D">
        <w:t xml:space="preserve">отдельный месяц. </w:t>
      </w:r>
    </w:p>
    <w:p w14:paraId="70B2FD51" w14:textId="320ED29E" w:rsidR="0077009E" w:rsidRDefault="0077009E" w:rsidP="0091395D">
      <w:pPr>
        <w:pStyle w:val="Plain"/>
      </w:pPr>
      <w:r>
        <w:t>График изображен на рисунке 3.</w:t>
      </w:r>
      <w:r w:rsidR="00517C05">
        <w:t>2</w:t>
      </w:r>
      <w:r>
        <w:t>.</w:t>
      </w:r>
    </w:p>
    <w:p w14:paraId="0631F3B6" w14:textId="53158E45" w:rsidR="00536ACB" w:rsidRDefault="00063B2C" w:rsidP="007B64AB">
      <w:pPr>
        <w:pStyle w:val="Pic"/>
      </w:pPr>
      <w:r w:rsidRPr="00063B2C">
        <w:drawing>
          <wp:inline distT="0" distB="0" distL="0" distR="0" wp14:anchorId="7CFFD271" wp14:editId="4DAE0841">
            <wp:extent cx="5318760" cy="384246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946" cy="385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ACA0" w14:textId="4F1D8DD3" w:rsidR="00FC5B35" w:rsidRDefault="00FC5B35" w:rsidP="00FC5B35">
      <w:pPr>
        <w:pStyle w:val="PicTitle"/>
      </w:pPr>
      <w:r>
        <w:t xml:space="preserve">Рисунок </w:t>
      </w:r>
      <w:r w:rsidRPr="00FC5B35">
        <w:t>3</w:t>
      </w:r>
      <w:r>
        <w:t>.</w:t>
      </w:r>
      <w:r w:rsidR="00517C05">
        <w:t>2</w:t>
      </w:r>
      <w:r>
        <w:t xml:space="preserve"> – соотношение цены и рейтинга</w:t>
      </w:r>
    </w:p>
    <w:p w14:paraId="3536CA48" w14:textId="52258D45" w:rsidR="00FC5B35" w:rsidRPr="00555219" w:rsidRDefault="002A2302" w:rsidP="00FA2BC5">
      <w:pPr>
        <w:pStyle w:val="Plain"/>
      </w:pPr>
      <w:r>
        <w:t xml:space="preserve">Тип диаграммы – </w:t>
      </w:r>
      <w:r w:rsidR="00CA2331">
        <w:t>столбчатая диаграмма</w:t>
      </w:r>
      <w:r>
        <w:t>.</w:t>
      </w:r>
      <w:r w:rsidR="00AD59D1">
        <w:t xml:space="preserve"> На графике видно, что для</w:t>
      </w:r>
      <w:r w:rsidR="007D7264">
        <w:t xml:space="preserve"> </w:t>
      </w:r>
      <w:r w:rsidR="00AD59D1">
        <w:t xml:space="preserve">декабрь месяца значения поля </w:t>
      </w:r>
      <w:r w:rsidR="00AD59D1">
        <w:rPr>
          <w:lang w:val="en-US"/>
        </w:rPr>
        <w:t>Price</w:t>
      </w:r>
      <w:r w:rsidR="00AD59D1" w:rsidRPr="00AD59D1">
        <w:t xml:space="preserve"> </w:t>
      </w:r>
      <w:r w:rsidR="00AD59D1">
        <w:t xml:space="preserve">наивысшее при значении поля </w:t>
      </w:r>
      <w:r w:rsidR="00AD59D1">
        <w:rPr>
          <w:lang w:val="en-US"/>
        </w:rPr>
        <w:t>Rating</w:t>
      </w:r>
      <w:r w:rsidR="00AD59D1" w:rsidRPr="00AD59D1">
        <w:t xml:space="preserve"> 9-10</w:t>
      </w:r>
      <w:r w:rsidR="00555219" w:rsidRPr="00555219">
        <w:t xml:space="preserve">, </w:t>
      </w:r>
      <w:r w:rsidR="00555219">
        <w:t>что значит</w:t>
      </w:r>
      <w:r w:rsidR="00A460DA">
        <w:t xml:space="preserve"> средняя</w:t>
      </w:r>
      <w:r w:rsidR="00555219">
        <w:t xml:space="preserve"> цена за номер в отеле </w:t>
      </w:r>
      <w:r w:rsidR="00A460DA">
        <w:t xml:space="preserve">наивысшая при рейтинге </w:t>
      </w:r>
      <w:r w:rsidR="002161EB">
        <w:t xml:space="preserve">отеля </w:t>
      </w:r>
      <w:r w:rsidR="00A460DA">
        <w:t xml:space="preserve">от 9 до 10 </w:t>
      </w:r>
      <w:r w:rsidR="0079626E">
        <w:t xml:space="preserve">(10 – </w:t>
      </w:r>
      <w:r w:rsidR="00D91D4B">
        <w:t>максимально</w:t>
      </w:r>
      <w:r w:rsidR="00A460DA">
        <w:t xml:space="preserve"> возможн</w:t>
      </w:r>
      <w:r w:rsidR="00C561FC">
        <w:t>ы</w:t>
      </w:r>
      <w:r w:rsidR="00FC5F9F">
        <w:t>й</w:t>
      </w:r>
      <w:r w:rsidR="00A460DA">
        <w:t xml:space="preserve"> рейтин</w:t>
      </w:r>
      <w:r w:rsidR="0079626E">
        <w:t>г)</w:t>
      </w:r>
      <w:r w:rsidR="00555219">
        <w:t>.</w:t>
      </w:r>
    </w:p>
    <w:p w14:paraId="6B2C7FD5" w14:textId="04E3E0EA" w:rsidR="00EB4EDB" w:rsidRPr="000C0CA4" w:rsidRDefault="00EB4EDB" w:rsidP="00F94A1A">
      <w:pPr>
        <w:pStyle w:val="Title22"/>
        <w:rPr>
          <w:lang w:val="ru-RU"/>
        </w:rPr>
      </w:pPr>
      <w:bookmarkStart w:id="13" w:name="_Toc26857292"/>
      <w:r w:rsidRPr="00063B2C">
        <w:rPr>
          <w:lang w:val="ru-RU"/>
        </w:rPr>
        <w:t>3.2 Соотношение отелей</w:t>
      </w:r>
      <w:r w:rsidR="000C0CA4">
        <w:rPr>
          <w:lang w:val="ru-RU"/>
        </w:rPr>
        <w:t xml:space="preserve"> с разным рейтингом</w:t>
      </w:r>
      <w:bookmarkEnd w:id="13"/>
    </w:p>
    <w:p w14:paraId="154CFDAE" w14:textId="58C7EF6E" w:rsidR="00F50EE4" w:rsidRDefault="00F50EE4" w:rsidP="00F50EE4">
      <w:pPr>
        <w:pStyle w:val="Plain"/>
      </w:pPr>
      <w:r>
        <w:t>На</w:t>
      </w:r>
      <w:r w:rsidRPr="00CF033F">
        <w:t xml:space="preserve"> </w:t>
      </w:r>
      <w:r>
        <w:t>вкладке</w:t>
      </w:r>
      <w:r w:rsidRPr="00CF033F">
        <w:t xml:space="preserve"> </w:t>
      </w:r>
      <w:r>
        <w:rPr>
          <w:lang w:val="en-US"/>
        </w:rPr>
        <w:t>Rating</w:t>
      </w:r>
      <w:r w:rsidRPr="00CF033F">
        <w:t xml:space="preserve"> &amp; </w:t>
      </w:r>
      <w:r>
        <w:rPr>
          <w:lang w:val="en-US"/>
        </w:rPr>
        <w:t>Amount</w:t>
      </w:r>
      <w:r w:rsidRPr="00CF033F">
        <w:t xml:space="preserve"> </w:t>
      </w:r>
      <w:r>
        <w:t>показан</w:t>
      </w:r>
      <w:r w:rsidR="004A390F">
        <w:t>а доля отелей с различными рейтингами.</w:t>
      </w:r>
    </w:p>
    <w:p w14:paraId="21AB14CD" w14:textId="0D64778D" w:rsidR="00F50EE4" w:rsidRDefault="004A390F" w:rsidP="00AF6A3E">
      <w:pPr>
        <w:pStyle w:val="Plain"/>
      </w:pPr>
      <w:r>
        <w:t>Тип диаграммы – к</w:t>
      </w:r>
      <w:r w:rsidRPr="004A390F">
        <w:t>руговая диаграмма</w:t>
      </w:r>
      <w:r w:rsidR="004E379B">
        <w:t xml:space="preserve">. </w:t>
      </w:r>
      <w:r w:rsidR="004E379B" w:rsidRPr="004E379B">
        <w:t>Круговая диаграмма – это один из способов графического представления количественных данных. Представляет собой круг, разделенный на секторы, относительный размер которых пропорционален численным значениям.</w:t>
      </w:r>
    </w:p>
    <w:p w14:paraId="1C56F706" w14:textId="03115F58" w:rsidR="00AF6A3E" w:rsidRDefault="00AF6A3E" w:rsidP="00AF6A3E">
      <w:pPr>
        <w:pStyle w:val="Plain"/>
      </w:pPr>
      <w:r>
        <w:lastRenderedPageBreak/>
        <w:t>На диаграмме для каждого диапазона рейтинга отелей посчитана доля</w:t>
      </w:r>
      <w:r w:rsidR="00235101">
        <w:t xml:space="preserve"> отелей с определенным рейтингом</w:t>
      </w:r>
      <w:r>
        <w:t xml:space="preserve"> от общего количества отелей</w:t>
      </w:r>
      <w:r w:rsidR="00187E43">
        <w:t xml:space="preserve"> (рисунок 3.3)</w:t>
      </w:r>
      <w:r w:rsidR="00865EF1">
        <w:t>.</w:t>
      </w:r>
    </w:p>
    <w:p w14:paraId="68779952" w14:textId="50861862" w:rsidR="00F50EE4" w:rsidRPr="00AF6A3E" w:rsidRDefault="00F50EE4" w:rsidP="00AF6A3E">
      <w:pPr>
        <w:pStyle w:val="Plain"/>
      </w:pPr>
    </w:p>
    <w:p w14:paraId="5BF806B2" w14:textId="53912C07" w:rsidR="00536ACB" w:rsidRDefault="00063B2C" w:rsidP="007B64AB">
      <w:pPr>
        <w:pStyle w:val="Pic"/>
      </w:pPr>
      <w:r w:rsidRPr="00063B2C">
        <w:drawing>
          <wp:inline distT="0" distB="0" distL="0" distR="0" wp14:anchorId="4CC9B7BC" wp14:editId="36FF3753">
            <wp:extent cx="5547360" cy="41202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1080" cy="412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E801" w14:textId="3716386E" w:rsidR="00063B2C" w:rsidRDefault="00063B2C" w:rsidP="00AC6C70">
      <w:pPr>
        <w:pStyle w:val="PicTitle"/>
      </w:pPr>
      <w:r>
        <w:t xml:space="preserve">Рисунок </w:t>
      </w:r>
      <w:r w:rsidRPr="00FC5B35">
        <w:t>3</w:t>
      </w:r>
      <w:r>
        <w:t>.</w:t>
      </w:r>
      <w:r w:rsidR="00517C05">
        <w:t>3</w:t>
      </w:r>
      <w:r>
        <w:t xml:space="preserve"> – соотношение </w:t>
      </w:r>
      <w:r w:rsidR="00DD3433">
        <w:t xml:space="preserve">отелей с разным </w:t>
      </w:r>
      <w:r>
        <w:t>рейтинг</w:t>
      </w:r>
      <w:r w:rsidR="00DD3433">
        <w:t>ом</w:t>
      </w:r>
    </w:p>
    <w:p w14:paraId="62C920CB" w14:textId="6ED638A0" w:rsidR="00AC6C70" w:rsidRDefault="00AC6C70" w:rsidP="00AC6C70">
      <w:pPr>
        <w:pStyle w:val="Plain"/>
      </w:pPr>
      <w:r>
        <w:t>Разбиение отелей на группы происходит по следующим признакам:</w:t>
      </w:r>
    </w:p>
    <w:p w14:paraId="2B475361" w14:textId="6BFDBBE4" w:rsidR="00AC6C70" w:rsidRPr="006B7F46" w:rsidRDefault="006B7F46" w:rsidP="00AC6C70">
      <w:pPr>
        <w:pStyle w:val="Plain"/>
      </w:pPr>
      <w:r w:rsidRPr="006B7F46">
        <w:t>&lt; 7</w:t>
      </w:r>
      <w:r>
        <w:t xml:space="preserve"> – рейтинг отеля ниже 7;</w:t>
      </w:r>
    </w:p>
    <w:p w14:paraId="5C049142" w14:textId="48FD11CD" w:rsidR="006B7F46" w:rsidRPr="006B7F46" w:rsidRDefault="006B7F46" w:rsidP="00AC6C70">
      <w:pPr>
        <w:pStyle w:val="Plain"/>
      </w:pPr>
      <w:r w:rsidRPr="006B7F46">
        <w:t>7-8</w:t>
      </w:r>
      <w:r>
        <w:t xml:space="preserve"> – рейтинг отеля находится в диапазоне от 7 до 8;</w:t>
      </w:r>
    </w:p>
    <w:p w14:paraId="3482A073" w14:textId="54CE2BD9" w:rsidR="006B7F46" w:rsidRPr="006B7F46" w:rsidRDefault="006B7F46" w:rsidP="00AC6C70">
      <w:pPr>
        <w:pStyle w:val="Plain"/>
      </w:pPr>
      <w:r w:rsidRPr="006B7F46">
        <w:t>8-9</w:t>
      </w:r>
      <w:r>
        <w:t xml:space="preserve"> – рейтинг отеля находится в диапазоне от 8 до 9;</w:t>
      </w:r>
    </w:p>
    <w:p w14:paraId="47A26269" w14:textId="2387BD63" w:rsidR="006B7F46" w:rsidRDefault="006B7F46" w:rsidP="00AC6C70">
      <w:pPr>
        <w:pStyle w:val="Plain"/>
      </w:pPr>
      <w:r w:rsidRPr="006B7F46">
        <w:t>9-10</w:t>
      </w:r>
      <w:r>
        <w:t xml:space="preserve"> – рейтинг отеля выше 9.</w:t>
      </w:r>
    </w:p>
    <w:p w14:paraId="29793A16" w14:textId="2DAE6913" w:rsidR="008E3DC6" w:rsidRPr="006B7F46" w:rsidRDefault="008E3DC6" w:rsidP="00AC6C70">
      <w:pPr>
        <w:pStyle w:val="Plain"/>
      </w:pPr>
      <w:r>
        <w:t>На графике видно, что почти половина отелей имеет рейтинг от 9.</w:t>
      </w:r>
    </w:p>
    <w:p w14:paraId="6A7DA081" w14:textId="68AB8D88" w:rsidR="00EB4EDB" w:rsidRPr="00063B2C" w:rsidRDefault="00EB4EDB" w:rsidP="00F94A1A">
      <w:pPr>
        <w:pStyle w:val="Title22"/>
        <w:rPr>
          <w:lang w:val="ru-RU"/>
        </w:rPr>
      </w:pPr>
      <w:bookmarkStart w:id="14" w:name="_Toc26857293"/>
      <w:r w:rsidRPr="00063B2C">
        <w:rPr>
          <w:lang w:val="ru-RU"/>
        </w:rPr>
        <w:t>3.3 Соотношение стоимости ко времени</w:t>
      </w:r>
      <w:bookmarkEnd w:id="14"/>
    </w:p>
    <w:p w14:paraId="7B2F8CCE" w14:textId="77777777" w:rsidR="008D1BC9" w:rsidRDefault="002B480A" w:rsidP="002B480A">
      <w:pPr>
        <w:pStyle w:val="Plain"/>
      </w:pPr>
      <w:r>
        <w:t xml:space="preserve">На вкладке </w:t>
      </w:r>
      <w:r w:rsidR="00EB158D">
        <w:rPr>
          <w:lang w:val="en-US"/>
        </w:rPr>
        <w:t>Price</w:t>
      </w:r>
      <w:r w:rsidR="00EB158D" w:rsidRPr="00EB158D">
        <w:t xml:space="preserve"> &amp; </w:t>
      </w:r>
      <w:r w:rsidR="00EB158D">
        <w:rPr>
          <w:lang w:val="en-US"/>
        </w:rPr>
        <w:t>Month</w:t>
      </w:r>
      <w:r w:rsidR="00EB158D" w:rsidRPr="00EB158D">
        <w:t xml:space="preserve"> </w:t>
      </w:r>
      <w:r>
        <w:t>изображена динамика изменения средней стоимости номера в</w:t>
      </w:r>
      <w:r w:rsidR="00EB158D">
        <w:t xml:space="preserve"> </w:t>
      </w:r>
      <w:r>
        <w:t>течени</w:t>
      </w:r>
      <w:r w:rsidR="00EB158D">
        <w:t>е</w:t>
      </w:r>
      <w:r>
        <w:t xml:space="preserve"> следующего года</w:t>
      </w:r>
      <w:r w:rsidR="00412A71">
        <w:t xml:space="preserve">. </w:t>
      </w:r>
      <w:r w:rsidR="00EB158D">
        <w:t xml:space="preserve">Поле </w:t>
      </w:r>
      <w:r w:rsidR="00EB158D">
        <w:rPr>
          <w:lang w:val="en-US"/>
        </w:rPr>
        <w:t>Price</w:t>
      </w:r>
      <w:r w:rsidR="00EB158D" w:rsidRPr="00EB158D">
        <w:t xml:space="preserve"> </w:t>
      </w:r>
      <w:r w:rsidR="00EB158D">
        <w:t>показывает величину средней стоимости</w:t>
      </w:r>
      <w:r w:rsidR="002D2113">
        <w:t>.</w:t>
      </w:r>
      <w:r w:rsidR="00D3257B">
        <w:t xml:space="preserve"> </w:t>
      </w:r>
    </w:p>
    <w:p w14:paraId="5C4285C2" w14:textId="17B02A2E" w:rsidR="00EB158D" w:rsidRDefault="00D3257B" w:rsidP="002B480A">
      <w:pPr>
        <w:pStyle w:val="Plain"/>
      </w:pPr>
      <w:r>
        <w:t>Стоимость рассчитывается как среднее арифметическое стоимости номера в отелях в рамках конкретного месяца.</w:t>
      </w:r>
    </w:p>
    <w:p w14:paraId="1861948B" w14:textId="1D9021DC" w:rsidR="002B480A" w:rsidRDefault="00677198" w:rsidP="00D32BDD">
      <w:pPr>
        <w:pStyle w:val="Plain"/>
        <w:jc w:val="left"/>
      </w:pPr>
      <w:r>
        <w:lastRenderedPageBreak/>
        <w:t>Для отображения данный используется линейный график зависимости стоимости от месяца</w:t>
      </w:r>
      <w:r w:rsidR="00BE126F">
        <w:t xml:space="preserve"> (рисунок 3.4)</w:t>
      </w:r>
      <w:r>
        <w:t>. Каждый месяц имеет свой номер от 1 до 12, который означает его порядковый номер</w:t>
      </w:r>
      <w:r w:rsidR="00D32BDD">
        <w:t xml:space="preserve"> в календаре</w:t>
      </w:r>
      <w:r>
        <w:t>.</w:t>
      </w:r>
    </w:p>
    <w:p w14:paraId="701B160E" w14:textId="6058CB84" w:rsidR="00536ACB" w:rsidRDefault="00063B2C" w:rsidP="007B64AB">
      <w:pPr>
        <w:pStyle w:val="Pic"/>
      </w:pPr>
      <w:r w:rsidRPr="00063B2C">
        <w:drawing>
          <wp:inline distT="0" distB="0" distL="0" distR="0" wp14:anchorId="1D5704FC" wp14:editId="0C51DFFA">
            <wp:extent cx="5943600" cy="4403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7A0B" w14:textId="35B91172" w:rsidR="00063B2C" w:rsidRDefault="00063B2C" w:rsidP="00063B2C">
      <w:pPr>
        <w:pStyle w:val="Pic"/>
      </w:pPr>
      <w:r>
        <w:t xml:space="preserve">Рисунок </w:t>
      </w:r>
      <w:r w:rsidRPr="00FC5B35">
        <w:t>3</w:t>
      </w:r>
      <w:r>
        <w:t>.</w:t>
      </w:r>
      <w:r w:rsidR="00517C05">
        <w:t xml:space="preserve">4 </w:t>
      </w:r>
      <w:r>
        <w:t>– соотношение средней цены и времени</w:t>
      </w:r>
    </w:p>
    <w:p w14:paraId="02B2C1A1" w14:textId="5D0E29BD" w:rsidR="001C7CDF" w:rsidRDefault="001C7CDF" w:rsidP="001C7CDF">
      <w:pPr>
        <w:pStyle w:val="Title2"/>
        <w:rPr>
          <w:lang w:val="ru-RU"/>
        </w:rPr>
      </w:pPr>
      <w:bookmarkStart w:id="15" w:name="_Toc26857294"/>
      <w:r>
        <w:rPr>
          <w:lang w:val="ru-RU"/>
        </w:rPr>
        <w:t>4 Вывод</w:t>
      </w:r>
      <w:bookmarkEnd w:id="15"/>
    </w:p>
    <w:p w14:paraId="03642A74" w14:textId="48FE0B4B" w:rsidR="001C7CDF" w:rsidRDefault="00493272" w:rsidP="00493272">
      <w:pPr>
        <w:pStyle w:val="Plain"/>
      </w:pPr>
      <w:r>
        <w:t xml:space="preserve">В данной работе рассмотрен веб-скрапинг при помощи пакета </w:t>
      </w:r>
      <w:r>
        <w:rPr>
          <w:lang w:val="en-US"/>
        </w:rPr>
        <w:t>ScrapySharp</w:t>
      </w:r>
      <w:r w:rsidRPr="00FF6DF9">
        <w:t xml:space="preserve"> </w:t>
      </w:r>
      <w:r w:rsidRPr="00493272">
        <w:t xml:space="preserve">для языка </w:t>
      </w:r>
      <w:r>
        <w:rPr>
          <w:lang w:val="en-US"/>
        </w:rPr>
        <w:t>C</w:t>
      </w:r>
      <w:r w:rsidRPr="00FF6DF9">
        <w:t>#</w:t>
      </w:r>
      <w:r>
        <w:t>.</w:t>
      </w:r>
    </w:p>
    <w:p w14:paraId="46BCFB5C" w14:textId="5F4B0A6C" w:rsidR="00493272" w:rsidRDefault="00493272" w:rsidP="00493272">
      <w:pPr>
        <w:pStyle w:val="Plain"/>
      </w:pPr>
      <w:r>
        <w:t xml:space="preserve">Для создания пользовательского интерфейса и отображения данных использовался шаблон </w:t>
      </w:r>
      <w:r>
        <w:rPr>
          <w:lang w:val="en-US"/>
        </w:rPr>
        <w:t>Windows</w:t>
      </w:r>
      <w:r w:rsidRPr="00493272">
        <w:t xml:space="preserve"> </w:t>
      </w:r>
      <w:r>
        <w:rPr>
          <w:lang w:val="en-US"/>
        </w:rPr>
        <w:t>Forms</w:t>
      </w:r>
      <w:r w:rsidRPr="00493272">
        <w:t>.</w:t>
      </w:r>
    </w:p>
    <w:p w14:paraId="5CDBB350" w14:textId="7B562F01" w:rsidR="00186B66" w:rsidRDefault="00186B66" w:rsidP="00493272">
      <w:pPr>
        <w:pStyle w:val="Plain"/>
      </w:pPr>
      <w:r>
        <w:t xml:space="preserve">Для создания реляционной базы данных и работы с ней использовался </w:t>
      </w:r>
      <w:r w:rsidRPr="00727F71">
        <w:t>Entity Framework</w:t>
      </w:r>
      <w:r>
        <w:t>.</w:t>
      </w:r>
    </w:p>
    <w:p w14:paraId="0642C398" w14:textId="17A5771B" w:rsidR="00496158" w:rsidRDefault="00922A4C" w:rsidP="00493272">
      <w:pPr>
        <w:pStyle w:val="Plain"/>
      </w:pPr>
      <w:r>
        <w:t>Изучены способы доступа</w:t>
      </w:r>
      <w:r w:rsidR="00496158" w:rsidRPr="00496158">
        <w:t xml:space="preserve"> </w:t>
      </w:r>
      <w:r w:rsidR="00496158">
        <w:t>к</w:t>
      </w:r>
      <w:r>
        <w:t xml:space="preserve"> элементам </w:t>
      </w:r>
      <w:r>
        <w:rPr>
          <w:lang w:val="en-US"/>
        </w:rPr>
        <w:t>html</w:t>
      </w:r>
      <w:r w:rsidRPr="00922A4C">
        <w:t xml:space="preserve"> </w:t>
      </w:r>
      <w:r>
        <w:t xml:space="preserve">страницы при помощи </w:t>
      </w:r>
      <w:r>
        <w:rPr>
          <w:lang w:val="en-US"/>
        </w:rPr>
        <w:t>XPath</w:t>
      </w:r>
      <w:r w:rsidRPr="00922A4C">
        <w:t xml:space="preserve"> </w:t>
      </w:r>
      <w:r>
        <w:t xml:space="preserve">и </w:t>
      </w:r>
      <w:r>
        <w:rPr>
          <w:lang w:val="en-US"/>
        </w:rPr>
        <w:t>css</w:t>
      </w:r>
      <w:r w:rsidRPr="00922A4C">
        <w:t xml:space="preserve"> </w:t>
      </w:r>
      <w:r>
        <w:rPr>
          <w:lang w:val="en-US"/>
        </w:rPr>
        <w:t>selector</w:t>
      </w:r>
      <w:r w:rsidR="00496158">
        <w:t>, а также способ</w:t>
      </w:r>
      <w:r w:rsidR="008C40C7">
        <w:t>ы</w:t>
      </w:r>
      <w:r w:rsidR="00496158">
        <w:t xml:space="preserve"> извлечения полезных данных из этих элементов</w:t>
      </w:r>
      <w:r w:rsidRPr="00922A4C">
        <w:t>.</w:t>
      </w:r>
    </w:p>
    <w:p w14:paraId="345634FF" w14:textId="1A4CE662" w:rsidR="00922A4C" w:rsidRPr="00922A4C" w:rsidRDefault="00496158" w:rsidP="00493272">
      <w:pPr>
        <w:pStyle w:val="Plain"/>
      </w:pPr>
      <w:r>
        <w:t xml:space="preserve">На основе данных произведен анализ и построены графики. </w:t>
      </w:r>
    </w:p>
    <w:sectPr w:rsidR="00922A4C" w:rsidRPr="00922A4C" w:rsidSect="004074D3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9701A" w14:textId="77777777" w:rsidR="00AE34AE" w:rsidRDefault="00AE34AE" w:rsidP="009239F1">
      <w:pPr>
        <w:spacing w:after="0" w:line="240" w:lineRule="auto"/>
      </w:pPr>
      <w:r>
        <w:separator/>
      </w:r>
    </w:p>
  </w:endnote>
  <w:endnote w:type="continuationSeparator" w:id="0">
    <w:p w14:paraId="545977A6" w14:textId="77777777" w:rsidR="00AE34AE" w:rsidRDefault="00AE34AE" w:rsidP="0092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60F0A" w14:textId="77777777" w:rsidR="00AE34AE" w:rsidRDefault="00AE34AE" w:rsidP="009239F1">
      <w:pPr>
        <w:spacing w:after="0" w:line="240" w:lineRule="auto"/>
      </w:pPr>
      <w:r>
        <w:separator/>
      </w:r>
    </w:p>
  </w:footnote>
  <w:footnote w:type="continuationSeparator" w:id="0">
    <w:p w14:paraId="4930053A" w14:textId="77777777" w:rsidR="00AE34AE" w:rsidRDefault="00AE34AE" w:rsidP="00923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30840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584896" w14:textId="7C4CAA1F" w:rsidR="004074D3" w:rsidRDefault="004074D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39E74F" w14:textId="77777777" w:rsidR="004074D3" w:rsidRDefault="004074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2C34"/>
    <w:multiLevelType w:val="hybridMultilevel"/>
    <w:tmpl w:val="4406F936"/>
    <w:lvl w:ilvl="0" w:tplc="19345D2C">
      <w:start w:val="1"/>
      <w:numFmt w:val="decimal"/>
      <w:pStyle w:val="NumberList"/>
      <w:suff w:val="space"/>
      <w:lvlText w:val="%1."/>
      <w:lvlJc w:val="left"/>
      <w:pPr>
        <w:ind w:left="56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6556" w:hanging="360"/>
      </w:pPr>
    </w:lvl>
    <w:lvl w:ilvl="2" w:tplc="0409001B" w:tentative="1">
      <w:start w:val="1"/>
      <w:numFmt w:val="lowerRoman"/>
      <w:lvlText w:val="%3."/>
      <w:lvlJc w:val="right"/>
      <w:pPr>
        <w:ind w:left="7276" w:hanging="180"/>
      </w:pPr>
    </w:lvl>
    <w:lvl w:ilvl="3" w:tplc="0409000F" w:tentative="1">
      <w:start w:val="1"/>
      <w:numFmt w:val="decimal"/>
      <w:lvlText w:val="%4."/>
      <w:lvlJc w:val="left"/>
      <w:pPr>
        <w:ind w:left="7996" w:hanging="360"/>
      </w:pPr>
    </w:lvl>
    <w:lvl w:ilvl="4" w:tplc="04090019" w:tentative="1">
      <w:start w:val="1"/>
      <w:numFmt w:val="lowerLetter"/>
      <w:lvlText w:val="%5."/>
      <w:lvlJc w:val="left"/>
      <w:pPr>
        <w:ind w:left="8716" w:hanging="360"/>
      </w:pPr>
    </w:lvl>
    <w:lvl w:ilvl="5" w:tplc="0409001B" w:tentative="1">
      <w:start w:val="1"/>
      <w:numFmt w:val="lowerRoman"/>
      <w:lvlText w:val="%6."/>
      <w:lvlJc w:val="right"/>
      <w:pPr>
        <w:ind w:left="9436" w:hanging="180"/>
      </w:pPr>
    </w:lvl>
    <w:lvl w:ilvl="6" w:tplc="0409000F" w:tentative="1">
      <w:start w:val="1"/>
      <w:numFmt w:val="decimal"/>
      <w:lvlText w:val="%7."/>
      <w:lvlJc w:val="left"/>
      <w:pPr>
        <w:ind w:left="10156" w:hanging="360"/>
      </w:pPr>
    </w:lvl>
    <w:lvl w:ilvl="7" w:tplc="04090019" w:tentative="1">
      <w:start w:val="1"/>
      <w:numFmt w:val="lowerLetter"/>
      <w:lvlText w:val="%8."/>
      <w:lvlJc w:val="left"/>
      <w:pPr>
        <w:ind w:left="10876" w:hanging="360"/>
      </w:pPr>
    </w:lvl>
    <w:lvl w:ilvl="8" w:tplc="0409001B" w:tentative="1">
      <w:start w:val="1"/>
      <w:numFmt w:val="lowerRoman"/>
      <w:lvlText w:val="%9."/>
      <w:lvlJc w:val="right"/>
      <w:pPr>
        <w:ind w:left="11596" w:hanging="180"/>
      </w:pPr>
    </w:lvl>
  </w:abstractNum>
  <w:abstractNum w:abstractNumId="1" w15:restartNumberingAfterBreak="0">
    <w:nsid w:val="0C140E93"/>
    <w:multiLevelType w:val="hybridMultilevel"/>
    <w:tmpl w:val="A0F8F844"/>
    <w:lvl w:ilvl="0" w:tplc="5E54347A">
      <w:start w:val="2"/>
      <w:numFmt w:val="decimal"/>
      <w:lvlText w:val="%1"/>
      <w:lvlJc w:val="left"/>
      <w:pPr>
        <w:ind w:left="1066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1DD11DE3"/>
    <w:multiLevelType w:val="hybridMultilevel"/>
    <w:tmpl w:val="6A163844"/>
    <w:lvl w:ilvl="0" w:tplc="544671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8528B"/>
    <w:multiLevelType w:val="hybridMultilevel"/>
    <w:tmpl w:val="BE7645FC"/>
    <w:lvl w:ilvl="0" w:tplc="544671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00426"/>
    <w:multiLevelType w:val="hybridMultilevel"/>
    <w:tmpl w:val="CC58ED4A"/>
    <w:lvl w:ilvl="0" w:tplc="E00830EA">
      <w:start w:val="1"/>
      <w:numFmt w:val="bullet"/>
      <w:pStyle w:val="List1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E6E36"/>
    <w:multiLevelType w:val="multilevel"/>
    <w:tmpl w:val="94FAA4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4F9845EF"/>
    <w:multiLevelType w:val="multilevel"/>
    <w:tmpl w:val="67C6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F10E9"/>
    <w:multiLevelType w:val="hybridMultilevel"/>
    <w:tmpl w:val="F6DE26B6"/>
    <w:lvl w:ilvl="0" w:tplc="544671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A77A3"/>
    <w:multiLevelType w:val="hybridMultilevel"/>
    <w:tmpl w:val="341697A8"/>
    <w:lvl w:ilvl="0" w:tplc="62D6499C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9" w15:restartNumberingAfterBreak="0">
    <w:nsid w:val="6BA72976"/>
    <w:multiLevelType w:val="multilevel"/>
    <w:tmpl w:val="2E189EDC"/>
    <w:lvl w:ilvl="0">
      <w:start w:val="2"/>
      <w:numFmt w:val="decimal"/>
      <w:lvlText w:val="%1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6" w:hanging="2160"/>
      </w:pPr>
      <w:rPr>
        <w:rFonts w:hint="default"/>
      </w:rPr>
    </w:lvl>
  </w:abstractNum>
  <w:abstractNum w:abstractNumId="10" w15:restartNumberingAfterBreak="0">
    <w:nsid w:val="6F987134"/>
    <w:multiLevelType w:val="hybridMultilevel"/>
    <w:tmpl w:val="65ACCD9E"/>
    <w:lvl w:ilvl="0" w:tplc="62D6499C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D3B65"/>
    <w:multiLevelType w:val="hybridMultilevel"/>
    <w:tmpl w:val="A4606B14"/>
    <w:lvl w:ilvl="0" w:tplc="544671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2"/>
  </w:num>
  <w:num w:numId="5">
    <w:abstractNumId w:val="10"/>
  </w:num>
  <w:num w:numId="6">
    <w:abstractNumId w:val="7"/>
  </w:num>
  <w:num w:numId="7">
    <w:abstractNumId w:val="4"/>
  </w:num>
  <w:num w:numId="8">
    <w:abstractNumId w:val="6"/>
  </w:num>
  <w:num w:numId="9">
    <w:abstractNumId w:val="4"/>
  </w:num>
  <w:num w:numId="10">
    <w:abstractNumId w:val="4"/>
    <w:lvlOverride w:ilvl="0">
      <w:startOverride w:val="1"/>
    </w:lvlOverride>
  </w:num>
  <w:num w:numId="11">
    <w:abstractNumId w:val="0"/>
  </w:num>
  <w:num w:numId="12">
    <w:abstractNumId w:val="5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CA"/>
    <w:rsid w:val="000029E3"/>
    <w:rsid w:val="00004CEE"/>
    <w:rsid w:val="00027E8C"/>
    <w:rsid w:val="00063B2C"/>
    <w:rsid w:val="00076E79"/>
    <w:rsid w:val="00077811"/>
    <w:rsid w:val="00092365"/>
    <w:rsid w:val="000A3435"/>
    <w:rsid w:val="000C0CA4"/>
    <w:rsid w:val="000C7D2E"/>
    <w:rsid w:val="000C7ECA"/>
    <w:rsid w:val="001021A0"/>
    <w:rsid w:val="00104A85"/>
    <w:rsid w:val="0010562C"/>
    <w:rsid w:val="00110541"/>
    <w:rsid w:val="001114C4"/>
    <w:rsid w:val="001220C9"/>
    <w:rsid w:val="00134178"/>
    <w:rsid w:val="00153698"/>
    <w:rsid w:val="00186B66"/>
    <w:rsid w:val="00187E43"/>
    <w:rsid w:val="001A0450"/>
    <w:rsid w:val="001A35AF"/>
    <w:rsid w:val="001A3F60"/>
    <w:rsid w:val="001C7CDF"/>
    <w:rsid w:val="001D3B58"/>
    <w:rsid w:val="002000F5"/>
    <w:rsid w:val="0021117D"/>
    <w:rsid w:val="00214914"/>
    <w:rsid w:val="002161EB"/>
    <w:rsid w:val="00235101"/>
    <w:rsid w:val="00237BD0"/>
    <w:rsid w:val="00287256"/>
    <w:rsid w:val="00294647"/>
    <w:rsid w:val="00295B40"/>
    <w:rsid w:val="002A2302"/>
    <w:rsid w:val="002B17F9"/>
    <w:rsid w:val="002B3F87"/>
    <w:rsid w:val="002B4205"/>
    <w:rsid w:val="002B480A"/>
    <w:rsid w:val="002C4006"/>
    <w:rsid w:val="002C47CB"/>
    <w:rsid w:val="002C557A"/>
    <w:rsid w:val="002C5824"/>
    <w:rsid w:val="002D2113"/>
    <w:rsid w:val="002E6FE3"/>
    <w:rsid w:val="002F6C3A"/>
    <w:rsid w:val="0030039A"/>
    <w:rsid w:val="003129D0"/>
    <w:rsid w:val="00341183"/>
    <w:rsid w:val="00343C35"/>
    <w:rsid w:val="00363F6E"/>
    <w:rsid w:val="00392B72"/>
    <w:rsid w:val="003939FD"/>
    <w:rsid w:val="003A0C24"/>
    <w:rsid w:val="003A3094"/>
    <w:rsid w:val="004074D3"/>
    <w:rsid w:val="00412A71"/>
    <w:rsid w:val="0042484E"/>
    <w:rsid w:val="004326F3"/>
    <w:rsid w:val="004329FF"/>
    <w:rsid w:val="0045453F"/>
    <w:rsid w:val="00473E70"/>
    <w:rsid w:val="00493272"/>
    <w:rsid w:val="00496158"/>
    <w:rsid w:val="004A0CBB"/>
    <w:rsid w:val="004A390F"/>
    <w:rsid w:val="004D70EC"/>
    <w:rsid w:val="004E379B"/>
    <w:rsid w:val="005070EB"/>
    <w:rsid w:val="00517C05"/>
    <w:rsid w:val="0052290E"/>
    <w:rsid w:val="00536ACB"/>
    <w:rsid w:val="00555219"/>
    <w:rsid w:val="0056522A"/>
    <w:rsid w:val="00571C9D"/>
    <w:rsid w:val="00591DDB"/>
    <w:rsid w:val="005A59ED"/>
    <w:rsid w:val="005D7B6D"/>
    <w:rsid w:val="00612EFA"/>
    <w:rsid w:val="00623C61"/>
    <w:rsid w:val="00641B20"/>
    <w:rsid w:val="00665584"/>
    <w:rsid w:val="00675CAB"/>
    <w:rsid w:val="00676F16"/>
    <w:rsid w:val="00677198"/>
    <w:rsid w:val="006865D0"/>
    <w:rsid w:val="006B7F46"/>
    <w:rsid w:val="006C3295"/>
    <w:rsid w:val="006C6653"/>
    <w:rsid w:val="006D0848"/>
    <w:rsid w:val="006D2985"/>
    <w:rsid w:val="006F3B4E"/>
    <w:rsid w:val="007073F2"/>
    <w:rsid w:val="0071476C"/>
    <w:rsid w:val="0074664D"/>
    <w:rsid w:val="0077009E"/>
    <w:rsid w:val="00777E86"/>
    <w:rsid w:val="0079626E"/>
    <w:rsid w:val="007A31D4"/>
    <w:rsid w:val="007A7344"/>
    <w:rsid w:val="007B2C21"/>
    <w:rsid w:val="007B64AB"/>
    <w:rsid w:val="007D7264"/>
    <w:rsid w:val="007F3934"/>
    <w:rsid w:val="007F6365"/>
    <w:rsid w:val="00802F61"/>
    <w:rsid w:val="008150AF"/>
    <w:rsid w:val="008162B1"/>
    <w:rsid w:val="00820334"/>
    <w:rsid w:val="0082539E"/>
    <w:rsid w:val="0083228B"/>
    <w:rsid w:val="00835BB9"/>
    <w:rsid w:val="00837A33"/>
    <w:rsid w:val="00843750"/>
    <w:rsid w:val="00865EF1"/>
    <w:rsid w:val="0089784F"/>
    <w:rsid w:val="008A56FE"/>
    <w:rsid w:val="008B6FCA"/>
    <w:rsid w:val="008C40C4"/>
    <w:rsid w:val="008C40C7"/>
    <w:rsid w:val="008D1BC9"/>
    <w:rsid w:val="008E17B4"/>
    <w:rsid w:val="008E3DC6"/>
    <w:rsid w:val="008E53B3"/>
    <w:rsid w:val="00902BC0"/>
    <w:rsid w:val="009068F1"/>
    <w:rsid w:val="0091395D"/>
    <w:rsid w:val="00920C5C"/>
    <w:rsid w:val="00922A4C"/>
    <w:rsid w:val="009239F1"/>
    <w:rsid w:val="0092518D"/>
    <w:rsid w:val="00964FD6"/>
    <w:rsid w:val="00965155"/>
    <w:rsid w:val="00966A68"/>
    <w:rsid w:val="0097195E"/>
    <w:rsid w:val="00984A07"/>
    <w:rsid w:val="009B4C26"/>
    <w:rsid w:val="009C15B9"/>
    <w:rsid w:val="009C435B"/>
    <w:rsid w:val="009D07A1"/>
    <w:rsid w:val="009E70A5"/>
    <w:rsid w:val="009F3D60"/>
    <w:rsid w:val="009F6A3E"/>
    <w:rsid w:val="00A3184F"/>
    <w:rsid w:val="00A440EF"/>
    <w:rsid w:val="00A460DA"/>
    <w:rsid w:val="00A53536"/>
    <w:rsid w:val="00A541C9"/>
    <w:rsid w:val="00A55EFF"/>
    <w:rsid w:val="00A56920"/>
    <w:rsid w:val="00A61D81"/>
    <w:rsid w:val="00A74787"/>
    <w:rsid w:val="00A9023E"/>
    <w:rsid w:val="00A96E7A"/>
    <w:rsid w:val="00AA0377"/>
    <w:rsid w:val="00AC5371"/>
    <w:rsid w:val="00AC6C70"/>
    <w:rsid w:val="00AD2DF1"/>
    <w:rsid w:val="00AD59D1"/>
    <w:rsid w:val="00AE34AE"/>
    <w:rsid w:val="00AF6A3E"/>
    <w:rsid w:val="00B00669"/>
    <w:rsid w:val="00B00856"/>
    <w:rsid w:val="00B13C21"/>
    <w:rsid w:val="00B173F3"/>
    <w:rsid w:val="00B223B5"/>
    <w:rsid w:val="00B24C3F"/>
    <w:rsid w:val="00B34516"/>
    <w:rsid w:val="00B82165"/>
    <w:rsid w:val="00BA6EEF"/>
    <w:rsid w:val="00BC2752"/>
    <w:rsid w:val="00BC46DD"/>
    <w:rsid w:val="00BE126F"/>
    <w:rsid w:val="00BF646E"/>
    <w:rsid w:val="00BF6C12"/>
    <w:rsid w:val="00C06E46"/>
    <w:rsid w:val="00C15BB9"/>
    <w:rsid w:val="00C23F46"/>
    <w:rsid w:val="00C31904"/>
    <w:rsid w:val="00C47929"/>
    <w:rsid w:val="00C518B6"/>
    <w:rsid w:val="00C561FC"/>
    <w:rsid w:val="00C64B73"/>
    <w:rsid w:val="00C66534"/>
    <w:rsid w:val="00CA2331"/>
    <w:rsid w:val="00CC11F8"/>
    <w:rsid w:val="00CE1F9F"/>
    <w:rsid w:val="00CE2AB3"/>
    <w:rsid w:val="00CF033F"/>
    <w:rsid w:val="00CF58CD"/>
    <w:rsid w:val="00CF74D9"/>
    <w:rsid w:val="00D3257B"/>
    <w:rsid w:val="00D32BDD"/>
    <w:rsid w:val="00D46AF2"/>
    <w:rsid w:val="00D64344"/>
    <w:rsid w:val="00D71CB0"/>
    <w:rsid w:val="00D91D4B"/>
    <w:rsid w:val="00D97F56"/>
    <w:rsid w:val="00DA094B"/>
    <w:rsid w:val="00DA4546"/>
    <w:rsid w:val="00DB7A3A"/>
    <w:rsid w:val="00DC5E13"/>
    <w:rsid w:val="00DD3433"/>
    <w:rsid w:val="00DD47C5"/>
    <w:rsid w:val="00DE372E"/>
    <w:rsid w:val="00DF7C54"/>
    <w:rsid w:val="00E02D3E"/>
    <w:rsid w:val="00E23EEC"/>
    <w:rsid w:val="00E253C4"/>
    <w:rsid w:val="00E2671E"/>
    <w:rsid w:val="00E504B7"/>
    <w:rsid w:val="00E530AD"/>
    <w:rsid w:val="00E53E5A"/>
    <w:rsid w:val="00E54D25"/>
    <w:rsid w:val="00E55C25"/>
    <w:rsid w:val="00EA2845"/>
    <w:rsid w:val="00EB158D"/>
    <w:rsid w:val="00EB4EDB"/>
    <w:rsid w:val="00EC32B9"/>
    <w:rsid w:val="00F06673"/>
    <w:rsid w:val="00F2443E"/>
    <w:rsid w:val="00F50EE4"/>
    <w:rsid w:val="00F60200"/>
    <w:rsid w:val="00F63559"/>
    <w:rsid w:val="00F729E2"/>
    <w:rsid w:val="00F73475"/>
    <w:rsid w:val="00F76D75"/>
    <w:rsid w:val="00F82090"/>
    <w:rsid w:val="00F9001D"/>
    <w:rsid w:val="00F94A1A"/>
    <w:rsid w:val="00FA2BC5"/>
    <w:rsid w:val="00FA5E19"/>
    <w:rsid w:val="00FA7A22"/>
    <w:rsid w:val="00FB7DAD"/>
    <w:rsid w:val="00FC5B35"/>
    <w:rsid w:val="00FC5F9F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01509"/>
  <w15:chartTrackingRefBased/>
  <w15:docId w15:val="{EC555E88-3647-495E-B45E-BA5D38EE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EDB"/>
    <w:pPr>
      <w:keepNext/>
      <w:keepLines/>
      <w:spacing w:before="280" w:after="280" w:line="240" w:lineRule="auto"/>
      <w:ind w:left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5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6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65"/>
    <w:rPr>
      <w:rFonts w:ascii="Segoe UI" w:hAnsi="Segoe UI" w:cs="Segoe UI"/>
      <w:sz w:val="18"/>
      <w:szCs w:val="18"/>
    </w:rPr>
  </w:style>
  <w:style w:type="paragraph" w:customStyle="1" w:styleId="Plain">
    <w:name w:val="Plain"/>
    <w:basedOn w:val="Normal"/>
    <w:link w:val="PlainChar"/>
    <w:qFormat/>
    <w:rsid w:val="00835BB9"/>
    <w:pPr>
      <w:spacing w:after="0" w:line="240" w:lineRule="auto"/>
      <w:ind w:firstLine="706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Pic">
    <w:name w:val="Pic"/>
    <w:basedOn w:val="Plain"/>
    <w:link w:val="PicChar"/>
    <w:qFormat/>
    <w:rsid w:val="00D97F56"/>
    <w:pPr>
      <w:spacing w:before="240"/>
      <w:ind w:firstLine="0"/>
      <w:jc w:val="center"/>
    </w:pPr>
    <w:rPr>
      <w:noProof/>
    </w:rPr>
  </w:style>
  <w:style w:type="character" w:customStyle="1" w:styleId="PlainChar">
    <w:name w:val="Plain Char"/>
    <w:basedOn w:val="DefaultParagraphFont"/>
    <w:link w:val="Plain"/>
    <w:rsid w:val="00835BB9"/>
    <w:rPr>
      <w:rFonts w:ascii="Times New Roman" w:hAnsi="Times New Roman" w:cs="Times New Roman"/>
      <w:sz w:val="28"/>
      <w:szCs w:val="28"/>
      <w:lang w:val="ru-RU"/>
    </w:rPr>
  </w:style>
  <w:style w:type="paragraph" w:customStyle="1" w:styleId="PicTitle">
    <w:name w:val="PicTitle"/>
    <w:basedOn w:val="Pic"/>
    <w:link w:val="PicTitleChar"/>
    <w:qFormat/>
    <w:rsid w:val="00D97F56"/>
    <w:pPr>
      <w:spacing w:before="0" w:after="240"/>
    </w:pPr>
  </w:style>
  <w:style w:type="character" w:customStyle="1" w:styleId="PicChar">
    <w:name w:val="Pic Char"/>
    <w:basedOn w:val="PlainChar"/>
    <w:link w:val="Pic"/>
    <w:rsid w:val="00D97F56"/>
    <w:rPr>
      <w:rFonts w:ascii="Times New Roman" w:hAnsi="Times New Roman" w:cs="Times New Roman"/>
      <w:noProof/>
      <w:sz w:val="28"/>
      <w:szCs w:val="28"/>
      <w:lang w:val="ru-RU"/>
    </w:rPr>
  </w:style>
  <w:style w:type="paragraph" w:customStyle="1" w:styleId="List1">
    <w:name w:val="List1"/>
    <w:basedOn w:val="Plain"/>
    <w:link w:val="List1Char"/>
    <w:qFormat/>
    <w:rsid w:val="003A0C24"/>
    <w:pPr>
      <w:numPr>
        <w:numId w:val="7"/>
      </w:numPr>
      <w:ind w:left="0" w:firstLine="706"/>
    </w:pPr>
  </w:style>
  <w:style w:type="character" w:customStyle="1" w:styleId="PicTitleChar">
    <w:name w:val="PicTitle Char"/>
    <w:basedOn w:val="PicChar"/>
    <w:link w:val="PicTitle"/>
    <w:rsid w:val="00D97F56"/>
    <w:rPr>
      <w:rFonts w:ascii="Times New Roman" w:hAnsi="Times New Roman" w:cs="Times New Roman"/>
      <w:noProof/>
      <w:sz w:val="28"/>
      <w:szCs w:val="28"/>
      <w:lang w:val="ru-RU"/>
    </w:rPr>
  </w:style>
  <w:style w:type="paragraph" w:styleId="NormalWeb">
    <w:name w:val="Normal (Web)"/>
    <w:basedOn w:val="Normal"/>
    <w:uiPriority w:val="99"/>
    <w:semiHidden/>
    <w:unhideWhenUsed/>
    <w:rsid w:val="009C1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1Char">
    <w:name w:val="List1 Char"/>
    <w:basedOn w:val="PlainChar"/>
    <w:link w:val="List1"/>
    <w:rsid w:val="003A0C24"/>
    <w:rPr>
      <w:rFonts w:ascii="Times New Roman" w:hAnsi="Times New Roman" w:cs="Times New Roman"/>
      <w:sz w:val="28"/>
      <w:szCs w:val="28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076E79"/>
    <w:rPr>
      <w:color w:val="954F72" w:themeColor="followedHyperlink"/>
      <w:u w:val="single"/>
    </w:rPr>
  </w:style>
  <w:style w:type="paragraph" w:customStyle="1" w:styleId="Title2">
    <w:name w:val="Title2"/>
    <w:basedOn w:val="Heading1"/>
    <w:link w:val="Title2Char"/>
    <w:qFormat/>
    <w:rsid w:val="00295B40"/>
    <w:pPr>
      <w:spacing w:before="360" w:after="240" w:line="240" w:lineRule="auto"/>
      <w:ind w:firstLine="706"/>
    </w:pPr>
    <w:rPr>
      <w:rFonts w:ascii="Times New Roman" w:hAnsi="Times New Roman"/>
      <w:b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04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2Char">
    <w:name w:val="Title2 Char"/>
    <w:basedOn w:val="PlainChar"/>
    <w:link w:val="Title2"/>
    <w:rsid w:val="00295B40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04A8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4A85"/>
    <w:pPr>
      <w:tabs>
        <w:tab w:val="right" w:leader="dot" w:pos="9350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23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9F1"/>
  </w:style>
  <w:style w:type="paragraph" w:styleId="Footer">
    <w:name w:val="footer"/>
    <w:basedOn w:val="Normal"/>
    <w:link w:val="FooterChar"/>
    <w:uiPriority w:val="99"/>
    <w:unhideWhenUsed/>
    <w:rsid w:val="00923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9F1"/>
  </w:style>
  <w:style w:type="character" w:styleId="Strong">
    <w:name w:val="Strong"/>
    <w:basedOn w:val="DefaultParagraphFont"/>
    <w:uiPriority w:val="22"/>
    <w:qFormat/>
    <w:rsid w:val="00837A33"/>
    <w:rPr>
      <w:b/>
      <w:bCs/>
    </w:rPr>
  </w:style>
  <w:style w:type="character" w:customStyle="1" w:styleId="16Tahoma11pt">
    <w:name w:val="Заголовок №1 (6) + Tahoma;11 pt"/>
    <w:basedOn w:val="DefaultParagraphFont"/>
    <w:rsid w:val="00341183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22"/>
      <w:szCs w:val="22"/>
      <w:shd w:val="clear" w:color="auto" w:fill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920C5C"/>
    <w:rPr>
      <w:color w:val="605E5C"/>
      <w:shd w:val="clear" w:color="auto" w:fill="E1DFDD"/>
    </w:rPr>
  </w:style>
  <w:style w:type="paragraph" w:customStyle="1" w:styleId="NumberList">
    <w:name w:val="NumberList"/>
    <w:basedOn w:val="Normal"/>
    <w:link w:val="NumberListChar"/>
    <w:qFormat/>
    <w:rsid w:val="00920C5C"/>
    <w:pPr>
      <w:numPr>
        <w:numId w:val="11"/>
      </w:numPr>
      <w:spacing w:after="0" w:line="240" w:lineRule="auto"/>
      <w:ind w:left="0" w:firstLine="706"/>
      <w:jc w:val="both"/>
    </w:pPr>
    <w:rPr>
      <w:rFonts w:ascii="Times New Roman" w:eastAsiaTheme="majorEastAsia" w:hAnsi="Times New Roman" w:cstheme="majorBidi"/>
      <w:sz w:val="28"/>
      <w:szCs w:val="32"/>
      <w:lang w:val="ru-RU"/>
    </w:rPr>
  </w:style>
  <w:style w:type="character" w:customStyle="1" w:styleId="NumberListChar">
    <w:name w:val="NumberList Char"/>
    <w:basedOn w:val="DefaultParagraphFont"/>
    <w:link w:val="NumberList"/>
    <w:rsid w:val="00920C5C"/>
    <w:rPr>
      <w:rFonts w:ascii="Times New Roman" w:eastAsiaTheme="majorEastAsia" w:hAnsi="Times New Roman" w:cstheme="majorBidi"/>
      <w:sz w:val="28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5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4EDB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Title22">
    <w:name w:val="Title22"/>
    <w:basedOn w:val="Heading2"/>
    <w:link w:val="Title22Char"/>
    <w:qFormat/>
    <w:rsid w:val="00EB4EDB"/>
    <w:pPr>
      <w:ind w:left="0" w:firstLine="706"/>
    </w:pPr>
  </w:style>
  <w:style w:type="paragraph" w:styleId="TOC2">
    <w:name w:val="toc 2"/>
    <w:basedOn w:val="Normal"/>
    <w:next w:val="Normal"/>
    <w:autoRedefine/>
    <w:uiPriority w:val="39"/>
    <w:unhideWhenUsed/>
    <w:rsid w:val="00EB4EDB"/>
    <w:pPr>
      <w:spacing w:after="100"/>
      <w:ind w:left="220"/>
    </w:pPr>
  </w:style>
  <w:style w:type="character" w:customStyle="1" w:styleId="Title22Char">
    <w:name w:val="Title22 Char"/>
    <w:basedOn w:val="Heading2Char"/>
    <w:link w:val="Title22"/>
    <w:rsid w:val="00EB4EDB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Text1My">
    <w:name w:val="Text1My"/>
    <w:link w:val="Text1MyChar"/>
    <w:qFormat/>
    <w:rsid w:val="0082539E"/>
    <w:pPr>
      <w:spacing w:after="0" w:line="240" w:lineRule="auto"/>
      <w:ind w:firstLine="706"/>
      <w:jc w:val="both"/>
    </w:pPr>
    <w:rPr>
      <w:rFonts w:ascii="Times New Roman" w:eastAsiaTheme="majorEastAsia" w:hAnsi="Times New Roman" w:cstheme="majorBidi"/>
      <w:sz w:val="28"/>
      <w:szCs w:val="32"/>
      <w:lang w:val="ru-RU"/>
    </w:rPr>
  </w:style>
  <w:style w:type="character" w:customStyle="1" w:styleId="Text1MyChar">
    <w:name w:val="Text1My Char"/>
    <w:basedOn w:val="DefaultParagraphFont"/>
    <w:link w:val="Text1My"/>
    <w:rsid w:val="0082539E"/>
    <w:rPr>
      <w:rFonts w:ascii="Times New Roman" w:eastAsiaTheme="majorEastAsia" w:hAnsi="Times New Roman" w:cstheme="majorBidi"/>
      <w:sz w:val="28"/>
      <w:szCs w:val="32"/>
      <w:lang w:val="ru-RU"/>
    </w:rPr>
  </w:style>
  <w:style w:type="table" w:styleId="TableGrid">
    <w:name w:val="Table Grid"/>
    <w:basedOn w:val="TableNormal"/>
    <w:uiPriority w:val="59"/>
    <w:rsid w:val="0082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1My">
    <w:name w:val="Table1My"/>
    <w:basedOn w:val="Text1My"/>
    <w:link w:val="Table1MyChar"/>
    <w:qFormat/>
    <w:rsid w:val="0082539E"/>
    <w:pPr>
      <w:ind w:firstLine="0"/>
      <w:jc w:val="left"/>
    </w:pPr>
  </w:style>
  <w:style w:type="paragraph" w:customStyle="1" w:styleId="TableTitle1My">
    <w:name w:val="TableTitle1My"/>
    <w:basedOn w:val="Text1My"/>
    <w:link w:val="TableTitle1MyChar"/>
    <w:qFormat/>
    <w:rsid w:val="0082539E"/>
    <w:pPr>
      <w:spacing w:before="240"/>
      <w:ind w:firstLine="0"/>
    </w:pPr>
  </w:style>
  <w:style w:type="character" w:customStyle="1" w:styleId="Table1MyChar">
    <w:name w:val="Table1My Char"/>
    <w:basedOn w:val="Text1MyChar"/>
    <w:link w:val="Table1My"/>
    <w:rsid w:val="0082539E"/>
    <w:rPr>
      <w:rFonts w:ascii="Times New Roman" w:eastAsiaTheme="majorEastAsia" w:hAnsi="Times New Roman" w:cstheme="majorBidi"/>
      <w:sz w:val="28"/>
      <w:szCs w:val="32"/>
      <w:lang w:val="ru-RU"/>
    </w:rPr>
  </w:style>
  <w:style w:type="character" w:customStyle="1" w:styleId="TableTitle1MyChar">
    <w:name w:val="TableTitle1My Char"/>
    <w:basedOn w:val="DefaultParagraphFont"/>
    <w:link w:val="TableTitle1My"/>
    <w:rsid w:val="0082539E"/>
    <w:rPr>
      <w:rFonts w:ascii="Times New Roman" w:eastAsiaTheme="majorEastAsia" w:hAnsi="Times New Roman" w:cstheme="majorBidi"/>
      <w:sz w:val="28"/>
      <w:szCs w:val="32"/>
      <w:lang w:val="ru-RU"/>
    </w:rPr>
  </w:style>
  <w:style w:type="paragraph" w:customStyle="1" w:styleId="Listing">
    <w:name w:val="Listing"/>
    <w:basedOn w:val="Normal"/>
    <w:link w:val="ListingChar"/>
    <w:qFormat/>
    <w:rsid w:val="009D07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240" w:after="0" w:line="240" w:lineRule="auto"/>
    </w:pPr>
    <w:rPr>
      <w:rFonts w:ascii="Courier New" w:hAnsi="Courier New" w:cs="Courier New"/>
      <w:color w:val="000000" w:themeColor="text1"/>
      <w:sz w:val="24"/>
      <w:szCs w:val="19"/>
    </w:rPr>
  </w:style>
  <w:style w:type="character" w:customStyle="1" w:styleId="ListingChar">
    <w:name w:val="Listing Char"/>
    <w:basedOn w:val="DefaultParagraphFont"/>
    <w:link w:val="Listing"/>
    <w:rsid w:val="009D07A1"/>
    <w:rPr>
      <w:rFonts w:ascii="Courier New" w:hAnsi="Courier New" w:cs="Courier New"/>
      <w:color w:val="000000" w:themeColor="text1"/>
      <w:sz w:val="24"/>
      <w:szCs w:val="19"/>
    </w:rPr>
  </w:style>
  <w:style w:type="paragraph" w:customStyle="1" w:styleId="ListingUnder">
    <w:name w:val="ListingUnder"/>
    <w:basedOn w:val="Normal"/>
    <w:link w:val="ListingUnderChar"/>
    <w:qFormat/>
    <w:rsid w:val="00902BC0"/>
    <w:pPr>
      <w:spacing w:before="240" w:after="280" w:line="240" w:lineRule="auto"/>
      <w:jc w:val="center"/>
    </w:pPr>
    <w:rPr>
      <w:rFonts w:ascii="Times New Roman" w:eastAsia="Times New Roman" w:hAnsi="Times New Roman" w:cstheme="majorBidi"/>
      <w:sz w:val="28"/>
      <w:szCs w:val="32"/>
      <w:lang w:val="ru-RU"/>
    </w:rPr>
  </w:style>
  <w:style w:type="character" w:customStyle="1" w:styleId="ListingUnderChar">
    <w:name w:val="ListingUnder Char"/>
    <w:basedOn w:val="DefaultParagraphFont"/>
    <w:link w:val="ListingUnder"/>
    <w:rsid w:val="00902BC0"/>
    <w:rPr>
      <w:rFonts w:ascii="Times New Roman" w:eastAsia="Times New Roman" w:hAnsi="Times New Roman" w:cstheme="majorBidi"/>
      <w:sz w:val="28"/>
      <w:szCs w:val="32"/>
      <w:lang w:val="ru-RU"/>
    </w:rPr>
  </w:style>
  <w:style w:type="paragraph" w:customStyle="1" w:styleId="PictureTitle">
    <w:name w:val="PictureTitle"/>
    <w:basedOn w:val="Text1My"/>
    <w:link w:val="PictureTitleChar"/>
    <w:qFormat/>
    <w:rsid w:val="00FC5B35"/>
    <w:pPr>
      <w:spacing w:after="240"/>
      <w:ind w:firstLine="0"/>
      <w:jc w:val="center"/>
    </w:pPr>
  </w:style>
  <w:style w:type="character" w:customStyle="1" w:styleId="PictureTitleChar">
    <w:name w:val="PictureTitle Char"/>
    <w:basedOn w:val="Text1MyChar"/>
    <w:link w:val="PictureTitle"/>
    <w:rsid w:val="00FC5B35"/>
    <w:rPr>
      <w:rFonts w:ascii="Times New Roman" w:eastAsiaTheme="majorEastAsia" w:hAnsi="Times New Roman" w:cstheme="majorBidi"/>
      <w:sz w:val="28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5819A-7E2C-47A0-9393-1711B6033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 Marozau</dc:creator>
  <cp:keywords/>
  <dc:description/>
  <cp:lastModifiedBy>Yauheni Marozau</cp:lastModifiedBy>
  <cp:revision>11</cp:revision>
  <dcterms:created xsi:type="dcterms:W3CDTF">2019-12-14T14:31:00Z</dcterms:created>
  <dcterms:modified xsi:type="dcterms:W3CDTF">2019-12-14T14:46:00Z</dcterms:modified>
</cp:coreProperties>
</file>