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92072F">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92072F" w:rsidRDefault="00BC15DC">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92072F">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92072F" w:rsidRDefault="00000000">
            <w:pPr>
              <w:pStyle w:val="ConsPlusTitlePage"/>
              <w:jc w:val="center"/>
              <w:rPr>
                <w:sz w:val="48"/>
                <w:szCs w:val="48"/>
              </w:rPr>
            </w:pPr>
            <w:r>
              <w:rPr>
                <w:sz w:val="48"/>
                <w:szCs w:val="48"/>
              </w:rPr>
              <w:t>"СП 68.13330.2017. Свод правил. Приемка в эксплуатацию законченных строительством объектов. Основные положения. Актуализированная редакция СНиП 3.01.04-87"</w:t>
            </w:r>
            <w:r>
              <w:rPr>
                <w:sz w:val="48"/>
                <w:szCs w:val="48"/>
              </w:rPr>
              <w:br/>
              <w:t>(утв. Приказом Минстроя России от 27.07.2017 N 1033/пр)</w:t>
            </w:r>
            <w:r>
              <w:rPr>
                <w:sz w:val="48"/>
                <w:szCs w:val="48"/>
              </w:rPr>
              <w:br/>
              <w:t>(ред. от 10.12.2019)</w:t>
            </w:r>
          </w:p>
        </w:tc>
      </w:tr>
      <w:tr w:rsidR="0092072F">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92072F"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92072F" w:rsidRDefault="0092072F">
      <w:pPr>
        <w:pStyle w:val="ConsPlusNormal"/>
        <w:rPr>
          <w:rFonts w:ascii="Tahoma" w:hAnsi="Tahoma" w:cs="Tahoma"/>
          <w:sz w:val="28"/>
          <w:szCs w:val="28"/>
        </w:rPr>
        <w:sectPr w:rsidR="0092072F" w:rsidSect="008F2EB1">
          <w:pgSz w:w="11906" w:h="16838"/>
          <w:pgMar w:top="841" w:right="595" w:bottom="841" w:left="595" w:header="0" w:footer="0" w:gutter="0"/>
          <w:cols w:space="720"/>
          <w:noEndnote/>
        </w:sectPr>
      </w:pPr>
    </w:p>
    <w:p w:rsidR="0092072F" w:rsidRDefault="0092072F">
      <w:pPr>
        <w:pStyle w:val="ConsPlusNormal"/>
        <w:jc w:val="both"/>
        <w:outlineLvl w:val="0"/>
      </w:pPr>
    </w:p>
    <w:p w:rsidR="0092072F" w:rsidRDefault="00000000">
      <w:pPr>
        <w:pStyle w:val="ConsPlusNormal"/>
        <w:jc w:val="right"/>
        <w:outlineLvl w:val="0"/>
      </w:pPr>
      <w:r>
        <w:t>Утвержден</w:t>
      </w:r>
    </w:p>
    <w:p w:rsidR="0092072F" w:rsidRDefault="00000000">
      <w:pPr>
        <w:pStyle w:val="ConsPlusNormal"/>
        <w:jc w:val="right"/>
      </w:pPr>
      <w:hyperlink r:id="rId9" w:tooltip="Приказ Минстроя России от 27.07.2017 N 1033/пр &quot;Об утверждении СП 68.13330.2017 &quot;СНиП 3.01.04-87 Приемка в эксплуатацию законченных строительством объектов. Основные положения&quot;{КонсультантПлюс}" w:history="1">
        <w:r>
          <w:rPr>
            <w:color w:val="0000FF"/>
          </w:rPr>
          <w:t>Приказом</w:t>
        </w:r>
      </w:hyperlink>
      <w:r>
        <w:t xml:space="preserve"> Министерства строительства</w:t>
      </w:r>
    </w:p>
    <w:p w:rsidR="0092072F" w:rsidRDefault="00000000">
      <w:pPr>
        <w:pStyle w:val="ConsPlusNormal"/>
        <w:jc w:val="right"/>
      </w:pPr>
      <w:r>
        <w:t>и жилищно-коммунального хозяйства</w:t>
      </w:r>
    </w:p>
    <w:p w:rsidR="0092072F" w:rsidRDefault="00000000">
      <w:pPr>
        <w:pStyle w:val="ConsPlusNormal"/>
        <w:jc w:val="right"/>
      </w:pPr>
      <w:r>
        <w:t>Российской Федерации</w:t>
      </w:r>
    </w:p>
    <w:p w:rsidR="0092072F" w:rsidRDefault="00000000">
      <w:pPr>
        <w:pStyle w:val="ConsPlusNormal"/>
        <w:jc w:val="right"/>
      </w:pPr>
      <w:r>
        <w:t>от 27 июля 2017 г. N 1033/пр</w:t>
      </w:r>
    </w:p>
    <w:p w:rsidR="0092072F" w:rsidRDefault="0092072F">
      <w:pPr>
        <w:pStyle w:val="ConsPlusNormal"/>
        <w:jc w:val="both"/>
      </w:pPr>
    </w:p>
    <w:p w:rsidR="0092072F" w:rsidRDefault="00000000">
      <w:pPr>
        <w:pStyle w:val="ConsPlusTitle"/>
        <w:jc w:val="center"/>
      </w:pPr>
      <w:r>
        <w:t>СВОД ПРАВИЛ</w:t>
      </w:r>
    </w:p>
    <w:p w:rsidR="0092072F" w:rsidRDefault="0092072F">
      <w:pPr>
        <w:pStyle w:val="ConsPlusTitle"/>
        <w:jc w:val="center"/>
      </w:pPr>
    </w:p>
    <w:p w:rsidR="0092072F" w:rsidRDefault="00000000">
      <w:pPr>
        <w:pStyle w:val="ConsPlusTitle"/>
        <w:jc w:val="center"/>
      </w:pPr>
      <w:r>
        <w:t>ПРИЕМКА В ЭКСПЛУАТАЦИЮ ЗАКОНЧЕННЫХ СТРОИТЕЛЬСТВОМ ОБЪЕКТОВ</w:t>
      </w:r>
    </w:p>
    <w:p w:rsidR="0092072F" w:rsidRDefault="0092072F">
      <w:pPr>
        <w:pStyle w:val="ConsPlusTitle"/>
        <w:jc w:val="center"/>
      </w:pPr>
    </w:p>
    <w:p w:rsidR="0092072F" w:rsidRDefault="00000000">
      <w:pPr>
        <w:pStyle w:val="ConsPlusTitle"/>
        <w:jc w:val="center"/>
      </w:pPr>
      <w:r>
        <w:t>ОСНОВНЫЕ ПОЛОЖЕНИЯ</w:t>
      </w:r>
    </w:p>
    <w:p w:rsidR="0092072F" w:rsidRDefault="0092072F">
      <w:pPr>
        <w:pStyle w:val="ConsPlusTitle"/>
        <w:jc w:val="center"/>
      </w:pPr>
    </w:p>
    <w:p w:rsidR="0092072F" w:rsidRDefault="00000000">
      <w:pPr>
        <w:pStyle w:val="ConsPlusTitle"/>
        <w:jc w:val="center"/>
      </w:pPr>
      <w:r>
        <w:t>АКТУАЛИЗИРОВАННАЯ РЕДАКЦИЯ</w:t>
      </w:r>
    </w:p>
    <w:p w:rsidR="0092072F" w:rsidRDefault="00000000">
      <w:pPr>
        <w:pStyle w:val="ConsPlusTitle"/>
        <w:jc w:val="center"/>
      </w:pPr>
      <w:r>
        <w:t>СНиП 3.01.04-87</w:t>
      </w:r>
    </w:p>
    <w:p w:rsidR="0092072F" w:rsidRDefault="0092072F">
      <w:pPr>
        <w:pStyle w:val="ConsPlusTitle"/>
        <w:jc w:val="center"/>
      </w:pPr>
    </w:p>
    <w:p w:rsidR="0092072F" w:rsidRDefault="00000000">
      <w:pPr>
        <w:pStyle w:val="ConsPlusTitle"/>
        <w:jc w:val="center"/>
      </w:pPr>
      <w:r>
        <w:t>Acceptance into operation completed construction objects.</w:t>
      </w:r>
    </w:p>
    <w:p w:rsidR="0092072F" w:rsidRDefault="00000000">
      <w:pPr>
        <w:pStyle w:val="ConsPlusTitle"/>
        <w:jc w:val="center"/>
      </w:pPr>
      <w:r>
        <w:t>Basic provisions</w:t>
      </w:r>
    </w:p>
    <w:p w:rsidR="0092072F" w:rsidRDefault="0092072F">
      <w:pPr>
        <w:pStyle w:val="ConsPlusTitle"/>
        <w:jc w:val="center"/>
      </w:pPr>
    </w:p>
    <w:p w:rsidR="0092072F" w:rsidRDefault="00000000">
      <w:pPr>
        <w:pStyle w:val="ConsPlusTitle"/>
        <w:jc w:val="center"/>
      </w:pPr>
      <w:r>
        <w:t>СП 68.13330.2017</w:t>
      </w:r>
    </w:p>
    <w:p w:rsidR="0092072F" w:rsidRDefault="0092072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92072F">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92072F" w:rsidRDefault="0092072F">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2072F" w:rsidRDefault="0092072F">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92072F" w:rsidRDefault="00000000">
            <w:pPr>
              <w:pStyle w:val="ConsPlusNormal"/>
              <w:jc w:val="center"/>
              <w:rPr>
                <w:color w:val="392C69"/>
              </w:rPr>
            </w:pPr>
            <w:r>
              <w:rPr>
                <w:color w:val="392C69"/>
              </w:rPr>
              <w:t>Список изменяющих документов</w:t>
            </w:r>
          </w:p>
          <w:p w:rsidR="0092072F" w:rsidRDefault="00000000">
            <w:pPr>
              <w:pStyle w:val="ConsPlusNormal"/>
              <w:jc w:val="center"/>
              <w:rPr>
                <w:color w:val="392C69"/>
              </w:rPr>
            </w:pPr>
            <w:r>
              <w:rPr>
                <w:color w:val="392C69"/>
              </w:rPr>
              <w:t xml:space="preserve">(в ред. </w:t>
            </w:r>
            <w:hyperlink r:id="rId1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rPr>
                <w:color w:val="392C69"/>
              </w:rPr>
              <w:t xml:space="preserve">, утв. </w:t>
            </w:r>
            <w:hyperlink r:id="rId11" w:tooltip="Приказ Минстроя России от 10.12.2019 N 795/пр &quot;Об утверждении Изменения N 1 к СП 68.13330.2017 &quot;СНиП 3.01.04-87 Приемка в эксплуатацию законченных строительством объектов. Основные положения&quot;{КонсультантПлюс}" w:history="1">
              <w:r>
                <w:rPr>
                  <w:color w:val="0000FF"/>
                </w:rPr>
                <w:t>Приказом</w:t>
              </w:r>
            </w:hyperlink>
          </w:p>
          <w:p w:rsidR="0092072F" w:rsidRDefault="00000000">
            <w:pPr>
              <w:pStyle w:val="ConsPlusNormal"/>
              <w:jc w:val="center"/>
              <w:rPr>
                <w:color w:val="392C69"/>
              </w:rPr>
            </w:pPr>
            <w:r>
              <w:rPr>
                <w:color w:val="392C69"/>
              </w:rPr>
              <w:t>Минстроя России от 10.12.2019 N 795/пр)</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92072F" w:rsidRDefault="0092072F">
            <w:pPr>
              <w:pStyle w:val="ConsPlusNormal"/>
              <w:jc w:val="center"/>
              <w:rPr>
                <w:color w:val="392C69"/>
              </w:rPr>
            </w:pPr>
          </w:p>
        </w:tc>
      </w:tr>
    </w:tbl>
    <w:p w:rsidR="0092072F" w:rsidRDefault="0092072F">
      <w:pPr>
        <w:pStyle w:val="ConsPlusNormal"/>
        <w:jc w:val="both"/>
      </w:pPr>
    </w:p>
    <w:p w:rsidR="0092072F" w:rsidRDefault="00000000">
      <w:pPr>
        <w:pStyle w:val="ConsPlusNormal"/>
        <w:jc w:val="right"/>
      </w:pPr>
      <w:r>
        <w:t>Дата введения</w:t>
      </w:r>
    </w:p>
    <w:p w:rsidR="0092072F" w:rsidRDefault="00000000">
      <w:pPr>
        <w:pStyle w:val="ConsPlusNormal"/>
        <w:jc w:val="right"/>
      </w:pPr>
      <w:r>
        <w:t>28 января 2018 года</w:t>
      </w:r>
    </w:p>
    <w:p w:rsidR="0092072F" w:rsidRDefault="0092072F">
      <w:pPr>
        <w:pStyle w:val="ConsPlusNormal"/>
        <w:jc w:val="both"/>
      </w:pPr>
    </w:p>
    <w:p w:rsidR="0092072F" w:rsidRDefault="00000000">
      <w:pPr>
        <w:pStyle w:val="ConsPlusTitle"/>
        <w:jc w:val="center"/>
        <w:outlineLvl w:val="1"/>
      </w:pPr>
      <w:r>
        <w:t>Предисловие</w:t>
      </w:r>
    </w:p>
    <w:p w:rsidR="0092072F" w:rsidRDefault="0092072F">
      <w:pPr>
        <w:pStyle w:val="ConsPlusNormal"/>
        <w:jc w:val="both"/>
      </w:pPr>
    </w:p>
    <w:p w:rsidR="0092072F" w:rsidRDefault="00000000">
      <w:pPr>
        <w:pStyle w:val="ConsPlusNormal"/>
        <w:ind w:firstLine="540"/>
        <w:jc w:val="both"/>
      </w:pPr>
      <w:r>
        <w:t>Сведения о своде правил</w:t>
      </w:r>
    </w:p>
    <w:p w:rsidR="0092072F" w:rsidRDefault="0092072F">
      <w:pPr>
        <w:pStyle w:val="ConsPlusNormal"/>
        <w:jc w:val="both"/>
      </w:pPr>
    </w:p>
    <w:p w:rsidR="0092072F" w:rsidRDefault="00000000">
      <w:pPr>
        <w:pStyle w:val="ConsPlusNormal"/>
        <w:ind w:firstLine="540"/>
        <w:jc w:val="both"/>
      </w:pPr>
      <w:r>
        <w:t>1 ИСПОЛНИТЕЛИ - ООО "Центр научных исследований организации, механизации, технологии строительного производства" (ООО "ЦНИОМТП"), Федеральное государственное бюджетное образовательное учреждение высшего образования "Национальный исследовательский Московский государственный строительный университет" (ФГБОУ ВО НИУ МГСУ)</w:t>
      </w:r>
    </w:p>
    <w:p w:rsidR="0092072F" w:rsidRDefault="00000000">
      <w:pPr>
        <w:pStyle w:val="ConsPlusNormal"/>
        <w:spacing w:before="200"/>
        <w:ind w:firstLine="540"/>
        <w:jc w:val="both"/>
      </w:pPr>
      <w:r>
        <w:t>2 ВНЕСЕН Техническим комитетом по стандартизации ТК 465 "Строительство"</w:t>
      </w:r>
    </w:p>
    <w:p w:rsidR="0092072F" w:rsidRDefault="00000000">
      <w:pPr>
        <w:pStyle w:val="ConsPlusNormal"/>
        <w:spacing w:before="200"/>
        <w:ind w:firstLine="540"/>
        <w:jc w:val="both"/>
      </w:pPr>
      <w: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rsidR="0092072F" w:rsidRDefault="00000000">
      <w:pPr>
        <w:pStyle w:val="ConsPlusNormal"/>
        <w:spacing w:before="200"/>
        <w:ind w:firstLine="540"/>
        <w:jc w:val="both"/>
      </w:pPr>
      <w:r>
        <w:t xml:space="preserve">4 УТВЕРЖДЕН </w:t>
      </w:r>
      <w:hyperlink r:id="rId12" w:tooltip="Приказ Минстроя России от 27.07.2017 N 1033/пр &quot;Об утверждении СП 68.13330.2017 &quot;СНиП 3.01.04-87 Приемка в эксплуатацию законченных строительством объектов. Основные положения&quot;{КонсультантПлюс}" w:history="1">
        <w:r>
          <w:rPr>
            <w:color w:val="0000FF"/>
          </w:rPr>
          <w:t>приказом</w:t>
        </w:r>
      </w:hyperlink>
      <w:r>
        <w:t xml:space="preserve"> Министерства строительства и жилищно-коммунального хозяйства Российской Федерации от 27 июля 2017 г. N 1033/пр и введен в действие с 28 января 2018 г.</w:t>
      </w:r>
    </w:p>
    <w:p w:rsidR="0092072F" w:rsidRDefault="00000000">
      <w:pPr>
        <w:pStyle w:val="ConsPlusNormal"/>
        <w:spacing w:before="200"/>
        <w:ind w:firstLine="540"/>
        <w:jc w:val="both"/>
      </w:pPr>
      <w:r>
        <w:t>5 ЗАРЕГИСТРИРОВАН Федеральным агентством по техническому регулированию и метрологии (Росстандарт)</w:t>
      </w:r>
    </w:p>
    <w:p w:rsidR="0092072F" w:rsidRDefault="0092072F">
      <w:pPr>
        <w:pStyle w:val="ConsPlusNormal"/>
        <w:jc w:val="both"/>
      </w:pPr>
    </w:p>
    <w:p w:rsidR="0092072F" w:rsidRDefault="00000000">
      <w:pPr>
        <w:pStyle w:val="ConsPlusNormal"/>
        <w:ind w:firstLine="540"/>
        <w:jc w:val="both"/>
      </w:pPr>
      <w:r>
        <w:rPr>
          <w:i/>
          <w:iCs/>
        </w:rPr>
        <w:t>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(Минстрой России) в сети Интернет</w:t>
      </w:r>
    </w:p>
    <w:p w:rsidR="0092072F" w:rsidRDefault="0092072F">
      <w:pPr>
        <w:pStyle w:val="ConsPlusNormal"/>
        <w:jc w:val="both"/>
      </w:pPr>
    </w:p>
    <w:p w:rsidR="0092072F" w:rsidRDefault="00000000">
      <w:pPr>
        <w:pStyle w:val="ConsPlusTitle"/>
        <w:jc w:val="center"/>
        <w:outlineLvl w:val="1"/>
      </w:pPr>
      <w:r>
        <w:t>Введение</w:t>
      </w:r>
    </w:p>
    <w:p w:rsidR="0092072F" w:rsidRDefault="0092072F">
      <w:pPr>
        <w:pStyle w:val="ConsPlusNormal"/>
        <w:jc w:val="both"/>
      </w:pPr>
    </w:p>
    <w:p w:rsidR="0092072F" w:rsidRDefault="00000000">
      <w:pPr>
        <w:pStyle w:val="ConsPlusNormal"/>
        <w:ind w:firstLine="540"/>
        <w:jc w:val="both"/>
      </w:pPr>
      <w:r>
        <w:lastRenderedPageBreak/>
        <w:t xml:space="preserve">В настоящем своде правил приведены требования, соответствующие положениям Федерального </w:t>
      </w:r>
      <w:hyperlink r:id="rId13"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закона</w:t>
        </w:r>
      </w:hyperlink>
      <w:r>
        <w:t xml:space="preserve"> от 29 декабря 2004 г. N 190-ФЗ "Градостроительный кодекс Российской Федерации", Федерального </w:t>
      </w:r>
      <w:hyperlink r:id="rId14" w:tooltip="Федеральный закон от 30.12.2009 N 384-ФЗ (ред. от 02.07.2013) &quot;Технический регламент о безопасности зданий и сооружений&quot;{КонсультантПлюс}" w:history="1">
        <w:r>
          <w:rPr>
            <w:color w:val="0000FF"/>
          </w:rPr>
          <w:t>закона</w:t>
        </w:r>
      </w:hyperlink>
      <w:r>
        <w:t xml:space="preserve"> от 30 декабря 2009 г. N 384-ФЗ "Технический регламент о безопасности зданий и сооружений", Федерального </w:t>
      </w:r>
      <w:hyperlink r:id="rId15"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закона</w:t>
        </w:r>
      </w:hyperlink>
      <w:r>
        <w:t xml:space="preserve"> от 23 ноября 2009 г. N 261-ФЗ "Об энергоснабжении и о повышении энергетической эффективности и о внесении изменений в отдельные законодательные акты Российской Федерации".</w:t>
      </w:r>
    </w:p>
    <w:p w:rsidR="0092072F" w:rsidRDefault="00000000">
      <w:pPr>
        <w:pStyle w:val="ConsPlusNormal"/>
        <w:spacing w:before="200"/>
        <w:ind w:firstLine="540"/>
        <w:jc w:val="both"/>
      </w:pPr>
      <w:r>
        <w:t xml:space="preserve">Работа выполнена авторским коллективом ООО "ЦНИОМТП" (руководитель разработки д-р техн. наук, проф. </w:t>
      </w:r>
      <w:r>
        <w:rPr>
          <w:i/>
          <w:iCs/>
        </w:rPr>
        <w:t>П.П. Олейник</w:t>
      </w:r>
      <w:r>
        <w:t xml:space="preserve">, ответственный исполнитель канд. техн. наук, доц. </w:t>
      </w:r>
      <w:r>
        <w:rPr>
          <w:i/>
          <w:iCs/>
        </w:rPr>
        <w:t>В.И. Бродский</w:t>
      </w:r>
      <w:r>
        <w:t xml:space="preserve">), НИУ МГСУ (д-р техн. наук, проф. </w:t>
      </w:r>
      <w:r>
        <w:rPr>
          <w:i/>
          <w:iCs/>
        </w:rPr>
        <w:t>А.А. Лапидус</w:t>
      </w:r>
      <w:r>
        <w:t>).</w:t>
      </w:r>
    </w:p>
    <w:p w:rsidR="0092072F" w:rsidRDefault="00000000">
      <w:pPr>
        <w:pStyle w:val="ConsPlusNormal"/>
        <w:spacing w:before="200"/>
        <w:ind w:firstLine="540"/>
        <w:jc w:val="both"/>
      </w:pPr>
      <w:r>
        <w:t xml:space="preserve">Изменение N 1 к СП 68.13330.2017 выполнено ООО НПЦ "Развитие города" (руководитель разработки - д-р техн. наук, проф. </w:t>
      </w:r>
      <w:r>
        <w:rPr>
          <w:i/>
          <w:iCs/>
        </w:rPr>
        <w:t>Л.В. Киевский</w:t>
      </w:r>
      <w:r>
        <w:t xml:space="preserve">, ответственный исполнитель - канд. техн. наук. </w:t>
      </w:r>
      <w:r>
        <w:rPr>
          <w:i/>
          <w:iCs/>
        </w:rPr>
        <w:t>И.Л. Киевский</w:t>
      </w:r>
      <w:r>
        <w:t xml:space="preserve">; исполнители - канд. техн. наук </w:t>
      </w:r>
      <w:r>
        <w:rPr>
          <w:i/>
          <w:iCs/>
        </w:rPr>
        <w:t>С.В. Аргунов</w:t>
      </w:r>
      <w:r>
        <w:t xml:space="preserve">), НИУ МГСУ (д-р техн. наук, проф. </w:t>
      </w:r>
      <w:r>
        <w:rPr>
          <w:i/>
          <w:iCs/>
        </w:rPr>
        <w:t>А.А. Лапидус</w:t>
      </w:r>
      <w:r>
        <w:t xml:space="preserve">), ООО "НИИ ПТЭС" (канд. техн. наук, доц. </w:t>
      </w:r>
      <w:r>
        <w:rPr>
          <w:i/>
          <w:iCs/>
        </w:rPr>
        <w:t>Д.В. Топчий</w:t>
      </w:r>
      <w:r>
        <w:t>).</w:t>
      </w:r>
    </w:p>
    <w:p w:rsidR="0092072F" w:rsidRDefault="00000000">
      <w:pPr>
        <w:pStyle w:val="ConsPlusNormal"/>
        <w:jc w:val="both"/>
      </w:pPr>
      <w:r>
        <w:t xml:space="preserve">(абзац введен </w:t>
      </w:r>
      <w:hyperlink r:id="rId1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92072F">
      <w:pPr>
        <w:pStyle w:val="ConsPlusNormal"/>
        <w:jc w:val="both"/>
      </w:pPr>
    </w:p>
    <w:p w:rsidR="0092072F" w:rsidRDefault="00000000">
      <w:pPr>
        <w:pStyle w:val="ConsPlusTitle"/>
        <w:jc w:val="center"/>
        <w:outlineLvl w:val="1"/>
      </w:pPr>
      <w:r>
        <w:t>1. Область применения</w:t>
      </w:r>
    </w:p>
    <w:p w:rsidR="0092072F" w:rsidRDefault="0092072F">
      <w:pPr>
        <w:pStyle w:val="ConsPlusNormal"/>
        <w:jc w:val="both"/>
      </w:pPr>
    </w:p>
    <w:p w:rsidR="0092072F" w:rsidRDefault="00000000">
      <w:pPr>
        <w:pStyle w:val="ConsPlusNormal"/>
        <w:ind w:firstLine="540"/>
        <w:jc w:val="both"/>
      </w:pPr>
      <w:r>
        <w:t>1.1 Настоящий свод правил устанавливает порядок приемки в эксплуатацию законченных строительством и реконструированных объектов капитального строительства производственного и непроизводственного назначения.</w:t>
      </w:r>
    </w:p>
    <w:p w:rsidR="0092072F" w:rsidRDefault="00000000">
      <w:pPr>
        <w:pStyle w:val="ConsPlusNormal"/>
        <w:spacing w:before="200"/>
        <w:ind w:firstLine="540"/>
        <w:jc w:val="both"/>
      </w:pPr>
      <w:r>
        <w:t xml:space="preserve">1.2 Настоящий свод правил не распространяется на объекты, строительство которых в соответствии с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может осуществляться без разрешения на строительство, а также на объекты индивидуального жилищного строительства.</w:t>
      </w:r>
    </w:p>
    <w:p w:rsidR="0092072F" w:rsidRDefault="0092072F">
      <w:pPr>
        <w:pStyle w:val="ConsPlusNormal"/>
        <w:jc w:val="both"/>
      </w:pPr>
    </w:p>
    <w:p w:rsidR="0092072F" w:rsidRDefault="00000000">
      <w:pPr>
        <w:pStyle w:val="ConsPlusTitle"/>
        <w:jc w:val="center"/>
        <w:outlineLvl w:val="1"/>
      </w:pPr>
      <w:r>
        <w:t>2. Нормативные ссылки</w:t>
      </w:r>
    </w:p>
    <w:p w:rsidR="0092072F" w:rsidRDefault="0092072F">
      <w:pPr>
        <w:pStyle w:val="ConsPlusNormal"/>
        <w:jc w:val="both"/>
      </w:pPr>
    </w:p>
    <w:p w:rsidR="0092072F" w:rsidRDefault="00000000">
      <w:pPr>
        <w:pStyle w:val="ConsPlusNormal"/>
        <w:ind w:firstLine="540"/>
        <w:jc w:val="both"/>
      </w:pPr>
      <w:r>
        <w:t>В настоящем своде правил использована нормативная ссылка на следующий документ:</w:t>
      </w:r>
    </w:p>
    <w:p w:rsidR="0092072F" w:rsidRDefault="00000000">
      <w:pPr>
        <w:pStyle w:val="ConsPlusNormal"/>
        <w:spacing w:before="200"/>
        <w:ind w:firstLine="540"/>
        <w:jc w:val="both"/>
      </w:pPr>
      <w:hyperlink r:id="rId17" w:tooltip="&quot;СП 48.13330.2011. Свод правил. Организация строительства. Актуализированная редакция СНиП 12-01-2004&quot; (утв. Приказом Минрегиона РФ от 27.12.2010 N 781) (ред. от 26.08.2016)------------ Утратил силу или отменен{КонсультантПлюс}" w:history="1">
        <w:r>
          <w:rPr>
            <w:color w:val="0000FF"/>
          </w:rPr>
          <w:t>СП 48.13330.2011</w:t>
        </w:r>
      </w:hyperlink>
      <w:r>
        <w:t xml:space="preserve"> "СНиП 12-01-2004 Организация строительства" (с изменением N 1)</w:t>
      </w:r>
    </w:p>
    <w:p w:rsidR="0092072F" w:rsidRDefault="00000000">
      <w:pPr>
        <w:pStyle w:val="ConsPlusNormal"/>
        <w:spacing w:before="200"/>
        <w:ind w:firstLine="540"/>
        <w:jc w:val="both"/>
      </w:pPr>
      <w:r>
        <w:t>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стандартов.</w:t>
      </w:r>
    </w:p>
    <w:p w:rsidR="0092072F" w:rsidRDefault="0092072F">
      <w:pPr>
        <w:pStyle w:val="ConsPlusNormal"/>
        <w:jc w:val="both"/>
      </w:pPr>
    </w:p>
    <w:p w:rsidR="0092072F" w:rsidRDefault="00000000">
      <w:pPr>
        <w:pStyle w:val="ConsPlusTitle"/>
        <w:jc w:val="center"/>
        <w:outlineLvl w:val="1"/>
      </w:pPr>
      <w:r>
        <w:t>3. Термины и определения</w:t>
      </w:r>
    </w:p>
    <w:p w:rsidR="0092072F" w:rsidRDefault="0092072F">
      <w:pPr>
        <w:pStyle w:val="ConsPlusNormal"/>
        <w:jc w:val="both"/>
      </w:pPr>
    </w:p>
    <w:p w:rsidR="0092072F" w:rsidRDefault="00000000">
      <w:pPr>
        <w:pStyle w:val="ConsPlusNormal"/>
        <w:ind w:firstLine="540"/>
        <w:jc w:val="both"/>
      </w:pPr>
      <w:r>
        <w:t xml:space="preserve">В настоящем своде правил применены термины и определения, установленные в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w:t>
      </w:r>
      <w:hyperlink w:anchor="Par1193" w:tooltip="[2] Федеральный закон от 30 декабря 2009 г. N 384-ФЗ &quot;Технический регламент о безопасности зданий и сооружений&quot;" w:history="1">
        <w:r>
          <w:rPr>
            <w:color w:val="0000FF"/>
          </w:rPr>
          <w:t>[2]</w:t>
        </w:r>
      </w:hyperlink>
      <w:r>
        <w:t xml:space="preserve"> и </w:t>
      </w:r>
      <w:hyperlink w:anchor="Par1210" w:tooltip="[17] Постановление Правительства Российской Федерации от 16 февраля 2008 г. N 87 &quot;О составе разделов проектной документации и требованиях к их содержанию&quot;" w:history="1">
        <w:r>
          <w:rPr>
            <w:color w:val="0000FF"/>
          </w:rPr>
          <w:t>[17]</w:t>
        </w:r>
      </w:hyperlink>
      <w:r>
        <w:t>, а также следующий термин с соответствующим определением:</w:t>
      </w:r>
    </w:p>
    <w:p w:rsidR="0092072F" w:rsidRDefault="00000000">
      <w:pPr>
        <w:pStyle w:val="ConsPlusNormal"/>
        <w:jc w:val="both"/>
      </w:pPr>
      <w:r>
        <w:t xml:space="preserve">(в ред. </w:t>
      </w:r>
      <w:hyperlink r:id="rId18"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3.1 </w:t>
      </w:r>
      <w:r>
        <w:rPr>
          <w:b/>
          <w:bCs/>
        </w:rPr>
        <w:t>приемка в эксплуатацию</w:t>
      </w:r>
      <w:r>
        <w:t xml:space="preserve"> (</w:t>
      </w:r>
      <w:r>
        <w:rPr>
          <w:i/>
          <w:iCs/>
        </w:rPr>
        <w:t>здесь</w:t>
      </w:r>
      <w:r>
        <w:t>): Выполнение ряда этапов и процедур документального подтверждения готовности законченного строительством объекта к эксплуатации, завершением которых является получение разрешения на ввод объекта в эксплуатацию.</w:t>
      </w:r>
    </w:p>
    <w:p w:rsidR="0092072F" w:rsidRDefault="00000000">
      <w:pPr>
        <w:pStyle w:val="ConsPlusNormal"/>
        <w:jc w:val="both"/>
      </w:pPr>
      <w:r>
        <w:t xml:space="preserve">(п. 3.1 введен </w:t>
      </w:r>
      <w:hyperlink r:id="rId1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92072F">
      <w:pPr>
        <w:pStyle w:val="ConsPlusNormal"/>
        <w:jc w:val="both"/>
      </w:pPr>
    </w:p>
    <w:p w:rsidR="0092072F" w:rsidRDefault="00000000">
      <w:pPr>
        <w:pStyle w:val="ConsPlusTitle"/>
        <w:jc w:val="center"/>
        <w:outlineLvl w:val="1"/>
      </w:pPr>
      <w:r>
        <w:t>4. Общие положения</w:t>
      </w:r>
    </w:p>
    <w:p w:rsidR="0092072F" w:rsidRDefault="0092072F">
      <w:pPr>
        <w:pStyle w:val="ConsPlusNormal"/>
        <w:jc w:val="both"/>
      </w:pPr>
    </w:p>
    <w:p w:rsidR="0092072F" w:rsidRDefault="00000000">
      <w:pPr>
        <w:pStyle w:val="ConsPlusNormal"/>
        <w:ind w:firstLine="540"/>
        <w:jc w:val="both"/>
      </w:pPr>
      <w:r>
        <w:t xml:space="preserve">4.1 После завершения строительства, реконструкции объекта капитального строительства в составе комплекта документации для приемки объекта в эксплуатацию должны быть представлены документы, указанные в </w:t>
      </w:r>
      <w:hyperlink w:anchor="Par78" w:tooltip="4.4 Организация процесса приемки объекта возлагается на застройщика (технического заказчика), базовыми функциями которого в этом случае являются:" w:history="1">
        <w:r>
          <w:rPr>
            <w:color w:val="0000FF"/>
          </w:rPr>
          <w:t>4.4</w:t>
        </w:r>
      </w:hyperlink>
      <w:r>
        <w:t>.</w:t>
      </w:r>
    </w:p>
    <w:p w:rsidR="0092072F" w:rsidRDefault="00000000">
      <w:pPr>
        <w:pStyle w:val="ConsPlusNormal"/>
        <w:jc w:val="both"/>
      </w:pPr>
      <w:r>
        <w:t xml:space="preserve">(в ред. </w:t>
      </w:r>
      <w:hyperlink r:id="rId2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При приемке зданий или сооружений необходимо выполнять требования, указанные в исчерпывающем </w:t>
      </w:r>
      <w:hyperlink r:id="rId21" w:tooltip="Постановление Правительства РФ от 30.04.2014 N 403 (ред. от 30.01.2021) &quot;Об исчерпывающем перечне процедур в сфере жилищного строительства&quot; (вместе с &quot;Правилами внесения изменений в исчерпывающий перечень процедур в сфере жилищного строительства&quot;, &quot;Правилами в" w:history="1">
        <w:r>
          <w:rPr>
            <w:color w:val="0000FF"/>
          </w:rPr>
          <w:t>перечне</w:t>
        </w:r>
      </w:hyperlink>
      <w:r>
        <w:t xml:space="preserve"> процедур в сфере жилищного строительства </w:t>
      </w:r>
      <w:hyperlink w:anchor="Par1199" w:tooltip="[8] Постановление Правительства Российской Федерации от 30 апреля 2014 г. N 403 &quot;Об исчерпывающем перечне процедур в сфере жилищного строительства&quot;" w:history="1">
        <w:r>
          <w:rPr>
            <w:color w:val="0000FF"/>
          </w:rPr>
          <w:t>[8]</w:t>
        </w:r>
      </w:hyperlink>
      <w:r>
        <w:t xml:space="preserve">, исчерпывающем </w:t>
      </w:r>
      <w:hyperlink r:id="rId22" w:tooltip="Постановление Правительства РФ от 28.03.2017 N 346 (ред. от 30.01.2021)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ающем п" w:history="1">
        <w:r>
          <w:rPr>
            <w:color w:val="0000FF"/>
          </w:rPr>
          <w:t>перечне</w:t>
        </w:r>
      </w:hyperlink>
      <w:r>
        <w:t xml:space="preserve"> процедур в сфере строительства объектов капитального строительства нежилого назначения </w:t>
      </w:r>
      <w:hyperlink w:anchor="Par1200" w:tooltip="[9] Постановление Правительства Российской Федерации от 28 марта 2017 г. N 346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 w:history="1">
        <w:r>
          <w:rPr>
            <w:color w:val="0000FF"/>
          </w:rPr>
          <w:t>[9]</w:t>
        </w:r>
      </w:hyperlink>
      <w:r>
        <w:t xml:space="preserve"> и исчерпывающем </w:t>
      </w:r>
      <w:hyperlink r:id="rId23" w:tooltip="Постановление Правительства РФ от 17.04.2017 N 452 (ред. от 30.01.2021)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перечне " w:history="1">
        <w:r>
          <w:rPr>
            <w:color w:val="0000FF"/>
          </w:rPr>
          <w:t>перечне</w:t>
        </w:r>
      </w:hyperlink>
      <w:r>
        <w:t xml:space="preserve"> процедур в сфере строительства сетей теплоснабжения </w:t>
      </w:r>
      <w:hyperlink w:anchor="Par1201" w:tooltip="[10] Постановление Правительства Российской Федерации от 17 апреля 2017 г. N 452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w:history="1">
        <w:r>
          <w:rPr>
            <w:color w:val="0000FF"/>
          </w:rPr>
          <w:t>[10]</w:t>
        </w:r>
      </w:hyperlink>
      <w:r>
        <w:t xml:space="preserve">, объектов водоснабжения и водоотведения </w:t>
      </w:r>
      <w:hyperlink w:anchor="Par1206" w:tooltip="[15] Постановление Правительства Российской Федерации от 7 ноября 2016 г. N 1138 &quot;Об исчерпывающих перечнях процедур в сфере строительства объектов водоснабжения и водоотведения и правилах ведения реестров описаний процедур&quot;" w:history="1">
        <w:r>
          <w:rPr>
            <w:color w:val="0000FF"/>
          </w:rPr>
          <w:t>[15]</w:t>
        </w:r>
      </w:hyperlink>
      <w:r>
        <w:t xml:space="preserve">, объектов электросетевого хозяйства </w:t>
      </w:r>
      <w:hyperlink w:anchor="Par1208" w:tooltip="[16] Постановление Правительства Российской Федерации от 27 декабря 2016 г. N 1504 &quot;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 w:history="1">
        <w:r>
          <w:rPr>
            <w:color w:val="0000FF"/>
          </w:rPr>
          <w:t>[16]</w:t>
        </w:r>
      </w:hyperlink>
      <w:r>
        <w:t xml:space="preserve"> и объектов газоснабжения </w:t>
      </w:r>
      <w:hyperlink w:anchor="Par1216" w:tooltip="[20] Постановление Правительства Российской Федерации от 29 октября 2010 г. N 870 &quot;Об утверждении технического регламента о безопасности сетей газораспределения и газопотребления&quot;" w:history="1">
        <w:r>
          <w:rPr>
            <w:color w:val="0000FF"/>
          </w:rPr>
          <w:t>[20]</w:t>
        </w:r>
      </w:hyperlink>
      <w:r>
        <w:t>.</w:t>
      </w:r>
    </w:p>
    <w:p w:rsidR="0092072F" w:rsidRDefault="00000000">
      <w:pPr>
        <w:pStyle w:val="ConsPlusNormal"/>
        <w:jc w:val="both"/>
      </w:pPr>
      <w:r>
        <w:t xml:space="preserve">(в ред. </w:t>
      </w:r>
      <w:hyperlink r:id="rId24"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4.1а Настоящий свод правил не распространяется на линейные объекты - линии электропередачи, линии связи (в том числе линейно-кабельные сооружения), трубопроводы, автомобильные дороги, железнодорожные линии и другие подобные сооружения.</w:t>
      </w:r>
    </w:p>
    <w:p w:rsidR="0092072F" w:rsidRDefault="00000000">
      <w:pPr>
        <w:pStyle w:val="ConsPlusNormal"/>
        <w:jc w:val="both"/>
      </w:pPr>
      <w:r>
        <w:t xml:space="preserve">(п. 4.1а введен </w:t>
      </w:r>
      <w:hyperlink r:id="rId2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r>
        <w:t>4.2 О готовности объекта к вводу в эксплуатацию застройщик извещает органы государственного строительного надзора.</w:t>
      </w:r>
    </w:p>
    <w:p w:rsidR="0092072F" w:rsidRDefault="00000000">
      <w:pPr>
        <w:pStyle w:val="ConsPlusNormal"/>
        <w:jc w:val="both"/>
      </w:pPr>
      <w:r>
        <w:t xml:space="preserve">(в ред. </w:t>
      </w:r>
      <w:hyperlink r:id="rId2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4.3 Застройщик для осуществления своих функций может, в соответствии с действующим законодательством, привлекать технического заказчика - действующее на профессиональной основе юридическое лицо. В этом случае технический заказчик уполномочивается застройщиком организовывать процедуру приемки объекта и от его имени подписывать необходимые документы.</w:t>
      </w:r>
    </w:p>
    <w:p w:rsidR="0092072F" w:rsidRDefault="00000000">
      <w:pPr>
        <w:pStyle w:val="ConsPlusNormal"/>
        <w:jc w:val="both"/>
      </w:pPr>
      <w:r>
        <w:t xml:space="preserve">(в ред. </w:t>
      </w:r>
      <w:hyperlink r:id="rId2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Функции технического заказчика могут выполняться только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за исключением случаев, предусмотренных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w:t>
      </w:r>
      <w:hyperlink r:id="rId28"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47, часть 2.1</w:t>
        </w:r>
      </w:hyperlink>
      <w:r>
        <w:t xml:space="preserve">, </w:t>
      </w:r>
      <w:hyperlink r:id="rId29"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48, часть 4.1</w:t>
        </w:r>
      </w:hyperlink>
      <w:r>
        <w:t xml:space="preserve">, </w:t>
      </w:r>
      <w:hyperlink r:id="rId30"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52, части 2.1</w:t>
        </w:r>
      </w:hyperlink>
      <w:r>
        <w:t xml:space="preserve"> и </w:t>
      </w:r>
      <w:hyperlink r:id="rId31" w:tooltip="&quot;Градостроительный кодекс Российской Федерации&quot; от 29.12.2004 N 190-ФЗ (ред. от 30.12.2021) (с изм. и доп., вступ. в силу с 01.01.2022){КонсультантПлюс}" w:history="1">
        <w:r>
          <w:rPr>
            <w:color w:val="0000FF"/>
          </w:rPr>
          <w:t>2.2</w:t>
        </w:r>
      </w:hyperlink>
      <w:r>
        <w:t xml:space="preserve">, </w:t>
      </w:r>
      <w:hyperlink r:id="rId32"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55.31, части 5</w:t>
        </w:r>
      </w:hyperlink>
      <w:r>
        <w:t xml:space="preserve"> и </w:t>
      </w:r>
      <w:hyperlink r:id="rId33" w:tooltip="&quot;Градостроительный кодекс Российской Федерации&quot; от 29.12.2004 N 190-ФЗ (ред. от 30.12.2021) (с изм. и доп., вступ. в силу с 01.01.2022){КонсультантПлюс}" w:history="1">
        <w:r>
          <w:rPr>
            <w:color w:val="0000FF"/>
          </w:rPr>
          <w:t>6</w:t>
        </w:r>
      </w:hyperlink>
      <w:r>
        <w:t>].</w:t>
      </w:r>
    </w:p>
    <w:p w:rsidR="0092072F" w:rsidRDefault="00000000">
      <w:pPr>
        <w:pStyle w:val="ConsPlusNormal"/>
        <w:jc w:val="both"/>
      </w:pPr>
      <w:r>
        <w:t xml:space="preserve">(абзац введен </w:t>
      </w:r>
      <w:hyperlink r:id="rId34"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0" w:name="Par78"/>
      <w:bookmarkEnd w:id="0"/>
      <w:r>
        <w:t>4.4 Организация процесса приемки объекта возлагается на застройщика (технического заказчика), базовыми функциями которого в этом случае являются:</w:t>
      </w:r>
    </w:p>
    <w:p w:rsidR="0092072F" w:rsidRDefault="00000000">
      <w:pPr>
        <w:pStyle w:val="ConsPlusNormal"/>
        <w:jc w:val="both"/>
      </w:pPr>
      <w:r>
        <w:t xml:space="preserve">(в ред. </w:t>
      </w:r>
      <w:hyperlink r:id="rId3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приемка законченного строительством объекта строительства от лица, осуществляющего строительство, в случае выполнения работ по договору (контракту);</w:t>
      </w:r>
    </w:p>
    <w:p w:rsidR="0092072F" w:rsidRDefault="00000000">
      <w:pPr>
        <w:pStyle w:val="ConsPlusNormal"/>
        <w:spacing w:before="200"/>
        <w:ind w:firstLine="540"/>
        <w:jc w:val="both"/>
      </w:pPr>
      <w:r>
        <w:t>- организация наладки и опробования оборудования, пробного производства продукции и других мероприятий по подготовке объекта к эксплуатации;</w:t>
      </w:r>
    </w:p>
    <w:p w:rsidR="0092072F" w:rsidRDefault="00000000">
      <w:pPr>
        <w:pStyle w:val="ConsPlusNormal"/>
        <w:spacing w:before="200"/>
        <w:ind w:firstLine="540"/>
        <w:jc w:val="both"/>
      </w:pPr>
      <w:r>
        <w:t xml:space="preserve">- предъявление законченного строительством объекта органам государственного строительного надзора (в случаях, предусмотренных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w:t>
      </w:r>
    </w:p>
    <w:p w:rsidR="0092072F" w:rsidRDefault="00000000">
      <w:pPr>
        <w:pStyle w:val="ConsPlusNormal"/>
        <w:spacing w:before="200"/>
        <w:ind w:firstLine="540"/>
        <w:jc w:val="both"/>
      </w:pPr>
      <w:r>
        <w:t>- предъявление законченного строительством объекта федеральному органу исполнительной власти, органу исполнительной власти субъекта Российской Федерации, органу местного самоуправления или уполномоченной организации, выдавшим разрешение на строительство;</w:t>
      </w:r>
    </w:p>
    <w:p w:rsidR="0092072F" w:rsidRDefault="00000000">
      <w:pPr>
        <w:pStyle w:val="ConsPlusNormal"/>
        <w:spacing w:before="200"/>
        <w:ind w:firstLine="540"/>
        <w:jc w:val="both"/>
      </w:pPr>
      <w:r>
        <w:t xml:space="preserve">- формирование пакета документов, требуемых согласно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w:t>
      </w:r>
    </w:p>
    <w:p w:rsidR="0092072F" w:rsidRDefault="00000000">
      <w:pPr>
        <w:pStyle w:val="ConsPlusNormal"/>
        <w:spacing w:before="200"/>
        <w:ind w:firstLine="540"/>
        <w:jc w:val="both"/>
      </w:pPr>
      <w:r>
        <w:t>- правоустанавливающие документы на земельный участок;</w:t>
      </w:r>
    </w:p>
    <w:p w:rsidR="0092072F" w:rsidRDefault="00000000">
      <w:pPr>
        <w:pStyle w:val="ConsPlusNormal"/>
        <w:spacing w:before="200"/>
        <w:ind w:firstLine="540"/>
        <w:jc w:val="both"/>
      </w:pPr>
      <w:r>
        <w:lastRenderedPageBreak/>
        <w:t>- градостроительный план земельного участка, представленный для получения разрешения на строительство;</w:t>
      </w:r>
    </w:p>
    <w:p w:rsidR="0092072F" w:rsidRDefault="00000000">
      <w:pPr>
        <w:pStyle w:val="ConsPlusNormal"/>
        <w:spacing w:before="200"/>
        <w:ind w:firstLine="540"/>
        <w:jc w:val="both"/>
      </w:pPr>
      <w:r>
        <w:t>- разрешение на строительство;</w:t>
      </w:r>
    </w:p>
    <w:p w:rsidR="0092072F" w:rsidRDefault="00000000">
      <w:pPr>
        <w:pStyle w:val="ConsPlusNormal"/>
        <w:spacing w:before="200"/>
        <w:ind w:firstLine="540"/>
        <w:jc w:val="both"/>
      </w:pPr>
      <w:r>
        <w:t>- акт приемки объекта капитального строительства (в случае осуществления строительства, реконструкции на основании договора строительного подряда);</w:t>
      </w:r>
    </w:p>
    <w:p w:rsidR="0092072F" w:rsidRDefault="00000000">
      <w:pPr>
        <w:pStyle w:val="ConsPlusNormal"/>
        <w:spacing w:before="200"/>
        <w:ind w:firstLine="540"/>
        <w:jc w:val="both"/>
      </w:pPr>
      <w:r>
        <w:t>- акт, подтверждающий соответствие параметров построенного, реконструированного объекта капитального строительства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и подписанный лицом, осуществляющим строительство (лицом, осуществляющим строительство, и застройщиком или техническим заказчиком - в случае осуществления строительства, реконструкции на основании договора строительного подряда, а также лицом, осуществляющим строительный контроль, - в случае осуществления строительного контроля на основании договора);</w:t>
      </w:r>
    </w:p>
    <w:p w:rsidR="0092072F" w:rsidRDefault="00000000">
      <w:pPr>
        <w:pStyle w:val="ConsPlusNormal"/>
        <w:spacing w:before="200"/>
        <w:ind w:firstLine="540"/>
        <w:jc w:val="both"/>
      </w:pPr>
      <w:r>
        <w:t>- документы, подтверждающие соответствие построенного, реконструированного объекта капитального строительства техническим условиям и подписанные представителями организаций, осуществляющих эксплуатацию сетей инженерно-технического обеспечения (при их наличии);</w:t>
      </w:r>
    </w:p>
    <w:p w:rsidR="0092072F" w:rsidRDefault="00000000">
      <w:pPr>
        <w:pStyle w:val="ConsPlusNormal"/>
        <w:spacing w:before="200"/>
        <w:ind w:firstLine="540"/>
        <w:jc w:val="both"/>
      </w:pPr>
      <w:r>
        <w:t>-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и подписанная лицом, осуществляющим строительство (лицом, осуществляющим строительство, и застройщиком или техническим заказчиком - в случае осуществления строительства, реконструкции на основании договора строительного подряда);</w:t>
      </w:r>
    </w:p>
    <w:p w:rsidR="0092072F" w:rsidRDefault="00000000">
      <w:pPr>
        <w:pStyle w:val="ConsPlusNormal"/>
        <w:spacing w:before="200"/>
        <w:ind w:firstLine="540"/>
        <w:jc w:val="both"/>
      </w:pPr>
      <w:r>
        <w:t xml:space="preserve">-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о соответствии построенного, реконструированного объекта капитального строительства требованиям проектной документации (включая проектную документацию, в которой учтены изменения, внесенные в соответствии с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заключение уполномоченного на осуществление федерального государственного экологического надзора федерального органа исполнительной власти, выдаваемое в случаях, предусмотренных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w:t>
      </w:r>
    </w:p>
    <w:p w:rsidR="0092072F" w:rsidRDefault="00000000">
      <w:pPr>
        <w:pStyle w:val="ConsPlusNormal"/>
        <w:spacing w:before="200"/>
        <w:ind w:firstLine="540"/>
        <w:jc w:val="both"/>
      </w:pPr>
      <w:r>
        <w:t>- документ, подтверждающий заключение договора обязательного страхования гражданской ответственности владельца опасного объекта за причинение вреда в результате аварии на опасном объекте в соответствии с законодательством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w:t>
      </w:r>
    </w:p>
    <w:p w:rsidR="0092072F" w:rsidRDefault="00000000">
      <w:pPr>
        <w:pStyle w:val="ConsPlusNormal"/>
        <w:spacing w:before="200"/>
        <w:ind w:firstLine="540"/>
        <w:jc w:val="both"/>
      </w:pPr>
      <w:r>
        <w:t xml:space="preserve">- акт приемки выполненных работ по сохранению объекта культурного наследия, утвержденный соответствующим органом охраны объектов культурного наследия, определенным </w:t>
      </w:r>
      <w:hyperlink w:anchor="Par1212" w:tooltip="[18] Федеральный закон от 25 июня 2002 г. N 73-ФЗ &quot;Об объектах культурного наследия (памятниках истории и культуры) народов Российской Федерации&quot;" w:history="1">
        <w:r>
          <w:rPr>
            <w:color w:val="0000FF"/>
          </w:rPr>
          <w:t>[18]</w:t>
        </w:r>
      </w:hyperlink>
      <w:r>
        <w:t>, при проведении реставрации, консервации, ремонта этого объекта и его приспособления для современного использования;</w:t>
      </w:r>
    </w:p>
    <w:p w:rsidR="0092072F" w:rsidRDefault="00000000">
      <w:pPr>
        <w:pStyle w:val="ConsPlusNormal"/>
        <w:spacing w:before="200"/>
        <w:ind w:firstLine="540"/>
        <w:jc w:val="both"/>
      </w:pPr>
      <w:r>
        <w:t xml:space="preserve">- технический план объекта капитального строительства, подготовленный в соответствии с </w:t>
      </w:r>
      <w:hyperlink w:anchor="Par1214" w:tooltip="[19] Федеральный закон от 13 июля 2015 г. N 218-ФЗ &quot;О государственной регистрации недвижимости&quot;" w:history="1">
        <w:r>
          <w:rPr>
            <w:color w:val="0000FF"/>
          </w:rPr>
          <w:t>[19]</w:t>
        </w:r>
      </w:hyperlink>
      <w:r>
        <w:t>;</w:t>
      </w:r>
    </w:p>
    <w:p w:rsidR="0092072F" w:rsidRDefault="00000000">
      <w:pPr>
        <w:pStyle w:val="ConsPlusNormal"/>
        <w:jc w:val="both"/>
      </w:pPr>
      <w:r>
        <w:t xml:space="preserve">(перечисление введено </w:t>
      </w:r>
      <w:hyperlink r:id="rId3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r>
        <w:t>- комплектование, хранение и передача соответствующим организациям исполнительной и эксплуатационной документации.</w:t>
      </w:r>
    </w:p>
    <w:p w:rsidR="0092072F" w:rsidRDefault="00000000">
      <w:pPr>
        <w:pStyle w:val="ConsPlusNormal"/>
        <w:spacing w:before="200"/>
        <w:ind w:firstLine="540"/>
        <w:jc w:val="both"/>
      </w:pPr>
      <w:r>
        <w:t>4.5 Застройщик (технический заказчик) выполняет приемку объекта или его части, от лица, осуществляющего строительство, при наличии разрешения на строительство, полученного в соответствии с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w:t>
      </w:r>
      <w:hyperlink r:id="rId37"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51</w:t>
        </w:r>
      </w:hyperlink>
      <w:r>
        <w:t>].</w:t>
      </w:r>
    </w:p>
    <w:p w:rsidR="0092072F" w:rsidRDefault="00000000">
      <w:pPr>
        <w:pStyle w:val="ConsPlusNormal"/>
        <w:jc w:val="both"/>
      </w:pPr>
      <w:r>
        <w:t xml:space="preserve">(в ред. </w:t>
      </w:r>
      <w:hyperlink r:id="rId38"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4.6 При приемке объектов проводится оценка выполнения строительства, реконструкции объекта капитального строительства в полном объеме в соответствии с разрешением на строительство, проектной </w:t>
      </w:r>
      <w:r>
        <w:lastRenderedPageBreak/>
        <w:t>документацией, а также соответствия построенного, реконструированного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а также ограничениям, установленным в соответствии с земельным и иным законодательством Российской Федерации.</w:t>
      </w:r>
    </w:p>
    <w:p w:rsidR="0092072F" w:rsidRDefault="00000000">
      <w:pPr>
        <w:pStyle w:val="ConsPlusNormal"/>
        <w:jc w:val="both"/>
      </w:pPr>
      <w:r>
        <w:t xml:space="preserve">(п. 4.6 в ред. </w:t>
      </w:r>
      <w:hyperlink r:id="rId3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4.7 В случае осуществления строительства объекта юридическим лицом, выполняющим две или более функции (застройщик, технический заказчик, проектировщик, подрядчик), руководитель этого юридического лица может привлекать к приемке построенного (реконструированного) объекта капитального строительства ответственных исполнителей соответствующих структурных подразделений организации.</w:t>
      </w:r>
    </w:p>
    <w:p w:rsidR="0092072F" w:rsidRDefault="00000000">
      <w:pPr>
        <w:pStyle w:val="ConsPlusNormal"/>
        <w:spacing w:before="200"/>
        <w:ind w:firstLine="540"/>
        <w:jc w:val="both"/>
      </w:pPr>
      <w:r>
        <w:t>4.8 До момента предъявления законченного строительством объекта к приемке все изменения в проектной документации должны быть оформлены в установленном порядке.</w:t>
      </w:r>
    </w:p>
    <w:p w:rsidR="0092072F" w:rsidRDefault="00000000">
      <w:pPr>
        <w:pStyle w:val="ConsPlusNormal"/>
        <w:spacing w:before="200"/>
        <w:ind w:firstLine="540"/>
        <w:jc w:val="both"/>
      </w:pPr>
      <w:r>
        <w:t xml:space="preserve">4.9 Отклонение параметров объекта капитального строительства от проектной документации, необходимость которого выявилась в процессе строительства, реконструкции, капитального ремонта такого объекта, допускается только на основании вновь утвержденной застройщиком, техническим заказчиком, лицом, ответственным за эксплуатацию здания, сооружения, или региональным оператором проектной документации после внесения в нее соответствующих изменений в порядке, установленном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в случаях экспертного сопровождения органом исполнительной власти или организацией, проводившими экспертизу проектной документации, - в порядке, установленном Правительством Российской Федерации.</w:t>
      </w:r>
    </w:p>
    <w:p w:rsidR="0092072F" w:rsidRDefault="00000000">
      <w:pPr>
        <w:pStyle w:val="ConsPlusNormal"/>
        <w:jc w:val="both"/>
      </w:pPr>
      <w:r>
        <w:t xml:space="preserve">(п. 4.9 в ред. </w:t>
      </w:r>
      <w:hyperlink r:id="rId4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bookmarkStart w:id="1" w:name="Par106"/>
      <w:bookmarkEnd w:id="1"/>
      <w:r>
        <w:t xml:space="preserve">4.10 После выполнения в полном объеме всех работ, предусмотренных проектной документацией, лицом, осуществляющим строительство, направляется застройщику (техническому заказчику) заявление </w:t>
      </w:r>
      <w:hyperlink w:anchor="Par231" w:tooltip="ФОРМА ЗАЯВЛЕНИЯ О СООТВЕТСТВИИ" w:history="1">
        <w:r>
          <w:rPr>
            <w:color w:val="0000FF"/>
          </w:rPr>
          <w:t>(приложение А)</w:t>
        </w:r>
      </w:hyperlink>
      <w:r>
        <w:t xml:space="preserve"> о соответствии законченного строительством объекта требованиям технических регламентов и проектной документации с приложением:</w:t>
      </w:r>
    </w:p>
    <w:p w:rsidR="0092072F" w:rsidRDefault="00000000">
      <w:pPr>
        <w:pStyle w:val="ConsPlusNormal"/>
        <w:jc w:val="both"/>
      </w:pPr>
      <w:r>
        <w:t xml:space="preserve">(в ред. </w:t>
      </w:r>
      <w:hyperlink r:id="rId41"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 перечисление исключено с 11.06.2020. - </w:t>
      </w:r>
      <w:hyperlink r:id="rId42"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000000">
      <w:pPr>
        <w:pStyle w:val="ConsPlusNormal"/>
        <w:spacing w:before="200"/>
        <w:ind w:firstLine="540"/>
        <w:jc w:val="both"/>
      </w:pPr>
      <w:r>
        <w:t>- исполнительной документации, общего и специальных журналов учета выполнения работ, соответствующих по составу и порядку ведения требованиям нормативных документов;</w:t>
      </w:r>
    </w:p>
    <w:p w:rsidR="0092072F" w:rsidRDefault="00000000">
      <w:pPr>
        <w:pStyle w:val="ConsPlusNormal"/>
        <w:spacing w:before="200"/>
        <w:ind w:firstLine="540"/>
        <w:jc w:val="both"/>
      </w:pPr>
      <w:r>
        <w:t>- журнала авторского надзора по объекту строительства в целом или отдельным зданиям и сооружениям, а также по пусковым комплексам, если таковые предусмотрены проектной документацией - при осуществлении авторского надзора;</w:t>
      </w:r>
    </w:p>
    <w:p w:rsidR="0092072F" w:rsidRDefault="00000000">
      <w:pPr>
        <w:pStyle w:val="ConsPlusNormal"/>
        <w:spacing w:before="200"/>
        <w:ind w:firstLine="540"/>
        <w:jc w:val="both"/>
      </w:pPr>
      <w:r>
        <w:t>- сертификатов, технических паспортов, протоколов испытаний и других документов, удостоверяющих качество, безопасность и свойства материалов, конструкций и изделий, примененных при производстве работ;</w:t>
      </w:r>
    </w:p>
    <w:p w:rsidR="0092072F" w:rsidRDefault="00000000">
      <w:pPr>
        <w:pStyle w:val="ConsPlusNormal"/>
        <w:spacing w:before="200"/>
        <w:ind w:firstLine="540"/>
        <w:jc w:val="both"/>
      </w:pPr>
      <w:r>
        <w:t>- актов испытаний и опробования технических устройств, систем инженерно-технического обеспечения, результатов экспертиз, обследований, лабораторных и иных испытаний выполненных работ, проведенных в процессе строительного контроля;</w:t>
      </w:r>
    </w:p>
    <w:p w:rsidR="0092072F" w:rsidRDefault="00000000">
      <w:pPr>
        <w:pStyle w:val="ConsPlusNormal"/>
        <w:jc w:val="both"/>
      </w:pPr>
      <w:r>
        <w:t xml:space="preserve">(в ред. </w:t>
      </w:r>
      <w:hyperlink r:id="rId43"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материалов проверок, проведенных в процессе строительства органами государственного и ведомственного надзора;</w:t>
      </w:r>
    </w:p>
    <w:p w:rsidR="0092072F" w:rsidRDefault="00000000">
      <w:pPr>
        <w:pStyle w:val="ConsPlusNormal"/>
        <w:spacing w:before="200"/>
        <w:ind w:firstLine="540"/>
        <w:jc w:val="both"/>
      </w:pPr>
      <w:r>
        <w:t>- подтверждения соответствия объекта требованиям энергетической эффективности и оснащенности их приборами учета используемых энергетических ресурсов;</w:t>
      </w:r>
    </w:p>
    <w:p w:rsidR="0092072F" w:rsidRDefault="00000000">
      <w:pPr>
        <w:pStyle w:val="ConsPlusNormal"/>
        <w:spacing w:before="200"/>
        <w:ind w:firstLine="540"/>
        <w:jc w:val="both"/>
      </w:pPr>
      <w:r>
        <w:t xml:space="preserve">- перечисление исключено с 11.06.2020. - </w:t>
      </w:r>
      <w:hyperlink r:id="rId44"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000000">
      <w:pPr>
        <w:pStyle w:val="ConsPlusNormal"/>
        <w:spacing w:before="200"/>
        <w:ind w:firstLine="540"/>
        <w:jc w:val="both"/>
      </w:pPr>
      <w:r>
        <w:lastRenderedPageBreak/>
        <w:t>- иной документации, подтверждающей факт выполнения работ в соответствии с утвержденной проектной документацией.</w:t>
      </w:r>
    </w:p>
    <w:p w:rsidR="0092072F" w:rsidRDefault="00000000">
      <w:pPr>
        <w:pStyle w:val="ConsPlusNormal"/>
        <w:jc w:val="both"/>
      </w:pPr>
      <w:r>
        <w:t xml:space="preserve">(перечисление введено </w:t>
      </w:r>
      <w:hyperlink r:id="rId4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r>
        <w:t>4.11 После получения от лица, осуществляющего строительство, письменного извещения о готовности объекта к приемке застройщик (технический заказчик) осуществляет процедуру приемки объекта.</w:t>
      </w:r>
    </w:p>
    <w:p w:rsidR="0092072F" w:rsidRDefault="00000000">
      <w:pPr>
        <w:pStyle w:val="ConsPlusNormal"/>
        <w:jc w:val="both"/>
      </w:pPr>
      <w:r>
        <w:t xml:space="preserve">(в ред. </w:t>
      </w:r>
      <w:hyperlink r:id="rId4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4.12 Лицо, осуществляющее строительство, декларируя соответствие на основании как собственных доказательств, так и доказательств, полученных с участием третьих лиц, имеет право самостоятельно формировать доказательные материалы для подтверждения соответствия строительной продукции требованиям проектной документации </w:t>
      </w:r>
      <w:hyperlink w:anchor="Par284" w:tooltip="ФОРМА СПРАВКИ" w:history="1">
        <w:r>
          <w:rPr>
            <w:color w:val="0000FF"/>
          </w:rPr>
          <w:t>(приложение Б)</w:t>
        </w:r>
      </w:hyperlink>
      <w:r>
        <w:t xml:space="preserve"> и технических регламентов </w:t>
      </w:r>
      <w:hyperlink w:anchor="Par325" w:tooltip="ФОРМА СПРАВКИ" w:history="1">
        <w:r>
          <w:rPr>
            <w:color w:val="0000FF"/>
          </w:rPr>
          <w:t>(приложение В)</w:t>
        </w:r>
      </w:hyperlink>
      <w:r>
        <w:t>.</w:t>
      </w:r>
    </w:p>
    <w:p w:rsidR="0092072F" w:rsidRDefault="00000000">
      <w:pPr>
        <w:pStyle w:val="ConsPlusNormal"/>
        <w:spacing w:before="200"/>
        <w:ind w:firstLine="540"/>
        <w:jc w:val="both"/>
      </w:pPr>
      <w:r>
        <w:t xml:space="preserve">4.13 Процедура приемки объекта застройщиком (техническим заказчиком) завершается подписанием участниками строительства акта приемки объекта капитального строительства по форме, установленной техническим заказчиком, или по соответствующим формам, приведенным в </w:t>
      </w:r>
      <w:hyperlink w:anchor="Par361" w:tooltip="ФОРМЫ АКТОВ ПРИЕМКИ" w:history="1">
        <w:r>
          <w:rPr>
            <w:color w:val="0000FF"/>
          </w:rPr>
          <w:t>приложении Г</w:t>
        </w:r>
      </w:hyperlink>
      <w:r>
        <w:t xml:space="preserve">, с приложением проектной и указанной в </w:t>
      </w:r>
      <w:hyperlink w:anchor="Par106" w:tooltip="4.10 После выполнения в полном объеме всех работ, предусмотренных проектной документацией, лицом, осуществляющим строительство, направляется застройщику (техническому заказчику) заявление (приложение А) о соответствии законченного строительством объекта требов" w:history="1">
        <w:r>
          <w:rPr>
            <w:color w:val="0000FF"/>
          </w:rPr>
          <w:t>4.10</w:t>
        </w:r>
      </w:hyperlink>
      <w:r>
        <w:t xml:space="preserve"> документации.</w:t>
      </w:r>
    </w:p>
    <w:p w:rsidR="0092072F" w:rsidRDefault="00000000">
      <w:pPr>
        <w:pStyle w:val="ConsPlusNormal"/>
        <w:jc w:val="both"/>
      </w:pPr>
      <w:r>
        <w:t xml:space="preserve">(п. 4.13 в ред. </w:t>
      </w:r>
      <w:hyperlink r:id="rId4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4.14 Для получения от органов государственного строительного надзора заключения о соответствии построенного (реконструируемого) объекта капитального строительства требованиям технических регламентов (норм и правил), иных нормативных правовых актов и проектной документации застройщик (технический заказчик) извещает орган государственного строительного надзора об окончании строительства (реконструкции) объекта или его части, в случае если ввод в эксплуатацию части объекта (поэтапно) предусмотрен заданием на проектирование </w:t>
      </w:r>
      <w:hyperlink w:anchor="Par1210" w:tooltip="[17] Постановление Правительства Российской Федерации от 16 февраля 2008 г. N 87 &quot;О составе разделов проектной документации и требованиях к их содержанию&quot;" w:history="1">
        <w:r>
          <w:rPr>
            <w:color w:val="0000FF"/>
          </w:rPr>
          <w:t>[17]</w:t>
        </w:r>
      </w:hyperlink>
      <w:r>
        <w:t xml:space="preserve">, договором подряда (контрактом), проектной документацией, разрешением на строительство. Форма извещения установлена </w:t>
      </w:r>
      <w:hyperlink w:anchor="Par1218" w:tooltip="[21] Приказ Федеральной службы по экологическому, технологическому и атомному надзору от 14 июля 2015 г. N 273 &quot;О внесении изменений в Порядок проведения проверок при осуществлении государственного строительного надзора и выдачи заключений о соответствии постр" w:history="1">
        <w:r>
          <w:rPr>
            <w:color w:val="0000FF"/>
          </w:rPr>
          <w:t>[21]</w:t>
        </w:r>
      </w:hyperlink>
      <w:r>
        <w:t>.</w:t>
      </w:r>
    </w:p>
    <w:p w:rsidR="0092072F" w:rsidRDefault="00000000">
      <w:pPr>
        <w:pStyle w:val="ConsPlusNormal"/>
        <w:jc w:val="both"/>
      </w:pPr>
      <w:r>
        <w:t xml:space="preserve">(п. 4.14 в ред. </w:t>
      </w:r>
      <w:hyperlink r:id="rId48"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4.15 Извещение направляется застройщиком или техническим заказчиком после фактического окончания строительства, реконструкции объекта капитального строительства, устранения всех нарушений, допущенных при строительстве, реконструкции объекта капитального строительства, оформления исполнительной документации, связанной с выполнением всех работ по строительству, реконструкции объекта капитального строительства, а также с применением строительных материалов (изделий).</w:t>
      </w:r>
    </w:p>
    <w:p w:rsidR="0092072F" w:rsidRDefault="00000000">
      <w:pPr>
        <w:pStyle w:val="ConsPlusNormal"/>
        <w:jc w:val="both"/>
      </w:pPr>
      <w:r>
        <w:t xml:space="preserve">(п. 4.15 в ред. </w:t>
      </w:r>
      <w:hyperlink r:id="rId4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4.16 Решение о возможности выдачи заключения о соответствии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 рабочей документации или об отказе в выдаче такого заключения принимается после проведения органом государственного строительного надзора проверки, выполняемой по завершении строительства, реконструкции объекта </w:t>
      </w:r>
      <w:hyperlink w:anchor="Par1202" w:tooltip="[11] Постановление Правительства Российской Федерации от 1 февраля 2006 г. N 54 &quot;О государственном строительном надзоре в Российской Федерации&quot;" w:history="1">
        <w:r>
          <w:rPr>
            <w:color w:val="0000FF"/>
          </w:rPr>
          <w:t>[11]</w:t>
        </w:r>
      </w:hyperlink>
      <w:r>
        <w:t>.</w:t>
      </w:r>
    </w:p>
    <w:p w:rsidR="0092072F" w:rsidRDefault="00000000">
      <w:pPr>
        <w:pStyle w:val="ConsPlusNormal"/>
        <w:jc w:val="both"/>
      </w:pPr>
      <w:r>
        <w:t xml:space="preserve">(в ред. </w:t>
      </w:r>
      <w:hyperlink r:id="rId5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4.17 При проведении проверки, выполняемой по завершении строительства, реконструкции объекта, застройщик (технический заказчик) должен предоставить органам государственного строительного надзора возможность:</w:t>
      </w:r>
    </w:p>
    <w:p w:rsidR="0092072F" w:rsidRDefault="00000000">
      <w:pPr>
        <w:pStyle w:val="ConsPlusNormal"/>
        <w:spacing w:before="200"/>
        <w:ind w:firstLine="540"/>
        <w:jc w:val="both"/>
      </w:pPr>
      <w:r>
        <w:t>- визуального осмотра построенного (реконструированного) объекта капитального строительства в полном объеме (включая отдельные выполненные работы, строительные конструкции, участки сетей инженерно-технического обеспечения и примененные строительные материалы (изделия);</w:t>
      </w:r>
    </w:p>
    <w:p w:rsidR="0092072F" w:rsidRDefault="00000000">
      <w:pPr>
        <w:pStyle w:val="ConsPlusNormal"/>
        <w:spacing w:before="200"/>
        <w:ind w:firstLine="540"/>
        <w:jc w:val="both"/>
      </w:pPr>
      <w:r>
        <w:t>- проверки всех актов (предписаний, извещений) об устранении нарушений (недостатков), выявленных при осуществлении государственного строительного надзора и проведении строительного контроля.</w:t>
      </w:r>
    </w:p>
    <w:p w:rsidR="0092072F" w:rsidRDefault="00000000">
      <w:pPr>
        <w:pStyle w:val="ConsPlusNormal"/>
        <w:spacing w:before="200"/>
        <w:ind w:firstLine="540"/>
        <w:jc w:val="both"/>
      </w:pPr>
      <w:r>
        <w:t>4.18 Для проверки, выполняемой по завершении строительства, реконструкции объекта, органам государственного строительного надзора должны быть представлены следующие документы:</w:t>
      </w:r>
    </w:p>
    <w:p w:rsidR="0092072F" w:rsidRDefault="00000000">
      <w:pPr>
        <w:pStyle w:val="ConsPlusNormal"/>
        <w:spacing w:before="200"/>
        <w:ind w:firstLine="540"/>
        <w:jc w:val="both"/>
      </w:pPr>
      <w:r>
        <w:t>- общий и (или) специальный журналы;</w:t>
      </w:r>
    </w:p>
    <w:p w:rsidR="0092072F" w:rsidRDefault="00000000">
      <w:pPr>
        <w:pStyle w:val="ConsPlusNormal"/>
        <w:spacing w:before="200"/>
        <w:ind w:firstLine="540"/>
        <w:jc w:val="both"/>
      </w:pPr>
      <w:r>
        <w:lastRenderedPageBreak/>
        <w:t>- исполнительная документация, в том числе акты освидетельствования работ, конструкций, участков сетей инженерно-технического обеспечения, оказывающих влияние на безопасность, контроль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w:t>
      </w:r>
    </w:p>
    <w:p w:rsidR="0092072F" w:rsidRDefault="00000000">
      <w:pPr>
        <w:pStyle w:val="ConsPlusNormal"/>
        <w:spacing w:before="200"/>
        <w:ind w:firstLine="540"/>
        <w:jc w:val="both"/>
      </w:pPr>
      <w:r>
        <w:t>- акты об устранении нарушений (недостатков) применительно к выполненным работам, выявленных в процессе проведения строительного контроля и осуществления государственного строительного надзора;</w:t>
      </w:r>
    </w:p>
    <w:p w:rsidR="0092072F" w:rsidRDefault="00000000">
      <w:pPr>
        <w:pStyle w:val="ConsPlusNormal"/>
        <w:spacing w:before="200"/>
        <w:ind w:firstLine="540"/>
        <w:jc w:val="both"/>
      </w:pPr>
      <w:r>
        <w:t>- результаты экспертиз, обследований, лабораторных и иных испытаний выполненных работ, проведенных в процессе проведения строительного контроля;</w:t>
      </w:r>
    </w:p>
    <w:p w:rsidR="0092072F" w:rsidRDefault="00000000">
      <w:pPr>
        <w:pStyle w:val="ConsPlusNormal"/>
        <w:spacing w:before="200"/>
        <w:ind w:firstLine="540"/>
        <w:jc w:val="both"/>
      </w:pPr>
      <w:r>
        <w:t>- документы, подтверждающие проведение контроля качества применяемых строительных материалов;</w:t>
      </w:r>
    </w:p>
    <w:p w:rsidR="0092072F" w:rsidRDefault="00000000">
      <w:pPr>
        <w:pStyle w:val="ConsPlusNormal"/>
        <w:spacing w:before="200"/>
        <w:ind w:firstLine="540"/>
        <w:jc w:val="both"/>
      </w:pPr>
      <w:r>
        <w:t>- документы, подтверждающие исполнение постановлений по делам об административных правонарушениях;</w:t>
      </w:r>
    </w:p>
    <w:p w:rsidR="0092072F" w:rsidRDefault="00000000">
      <w:pPr>
        <w:pStyle w:val="ConsPlusNormal"/>
        <w:jc w:val="both"/>
      </w:pPr>
      <w:r>
        <w:t xml:space="preserve">(в ред. </w:t>
      </w:r>
      <w:hyperlink r:id="rId51"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акты, подтверждающие выполнение в соответствии с техническими условиями и проектной документацией работ, подписанные эксплуатирующими организациями.</w:t>
      </w:r>
    </w:p>
    <w:p w:rsidR="0092072F" w:rsidRDefault="00000000">
      <w:pPr>
        <w:pStyle w:val="ConsPlusNormal"/>
        <w:jc w:val="both"/>
      </w:pPr>
      <w:r>
        <w:t xml:space="preserve">(перечисление введено </w:t>
      </w:r>
      <w:hyperlink r:id="rId52"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r>
        <w:t xml:space="preserve">4.19 До подписания акта приемки, выполняемой по завершении строительства, реконструкции объекта, застройщик (технический заказчик) организует подключение объекта капитального строительства к сетям инженерно-технического обеспечения в соответствии с техническими условиями </w:t>
      </w:r>
      <w:hyperlink w:anchor="Par1203" w:tooltip="[12] Постановление Правительства Российской Федерации от 13 февраля 2006 г. N 83 &quot;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 w:history="1">
        <w:r>
          <w:rPr>
            <w:color w:val="0000FF"/>
          </w:rPr>
          <w:t>[12]</w:t>
        </w:r>
      </w:hyperlink>
      <w:r>
        <w:t xml:space="preserve"> и предоставлением документации, указанной в исчерпывающем перечне процедур в сфере жилищного строительства, </w:t>
      </w:r>
      <w:hyperlink r:id="rId53" w:tooltip="Постановление Правительства РФ от 30.04.2014 N 403 (ред. от 30.01.2021) &quot;Об исчерпывающем перечне процедур в сфере жилищного строительства&quot; (вместе с &quot;Правилами внесения изменений в исчерпывающий перечень процедур в сфере жилищного строительства&quot;, &quot;Правилами в" w:history="1">
        <w:r>
          <w:rPr>
            <w:color w:val="0000FF"/>
          </w:rPr>
          <w:t>раздел 4</w:t>
        </w:r>
      </w:hyperlink>
      <w:r>
        <w:t xml:space="preserve"> "Процедуры, связанные с предоставлением разрешения на ввод объекта в эксплуатацию, государственной регистрацией прав на построенный объект, заключением договоров энерго-, тепло-, водо-, газоснабжения) и водоотведения" </w:t>
      </w:r>
      <w:hyperlink w:anchor="Par1199" w:tooltip="[8] Постановление Правительства Российской Федерации от 30 апреля 2014 г. N 403 &quot;Об исчерпывающем перечне процедур в сфере жилищного строительства&quot;" w:history="1">
        <w:r>
          <w:rPr>
            <w:color w:val="0000FF"/>
          </w:rPr>
          <w:t>[8]</w:t>
        </w:r>
      </w:hyperlink>
      <w:r>
        <w:t xml:space="preserve">, исчерпывающем перечне процедур в сфере строительства объектов капитального строительства нежилого назначения, </w:t>
      </w:r>
      <w:hyperlink r:id="rId54" w:tooltip="Постановление Правительства РФ от 28.03.2017 N 346 (ред. от 30.01.2021)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ающем п" w:history="1">
        <w:r>
          <w:rPr>
            <w:color w:val="0000FF"/>
          </w:rPr>
          <w:t>раздел 5</w:t>
        </w:r>
      </w:hyperlink>
      <w:r>
        <w:t xml:space="preserve"> "Процедуры, связанные с предоставлением разрешения на ввод объекта капитального строительства нежилого помещения в эксплуатацию, государственной регистрацией прав на построенный объект, заключением договоров энерго-, тепло-, водо-, газоснабжения и водоотведения" </w:t>
      </w:r>
      <w:hyperlink w:anchor="Par1200" w:tooltip="[9] Постановление Правительства Российской Федерации от 28 марта 2017 г. N 346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 w:history="1">
        <w:r>
          <w:rPr>
            <w:color w:val="0000FF"/>
          </w:rPr>
          <w:t>[9]</w:t>
        </w:r>
      </w:hyperlink>
      <w:r>
        <w:t xml:space="preserve"> и исчерпывающем перечне процедур в сфере строительства сетей теплоснабжения, </w:t>
      </w:r>
      <w:hyperlink r:id="rId55" w:tooltip="Постановление Правительства РФ от 17.04.2017 N 452 (ред. от 30.01.2021)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перечне " w:history="1">
        <w:r>
          <w:rPr>
            <w:color w:val="0000FF"/>
          </w:rPr>
          <w:t>раздел 5</w:t>
        </w:r>
      </w:hyperlink>
      <w:r>
        <w:t xml:space="preserve"> "Процедуры, связанные с представлением разрешения на ввод объекта в эксплуатацию, государственной регистрацией прав на построенный объект" </w:t>
      </w:r>
      <w:hyperlink w:anchor="Par1201" w:tooltip="[10] Постановление Правительства Российской Федерации от 17 апреля 2017 г. N 452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w:history="1">
        <w:r>
          <w:rPr>
            <w:color w:val="0000FF"/>
          </w:rPr>
          <w:t>[10]</w:t>
        </w:r>
      </w:hyperlink>
      <w:r>
        <w:t xml:space="preserve">, объектов водоснабжения и водоотведения, газоснабжения, </w:t>
      </w:r>
      <w:hyperlink r:id="rId56" w:tooltip="Постановление Правительства РФ от 07.11.2016 N 1138 (ред. от 23.09.2020) &quot;Об исчерпывающих перечнях процедур в сфере строительства объектов водоснабжения и водоотведения и правилах ведения реестров описаний процедур&quot; (вместе с &quot;Правилами внесения изменений в и" w:history="1">
        <w:r>
          <w:rPr>
            <w:color w:val="0000FF"/>
          </w:rPr>
          <w:t>раздел 7</w:t>
        </w:r>
      </w:hyperlink>
      <w:r>
        <w:t xml:space="preserve"> "Процедуры, связанные с представлением разрешения на ввод объекта в эксплуатацию, государственной регистрацией прав на построенный объект" </w:t>
      </w:r>
      <w:hyperlink w:anchor="Par1206" w:tooltip="[15] Постановление Правительства Российской Федерации от 7 ноября 2016 г. N 1138 &quot;Об исчерпывающих перечнях процедур в сфере строительства объектов водоснабжения и водоотведения и правилах ведения реестров описаний процедур&quot;" w:history="1">
        <w:r>
          <w:rPr>
            <w:color w:val="0000FF"/>
          </w:rPr>
          <w:t>[15]</w:t>
        </w:r>
      </w:hyperlink>
      <w:r>
        <w:t xml:space="preserve">, объектов электросетевого хозяйства, </w:t>
      </w:r>
      <w:hyperlink r:id="rId57" w:tooltip="Постановление Правительства РФ от 27.12.2016 N 1504 (ред. от 01.08.2019) &quot;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дур&quot;{Консу" w:history="1">
        <w:r>
          <w:rPr>
            <w:color w:val="0000FF"/>
          </w:rPr>
          <w:t>раздел 6</w:t>
        </w:r>
      </w:hyperlink>
      <w:r>
        <w:t xml:space="preserve"> "Процедуры, связанные с представлением разрешения на ввод объекта в эксплуатацию, государственной регистрацией прав на построенный объект" </w:t>
      </w:r>
      <w:hyperlink w:anchor="Par1208" w:tooltip="[16] Постановление Правительства Российской Федерации от 27 декабря 2016 г. N 1504 &quot;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 w:history="1">
        <w:r>
          <w:rPr>
            <w:color w:val="0000FF"/>
          </w:rPr>
          <w:t>[16]</w:t>
        </w:r>
      </w:hyperlink>
      <w:r>
        <w:t>.</w:t>
      </w:r>
    </w:p>
    <w:p w:rsidR="0092072F" w:rsidRDefault="00000000">
      <w:pPr>
        <w:pStyle w:val="ConsPlusNormal"/>
        <w:jc w:val="both"/>
      </w:pPr>
      <w:r>
        <w:t xml:space="preserve">(в ред. </w:t>
      </w:r>
      <w:hyperlink r:id="rId58"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Подключение строящихся (реконструируемых) объектов к сетям инженерно-технического обеспечения осуществляется в следующем порядке:</w:t>
      </w:r>
    </w:p>
    <w:p w:rsidR="0092072F" w:rsidRDefault="00000000">
      <w:pPr>
        <w:pStyle w:val="ConsPlusNormal"/>
        <w:spacing w:before="200"/>
        <w:ind w:firstLine="540"/>
        <w:jc w:val="both"/>
      </w:pPr>
      <w:r>
        <w:t>- подача застройщиком (техническим заказчиком) заявления о подключении с указанием требуемого объема подключаемой нагрузки в организацию, осуществляющую эксплуатацию сетей инженерно-технического обеспечения, или в органы местного самоуправления;</w:t>
      </w:r>
    </w:p>
    <w:p w:rsidR="0092072F" w:rsidRDefault="00000000">
      <w:pPr>
        <w:pStyle w:val="ConsPlusNormal"/>
        <w:jc w:val="both"/>
      </w:pPr>
      <w:r>
        <w:t xml:space="preserve">(в ред. </w:t>
      </w:r>
      <w:hyperlink r:id="rId5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заключение договора с организацией, осуществляющей эксплуатацию сетей инженерно-технического обеспечения, на предмет подключения с учетом технических условий, ранее полученных техническим заказчиком от исполнителя или органа местного самоуправления, либо от предыдущего правообладателя земельного участка, при условии, что срок их действия не истек;</w:t>
      </w:r>
    </w:p>
    <w:p w:rsidR="0092072F" w:rsidRDefault="00000000">
      <w:pPr>
        <w:pStyle w:val="ConsPlusNormal"/>
        <w:spacing w:before="200"/>
        <w:ind w:firstLine="540"/>
        <w:jc w:val="both"/>
      </w:pPr>
      <w:r>
        <w:t>- исполнение сторонами условий договора о подключении (выполнение мероприятий для фактического присоединения объекта к сетям инженерно-технического обеспечения), проверка сторонами выполнения этих мероприятий;</w:t>
      </w:r>
    </w:p>
    <w:p w:rsidR="0092072F" w:rsidRDefault="00000000">
      <w:pPr>
        <w:pStyle w:val="ConsPlusNormal"/>
        <w:spacing w:before="200"/>
        <w:ind w:firstLine="540"/>
        <w:jc w:val="both"/>
      </w:pPr>
      <w:r>
        <w:lastRenderedPageBreak/>
        <w:t xml:space="preserve">- присоединение законченного строительством объекта к сетям инженерно-технического обеспечения и подписание сторонами актов, указанных в исчерпывающем перечне процедур </w:t>
      </w:r>
      <w:hyperlink r:id="rId60" w:tooltip="Постановление Правительства РФ от 30.04.2014 N 403 (ред. от 30.01.2021) &quot;Об исчерпывающем перечне процедур в сфере жилищного строительства&quot; (вместе с &quot;Правилами внесения изменений в исчерпывающий перечень процедур в сфере жилищного строительства&quot;, &quot;Правилами в" w:history="1">
        <w:r>
          <w:rPr>
            <w:color w:val="0000FF"/>
          </w:rPr>
          <w:t>в сфере жилищного строительства</w:t>
        </w:r>
      </w:hyperlink>
      <w:r>
        <w:t xml:space="preserve"> </w:t>
      </w:r>
      <w:hyperlink w:anchor="Par1199" w:tooltip="[8] Постановление Правительства Российской Федерации от 30 апреля 2014 г. N 403 &quot;Об исчерпывающем перечне процедур в сфере жилищного строительства&quot;" w:history="1">
        <w:r>
          <w:rPr>
            <w:color w:val="0000FF"/>
          </w:rPr>
          <w:t>[8]</w:t>
        </w:r>
      </w:hyperlink>
      <w:r>
        <w:t xml:space="preserve">, </w:t>
      </w:r>
      <w:hyperlink r:id="rId61" w:tooltip="Постановление Правительства РФ от 28.03.2017 N 346 (ред. от 30.01.2021)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ающем п" w:history="1">
        <w:r>
          <w:rPr>
            <w:color w:val="0000FF"/>
          </w:rPr>
          <w:t>объектов капитального строительства</w:t>
        </w:r>
      </w:hyperlink>
      <w:r>
        <w:t xml:space="preserve"> нежилого назначения </w:t>
      </w:r>
      <w:hyperlink w:anchor="Par1200" w:tooltip="[9] Постановление Правительства Российской Федерации от 28 марта 2017 г. N 346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 w:history="1">
        <w:r>
          <w:rPr>
            <w:color w:val="0000FF"/>
          </w:rPr>
          <w:t>[9]</w:t>
        </w:r>
      </w:hyperlink>
      <w:r>
        <w:t xml:space="preserve"> и </w:t>
      </w:r>
      <w:hyperlink r:id="rId62" w:tooltip="Постановление Правительства РФ от 17.04.2017 N 452 (ред. от 30.01.2021)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перечне " w:history="1">
        <w:r>
          <w:rPr>
            <w:color w:val="0000FF"/>
          </w:rPr>
          <w:t>строительства сетей теплоснабжения</w:t>
        </w:r>
      </w:hyperlink>
      <w:r>
        <w:t xml:space="preserve"> </w:t>
      </w:r>
      <w:hyperlink w:anchor="Par1201" w:tooltip="[10] Постановление Правительства Российской Федерации от 17 апреля 2017 г. N 452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w:history="1">
        <w:r>
          <w:rPr>
            <w:color w:val="0000FF"/>
          </w:rPr>
          <w:t>[10]</w:t>
        </w:r>
      </w:hyperlink>
      <w:r>
        <w:t xml:space="preserve">, </w:t>
      </w:r>
      <w:hyperlink r:id="rId63" w:tooltip="Постановление Правительства РФ от 07.11.2016 N 1138 (ред. от 23.09.2020) &quot;Об исчерпывающих перечнях процедур в сфере строительства объектов водоснабжения и водоотведения и правилах ведения реестров описаний процедур&quot; (вместе с &quot;Правилами внесения изменений в и" w:history="1">
        <w:r>
          <w:rPr>
            <w:color w:val="0000FF"/>
          </w:rPr>
          <w:t>объектов водоснабжения и водоотведения</w:t>
        </w:r>
      </w:hyperlink>
      <w:r>
        <w:t xml:space="preserve"> </w:t>
      </w:r>
      <w:hyperlink w:anchor="Par1206" w:tooltip="[15] Постановление Правительства Российской Федерации от 7 ноября 2016 г. N 1138 &quot;Об исчерпывающих перечнях процедур в сфере строительства объектов водоснабжения и водоотведения и правилах ведения реестров описаний процедур&quot;" w:history="1">
        <w:r>
          <w:rPr>
            <w:color w:val="0000FF"/>
          </w:rPr>
          <w:t>[15]</w:t>
        </w:r>
      </w:hyperlink>
      <w:r>
        <w:t xml:space="preserve">, газоснабжения </w:t>
      </w:r>
      <w:hyperlink w:anchor="Par1216" w:tooltip="[20] Постановление Правительства Российской Федерации от 29 октября 2010 г. N 870 &quot;Об утверждении технического регламента о безопасности сетей газораспределения и газопотребления&quot;" w:history="1">
        <w:r>
          <w:rPr>
            <w:color w:val="0000FF"/>
          </w:rPr>
          <w:t>[20]</w:t>
        </w:r>
      </w:hyperlink>
      <w:r>
        <w:t xml:space="preserve">, </w:t>
      </w:r>
      <w:hyperlink r:id="rId64" w:tooltip="Постановление Правительства РФ от 27.12.2016 N 1504 (ред. от 01.08.2019) &quot;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дур&quot;{Консу" w:history="1">
        <w:r>
          <w:rPr>
            <w:color w:val="0000FF"/>
          </w:rPr>
          <w:t>объектов электросетевого хозяйства</w:t>
        </w:r>
      </w:hyperlink>
      <w:r>
        <w:t xml:space="preserve"> </w:t>
      </w:r>
      <w:hyperlink w:anchor="Par1208" w:tooltip="[16] Постановление Правительства Российской Федерации от 27 декабря 2016 г. N 1504 &quot;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 w:history="1">
        <w:r>
          <w:rPr>
            <w:color w:val="0000FF"/>
          </w:rPr>
          <w:t>[16]</w:t>
        </w:r>
      </w:hyperlink>
      <w:r>
        <w:t>.</w:t>
      </w:r>
    </w:p>
    <w:p w:rsidR="0092072F" w:rsidRDefault="00000000">
      <w:pPr>
        <w:pStyle w:val="ConsPlusNormal"/>
        <w:jc w:val="both"/>
      </w:pPr>
      <w:r>
        <w:t xml:space="preserve">(в ред. </w:t>
      </w:r>
      <w:hyperlink r:id="rId6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4.20 При проверке, выполняемой по завершении строительства, реконструкции объекта, органам государственного строительного надзора должны предоставляться документы, устанавливающие соответствие построенного (реконструированного) объекта капитального строительства требованиям энергетической эффективности и оснащенности их приборами учета используемых энергетических ресурсов.</w:t>
      </w:r>
    </w:p>
    <w:p w:rsidR="0092072F" w:rsidRDefault="00000000">
      <w:pPr>
        <w:pStyle w:val="ConsPlusNormal"/>
        <w:spacing w:before="200"/>
        <w:ind w:firstLine="540"/>
        <w:jc w:val="both"/>
      </w:pPr>
      <w:r>
        <w:t>4.21 Встроенные и встроенно-пристроенные помещения гражданской обороны принимаются застройщиком (техническим заказчиком) совместно с соответствующими территориальными эксплуатирующими службами и органами государственного надзора.</w:t>
      </w:r>
    </w:p>
    <w:p w:rsidR="0092072F" w:rsidRDefault="00000000">
      <w:pPr>
        <w:pStyle w:val="ConsPlusNormal"/>
        <w:spacing w:before="200"/>
        <w:ind w:firstLine="540"/>
        <w:jc w:val="both"/>
      </w:pPr>
      <w:r>
        <w:t xml:space="preserve">4.22 Результат проведенной проверки, выполняемой по завершении строительства, реконструкции объекта, оформляется актом, форма которого утверждена </w:t>
      </w:r>
      <w:hyperlink w:anchor="Par1220" w:tooltip="[22] Приказ Министерства экономического развития Российской Федерации от 30 апреля 2009 г. N 141 &quot;О реализации положений Федерального закона &quot;О защите прав юридических лиц и индивидуальных предпринимателей при осуществлении государственного контроля (надзора) " w:history="1">
        <w:r>
          <w:rPr>
            <w:color w:val="0000FF"/>
          </w:rPr>
          <w:t>[22]</w:t>
        </w:r>
      </w:hyperlink>
      <w:r>
        <w:t>. Указанный акт является основанием для обращения застройщика (технического заказчика) в органы государственного строительного надзора для выдачи заключения о соответствии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w:t>
      </w:r>
    </w:p>
    <w:p w:rsidR="0092072F" w:rsidRDefault="00000000">
      <w:pPr>
        <w:pStyle w:val="ConsPlusNormal"/>
        <w:jc w:val="both"/>
      </w:pPr>
      <w:r>
        <w:t xml:space="preserve">(в ред. </w:t>
      </w:r>
      <w:hyperlink r:id="rId6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4.23 Заключение о соответствии, образец которого установлен </w:t>
      </w:r>
      <w:hyperlink w:anchor="Par1218" w:tooltip="[21] Приказ Федеральной службы по экологическому, технологическому и атомному надзору от 14 июля 2015 г. N 273 &quot;О внесении изменений в Порядок проведения проверок при осуществлении государственного строительного надзора и выдачи заключений о соответствии постр" w:history="1">
        <w:r>
          <w:rPr>
            <w:color w:val="0000FF"/>
          </w:rPr>
          <w:t>[21]</w:t>
        </w:r>
      </w:hyperlink>
      <w:r>
        <w:t xml:space="preserve">, выдается органом государственного строительного надзора, если при строительстве (реконструкции) объекта капитального строительства не были допущены нарушения соответствия выполняемых работ требованиям проектной документации, в том числе требованиям </w:t>
      </w:r>
      <w:hyperlink w:anchor="Par1194" w:tooltip="[3] Федеральный закон от 23 ноября 2009 г. N 261-ФЗ &quot;Об энергосбережении и о повышении энергетической эффективности и о внесении изменений в отдельные законодательные акты Российской Федерации&quot;" w:history="1">
        <w:r>
          <w:rPr>
            <w:color w:val="0000FF"/>
          </w:rPr>
          <w:t>[3]</w:t>
        </w:r>
      </w:hyperlink>
      <w:r>
        <w:t>, требованиям по оснащенности объекта капитального строительства приборами учета используемых энергетических ресурсов, либо такие нарушения были устранены до даты выдачи заключения о соответствии.</w:t>
      </w:r>
    </w:p>
    <w:p w:rsidR="0092072F" w:rsidRDefault="00000000">
      <w:pPr>
        <w:pStyle w:val="ConsPlusNormal"/>
        <w:jc w:val="both"/>
      </w:pPr>
      <w:r>
        <w:t xml:space="preserve">(в ред. </w:t>
      </w:r>
      <w:hyperlink r:id="rId6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Также в заключении о соответствии должна содержаться информация о классе энергетической эффективности, определяемом в соответствии с </w:t>
      </w:r>
      <w:hyperlink w:anchor="Par1194" w:tooltip="[3] Федеральный закон от 23 ноября 2009 г. N 261-ФЗ &quot;Об энергосбережении и о повышении энергетической эффективности и о внесении изменений в отдельные законодательные акты Российской Федерации&quot;" w:history="1">
        <w:r>
          <w:rPr>
            <w:color w:val="0000FF"/>
          </w:rPr>
          <w:t>[3]</w:t>
        </w:r>
      </w:hyperlink>
      <w:r>
        <w:t>.</w:t>
      </w:r>
    </w:p>
    <w:p w:rsidR="0092072F" w:rsidRDefault="00000000">
      <w:pPr>
        <w:pStyle w:val="ConsPlusNormal"/>
        <w:spacing w:before="200"/>
        <w:ind w:firstLine="540"/>
        <w:jc w:val="both"/>
      </w:pPr>
      <w:r>
        <w:t>4.24 Орган государственного строительного надзора может отказать в выдаче заключения о соответствии.</w:t>
      </w:r>
    </w:p>
    <w:p w:rsidR="0092072F" w:rsidRDefault="00000000">
      <w:pPr>
        <w:pStyle w:val="ConsPlusNormal"/>
        <w:jc w:val="both"/>
      </w:pPr>
      <w:r>
        <w:t xml:space="preserve">(в ред. </w:t>
      </w:r>
      <w:hyperlink r:id="rId68"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4.25 Заключение о соответствии построенного (реконструированного) объекта капитального строительства требованиям технических регламентов (норм и правил), иных нормативных правовых актов и проектной документации или решение об отказе в выдаче такого заключения предоставляется обратившемуся за выдачей заключения застройщику (техническому заказчику) или его представителю органом государственного строительного надзора в одном экземпляре в течение 10 рабочих дней с даты обращения застройщика или заказчика в орган государственного строительного надзора за выдачей заключения.</w:t>
      </w:r>
    </w:p>
    <w:p w:rsidR="0092072F" w:rsidRDefault="00000000">
      <w:pPr>
        <w:pStyle w:val="ConsPlusNormal"/>
        <w:jc w:val="both"/>
      </w:pPr>
      <w:r>
        <w:t xml:space="preserve">(в ред. </w:t>
      </w:r>
      <w:hyperlink r:id="rId6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4.26 Принятие органом государственного строительного надзора решения об отказе в выдаче заключения о соответствии не препятствует повторному обращению застройщика (технического заказчика) за выдачей заключения о соответствии после устранения причин, послуживших основанием для отказа в выдаче заключения о соответствии.</w:t>
      </w:r>
    </w:p>
    <w:p w:rsidR="0092072F" w:rsidRDefault="00000000">
      <w:pPr>
        <w:pStyle w:val="ConsPlusNormal"/>
        <w:spacing w:before="200"/>
        <w:ind w:firstLine="540"/>
        <w:jc w:val="both"/>
      </w:pPr>
      <w:r>
        <w:t xml:space="preserve">4.27 Для ввода объекта в эксплуатацию застройщик (технический заказчик) обращается в федеральный орган исполнительной власти, орган исполнительной власти субъекта Российской Федерации, орган местного самоуправления или уполномоченную организацию, Государственную корпорацию по атомной энергии "Росатом" или Государственную корпорацию по космической деятельности "Роскосмос", выдавшие разрешение на строительство, непосредственно или через многофункциональный центр, с заявлением о </w:t>
      </w:r>
      <w:r>
        <w:lastRenderedPageBreak/>
        <w:t xml:space="preserve">выдаче разрешения на ввод объекта в эксплуатацию </w:t>
      </w:r>
      <w:hyperlink w:anchor="Par916" w:tooltip="ФОРМА ЗАЯВЛЕНИЯ О ВЫДАЧЕ РАЗРЕШЕНИЯ" w:history="1">
        <w:r>
          <w:rPr>
            <w:color w:val="0000FF"/>
          </w:rPr>
          <w:t>(приложение И)</w:t>
        </w:r>
      </w:hyperlink>
      <w:r>
        <w:t>.</w:t>
      </w:r>
    </w:p>
    <w:p w:rsidR="0092072F" w:rsidRDefault="00000000">
      <w:pPr>
        <w:pStyle w:val="ConsPlusNormal"/>
        <w:jc w:val="both"/>
      </w:pPr>
      <w:r>
        <w:t xml:space="preserve">(в ред. </w:t>
      </w:r>
      <w:hyperlink r:id="rId7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4.28 Заявление о выдаче разрешения на ввод объекта в эксплуатацию и прилагаемые документы подаются застройщиком или его уполномоченным представителем лично или почтовым отправлением, или может быть направлено по адресу электронной почты в виде электронного документа, оформленного в соответствии с нормативными требованиями о предоставлении государственных и муниципальных услуг </w:t>
      </w:r>
      <w:hyperlink w:anchor="Par1195" w:tooltip="[4] Федеральный закон от 6 апреля 2011 г. N 63-ФЗ &quot;Об электронной подписи&quot;" w:history="1">
        <w:r>
          <w:rPr>
            <w:color w:val="0000FF"/>
          </w:rPr>
          <w:t>[4]</w:t>
        </w:r>
      </w:hyperlink>
      <w:r>
        <w:t xml:space="preserve"> и об электронной подписи </w:t>
      </w:r>
      <w:hyperlink w:anchor="Par1196" w:tooltip="[5] Федеральный закон от 27 июля 2010 г. N 210-ФЗ &quot;Об организации предоставления государственных и муниципальных услуг&quot;" w:history="1">
        <w:r>
          <w:rPr>
            <w:color w:val="0000FF"/>
          </w:rPr>
          <w:t>[5]</w:t>
        </w:r>
      </w:hyperlink>
      <w:r>
        <w:t>.</w:t>
      </w:r>
    </w:p>
    <w:p w:rsidR="0092072F" w:rsidRDefault="00000000">
      <w:pPr>
        <w:pStyle w:val="ConsPlusNormal"/>
        <w:jc w:val="both"/>
      </w:pPr>
      <w:r>
        <w:t xml:space="preserve">(в ред. </w:t>
      </w:r>
      <w:hyperlink r:id="rId71"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Прилагаемые к заявлению о выдаче разрешения на ввод объекта в эксплуатацию документы должны быть подлинными или надлежащим образом заверенными копиями.</w:t>
      </w:r>
    </w:p>
    <w:p w:rsidR="0092072F" w:rsidRDefault="00000000">
      <w:pPr>
        <w:pStyle w:val="ConsPlusNormal"/>
        <w:spacing w:before="200"/>
        <w:ind w:firstLine="540"/>
        <w:jc w:val="both"/>
      </w:pPr>
      <w:r>
        <w:t>Правительством Российской Федерации или высшим исполнительным органом государственной власти субъекта Российской Федерации (применительно к случаям выдачи разрешения на ввод объекта в эксплуатацию органами исполнительной власти субъектов Российской Федерации - органами местного самоуправления) могут быть установлены случаи, в которых направление указанных в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 xml:space="preserve">, </w:t>
      </w:r>
      <w:hyperlink r:id="rId72" w:tooltip="&quot;Градостроительный кодекс Российской Федерации&quot; от 29.12.2004 N 190-ФЗ (ред. от 30.12.2021) (с изм. и доп., вступ. в силу с 01.01.2022){КонсультантПлюс}" w:history="1">
        <w:r>
          <w:rPr>
            <w:color w:val="0000FF"/>
          </w:rPr>
          <w:t>статья 55, части 3</w:t>
        </w:r>
      </w:hyperlink>
      <w:r>
        <w:t xml:space="preserve"> и </w:t>
      </w:r>
      <w:hyperlink r:id="rId73" w:tooltip="&quot;Градостроительный кодекс Российской Федерации&quot; от 29.12.2004 N 190-ФЗ (ред. от 30.12.2021) (с изм. и доп., вступ. в силу с 01.01.2022){КонсультантПлюс}" w:history="1">
        <w:r>
          <w:rPr>
            <w:color w:val="0000FF"/>
          </w:rPr>
          <w:t>4</w:t>
        </w:r>
      </w:hyperlink>
      <w:r>
        <w:t>] документов осуществляется исключительно в электронной форме.</w:t>
      </w:r>
    </w:p>
    <w:p w:rsidR="0092072F" w:rsidRDefault="00000000">
      <w:pPr>
        <w:pStyle w:val="ConsPlusNormal"/>
        <w:jc w:val="both"/>
      </w:pPr>
      <w:r>
        <w:t xml:space="preserve">(абзац введен </w:t>
      </w:r>
      <w:hyperlink r:id="rId74"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r>
        <w:t xml:space="preserve">4.29 Срок осуществления процедуры выдачи либо отказа в выдаче разрешения на ввод объекта в эксплуатацию с указанием причин отказа составляет не более 7 рабочих дней </w:t>
      </w:r>
      <w:hyperlink w:anchor="Par1192" w:tooltip="[1] Федеральный закон от 29 декабря 2004 г. N 190-ФЗ &quot;Градостроительный кодекс Российской Федерации&quot;" w:history="1">
        <w:r>
          <w:rPr>
            <w:color w:val="0000FF"/>
          </w:rPr>
          <w:t>[1]</w:t>
        </w:r>
      </w:hyperlink>
      <w:r>
        <w:t>.</w:t>
      </w:r>
    </w:p>
    <w:p w:rsidR="0092072F" w:rsidRDefault="00000000">
      <w:pPr>
        <w:pStyle w:val="ConsPlusNormal"/>
        <w:spacing w:before="200"/>
        <w:ind w:firstLine="540"/>
        <w:jc w:val="both"/>
      </w:pPr>
      <w:r>
        <w:t>4.30 Разрешение на ввод объекта в эксплуатацию выдается застройщику на каждый конкретный объект капитального строительства, на несколько объектов, входящих в технологический комплекс, на отдельный этап строительства в соответствии с разрешением на строительство и утвержденной проектной документацией.</w:t>
      </w:r>
    </w:p>
    <w:p w:rsidR="0092072F" w:rsidRDefault="00000000">
      <w:pPr>
        <w:pStyle w:val="ConsPlusNormal"/>
        <w:spacing w:before="200"/>
        <w:ind w:firstLine="540"/>
        <w:jc w:val="both"/>
      </w:pPr>
      <w:r>
        <w:t xml:space="preserve">4.31 В разрешении на ввод объекта в эксплуатацию отражаются сведения об объекте капитального строительства в объеме, необходимом для осуществления его государственного кадастрового учета. Состав таких сведений должен соответствовать </w:t>
      </w:r>
      <w:hyperlink w:anchor="Par1197" w:tooltip="[6] Федеральный закон от 24 июля 2007 г. N 221-ФЗ &quot;О кадастровой деятельности&quot;" w:history="1">
        <w:r>
          <w:rPr>
            <w:color w:val="0000FF"/>
          </w:rPr>
          <w:t>[6]</w:t>
        </w:r>
      </w:hyperlink>
      <w:r>
        <w:t>, требованиям к составу сведений в графической и текстовой частях технического плана.</w:t>
      </w:r>
    </w:p>
    <w:p w:rsidR="0092072F" w:rsidRDefault="00000000">
      <w:pPr>
        <w:pStyle w:val="ConsPlusNormal"/>
        <w:spacing w:before="200"/>
        <w:ind w:firstLine="540"/>
        <w:jc w:val="both"/>
      </w:pPr>
      <w:r>
        <w:t xml:space="preserve">Абзац исключен с 11.06.2020. - </w:t>
      </w:r>
      <w:hyperlink r:id="rId7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000000">
      <w:pPr>
        <w:pStyle w:val="ConsPlusNormal"/>
        <w:spacing w:before="200"/>
        <w:ind w:firstLine="540"/>
        <w:jc w:val="both"/>
      </w:pPr>
      <w:r>
        <w:t>4.32 Разрешение на ввод в эксплуатацию уникальных, особо опасных и технически сложных объектов выдается по представлению застройщика (технического заказчика) органом или уполномоченной организацией, являющейся ответственной в соответствующей отрасли, - федеральным органом исполнительной власти, органом исполнительной власти субъекта Российской Федерации, органом местного самоуправления или уполномоченной организацией, Государственной корпорацией по атомной энергии "Росатом" или Государственной корпорацией по космической деятельности "Роскосмос", выдавшим(ей) разрешение на строительство.</w:t>
      </w:r>
    </w:p>
    <w:p w:rsidR="0092072F" w:rsidRDefault="00000000">
      <w:pPr>
        <w:pStyle w:val="ConsPlusNormal"/>
        <w:jc w:val="both"/>
      </w:pPr>
      <w:r>
        <w:t xml:space="preserve">(в ред. </w:t>
      </w:r>
      <w:hyperlink r:id="rId7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4.33 Разрешение на ввод объекта в эксплуатацию застройщику (его уполномоченному представителю) выдается в количестве экземпляров, указанном в административном регламенте органа (организации), осуществляющего выдачу разрешения на ввод в эксплуатацию. Одновременно с выдачей разрешения на ввод объекта в эксплуатацию застройщику должны возвращаться подлинники (надлежащим образом заверенные копии) документов, представленных им для получения разрешения на ввод объекта в эксплуатацию.</w:t>
      </w:r>
    </w:p>
    <w:p w:rsidR="0092072F" w:rsidRDefault="00000000">
      <w:pPr>
        <w:pStyle w:val="ConsPlusNormal"/>
        <w:jc w:val="both"/>
      </w:pPr>
      <w:r>
        <w:t xml:space="preserve">(в ред. </w:t>
      </w:r>
      <w:hyperlink r:id="rId7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4.34 Разрешение на ввод жилого здания в эксплуатацию - основание для подачи ресурсов через сети инженерно-технического обеспечения.</w:t>
      </w:r>
    </w:p>
    <w:p w:rsidR="0092072F" w:rsidRDefault="00000000">
      <w:pPr>
        <w:pStyle w:val="ConsPlusNormal"/>
        <w:spacing w:before="200"/>
        <w:ind w:firstLine="540"/>
        <w:jc w:val="both"/>
      </w:pPr>
      <w:r>
        <w:t>4.35 Заселение жилых зданий, секций и помещений, эксплуатация иных нежилых объектов непроизводственного назначения, а также промышленная эксплуатация производственных объектов до их приемки и ввода в эксплуатацию не допускаются.</w:t>
      </w:r>
    </w:p>
    <w:p w:rsidR="0092072F" w:rsidRDefault="00000000">
      <w:pPr>
        <w:pStyle w:val="ConsPlusNormal"/>
        <w:spacing w:before="200"/>
        <w:ind w:firstLine="540"/>
        <w:jc w:val="both"/>
      </w:pPr>
      <w:r>
        <w:lastRenderedPageBreak/>
        <w:t>4.36 Ввод в эксплуатацию встроенных, пристроенных и встроенно-пристроенных помещений необходимо оформлять отдельно от основного здания.</w:t>
      </w:r>
    </w:p>
    <w:p w:rsidR="0092072F" w:rsidRDefault="00000000">
      <w:pPr>
        <w:pStyle w:val="ConsPlusNormal"/>
        <w:spacing w:before="200"/>
        <w:ind w:firstLine="540"/>
        <w:jc w:val="both"/>
      </w:pPr>
      <w:r>
        <w:t>4.37 Разрешение на ввод объекта в эксплуатацию - основание для постановки на государственный учет построенного объекта капитального строительства или внесения изменений в документы государственного учета реконструированного объекта капитального строительства, как подтверждение существования правомочий в отношении объекта недвижимого имущества.</w:t>
      </w:r>
    </w:p>
    <w:p w:rsidR="0092072F" w:rsidRDefault="00000000">
      <w:pPr>
        <w:pStyle w:val="ConsPlusNormal"/>
        <w:spacing w:before="200"/>
        <w:ind w:firstLine="540"/>
        <w:jc w:val="both"/>
      </w:pPr>
      <w:r>
        <w:t>4.38 После ввода объекта в эксплуатацию застройщик (технический заказчик) обязан передать организации, которая будет эксплуатировать объект капитального строительства, результаты инженерных изысканий, проектную документацию, акты освидетельствования работ, конструкций, участков сетей инженерно-технического обеспечения объекта, иную документацию на объект, которая необходима для его безопасной эксплуатации.</w:t>
      </w:r>
    </w:p>
    <w:p w:rsidR="0092072F" w:rsidRDefault="00000000">
      <w:pPr>
        <w:pStyle w:val="ConsPlusNormal"/>
        <w:jc w:val="both"/>
      </w:pPr>
      <w:r>
        <w:t xml:space="preserve">(в ред. </w:t>
      </w:r>
      <w:hyperlink r:id="rId78"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 xml:space="preserve">4.39 Исключен с 11.06.2020. - </w:t>
      </w:r>
      <w:hyperlink r:id="rId7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92072F">
      <w:pPr>
        <w:pStyle w:val="ConsPlusNormal"/>
        <w:jc w:val="both"/>
      </w:pPr>
    </w:p>
    <w:p w:rsidR="0092072F" w:rsidRDefault="00000000">
      <w:pPr>
        <w:pStyle w:val="ConsPlusTitle"/>
        <w:jc w:val="center"/>
        <w:outlineLvl w:val="1"/>
      </w:pPr>
      <w:r>
        <w:t>5. Особенности приемки в эксплуатацию жилых зданий</w:t>
      </w:r>
    </w:p>
    <w:p w:rsidR="0092072F" w:rsidRDefault="0092072F">
      <w:pPr>
        <w:pStyle w:val="ConsPlusNormal"/>
        <w:jc w:val="both"/>
      </w:pPr>
    </w:p>
    <w:p w:rsidR="0092072F" w:rsidRDefault="00000000">
      <w:pPr>
        <w:pStyle w:val="ConsPlusNormal"/>
        <w:ind w:firstLine="540"/>
        <w:jc w:val="both"/>
      </w:pPr>
      <w:r>
        <w:t>5.1 Жилые здания секционного типа, состоящие из нескольких секций, за исключением специализированных жилых домов для престарелых и семей с инвалидами, могут приниматься и вводиться в эксплуатацию отдельными этапами (блок-секциями) в соответствии с разрешением на строительство и утвержденной проектной документацией при условии полного окончания монтажа несущих и ограждающих конструкций, устройства кровли, подключения отопления в примыкающей секции и завершения благоустройства территории, прилегающей к сдаваемой секции.</w:t>
      </w:r>
    </w:p>
    <w:p w:rsidR="0092072F" w:rsidRDefault="00000000">
      <w:pPr>
        <w:pStyle w:val="ConsPlusNormal"/>
        <w:jc w:val="both"/>
      </w:pPr>
      <w:r>
        <w:t xml:space="preserve">(в ред. </w:t>
      </w:r>
      <w:hyperlink r:id="rId8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5.2 Жилые здания, имеющие встроенные и встроенно-пристроенные помещения для размещения объектов общественного назначения, должны предъявляться к приемке после выполнения всех общестроительных и специальных строительных работ, включая работы по указанным помещениям с учетом их назначения.</w:t>
      </w:r>
    </w:p>
    <w:p w:rsidR="0092072F" w:rsidRDefault="00000000">
      <w:pPr>
        <w:pStyle w:val="ConsPlusNormal"/>
        <w:spacing w:before="200"/>
        <w:ind w:firstLine="540"/>
        <w:jc w:val="both"/>
      </w:pPr>
      <w:r>
        <w:t>5.3 Процесс приемки и ввод в эксплуатацию жилых зданий могут производиться с неполным составом отделки, внутреннего инженерного или технологического оборудования во встроенных и встроенно-пристроенных помещениях, если это предусмотрено проектной документацией на строительство.</w:t>
      </w:r>
    </w:p>
    <w:p w:rsidR="0092072F" w:rsidRDefault="00000000">
      <w:pPr>
        <w:pStyle w:val="ConsPlusNormal"/>
        <w:jc w:val="both"/>
      </w:pPr>
      <w:r>
        <w:t xml:space="preserve">(в ред. </w:t>
      </w:r>
      <w:hyperlink r:id="rId81"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Необходимыми условиями при этом являются:</w:t>
      </w:r>
    </w:p>
    <w:p w:rsidR="0092072F" w:rsidRDefault="00000000">
      <w:pPr>
        <w:pStyle w:val="ConsPlusNormal"/>
        <w:spacing w:before="200"/>
        <w:ind w:firstLine="540"/>
        <w:jc w:val="both"/>
      </w:pPr>
      <w:r>
        <w:t>- возведение несущих и ограждающих конструкций в полном соответствии с проектной документацией;</w:t>
      </w:r>
    </w:p>
    <w:p w:rsidR="0092072F" w:rsidRDefault="00000000">
      <w:pPr>
        <w:pStyle w:val="ConsPlusNormal"/>
        <w:spacing w:before="200"/>
        <w:ind w:firstLine="540"/>
        <w:jc w:val="both"/>
      </w:pPr>
      <w:r>
        <w:t>- обеспечение нормируемого сопротивления теплопередаче ограждающих конструкций жилого здания в местах примыкания встроенных и пристроенных помещений;</w:t>
      </w:r>
    </w:p>
    <w:p w:rsidR="0092072F" w:rsidRDefault="00000000">
      <w:pPr>
        <w:pStyle w:val="ConsPlusNormal"/>
        <w:spacing w:before="200"/>
        <w:ind w:firstLine="540"/>
        <w:jc w:val="both"/>
      </w:pPr>
      <w:r>
        <w:t>- создание безопасных условий для эксплуатации объекта.</w:t>
      </w:r>
    </w:p>
    <w:p w:rsidR="0092072F" w:rsidRDefault="00000000">
      <w:pPr>
        <w:pStyle w:val="ConsPlusNormal"/>
        <w:spacing w:before="200"/>
        <w:ind w:firstLine="540"/>
        <w:jc w:val="both"/>
      </w:pPr>
      <w:r>
        <w:t>5.4 В случае, если встроенные или встроенно-пристроенные помещения относятся к нескольким жилым секциям, посекционную приемку следует осуществлять при условии завершения всех строительно-монтажных работ и обеспечения предъявляемой части здания всеми инженерными сетями для нормальной эксплуатации помещений конкретной секции. Приемка встроенных и встроенно-пристроенных помещений в этом случае осуществляется одновременно с приемкой последней секции.</w:t>
      </w:r>
    </w:p>
    <w:p w:rsidR="0092072F" w:rsidRDefault="00000000">
      <w:pPr>
        <w:pStyle w:val="ConsPlusNormal"/>
        <w:spacing w:before="200"/>
        <w:ind w:firstLine="540"/>
        <w:jc w:val="both"/>
      </w:pPr>
      <w:r>
        <w:t>Дополнительное выполнение отделочных и инженерных работ (установку внутреннего инженерного или технологического оборудования) во встроенных и встроенно-пристроенных помещениях после приемки законченных строительных объектов допускается в процессе дальнейшей эксплуатации.</w:t>
      </w:r>
    </w:p>
    <w:p w:rsidR="0092072F" w:rsidRDefault="00000000">
      <w:pPr>
        <w:pStyle w:val="ConsPlusNormal"/>
        <w:jc w:val="both"/>
      </w:pPr>
      <w:r>
        <w:t xml:space="preserve">(абзац введен </w:t>
      </w:r>
      <w:hyperlink r:id="rId82"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r>
        <w:t xml:space="preserve">5.5 При вводе в эксплуатацию многоквартирных жилых зданий нормального и высокого классов </w:t>
      </w:r>
      <w:r>
        <w:lastRenderedPageBreak/>
        <w:t>энергетической эффективности в гарантийных обязательствах застройщик должен подтверждать нормируемые энергетические показатели как при их вводе в эксплуатацию, так и по последующем подтверждении через 5 лет, а для многоквартирных жилых зданий наивысших классов энергетической эффективности - не менее чем через 10 лет.</w:t>
      </w:r>
    </w:p>
    <w:p w:rsidR="0092072F" w:rsidRDefault="00000000">
      <w:pPr>
        <w:pStyle w:val="ConsPlusNormal"/>
        <w:spacing w:before="200"/>
        <w:ind w:firstLine="540"/>
        <w:jc w:val="both"/>
      </w:pPr>
      <w:r>
        <w:t>5.6 При приемке законченных строительством объектов в зимнее время допускается по согласованию с застройщиком (техническим заказчиком) переносить сроки выполнения работ по устройству верхнего покрытия внутриквартальных дорог и тротуаров, хозяйственных, игровых и спортивных площадок, по установке малых архитектурных форм, озеленению на ближайший благоприятный период.</w:t>
      </w:r>
    </w:p>
    <w:p w:rsidR="0092072F" w:rsidRDefault="00000000">
      <w:pPr>
        <w:pStyle w:val="ConsPlusNormal"/>
        <w:jc w:val="both"/>
      </w:pPr>
      <w:r>
        <w:t xml:space="preserve">(в ред. </w:t>
      </w:r>
      <w:hyperlink r:id="rId83"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Озеленение застраиваемых территорий может выполняться в ближайший благоприятный агротехнический период, следующий за моментом ввода объекта в эксплуатацию.</w:t>
      </w:r>
    </w:p>
    <w:p w:rsidR="0092072F" w:rsidRDefault="00000000">
      <w:pPr>
        <w:pStyle w:val="ConsPlusNormal"/>
        <w:spacing w:before="200"/>
        <w:ind w:firstLine="540"/>
        <w:jc w:val="both"/>
      </w:pPr>
      <w:r>
        <w:t>5.7 Перечень перенесенных видов работ, их объемы и сроки выполнения утверждаются застройщиком (техническим заказчиком) по согласованию с органом государственного строительного надзора и отражаются в акте сдачи-приемки и акте проверки законченного строительством объекта.</w:t>
      </w:r>
    </w:p>
    <w:p w:rsidR="0092072F" w:rsidRDefault="00000000">
      <w:pPr>
        <w:pStyle w:val="ConsPlusNormal"/>
        <w:spacing w:before="200"/>
        <w:ind w:firstLine="540"/>
        <w:jc w:val="both"/>
      </w:pPr>
      <w:r>
        <w:t>5.8 Сдача перенесенных видов работ застройщику (техническому заказчику) осуществляется в присутствии представителя органа государственного строительного надзора с полным благоустройством и озеленением примыкающих к объекту территорий.</w:t>
      </w:r>
    </w:p>
    <w:p w:rsidR="0092072F" w:rsidRDefault="00000000">
      <w:pPr>
        <w:pStyle w:val="ConsPlusNormal"/>
        <w:spacing w:before="200"/>
        <w:ind w:firstLine="540"/>
        <w:jc w:val="both"/>
      </w:pPr>
      <w:r>
        <w:t xml:space="preserve">5.9 Исключен с 11.06.2020. - </w:t>
      </w:r>
      <w:hyperlink r:id="rId84"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000000">
      <w:pPr>
        <w:pStyle w:val="ConsPlusNormal"/>
        <w:spacing w:before="200"/>
        <w:ind w:firstLine="540"/>
        <w:jc w:val="both"/>
      </w:pPr>
      <w:r>
        <w:t>5.10 Жилые здания с квартирами свободной планировки, предусматривающей возможность их трансформации, при завершении строительства могут сдаваться в эксплуатацию без устройства перегородок и проведения в таких квартирах полного комплекса отделочных, части специальных строительных работ и установки внутреннего оборудования. В этом случае застройщик (технический заказчик) должен иметь по разработанной проектной документации положительное заключение экспертизы и разрешение на строительство.</w:t>
      </w:r>
    </w:p>
    <w:p w:rsidR="0092072F" w:rsidRDefault="00000000">
      <w:pPr>
        <w:pStyle w:val="ConsPlusNormal"/>
        <w:spacing w:before="200"/>
        <w:ind w:firstLine="540"/>
        <w:jc w:val="both"/>
      </w:pPr>
      <w:r>
        <w:t>В проектной документации на жилые здания с квартирами свободной планировки указывается состав строительно-монтажных работ и работ по установке инженерного оборудования. При этом требуется учесть необходимость выполнения в полном объеме всех работ, которые должны предусматриваться проектной документацией, в местах общего пользования (отделка и обустройство лестничных клеток, вестибюлей, монтаж лифтов, инженерного оборудования здания, систем, обеспечивающих его пожаробезопасность).</w:t>
      </w:r>
    </w:p>
    <w:p w:rsidR="0092072F" w:rsidRDefault="00000000">
      <w:pPr>
        <w:pStyle w:val="ConsPlusNormal"/>
        <w:jc w:val="both"/>
      </w:pPr>
      <w:r>
        <w:t xml:space="preserve">(в ред. </w:t>
      </w:r>
      <w:hyperlink r:id="rId8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92072F">
      <w:pPr>
        <w:pStyle w:val="ConsPlusNormal"/>
        <w:jc w:val="both"/>
      </w:pPr>
    </w:p>
    <w:p w:rsidR="0092072F" w:rsidRDefault="00000000">
      <w:pPr>
        <w:pStyle w:val="ConsPlusTitle"/>
        <w:jc w:val="center"/>
        <w:outlineLvl w:val="1"/>
      </w:pPr>
      <w:r>
        <w:t>6. Особенности приемки в эксплуатацию объектов</w:t>
      </w:r>
    </w:p>
    <w:p w:rsidR="0092072F" w:rsidRDefault="00000000">
      <w:pPr>
        <w:pStyle w:val="ConsPlusTitle"/>
        <w:jc w:val="center"/>
      </w:pPr>
      <w:r>
        <w:t>производственного назначения</w:t>
      </w:r>
    </w:p>
    <w:p w:rsidR="0092072F" w:rsidRDefault="0092072F">
      <w:pPr>
        <w:pStyle w:val="ConsPlusNormal"/>
        <w:jc w:val="both"/>
      </w:pPr>
    </w:p>
    <w:p w:rsidR="0092072F" w:rsidRDefault="00000000">
      <w:pPr>
        <w:pStyle w:val="ConsPlusNormal"/>
        <w:ind w:firstLine="540"/>
        <w:jc w:val="both"/>
      </w:pPr>
      <w:r>
        <w:t>6.1 Результатом комплексного опробования оборудования на рабочих режимах по объектам производственного назначения должно быть начало выпуска продукции (оказание услуг), предусмотренной проектной документацией, в объеме, соответствующем нормам освоения проектных мощностей в начальный период.</w:t>
      </w:r>
    </w:p>
    <w:p w:rsidR="0092072F" w:rsidRDefault="00000000">
      <w:pPr>
        <w:pStyle w:val="ConsPlusNormal"/>
        <w:spacing w:before="200"/>
        <w:ind w:firstLine="540"/>
        <w:jc w:val="both"/>
      </w:pPr>
      <w:r>
        <w:t>6.2 Опытные (экспериментальные), опытно-промышленные предприятия, цехи и установки подлежат приемке в эксплуатацию в случае, когда они подготовлены к проведению опытов или выпуску продукции, предусмотренных проектной документацией.</w:t>
      </w:r>
    </w:p>
    <w:p w:rsidR="0092072F" w:rsidRDefault="00000000">
      <w:pPr>
        <w:pStyle w:val="ConsPlusNormal"/>
        <w:spacing w:before="200"/>
        <w:ind w:firstLine="540"/>
        <w:jc w:val="both"/>
      </w:pPr>
      <w:r>
        <w:t xml:space="preserve">6.3 Исключен с 11.06.2020. - </w:t>
      </w:r>
      <w:hyperlink r:id="rId8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000000">
      <w:pPr>
        <w:pStyle w:val="ConsPlusNormal"/>
        <w:spacing w:before="200"/>
        <w:ind w:firstLine="540"/>
        <w:jc w:val="both"/>
      </w:pPr>
      <w:r>
        <w:t>6.4 В исключительных случаях в установленном порядке в состав пусковых комплексов могут вноситься изменения до выдачи разрешения на ввод объекта в эксплуатацию. При этом из состава пусковых комплексов не следует исключать: здания и сооружения санитарно-бытового назначения, обеспечивающие условия труда в соответствии с требованиями производственной санитарии, эффективную очистку, обезвреживание, улавливание вредных выбросов в атмосферу, воду и почву; здания и сооружения по переработке отходов производства; подъездные пути; линии связи.</w:t>
      </w:r>
    </w:p>
    <w:p w:rsidR="0092072F" w:rsidRDefault="00000000">
      <w:pPr>
        <w:pStyle w:val="ConsPlusNormal"/>
        <w:jc w:val="both"/>
      </w:pPr>
      <w:r>
        <w:lastRenderedPageBreak/>
        <w:t xml:space="preserve">(в ред. </w:t>
      </w:r>
      <w:hyperlink r:id="rId8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 Минстроя России от 10.12.2019 N 795/пр)</w:t>
      </w:r>
    </w:p>
    <w:p w:rsidR="0092072F" w:rsidRDefault="00000000">
      <w:pPr>
        <w:pStyle w:val="ConsPlusNormal"/>
        <w:spacing w:before="200"/>
        <w:ind w:firstLine="540"/>
        <w:jc w:val="both"/>
      </w:pPr>
      <w:r>
        <w:t>6.5 Приемку в эксплуатацию завершающего пускового комплекса следует осуществлять одновременно с приемкой объекта в целом или его последней очереди.</w:t>
      </w:r>
    </w:p>
    <w:p w:rsidR="0092072F" w:rsidRDefault="00000000">
      <w:pPr>
        <w:pStyle w:val="ConsPlusNormal"/>
        <w:spacing w:before="200"/>
        <w:ind w:firstLine="540"/>
        <w:jc w:val="both"/>
      </w:pPr>
      <w:r>
        <w:t xml:space="preserve">6.6 Приемка оборудования после индивидуальных испытаний для передачи его на комплексное опробование оформляется актом по форме, приведенной в </w:t>
      </w:r>
      <w:hyperlink w:anchor="Par1030" w:tooltip="ФОРМА АКТА ПРИЕМКИ ОБОРУДОВАНИЯ" w:history="1">
        <w:r>
          <w:rPr>
            <w:color w:val="0000FF"/>
          </w:rPr>
          <w:t>приложении М</w:t>
        </w:r>
      </w:hyperlink>
      <w:r>
        <w:t>.</w:t>
      </w:r>
    </w:p>
    <w:p w:rsidR="0092072F" w:rsidRDefault="00000000">
      <w:pPr>
        <w:pStyle w:val="ConsPlusNormal"/>
        <w:spacing w:before="200"/>
        <w:ind w:firstLine="540"/>
        <w:jc w:val="both"/>
      </w:pPr>
      <w:r>
        <w:t xml:space="preserve">Приемка оборудования после комплексного опробования оформляется актом по форме, приведенной в </w:t>
      </w:r>
      <w:hyperlink w:anchor="Par1114" w:tooltip="ФОРМА АКТА ПРИЕМКИ ОБОРУДОВАНИЯ" w:history="1">
        <w:r>
          <w:rPr>
            <w:color w:val="0000FF"/>
          </w:rPr>
          <w:t>приложении Н</w:t>
        </w:r>
      </w:hyperlink>
      <w:r>
        <w:t>.</w:t>
      </w:r>
    </w:p>
    <w:p w:rsidR="0092072F" w:rsidRDefault="00000000">
      <w:pPr>
        <w:pStyle w:val="ConsPlusNormal"/>
        <w:spacing w:before="200"/>
        <w:ind w:firstLine="540"/>
        <w:jc w:val="both"/>
      </w:pPr>
      <w:r>
        <w:t>6.7 Перед оформлением акта сдачи-приемки законченного строительством объекта производственного назначения проверяется его готовность к началу выпуска продукции или оказанию услуг, предусмотренных проектом, в объеме, соответствующем нормам освоения проектных мощностей в начальный период, бесперебойной работе и освоению проектных мощностей в нормативные сроки, обеспеченные технологической документацией на производство продукции, энергоресурсами, сырьем, полуфабрикатами и комплектующими изделиями, необходимыми для обслуживания санитарно-бытовыми помещениями и пунктами питания.</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А</w:t>
      </w:r>
    </w:p>
    <w:p w:rsidR="0092072F" w:rsidRDefault="0092072F">
      <w:pPr>
        <w:pStyle w:val="ConsPlusNormal"/>
        <w:jc w:val="both"/>
      </w:pPr>
    </w:p>
    <w:p w:rsidR="0092072F" w:rsidRDefault="00000000">
      <w:pPr>
        <w:pStyle w:val="ConsPlusTitle"/>
        <w:jc w:val="center"/>
      </w:pPr>
      <w:bookmarkStart w:id="2" w:name="Par231"/>
      <w:bookmarkEnd w:id="2"/>
      <w:r>
        <w:t>ФОРМА ЗАЯВЛЕНИЯ О СООТВЕТСТВИИ</w:t>
      </w:r>
    </w:p>
    <w:p w:rsidR="0092072F" w:rsidRDefault="00000000">
      <w:pPr>
        <w:pStyle w:val="ConsPlusTitle"/>
        <w:jc w:val="center"/>
      </w:pPr>
      <w:r>
        <w:t>ЗАКОНЧЕННОГО СТРОИТЕЛЬСТВОМ ОБЪЕКТА ТРЕБОВАНИЯМ</w:t>
      </w:r>
    </w:p>
    <w:p w:rsidR="0092072F" w:rsidRDefault="00000000">
      <w:pPr>
        <w:pStyle w:val="ConsPlusTitle"/>
        <w:jc w:val="center"/>
      </w:pPr>
      <w:r>
        <w:t>ТЕХНИЧЕСКИХ РЕГЛАМЕНТОВ И ПРОЕКТНОЙ ДОКУМЕНТАЦИИ</w:t>
      </w:r>
    </w:p>
    <w:p w:rsidR="0092072F" w:rsidRDefault="0092072F">
      <w:pPr>
        <w:pStyle w:val="ConsPlusNormal"/>
        <w:jc w:val="both"/>
      </w:pPr>
    </w:p>
    <w:p w:rsidR="0092072F" w:rsidRDefault="00000000">
      <w:pPr>
        <w:pStyle w:val="ConsPlusNonformat"/>
        <w:jc w:val="both"/>
      </w:pPr>
      <w:r>
        <w:t xml:space="preserve">                                 </w:t>
      </w:r>
      <w:r>
        <w:rPr>
          <w:b/>
          <w:bCs/>
        </w:rPr>
        <w:t>ЗАЯВЛЕНИЕ</w:t>
      </w:r>
    </w:p>
    <w:p w:rsidR="0092072F" w:rsidRDefault="00000000">
      <w:pPr>
        <w:pStyle w:val="ConsPlusNonformat"/>
        <w:jc w:val="both"/>
      </w:pPr>
      <w:r>
        <w:t xml:space="preserve">                </w:t>
      </w:r>
      <w:r>
        <w:rPr>
          <w:b/>
          <w:bCs/>
        </w:rPr>
        <w:t>О СООТВЕТСТВИИ ЗАКОНЧЕННОГО СТРОИТЕЛЬСТВОМ</w:t>
      </w:r>
    </w:p>
    <w:p w:rsidR="0092072F" w:rsidRDefault="00000000">
      <w:pPr>
        <w:pStyle w:val="ConsPlusNonformat"/>
        <w:jc w:val="both"/>
      </w:pPr>
      <w:r>
        <w:t xml:space="preserve">                </w:t>
      </w:r>
      <w:r>
        <w:rPr>
          <w:b/>
          <w:bCs/>
        </w:rPr>
        <w:t>ОБЪЕКТА ТРЕБОВАНИЯМ ТЕХНИЧЕСКИХ РЕГЛАМЕНТОВ</w:t>
      </w:r>
    </w:p>
    <w:p w:rsidR="0092072F" w:rsidRDefault="00000000">
      <w:pPr>
        <w:pStyle w:val="ConsPlusNonformat"/>
        <w:jc w:val="both"/>
      </w:pPr>
      <w:r>
        <w:t xml:space="preserve">                         </w:t>
      </w:r>
      <w:r>
        <w:rPr>
          <w:b/>
          <w:bCs/>
        </w:rPr>
        <w:t>И ПРОЕКТНОЙ ДОКУМЕНТАЦИИ</w:t>
      </w:r>
    </w:p>
    <w:p w:rsidR="0092072F" w:rsidRDefault="0092072F">
      <w:pPr>
        <w:pStyle w:val="ConsPlusNonformat"/>
        <w:jc w:val="both"/>
      </w:pPr>
    </w:p>
    <w:p w:rsidR="0092072F" w:rsidRDefault="00000000">
      <w:pPr>
        <w:pStyle w:val="ConsPlusNonformat"/>
        <w:jc w:val="both"/>
      </w:pPr>
      <w:r>
        <w:t>_______________________                            "___" __________ 20__ г.</w:t>
      </w:r>
    </w:p>
    <w:p w:rsidR="0092072F" w:rsidRDefault="00000000">
      <w:pPr>
        <w:pStyle w:val="ConsPlusNonformat"/>
        <w:jc w:val="both"/>
      </w:pPr>
      <w:r>
        <w:t xml:space="preserve">   место составления</w:t>
      </w:r>
    </w:p>
    <w:p w:rsidR="0092072F" w:rsidRDefault="0092072F">
      <w:pPr>
        <w:pStyle w:val="ConsPlusNonformat"/>
        <w:jc w:val="both"/>
      </w:pP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подрядной организации, лица, осуществляющего строительство,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номер и дата выдачи свидетельства о государственной регистрации, ОГРН, ИНН,</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почтовые реквизиты, телефон/факс</w:t>
      </w:r>
    </w:p>
    <w:p w:rsidR="0092072F" w:rsidRDefault="00000000">
      <w:pPr>
        <w:pStyle w:val="ConsPlusNonformat"/>
        <w:jc w:val="both"/>
      </w:pPr>
      <w:r>
        <w:t>в лице ____________________________________________________________________</w:t>
      </w:r>
    </w:p>
    <w:p w:rsidR="0092072F" w:rsidRDefault="00000000">
      <w:pPr>
        <w:pStyle w:val="ConsPlusNonformat"/>
        <w:jc w:val="both"/>
      </w:pPr>
      <w:r>
        <w:t xml:space="preserve">                           должность, инициалы, фамилия</w:t>
      </w:r>
    </w:p>
    <w:p w:rsidR="0092072F" w:rsidRDefault="00000000">
      <w:pPr>
        <w:pStyle w:val="ConsPlusNonformat"/>
        <w:jc w:val="both"/>
      </w:pPr>
      <w:r>
        <w:t>подтверждает, что объект капитального строительства 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 капитального строительства,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основные характеристики</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объекта капитального строительства</w:t>
      </w:r>
    </w:p>
    <w:p w:rsidR="0092072F" w:rsidRDefault="00000000">
      <w:pPr>
        <w:pStyle w:val="ConsPlusNonformat"/>
        <w:jc w:val="both"/>
      </w:pPr>
      <w:r>
        <w:t>расположенный по адресу: __________________________________________________</w:t>
      </w:r>
    </w:p>
    <w:p w:rsidR="0092072F" w:rsidRDefault="00000000">
      <w:pPr>
        <w:pStyle w:val="ConsPlusNonformat"/>
        <w:jc w:val="both"/>
      </w:pPr>
      <w:r>
        <w:t xml:space="preserve">                              почтовый или строительный</w:t>
      </w:r>
    </w:p>
    <w:p w:rsidR="0092072F" w:rsidRDefault="00000000">
      <w:pPr>
        <w:pStyle w:val="ConsPlusNonformat"/>
        <w:jc w:val="both"/>
      </w:pPr>
      <w:r>
        <w:t>имеющего:</w:t>
      </w:r>
    </w:p>
    <w:p w:rsidR="0092072F" w:rsidRDefault="00000000">
      <w:pPr>
        <w:pStyle w:val="ConsPlusNonformat"/>
        <w:jc w:val="both"/>
      </w:pPr>
      <w:r>
        <w:t>разрешение на строительство, реконструкцию, капитальный ремонт 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и дата выдачи, кем выдано, срок действия</w:t>
      </w:r>
    </w:p>
    <w:p w:rsidR="0092072F" w:rsidRDefault="00000000">
      <w:pPr>
        <w:pStyle w:val="ConsPlusNonformat"/>
        <w:jc w:val="both"/>
      </w:pPr>
      <w:r>
        <w:lastRenderedPageBreak/>
        <w:t>заключение экспертизы проектной документации</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и дата выдачи, кем выдано</w:t>
      </w:r>
    </w:p>
    <w:p w:rsidR="0092072F" w:rsidRDefault="00000000">
      <w:pPr>
        <w:pStyle w:val="ConsPlusNonformat"/>
        <w:jc w:val="both"/>
      </w:pPr>
      <w:r>
        <w:t>построенного в сроки:</w:t>
      </w:r>
    </w:p>
    <w:p w:rsidR="0092072F" w:rsidRDefault="00000000">
      <w:pPr>
        <w:pStyle w:val="ConsPlusNonformat"/>
        <w:jc w:val="both"/>
      </w:pPr>
      <w:r>
        <w:t>начало строительства, реконструкции _______________________________________</w:t>
      </w:r>
    </w:p>
    <w:p w:rsidR="0092072F" w:rsidRDefault="00000000">
      <w:pPr>
        <w:pStyle w:val="ConsPlusNonformat"/>
        <w:jc w:val="both"/>
      </w:pPr>
      <w:r>
        <w:t xml:space="preserve">                                         дата начала работ</w:t>
      </w:r>
    </w:p>
    <w:p w:rsidR="0092072F" w:rsidRDefault="00000000">
      <w:pPr>
        <w:pStyle w:val="ConsPlusNonformat"/>
        <w:jc w:val="both"/>
      </w:pPr>
      <w:r>
        <w:t>окончание строительства, реконструкции ____________________________________</w:t>
      </w:r>
    </w:p>
    <w:p w:rsidR="0092072F" w:rsidRDefault="00000000">
      <w:pPr>
        <w:pStyle w:val="ConsPlusNonformat"/>
        <w:jc w:val="both"/>
      </w:pPr>
      <w:r>
        <w:t xml:space="preserve">                                             дата окончания работ</w:t>
      </w:r>
    </w:p>
    <w:p w:rsidR="0092072F" w:rsidRDefault="00000000">
      <w:pPr>
        <w:pStyle w:val="ConsPlusNonformat"/>
        <w:jc w:val="both"/>
      </w:pPr>
      <w:r>
        <w:t>СООТВЕТСТВУЕТ требованиям технических регламентов и проектной документации</w:t>
      </w:r>
    </w:p>
    <w:p w:rsidR="0092072F" w:rsidRDefault="00000000">
      <w:pPr>
        <w:pStyle w:val="ConsPlusNonformat"/>
        <w:jc w:val="both"/>
      </w:pPr>
      <w:r>
        <w:t>____________________   _________________   ________________________________</w:t>
      </w:r>
    </w:p>
    <w:p w:rsidR="0092072F" w:rsidRDefault="00000000">
      <w:pPr>
        <w:pStyle w:val="ConsPlusNonformat"/>
        <w:jc w:val="both"/>
      </w:pPr>
      <w:r>
        <w:t xml:space="preserve">     должность              подпись              расшифровка подписи</w:t>
      </w:r>
    </w:p>
    <w:p w:rsidR="0092072F" w:rsidRDefault="0092072F">
      <w:pPr>
        <w:pStyle w:val="ConsPlusNonformat"/>
        <w:jc w:val="both"/>
      </w:pPr>
    </w:p>
    <w:p w:rsidR="0092072F" w:rsidRDefault="00000000">
      <w:pPr>
        <w:pStyle w:val="ConsPlusNonformat"/>
        <w:jc w:val="both"/>
      </w:pPr>
      <w:r>
        <w:t xml:space="preserve">        М.П.</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Б</w:t>
      </w:r>
    </w:p>
    <w:p w:rsidR="0092072F" w:rsidRDefault="0092072F">
      <w:pPr>
        <w:pStyle w:val="ConsPlusNormal"/>
        <w:jc w:val="both"/>
      </w:pPr>
    </w:p>
    <w:p w:rsidR="0092072F" w:rsidRDefault="00000000">
      <w:pPr>
        <w:pStyle w:val="ConsPlusTitle"/>
        <w:jc w:val="center"/>
      </w:pPr>
      <w:bookmarkStart w:id="3" w:name="Par284"/>
      <w:bookmarkEnd w:id="3"/>
      <w:r>
        <w:t>ФОРМА СПРАВКИ</w:t>
      </w:r>
    </w:p>
    <w:p w:rsidR="0092072F" w:rsidRDefault="00000000">
      <w:pPr>
        <w:pStyle w:val="ConsPlusTitle"/>
        <w:jc w:val="center"/>
      </w:pPr>
      <w:r>
        <w:t>О СООТВЕТСТВИИ ПАРАМЕТРОВ ПОСТРОЕННОГО, РЕКОНСТРУИРОВАННОГО</w:t>
      </w:r>
    </w:p>
    <w:p w:rsidR="0092072F" w:rsidRDefault="00000000">
      <w:pPr>
        <w:pStyle w:val="ConsPlusTitle"/>
        <w:jc w:val="center"/>
      </w:pPr>
      <w:r>
        <w:t>ОБЪЕКТА КАПИТАЛЬНОГО СТРОИТЕЛЬСТВА ПРОЕКТНОЙ ДОКУМЕНТАЦИИ</w:t>
      </w:r>
    </w:p>
    <w:p w:rsidR="0092072F" w:rsidRDefault="0092072F">
      <w:pPr>
        <w:pStyle w:val="ConsPlusNormal"/>
        <w:jc w:val="both"/>
      </w:pPr>
    </w:p>
    <w:p w:rsidR="0092072F" w:rsidRDefault="00000000">
      <w:pPr>
        <w:pStyle w:val="ConsPlusNonformat"/>
        <w:jc w:val="both"/>
      </w:pPr>
      <w:r>
        <w:t xml:space="preserve">                                  </w:t>
      </w:r>
      <w:r>
        <w:rPr>
          <w:b/>
          <w:bCs/>
        </w:rPr>
        <w:t>СПРАВКА</w:t>
      </w:r>
    </w:p>
    <w:p w:rsidR="0092072F" w:rsidRDefault="00000000">
      <w:pPr>
        <w:pStyle w:val="ConsPlusNonformat"/>
        <w:jc w:val="both"/>
      </w:pPr>
      <w:r>
        <w:t xml:space="preserve">                  </w:t>
      </w:r>
      <w:r>
        <w:rPr>
          <w:b/>
          <w:bCs/>
        </w:rPr>
        <w:t>О СООТВЕТСТВИИ ПАРАМЕТРОВ ПОСТРОЕННОГО,</w:t>
      </w:r>
    </w:p>
    <w:p w:rsidR="0092072F" w:rsidRDefault="00000000">
      <w:pPr>
        <w:pStyle w:val="ConsPlusNonformat"/>
        <w:jc w:val="both"/>
      </w:pPr>
      <w:r>
        <w:t xml:space="preserve">                 </w:t>
      </w:r>
      <w:r>
        <w:rPr>
          <w:b/>
          <w:bCs/>
        </w:rPr>
        <w:t>РЕКОНСТРУИРОВАННОГО ОБЪЕКТА КАПИТАЛЬНОГО</w:t>
      </w:r>
    </w:p>
    <w:p w:rsidR="0092072F" w:rsidRDefault="00000000">
      <w:pPr>
        <w:pStyle w:val="ConsPlusNonformat"/>
        <w:jc w:val="both"/>
      </w:pPr>
      <w:r>
        <w:t xml:space="preserve">                   </w:t>
      </w:r>
      <w:r>
        <w:rPr>
          <w:b/>
          <w:bCs/>
        </w:rPr>
        <w:t>СТРОИТЕЛЬСТВА ПРОЕКТНОЙ ДОКУМЕНТАЦИИ</w:t>
      </w:r>
    </w:p>
    <w:p w:rsidR="0092072F" w:rsidRDefault="0092072F">
      <w:pPr>
        <w:pStyle w:val="ConsPlusNonformat"/>
        <w:jc w:val="both"/>
      </w:pPr>
    </w:p>
    <w:p w:rsidR="0092072F" w:rsidRDefault="00000000">
      <w:pPr>
        <w:pStyle w:val="ConsPlusNonformat"/>
        <w:jc w:val="both"/>
      </w:pPr>
      <w:r>
        <w:t>Подтверждаем соответствие построенного (реконструированного) объекта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 адрес по разрешению на строительство)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Проектной документации - __________________________________________________</w:t>
      </w:r>
    </w:p>
    <w:p w:rsidR="0092072F" w:rsidRDefault="00000000">
      <w:pPr>
        <w:pStyle w:val="ConsPlusNonformat"/>
        <w:jc w:val="both"/>
      </w:pPr>
      <w:r>
        <w:t xml:space="preserve">                             (кем и когда утверждена, номер заключения</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государственной экспертизы)</w:t>
      </w:r>
    </w:p>
    <w:p w:rsidR="0092072F" w:rsidRDefault="00000000">
      <w:pPr>
        <w:pStyle w:val="ConsPlusNonformat"/>
        <w:jc w:val="both"/>
      </w:pPr>
      <w:r>
        <w:t xml:space="preserve">    Данные  об  объекте  капитального  строительства, технико-экономические</w:t>
      </w:r>
    </w:p>
    <w:p w:rsidR="0092072F" w:rsidRDefault="00000000">
      <w:pPr>
        <w:pStyle w:val="ConsPlusNonformat"/>
        <w:jc w:val="both"/>
      </w:pPr>
      <w:r>
        <w:t>показатели   в   объеме,  необходимом  для  осуществления  государственного</w:t>
      </w:r>
    </w:p>
    <w:p w:rsidR="0092072F" w:rsidRDefault="00000000">
      <w:pPr>
        <w:pStyle w:val="ConsPlusNonformat"/>
        <w:jc w:val="both"/>
      </w:pPr>
      <w:r>
        <w:t>кадастрового   учета,   а   также   сведения,  подтверждающие  соответствие</w:t>
      </w:r>
    </w:p>
    <w:p w:rsidR="0092072F" w:rsidRDefault="00000000">
      <w:pPr>
        <w:pStyle w:val="ConsPlusNonformat"/>
        <w:jc w:val="both"/>
      </w:pPr>
      <w:r>
        <w:t>законченного строительством объекта проектной документации.</w:t>
      </w:r>
    </w:p>
    <w:p w:rsidR="0092072F" w:rsidRDefault="0092072F">
      <w:pPr>
        <w:pStyle w:val="ConsPlusNonformat"/>
        <w:jc w:val="both"/>
      </w:pPr>
    </w:p>
    <w:p w:rsidR="0092072F" w:rsidRDefault="00000000">
      <w:pPr>
        <w:pStyle w:val="ConsPlusNonformat"/>
        <w:jc w:val="both"/>
      </w:pPr>
      <w:r>
        <w:t xml:space="preserve">    Руководитель организации,</w:t>
      </w:r>
    </w:p>
    <w:p w:rsidR="0092072F" w:rsidRDefault="00000000">
      <w:pPr>
        <w:pStyle w:val="ConsPlusNonformat"/>
        <w:jc w:val="both"/>
      </w:pPr>
      <w:r>
        <w:t xml:space="preserve">    осуществлявшей строительство</w:t>
      </w:r>
    </w:p>
    <w:p w:rsidR="0092072F" w:rsidRDefault="00000000">
      <w:pPr>
        <w:pStyle w:val="ConsPlusNonformat"/>
        <w:jc w:val="both"/>
      </w:pPr>
      <w:r>
        <w:t xml:space="preserve">    ____________________________   _______________   ______________________</w:t>
      </w:r>
    </w:p>
    <w:p w:rsidR="0092072F" w:rsidRDefault="00000000">
      <w:pPr>
        <w:pStyle w:val="ConsPlusNonformat"/>
        <w:jc w:val="both"/>
      </w:pPr>
      <w:r>
        <w:t xml:space="preserve">     (наименование организации)       (подпись)       (инициалы, фамилия)</w:t>
      </w:r>
    </w:p>
    <w:p w:rsidR="0092072F" w:rsidRDefault="0092072F">
      <w:pPr>
        <w:pStyle w:val="ConsPlusNonformat"/>
        <w:jc w:val="both"/>
      </w:pPr>
    </w:p>
    <w:p w:rsidR="0092072F" w:rsidRDefault="00000000">
      <w:pPr>
        <w:pStyle w:val="ConsPlusNonformat"/>
        <w:jc w:val="both"/>
      </w:pPr>
      <w:r>
        <w:t xml:space="preserve">        М.П.</w:t>
      </w:r>
    </w:p>
    <w:p w:rsidR="0092072F" w:rsidRDefault="0092072F">
      <w:pPr>
        <w:pStyle w:val="ConsPlusNonformat"/>
        <w:jc w:val="both"/>
      </w:pPr>
    </w:p>
    <w:p w:rsidR="0092072F" w:rsidRDefault="00000000">
      <w:pPr>
        <w:pStyle w:val="ConsPlusNonformat"/>
        <w:jc w:val="both"/>
      </w:pPr>
      <w:r>
        <w:t>"___" _______________ 20__ г.</w:t>
      </w:r>
    </w:p>
    <w:p w:rsidR="0092072F" w:rsidRDefault="00000000">
      <w:pPr>
        <w:pStyle w:val="ConsPlusNormal"/>
        <w:ind w:firstLine="540"/>
        <w:jc w:val="both"/>
      </w:pPr>
      <w:r>
        <w:t>Примечание - Настоящая справка оформляется на бланке организации, осуществляющей строительство.</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В</w:t>
      </w:r>
    </w:p>
    <w:p w:rsidR="0092072F" w:rsidRDefault="0092072F">
      <w:pPr>
        <w:pStyle w:val="ConsPlusNormal"/>
        <w:jc w:val="both"/>
      </w:pPr>
    </w:p>
    <w:p w:rsidR="0092072F" w:rsidRDefault="00000000">
      <w:pPr>
        <w:pStyle w:val="ConsPlusTitle"/>
        <w:jc w:val="center"/>
      </w:pPr>
      <w:bookmarkStart w:id="4" w:name="Par325"/>
      <w:bookmarkEnd w:id="4"/>
      <w:r>
        <w:t>ФОРМА СПРАВКИ</w:t>
      </w:r>
    </w:p>
    <w:p w:rsidR="0092072F" w:rsidRDefault="00000000">
      <w:pPr>
        <w:pStyle w:val="ConsPlusTitle"/>
        <w:jc w:val="center"/>
      </w:pPr>
      <w:r>
        <w:t>О СООТВЕТСТВИИ ПОСТРОЕННОГО, РЕКОНСТРУИРОВАННОГО ОБЪЕКТА</w:t>
      </w:r>
    </w:p>
    <w:p w:rsidR="0092072F" w:rsidRDefault="00000000">
      <w:pPr>
        <w:pStyle w:val="ConsPlusTitle"/>
        <w:jc w:val="center"/>
      </w:pPr>
      <w:r>
        <w:t>КАПИТАЛЬНОГО СТРОИТЕЛЬСТВА ТРЕБОВАНИЯМ</w:t>
      </w:r>
    </w:p>
    <w:p w:rsidR="0092072F" w:rsidRDefault="00000000">
      <w:pPr>
        <w:pStyle w:val="ConsPlusTitle"/>
        <w:jc w:val="center"/>
      </w:pPr>
      <w:r>
        <w:t>ТЕХНИЧЕСКИХ РЕГЛАМЕНТОВ</w:t>
      </w:r>
    </w:p>
    <w:p w:rsidR="0092072F" w:rsidRDefault="0092072F">
      <w:pPr>
        <w:pStyle w:val="ConsPlusNormal"/>
        <w:jc w:val="both"/>
      </w:pPr>
    </w:p>
    <w:p w:rsidR="0092072F" w:rsidRDefault="00000000">
      <w:pPr>
        <w:pStyle w:val="ConsPlusNonformat"/>
        <w:jc w:val="both"/>
      </w:pPr>
      <w:r>
        <w:t xml:space="preserve">                                  </w:t>
      </w:r>
      <w:r>
        <w:rPr>
          <w:b/>
          <w:bCs/>
        </w:rPr>
        <w:t>СПРАВКА</w:t>
      </w:r>
    </w:p>
    <w:p w:rsidR="0092072F" w:rsidRDefault="00000000">
      <w:pPr>
        <w:pStyle w:val="ConsPlusNonformat"/>
        <w:jc w:val="both"/>
      </w:pPr>
      <w:r>
        <w:t xml:space="preserve">             </w:t>
      </w:r>
      <w:r>
        <w:rPr>
          <w:b/>
          <w:bCs/>
        </w:rPr>
        <w:t>О СООТВЕТСТВИИ ПОСТРОЕННОГО, РЕКОНСТРУИРОВАННОГО</w:t>
      </w:r>
    </w:p>
    <w:p w:rsidR="0092072F" w:rsidRDefault="00000000">
      <w:pPr>
        <w:pStyle w:val="ConsPlusNonformat"/>
        <w:jc w:val="both"/>
      </w:pPr>
      <w:r>
        <w:t xml:space="preserve">                    </w:t>
      </w:r>
      <w:r>
        <w:rPr>
          <w:b/>
          <w:bCs/>
        </w:rPr>
        <w:t>ОБЪЕКТА КАПИТАЛЬНОГО СТРОИТЕЛЬСТВА</w:t>
      </w:r>
    </w:p>
    <w:p w:rsidR="0092072F" w:rsidRDefault="00000000">
      <w:pPr>
        <w:pStyle w:val="ConsPlusNonformat"/>
        <w:jc w:val="both"/>
      </w:pPr>
      <w:r>
        <w:t xml:space="preserve">                    </w:t>
      </w:r>
      <w:r>
        <w:rPr>
          <w:b/>
          <w:bCs/>
        </w:rPr>
        <w:t>ТРЕБОВАНИЯМ ТЕХНИЧЕСКИХ РЕГЛАМЕНТОВ</w:t>
      </w:r>
    </w:p>
    <w:p w:rsidR="0092072F" w:rsidRDefault="0092072F">
      <w:pPr>
        <w:pStyle w:val="ConsPlusNonformat"/>
        <w:jc w:val="both"/>
      </w:pPr>
    </w:p>
    <w:p w:rsidR="0092072F" w:rsidRDefault="00000000">
      <w:pPr>
        <w:pStyle w:val="ConsPlusNonformat"/>
        <w:jc w:val="both"/>
      </w:pPr>
      <w:r>
        <w:t>Подтверждаем соответствие построенного (реконструированного) объекта 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 адрес по разрешению на строительство)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требованиям  технических  регламентов  (до введения  в действие технических</w:t>
      </w:r>
    </w:p>
    <w:p w:rsidR="0092072F" w:rsidRDefault="00000000">
      <w:pPr>
        <w:pStyle w:val="ConsPlusNonformat"/>
        <w:jc w:val="both"/>
      </w:pPr>
      <w:r>
        <w:t>регламентов   -   требованиям   законодательства,  нормативным  техническим</w:t>
      </w:r>
    </w:p>
    <w:p w:rsidR="0092072F" w:rsidRDefault="00000000">
      <w:pPr>
        <w:pStyle w:val="ConsPlusNonformat"/>
        <w:jc w:val="both"/>
      </w:pPr>
      <w:r>
        <w:t xml:space="preserve">документам  в  части,  не  противоречащей Федеральному </w:t>
      </w:r>
      <w:hyperlink r:id="rId88" w:tooltip="Федеральный закон от 27.12.2002 N 184-ФЗ (ред. от 02.07.2021) &quot;О техническом регулировании&quot; (с изм. и доп., вступ. в силу с 23.12.2021){КонсультантПлюс}" w:history="1">
        <w:r>
          <w:rPr>
            <w:color w:val="0000FF"/>
          </w:rPr>
          <w:t>закону</w:t>
        </w:r>
      </w:hyperlink>
      <w:r>
        <w:t xml:space="preserve"> от 27 декабря</w:t>
      </w:r>
    </w:p>
    <w:p w:rsidR="0092072F" w:rsidRDefault="00000000">
      <w:pPr>
        <w:pStyle w:val="ConsPlusNonformat"/>
        <w:jc w:val="both"/>
      </w:pPr>
      <w:r>
        <w:t xml:space="preserve">2002  года  N 184-ФЗ "О техническом регулировании" и Федеральному </w:t>
      </w:r>
      <w:hyperlink r:id="rId89"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закону</w:t>
        </w:r>
      </w:hyperlink>
      <w:r>
        <w:t xml:space="preserve"> от</w:t>
      </w:r>
    </w:p>
    <w:p w:rsidR="0092072F" w:rsidRDefault="00000000">
      <w:pPr>
        <w:pStyle w:val="ConsPlusNonformat"/>
        <w:jc w:val="both"/>
      </w:pPr>
      <w:r>
        <w:t>29   декабря   2004   г.  N  190-ФЗ  "Градостроительный  кодекс  Российской</w:t>
      </w:r>
    </w:p>
    <w:p w:rsidR="0092072F" w:rsidRDefault="00000000">
      <w:pPr>
        <w:pStyle w:val="ConsPlusNonformat"/>
        <w:jc w:val="both"/>
      </w:pPr>
      <w:r>
        <w:t>Федерации",   в   соответствии   с   обязательными   требованиями   которых</w:t>
      </w:r>
    </w:p>
    <w:p w:rsidR="0092072F" w:rsidRDefault="00000000">
      <w:pPr>
        <w:pStyle w:val="ConsPlusNonformat"/>
        <w:jc w:val="both"/>
      </w:pPr>
      <w:r>
        <w:t>осуществлялось строительство или реконструкция.</w:t>
      </w:r>
    </w:p>
    <w:p w:rsidR="0092072F" w:rsidRDefault="0092072F">
      <w:pPr>
        <w:pStyle w:val="ConsPlusNonformat"/>
        <w:jc w:val="both"/>
      </w:pPr>
    </w:p>
    <w:p w:rsidR="0092072F" w:rsidRDefault="00000000">
      <w:pPr>
        <w:pStyle w:val="ConsPlusNonformat"/>
        <w:jc w:val="both"/>
      </w:pPr>
      <w:r>
        <w:t xml:space="preserve">    Руководитель организации,</w:t>
      </w:r>
    </w:p>
    <w:p w:rsidR="0092072F" w:rsidRDefault="00000000">
      <w:pPr>
        <w:pStyle w:val="ConsPlusNonformat"/>
        <w:jc w:val="both"/>
      </w:pPr>
      <w:r>
        <w:t xml:space="preserve">    осуществлявшей строительство</w:t>
      </w:r>
    </w:p>
    <w:p w:rsidR="0092072F" w:rsidRDefault="00000000">
      <w:pPr>
        <w:pStyle w:val="ConsPlusNonformat"/>
        <w:jc w:val="both"/>
      </w:pPr>
      <w:r>
        <w:t xml:space="preserve">    ____________________________   _______________   ______________________</w:t>
      </w:r>
    </w:p>
    <w:p w:rsidR="0092072F" w:rsidRDefault="00000000">
      <w:pPr>
        <w:pStyle w:val="ConsPlusNonformat"/>
        <w:jc w:val="both"/>
      </w:pPr>
      <w:r>
        <w:t xml:space="preserve">     (наименование организации)       (подпись)       (инициалы, фамилия)</w:t>
      </w:r>
    </w:p>
    <w:p w:rsidR="0092072F" w:rsidRDefault="0092072F">
      <w:pPr>
        <w:pStyle w:val="ConsPlusNonformat"/>
        <w:jc w:val="both"/>
      </w:pPr>
    </w:p>
    <w:p w:rsidR="0092072F" w:rsidRDefault="00000000">
      <w:pPr>
        <w:pStyle w:val="ConsPlusNonformat"/>
        <w:jc w:val="both"/>
      </w:pPr>
      <w:r>
        <w:t xml:space="preserve">        М.П.                   "___" _______________ 20__ г.</w:t>
      </w:r>
    </w:p>
    <w:p w:rsidR="0092072F" w:rsidRDefault="00000000">
      <w:pPr>
        <w:pStyle w:val="ConsPlusNormal"/>
        <w:ind w:firstLine="540"/>
        <w:jc w:val="both"/>
      </w:pPr>
      <w:r>
        <w:t>Примечание - Настоящая справка оформляется на бланке организации, осуществляющей строительство.</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Г</w:t>
      </w:r>
    </w:p>
    <w:p w:rsidR="0092072F" w:rsidRDefault="0092072F">
      <w:pPr>
        <w:pStyle w:val="ConsPlusNormal"/>
        <w:jc w:val="both"/>
      </w:pPr>
    </w:p>
    <w:p w:rsidR="0092072F" w:rsidRDefault="00000000">
      <w:pPr>
        <w:pStyle w:val="ConsPlusTitle"/>
        <w:jc w:val="center"/>
      </w:pPr>
      <w:bookmarkStart w:id="5" w:name="Par361"/>
      <w:bookmarkEnd w:id="5"/>
      <w:r>
        <w:t>ФОРМЫ АКТОВ ПРИЕМКИ</w:t>
      </w:r>
    </w:p>
    <w:p w:rsidR="0092072F" w:rsidRDefault="00000000">
      <w:pPr>
        <w:pStyle w:val="ConsPlusTitle"/>
        <w:jc w:val="center"/>
      </w:pPr>
      <w:r>
        <w:t>ЗАКОНЧЕННОГО СТРОИТЕЛЬСТВОМ ОБЪЕКТА</w:t>
      </w:r>
    </w:p>
    <w:p w:rsidR="0092072F" w:rsidRDefault="00000000">
      <w:pPr>
        <w:pStyle w:val="ConsPlusNormal"/>
        <w:jc w:val="center"/>
      </w:pPr>
      <w:r>
        <w:t xml:space="preserve">(в ред. </w:t>
      </w:r>
      <w:hyperlink r:id="rId90"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w:t>
      </w:r>
    </w:p>
    <w:p w:rsidR="0092072F" w:rsidRDefault="00000000">
      <w:pPr>
        <w:pStyle w:val="ConsPlusNormal"/>
        <w:jc w:val="center"/>
      </w:pPr>
      <w:r>
        <w:t>Минстроя России от 10.12.2019 N 795/пр)</w:t>
      </w:r>
    </w:p>
    <w:p w:rsidR="0092072F" w:rsidRDefault="0092072F">
      <w:pPr>
        <w:pStyle w:val="ConsPlusNormal"/>
        <w:jc w:val="both"/>
      </w:pPr>
    </w:p>
    <w:p w:rsidR="0092072F" w:rsidRDefault="00000000">
      <w:pPr>
        <w:pStyle w:val="ConsPlusNonformat"/>
        <w:jc w:val="both"/>
      </w:pPr>
      <w:r>
        <w:t xml:space="preserve">                                    </w:t>
      </w:r>
      <w:r>
        <w:rPr>
          <w:b/>
          <w:bCs/>
        </w:rPr>
        <w:t>АКТ</w:t>
      </w:r>
    </w:p>
    <w:p w:rsidR="0092072F" w:rsidRDefault="00000000">
      <w:pPr>
        <w:pStyle w:val="ConsPlusNonformat"/>
        <w:jc w:val="both"/>
      </w:pPr>
      <w:r>
        <w:t xml:space="preserve">                 </w:t>
      </w:r>
      <w:r>
        <w:rPr>
          <w:b/>
          <w:bCs/>
        </w:rPr>
        <w:t>ПРИЕМКИ ЗАКОНЧЕННОГО СТРОИТЕЛЬСТВОМ ОБЪЕКТА</w:t>
      </w:r>
    </w:p>
    <w:p w:rsidR="0092072F" w:rsidRDefault="00000000">
      <w:pPr>
        <w:pStyle w:val="ConsPlusNonformat"/>
        <w:jc w:val="both"/>
      </w:pPr>
      <w:r>
        <w:t xml:space="preserve">                </w:t>
      </w:r>
      <w:r>
        <w:rPr>
          <w:b/>
          <w:bCs/>
        </w:rPr>
        <w:t>НЕПРОИЗВОДСТВЕННОГО НАЗНАЧЕНИЯ ЖИЛИЩНОГО ФОНДА</w:t>
      </w:r>
    </w:p>
    <w:p w:rsidR="0092072F" w:rsidRDefault="0092072F">
      <w:pPr>
        <w:pStyle w:val="ConsPlusNonformat"/>
        <w:jc w:val="both"/>
      </w:pPr>
    </w:p>
    <w:p w:rsidR="0092072F" w:rsidRDefault="00000000">
      <w:pPr>
        <w:pStyle w:val="ConsPlusNonformat"/>
        <w:jc w:val="both"/>
      </w:pPr>
      <w:r>
        <w:t>от "___" _____________ 20__ г.            город 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и место расположения объекта</w:t>
      </w:r>
    </w:p>
    <w:p w:rsidR="0092072F" w:rsidRDefault="0092072F">
      <w:pPr>
        <w:pStyle w:val="ConsPlusNonformat"/>
        <w:jc w:val="both"/>
      </w:pPr>
    </w:p>
    <w:p w:rsidR="0092072F" w:rsidRDefault="00000000">
      <w:pPr>
        <w:pStyle w:val="ConsPlusNonformat"/>
        <w:jc w:val="both"/>
      </w:pPr>
      <w:r>
        <w:t>Представитель застройщика (технического заказчика) 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lastRenderedPageBreak/>
        <w:t xml:space="preserve">                 организация, должность, инициалы, фамилия</w:t>
      </w:r>
    </w:p>
    <w:p w:rsidR="0092072F" w:rsidRDefault="00000000">
      <w:pPr>
        <w:pStyle w:val="ConsPlusNonformat"/>
        <w:jc w:val="both"/>
      </w:pPr>
      <w:r>
        <w:t>с одной стороны, и лицо, осуществляющее строительство 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организация, должность, инициалы, фамилия</w:t>
      </w:r>
    </w:p>
    <w:p w:rsidR="0092072F" w:rsidRDefault="00000000">
      <w:pPr>
        <w:pStyle w:val="ConsPlusNonformat"/>
        <w:jc w:val="both"/>
      </w:pPr>
      <w:r>
        <w:t>с другой стороны, составили настоящий акт о нижеследующем:</w:t>
      </w:r>
    </w:p>
    <w:p w:rsidR="0092072F" w:rsidRDefault="00000000">
      <w:pPr>
        <w:pStyle w:val="ConsPlusNonformat"/>
        <w:jc w:val="both"/>
      </w:pPr>
      <w:r>
        <w:t>1 Лицом, осуществляющим строительство, предъявлен застройщику (техническому</w:t>
      </w:r>
    </w:p>
    <w:p w:rsidR="0092072F" w:rsidRDefault="00000000">
      <w:pPr>
        <w:pStyle w:val="ConsPlusNonformat"/>
        <w:jc w:val="both"/>
      </w:pPr>
      <w:r>
        <w:t>заказчику) к приемке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w:t>
      </w:r>
    </w:p>
    <w:p w:rsidR="0092072F" w:rsidRDefault="00000000">
      <w:pPr>
        <w:pStyle w:val="ConsPlusNonformat"/>
        <w:jc w:val="both"/>
      </w:pPr>
      <w:r>
        <w:t>расположенный по адресу 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2   Строительство    производилось    в    соответствии    с    разрешением</w:t>
      </w:r>
    </w:p>
    <w:p w:rsidR="0092072F" w:rsidRDefault="00000000">
      <w:pPr>
        <w:pStyle w:val="ConsPlusNonformat"/>
        <w:jc w:val="both"/>
      </w:pPr>
      <w:r>
        <w:t>на строительство, выданным</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органа, выдавшего разрешение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3 В строительстве принимали участие 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организаций, их реквизиты, виды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которые оказывают влияние на безопасность объектов капитального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строительства, выполнявшихся каждой из них при числе организаций</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более трех, их перечень указывается в приложении к акту</w:t>
      </w:r>
    </w:p>
    <w:p w:rsidR="0092072F" w:rsidRDefault="00000000">
      <w:pPr>
        <w:pStyle w:val="ConsPlusNonformat"/>
        <w:jc w:val="both"/>
      </w:pPr>
      <w:r>
        <w:t>4  Проектная  документация   на   строительство   разработана   генеральным</w:t>
      </w:r>
    </w:p>
    <w:p w:rsidR="0092072F" w:rsidRDefault="00000000">
      <w:pPr>
        <w:pStyle w:val="ConsPlusNonformat"/>
        <w:jc w:val="both"/>
      </w:pPr>
      <w:r>
        <w:t>проектировщиком</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организации и ее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которые оказывают влияние на безопасность объектов капитального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строительства, выполнившим наименование частей или разделов</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документации и организациями 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организаций, их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которые оказывают влияние на безопасность объектов капитального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строительства, и выполненные части и разделы документации, при числе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организаций свыше трех их перечень указывается в приложении к акту</w:t>
      </w:r>
    </w:p>
    <w:p w:rsidR="0092072F" w:rsidRDefault="00000000">
      <w:pPr>
        <w:pStyle w:val="ConsPlusNonformat"/>
        <w:jc w:val="both"/>
      </w:pPr>
      <w:r>
        <w:t>5 Исходные данные для проектирования выданы 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научно-исследовательских, изыскательских</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и других организаций</w:t>
      </w:r>
    </w:p>
    <w:p w:rsidR="0092072F" w:rsidRDefault="00000000">
      <w:pPr>
        <w:pStyle w:val="ConsPlusNonformat"/>
        <w:jc w:val="both"/>
      </w:pPr>
      <w:r>
        <w:t>6 Проектная документация утверждена 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органа, утвердившего (переутвердившего) документацию</w:t>
      </w:r>
    </w:p>
    <w:p w:rsidR="0092072F" w:rsidRDefault="00000000">
      <w:pPr>
        <w:pStyle w:val="ConsPlusNonformat"/>
        <w:jc w:val="both"/>
      </w:pPr>
      <w:r>
        <w:lastRenderedPageBreak/>
        <w:t>___________________________________________________________________________</w:t>
      </w:r>
    </w:p>
    <w:p w:rsidR="0092072F" w:rsidRDefault="00000000">
      <w:pPr>
        <w:pStyle w:val="ConsPlusNonformat"/>
        <w:jc w:val="both"/>
      </w:pPr>
      <w:r>
        <w:t xml:space="preserve">                       на объект, этап строительства</w:t>
      </w:r>
    </w:p>
    <w:p w:rsidR="0092072F" w:rsidRDefault="00000000">
      <w:pPr>
        <w:pStyle w:val="ConsPlusNonformat"/>
        <w:jc w:val="both"/>
      </w:pPr>
      <w:r>
        <w:t>N _______________________ "___" _______________ 20__ г.</w:t>
      </w:r>
    </w:p>
    <w:p w:rsidR="0092072F" w:rsidRDefault="0092072F">
      <w:pPr>
        <w:pStyle w:val="ConsPlusNonformat"/>
        <w:jc w:val="both"/>
      </w:pPr>
    </w:p>
    <w:p w:rsidR="0092072F" w:rsidRDefault="00000000">
      <w:pPr>
        <w:pStyle w:val="ConsPlusNonformat"/>
        <w:jc w:val="both"/>
      </w:pPr>
      <w:r>
        <w:t>Заключение ________________________________________________________________</w:t>
      </w:r>
    </w:p>
    <w:p w:rsidR="0092072F" w:rsidRDefault="00000000">
      <w:pPr>
        <w:pStyle w:val="ConsPlusNonformat"/>
        <w:jc w:val="both"/>
      </w:pPr>
      <w:r>
        <w:t xml:space="preserve">                наименование органа экспертизы проектной документации</w:t>
      </w:r>
    </w:p>
    <w:p w:rsidR="0092072F" w:rsidRDefault="00000000">
      <w:pPr>
        <w:pStyle w:val="ConsPlusNonformat"/>
        <w:jc w:val="both"/>
      </w:pPr>
      <w:r>
        <w:t>7 Строительно-монтажные работы осуществлены в сроки:</w:t>
      </w:r>
    </w:p>
    <w:p w:rsidR="0092072F" w:rsidRDefault="00000000">
      <w:pPr>
        <w:pStyle w:val="ConsPlusNonformat"/>
        <w:jc w:val="both"/>
      </w:pPr>
      <w:r>
        <w:t xml:space="preserve">      начало ________________________</w:t>
      </w:r>
    </w:p>
    <w:p w:rsidR="0092072F" w:rsidRDefault="00000000">
      <w:pPr>
        <w:pStyle w:val="ConsPlusNonformat"/>
        <w:jc w:val="both"/>
      </w:pPr>
      <w:r>
        <w:t xml:space="preserve">                     месяц, год</w:t>
      </w:r>
    </w:p>
    <w:p w:rsidR="0092072F" w:rsidRDefault="00000000">
      <w:pPr>
        <w:pStyle w:val="ConsPlusNonformat"/>
        <w:jc w:val="both"/>
      </w:pPr>
      <w:r>
        <w:t xml:space="preserve">      окончание _____________________</w:t>
      </w:r>
    </w:p>
    <w:p w:rsidR="0092072F" w:rsidRDefault="00000000">
      <w:pPr>
        <w:pStyle w:val="ConsPlusNonformat"/>
        <w:jc w:val="both"/>
      </w:pPr>
      <w:r>
        <w:t xml:space="preserve">                     месяц, год</w:t>
      </w:r>
    </w:p>
    <w:p w:rsidR="0092072F" w:rsidRDefault="00000000">
      <w:pPr>
        <w:pStyle w:val="ConsPlusNonformat"/>
        <w:jc w:val="both"/>
      </w:pPr>
      <w:r>
        <w:t>8 Предъявленный   к  приемке  в  эксплуатацию  жилой  дом  имеет  следующие</w:t>
      </w:r>
    </w:p>
    <w:p w:rsidR="0092072F" w:rsidRDefault="00000000">
      <w:pPr>
        <w:pStyle w:val="ConsPlusNonformat"/>
        <w:jc w:val="both"/>
      </w:pPr>
      <w:r>
        <w:t>показатели:</w:t>
      </w:r>
    </w:p>
    <w:p w:rsidR="0092072F" w:rsidRDefault="0092072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140"/>
        <w:gridCol w:w="1920"/>
      </w:tblGrid>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jc w:val="center"/>
            </w:pPr>
            <w:r>
              <w:t>Наименование показателя</w:t>
            </w:r>
          </w:p>
        </w:tc>
        <w:tc>
          <w:tcPr>
            <w:tcW w:w="1920" w:type="dxa"/>
            <w:tcBorders>
              <w:top w:val="single" w:sz="4" w:space="0" w:color="auto"/>
              <w:left w:val="single" w:sz="4" w:space="0" w:color="auto"/>
              <w:bottom w:val="single" w:sz="4" w:space="0" w:color="auto"/>
              <w:right w:val="single" w:sz="4" w:space="0" w:color="auto"/>
            </w:tcBorders>
          </w:tcPr>
          <w:p w:rsidR="0092072F" w:rsidRDefault="00000000">
            <w:pPr>
              <w:pStyle w:val="ConsPlusNormal"/>
              <w:jc w:val="center"/>
            </w:pPr>
            <w:r>
              <w:t>Фактически</w:t>
            </w: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Общая площадь жилых помещений (за исключением балконов, лоджий, веранд и террас), м</w:t>
            </w:r>
            <w:r>
              <w:rPr>
                <w:vertAlign w:val="superscript"/>
              </w:rPr>
              <w:t>2</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Общая площадь нежилых помещений, в том числе площадь общего имущества в многоквартирном доме, м</w:t>
            </w:r>
            <w:r>
              <w:rPr>
                <w:vertAlign w:val="superscript"/>
              </w:rPr>
              <w:t>2</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Число этажей, шт.</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в том числе подземных, шт.</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Число секций, шт.</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Число квартир/общая площадь, всего, шт./м</w:t>
            </w:r>
            <w:r>
              <w:rPr>
                <w:vertAlign w:val="superscript"/>
              </w:rPr>
              <w:t>2</w:t>
            </w:r>
            <w:r>
              <w:t>, в том числе:</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none" w:sz="6" w:space="0" w:color="auto"/>
              <w:right w:val="single" w:sz="4" w:space="0" w:color="auto"/>
            </w:tcBorders>
          </w:tcPr>
          <w:p w:rsidR="0092072F" w:rsidRDefault="00000000">
            <w:pPr>
              <w:pStyle w:val="ConsPlusNormal"/>
            </w:pPr>
            <w:r>
              <w:t>однокомнатных</w:t>
            </w:r>
          </w:p>
        </w:tc>
        <w:tc>
          <w:tcPr>
            <w:tcW w:w="1920" w:type="dxa"/>
            <w:tcBorders>
              <w:top w:val="single" w:sz="4" w:space="0" w:color="auto"/>
              <w:left w:val="single" w:sz="4" w:space="0" w:color="auto"/>
              <w:bottom w:val="none" w:sz="6" w:space="0" w:color="auto"/>
              <w:right w:val="single" w:sz="4" w:space="0" w:color="auto"/>
            </w:tcBorders>
          </w:tcPr>
          <w:p w:rsidR="0092072F" w:rsidRDefault="0092072F">
            <w:pPr>
              <w:pStyle w:val="ConsPlusNormal"/>
            </w:pPr>
          </w:p>
        </w:tc>
      </w:tr>
      <w:tr w:rsidR="0092072F">
        <w:tc>
          <w:tcPr>
            <w:tcW w:w="7140" w:type="dxa"/>
            <w:tcBorders>
              <w:top w:val="none" w:sz="6" w:space="0" w:color="auto"/>
              <w:left w:val="single" w:sz="4" w:space="0" w:color="auto"/>
              <w:bottom w:val="none" w:sz="6" w:space="0" w:color="auto"/>
              <w:right w:val="single" w:sz="4" w:space="0" w:color="auto"/>
            </w:tcBorders>
          </w:tcPr>
          <w:p w:rsidR="0092072F" w:rsidRDefault="00000000">
            <w:pPr>
              <w:pStyle w:val="ConsPlusNormal"/>
            </w:pPr>
            <w:r>
              <w:t>двухкомнатных</w:t>
            </w:r>
          </w:p>
        </w:tc>
        <w:tc>
          <w:tcPr>
            <w:tcW w:w="1920" w:type="dxa"/>
            <w:tcBorders>
              <w:top w:val="none" w:sz="6" w:space="0" w:color="auto"/>
              <w:left w:val="single" w:sz="4" w:space="0" w:color="auto"/>
              <w:bottom w:val="none" w:sz="6" w:space="0" w:color="auto"/>
              <w:right w:val="single" w:sz="4" w:space="0" w:color="auto"/>
            </w:tcBorders>
          </w:tcPr>
          <w:p w:rsidR="0092072F" w:rsidRDefault="0092072F">
            <w:pPr>
              <w:pStyle w:val="ConsPlusNormal"/>
            </w:pPr>
          </w:p>
        </w:tc>
      </w:tr>
      <w:tr w:rsidR="0092072F">
        <w:tc>
          <w:tcPr>
            <w:tcW w:w="7140" w:type="dxa"/>
            <w:tcBorders>
              <w:top w:val="none" w:sz="6" w:space="0" w:color="auto"/>
              <w:left w:val="single" w:sz="4" w:space="0" w:color="auto"/>
              <w:bottom w:val="none" w:sz="6" w:space="0" w:color="auto"/>
              <w:right w:val="single" w:sz="4" w:space="0" w:color="auto"/>
            </w:tcBorders>
          </w:tcPr>
          <w:p w:rsidR="0092072F" w:rsidRDefault="00000000">
            <w:pPr>
              <w:pStyle w:val="ConsPlusNormal"/>
            </w:pPr>
            <w:r>
              <w:t>трехкомнатных</w:t>
            </w:r>
          </w:p>
        </w:tc>
        <w:tc>
          <w:tcPr>
            <w:tcW w:w="1920" w:type="dxa"/>
            <w:tcBorders>
              <w:top w:val="none" w:sz="6" w:space="0" w:color="auto"/>
              <w:left w:val="single" w:sz="4" w:space="0" w:color="auto"/>
              <w:bottom w:val="none" w:sz="6" w:space="0" w:color="auto"/>
              <w:right w:val="single" w:sz="4" w:space="0" w:color="auto"/>
            </w:tcBorders>
          </w:tcPr>
          <w:p w:rsidR="0092072F" w:rsidRDefault="0092072F">
            <w:pPr>
              <w:pStyle w:val="ConsPlusNormal"/>
            </w:pPr>
          </w:p>
        </w:tc>
      </w:tr>
      <w:tr w:rsidR="0092072F">
        <w:tc>
          <w:tcPr>
            <w:tcW w:w="7140" w:type="dxa"/>
            <w:tcBorders>
              <w:top w:val="none" w:sz="6" w:space="0" w:color="auto"/>
              <w:left w:val="single" w:sz="4" w:space="0" w:color="auto"/>
              <w:bottom w:val="none" w:sz="6" w:space="0" w:color="auto"/>
              <w:right w:val="single" w:sz="4" w:space="0" w:color="auto"/>
            </w:tcBorders>
          </w:tcPr>
          <w:p w:rsidR="0092072F" w:rsidRDefault="00000000">
            <w:pPr>
              <w:pStyle w:val="ConsPlusNormal"/>
            </w:pPr>
            <w:r>
              <w:t>четырехкомнатных</w:t>
            </w:r>
          </w:p>
        </w:tc>
        <w:tc>
          <w:tcPr>
            <w:tcW w:w="1920" w:type="dxa"/>
            <w:tcBorders>
              <w:top w:val="none" w:sz="6" w:space="0" w:color="auto"/>
              <w:left w:val="single" w:sz="4" w:space="0" w:color="auto"/>
              <w:bottom w:val="none" w:sz="6" w:space="0" w:color="auto"/>
              <w:right w:val="single" w:sz="4" w:space="0" w:color="auto"/>
            </w:tcBorders>
          </w:tcPr>
          <w:p w:rsidR="0092072F" w:rsidRDefault="0092072F">
            <w:pPr>
              <w:pStyle w:val="ConsPlusNormal"/>
            </w:pPr>
          </w:p>
        </w:tc>
      </w:tr>
      <w:tr w:rsidR="0092072F">
        <w:tc>
          <w:tcPr>
            <w:tcW w:w="7140" w:type="dxa"/>
            <w:tcBorders>
              <w:top w:val="none" w:sz="6" w:space="0" w:color="auto"/>
              <w:left w:val="single" w:sz="4" w:space="0" w:color="auto"/>
              <w:bottom w:val="single" w:sz="4" w:space="0" w:color="auto"/>
              <w:right w:val="single" w:sz="4" w:space="0" w:color="auto"/>
            </w:tcBorders>
          </w:tcPr>
          <w:p w:rsidR="0092072F" w:rsidRDefault="00000000">
            <w:pPr>
              <w:pStyle w:val="ConsPlusNormal"/>
            </w:pPr>
            <w:r>
              <w:t>более чем четырехкомнатных</w:t>
            </w:r>
          </w:p>
        </w:tc>
        <w:tc>
          <w:tcPr>
            <w:tcW w:w="1920" w:type="dxa"/>
            <w:tcBorders>
              <w:top w:val="none" w:sz="6"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Общая площадь жилых помещений (с учетом балконов, лоджий, веранд и террас), м</w:t>
            </w:r>
            <w:r>
              <w:rPr>
                <w:vertAlign w:val="superscript"/>
              </w:rPr>
              <w:t>2</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Сети и системы инженерно-технического обеспечения</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Лифты, шт.</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Эскалаторы, шт.</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Инвалидные подъемники, шт.</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фундаментов</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стен</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перекрытий</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lastRenderedPageBreak/>
              <w:t>Материалы кровли</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714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Дополнительные характеристики объекта капитального строительства</w:t>
            </w:r>
          </w:p>
        </w:tc>
        <w:tc>
          <w:tcPr>
            <w:tcW w:w="192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bl>
    <w:p w:rsidR="0092072F" w:rsidRDefault="0092072F">
      <w:pPr>
        <w:pStyle w:val="ConsPlusNormal"/>
        <w:jc w:val="both"/>
      </w:pPr>
    </w:p>
    <w:p w:rsidR="0092072F" w:rsidRDefault="00000000">
      <w:pPr>
        <w:pStyle w:val="ConsPlusNonformat"/>
        <w:jc w:val="both"/>
      </w:pPr>
      <w:r>
        <w:t>9 На объекте установлено предусмотренное проектом оборудование в количестве</w:t>
      </w:r>
    </w:p>
    <w:p w:rsidR="0092072F" w:rsidRDefault="00000000">
      <w:pPr>
        <w:pStyle w:val="ConsPlusNonformat"/>
        <w:jc w:val="both"/>
      </w:pPr>
      <w:r>
        <w:t xml:space="preserve">согласно   актам </w:t>
      </w:r>
      <w:hyperlink w:anchor="Par544" w:tooltip="&lt;*&gt; Прилагаются к настоящему документу." w:history="1">
        <w:r>
          <w:rPr>
            <w:color w:val="0000FF"/>
          </w:rPr>
          <w:t>&lt;*&gt;</w:t>
        </w:r>
      </w:hyperlink>
      <w:r>
        <w:t xml:space="preserve">   о   его   приемке   после  индивидуальных  испытаний</w:t>
      </w:r>
    </w:p>
    <w:p w:rsidR="0092072F" w:rsidRDefault="00000000">
      <w:pPr>
        <w:pStyle w:val="ConsPlusNonformat"/>
        <w:jc w:val="both"/>
      </w:pPr>
      <w:r>
        <w:t>и комплексного опробования.</w:t>
      </w:r>
    </w:p>
    <w:p w:rsidR="0092072F" w:rsidRDefault="00000000">
      <w:pPr>
        <w:pStyle w:val="ConsPlusNonformat"/>
        <w:jc w:val="both"/>
      </w:pPr>
      <w:r>
        <w:t>10 Внешние  наружные  коммуникации  холодного   и  горячего  водоснабжения,</w:t>
      </w:r>
    </w:p>
    <w:p w:rsidR="0092072F" w:rsidRDefault="00000000">
      <w:pPr>
        <w:pStyle w:val="ConsPlusNonformat"/>
        <w:jc w:val="both"/>
      </w:pPr>
      <w:r>
        <w:t>канализации,   теплоснабжения,   газоснабжения,   энергоснабжения  и  связи</w:t>
      </w:r>
    </w:p>
    <w:p w:rsidR="0092072F" w:rsidRDefault="00000000">
      <w:pPr>
        <w:pStyle w:val="ConsPlusNonformat"/>
        <w:jc w:val="both"/>
      </w:pPr>
      <w:r>
        <w:t>обеспечивают формальную эксплуатацию объекта.</w:t>
      </w:r>
    </w:p>
    <w:p w:rsidR="0092072F" w:rsidRDefault="00000000">
      <w:pPr>
        <w:pStyle w:val="ConsPlusNonformat"/>
        <w:jc w:val="both"/>
      </w:pPr>
      <w:r>
        <w:t>11 Неотъемлемые приложения к настоящему акту - исполнительная  документация</w:t>
      </w:r>
    </w:p>
    <w:p w:rsidR="0092072F" w:rsidRDefault="00000000">
      <w:pPr>
        <w:pStyle w:val="ConsPlusNonformat"/>
        <w:jc w:val="both"/>
      </w:pPr>
      <w:r>
        <w:t>и энергетический паспорт объекта.</w:t>
      </w:r>
    </w:p>
    <w:p w:rsidR="0092072F" w:rsidRDefault="00000000">
      <w:pPr>
        <w:pStyle w:val="ConsPlusNonformat"/>
        <w:jc w:val="both"/>
      </w:pPr>
      <w:r>
        <w:t>12 Работы, выполнение которых в связи с приемкой объекта  в неблагоприятный</w:t>
      </w:r>
    </w:p>
    <w:p w:rsidR="0092072F" w:rsidRDefault="00000000">
      <w:pPr>
        <w:pStyle w:val="ConsPlusNonformat"/>
        <w:jc w:val="both"/>
      </w:pPr>
      <w:r>
        <w:t>период времени переносится, должны быть выполнены:</w:t>
      </w:r>
    </w:p>
    <w:p w:rsidR="0092072F" w:rsidRDefault="0092072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700"/>
        <w:gridCol w:w="1680"/>
        <w:gridCol w:w="1680"/>
      </w:tblGrid>
      <w:tr w:rsidR="0092072F">
        <w:tc>
          <w:tcPr>
            <w:tcW w:w="570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Вид работы, единица измерения</w:t>
            </w:r>
          </w:p>
        </w:tc>
        <w:tc>
          <w:tcPr>
            <w:tcW w:w="168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Объем работ</w:t>
            </w:r>
          </w:p>
        </w:tc>
        <w:tc>
          <w:tcPr>
            <w:tcW w:w="168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Срок выполнения</w:t>
            </w:r>
          </w:p>
        </w:tc>
      </w:tr>
      <w:tr w:rsidR="0092072F">
        <w:tc>
          <w:tcPr>
            <w:tcW w:w="57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1</w:t>
            </w: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57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2</w:t>
            </w: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bl>
    <w:p w:rsidR="0092072F" w:rsidRDefault="0092072F">
      <w:pPr>
        <w:pStyle w:val="ConsPlusNormal"/>
        <w:jc w:val="both"/>
      </w:pPr>
    </w:p>
    <w:p w:rsidR="0092072F" w:rsidRDefault="00000000">
      <w:pPr>
        <w:pStyle w:val="ConsPlusNonformat"/>
        <w:jc w:val="both"/>
      </w:pPr>
      <w:r>
        <w:t>13 Мероприятия по охране труда,  обеспечению пожаро-  и взрывобезопасности,</w:t>
      </w:r>
    </w:p>
    <w:p w:rsidR="0092072F" w:rsidRDefault="00000000">
      <w:pPr>
        <w:pStyle w:val="ConsPlusNonformat"/>
        <w:jc w:val="both"/>
      </w:pPr>
      <w:r>
        <w:t>охране окружающей среды, предусмотренные проектом</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сведения о выполнении</w:t>
      </w:r>
    </w:p>
    <w:p w:rsidR="0092072F" w:rsidRDefault="00000000">
      <w:pPr>
        <w:pStyle w:val="ConsPlusNonformat"/>
        <w:jc w:val="both"/>
      </w:pPr>
      <w:r>
        <w:t>14 Стоимость объекта по утвержденной проектно-сметной документации</w:t>
      </w:r>
    </w:p>
    <w:p w:rsidR="0092072F" w:rsidRDefault="00000000">
      <w:pPr>
        <w:pStyle w:val="ConsPlusNonformat"/>
        <w:jc w:val="both"/>
      </w:pPr>
      <w:r>
        <w:t>Всего ________________________________________________ тыс. руб. _____ коп.</w:t>
      </w:r>
    </w:p>
    <w:p w:rsidR="0092072F" w:rsidRDefault="00000000">
      <w:pPr>
        <w:pStyle w:val="ConsPlusNonformat"/>
        <w:jc w:val="both"/>
      </w:pPr>
      <w:r>
        <w:t>в том числе:</w:t>
      </w:r>
    </w:p>
    <w:p w:rsidR="0092072F" w:rsidRDefault="00000000">
      <w:pPr>
        <w:pStyle w:val="ConsPlusNonformat"/>
        <w:jc w:val="both"/>
      </w:pPr>
      <w:r>
        <w:t>стоимость строительно-монтажных работ ________________ тыс. руб. _____ коп.</w:t>
      </w:r>
    </w:p>
    <w:p w:rsidR="0092072F" w:rsidRDefault="00000000">
      <w:pPr>
        <w:pStyle w:val="ConsPlusNonformat"/>
        <w:jc w:val="both"/>
      </w:pPr>
      <w:r>
        <w:t>стоимость оборудования, инструмента, инвентаря _______ тыс. руб. _____ коп.</w:t>
      </w:r>
    </w:p>
    <w:p w:rsidR="0092072F" w:rsidRDefault="00000000">
      <w:pPr>
        <w:pStyle w:val="ConsPlusNonformat"/>
        <w:jc w:val="both"/>
      </w:pPr>
      <w:r>
        <w:t>15 Стоимость принимаемых основных фондов _____________ тыс. руб. _____ коп.</w:t>
      </w:r>
    </w:p>
    <w:p w:rsidR="0092072F" w:rsidRDefault="00000000">
      <w:pPr>
        <w:pStyle w:val="ConsPlusNonformat"/>
        <w:jc w:val="both"/>
      </w:pPr>
      <w:r>
        <w:t>в том числе:</w:t>
      </w:r>
    </w:p>
    <w:p w:rsidR="0092072F" w:rsidRDefault="00000000">
      <w:pPr>
        <w:pStyle w:val="ConsPlusNonformat"/>
        <w:jc w:val="both"/>
      </w:pPr>
      <w:r>
        <w:t>стоимость строительно-монтажных работ ________________ тыс. руб. _____ коп.</w:t>
      </w:r>
    </w:p>
    <w:p w:rsidR="0092072F" w:rsidRDefault="00000000">
      <w:pPr>
        <w:pStyle w:val="ConsPlusNonformat"/>
        <w:jc w:val="both"/>
      </w:pPr>
      <w:r>
        <w:t>стоимость оборудования,</w:t>
      </w:r>
    </w:p>
    <w:p w:rsidR="0092072F" w:rsidRDefault="00000000">
      <w:pPr>
        <w:pStyle w:val="ConsPlusNonformat"/>
        <w:jc w:val="both"/>
      </w:pPr>
      <w:r>
        <w:t>инструмента, инвентаря _______________________________ тыс. руб. _____ коп.</w:t>
      </w:r>
    </w:p>
    <w:p w:rsidR="0092072F" w:rsidRDefault="0092072F">
      <w:pPr>
        <w:pStyle w:val="ConsPlusNonformat"/>
        <w:jc w:val="both"/>
      </w:pPr>
    </w:p>
    <w:p w:rsidR="0092072F" w:rsidRDefault="00000000">
      <w:pPr>
        <w:pStyle w:val="ConsPlusNonformat"/>
        <w:jc w:val="both"/>
      </w:pPr>
      <w:r>
        <w:t xml:space="preserve">               </w:t>
      </w:r>
      <w:r>
        <w:rPr>
          <w:b/>
          <w:bCs/>
        </w:rPr>
        <w:t>Решение застройщика (технического заказчика)</w:t>
      </w:r>
    </w:p>
    <w:p w:rsidR="0092072F" w:rsidRDefault="0092072F">
      <w:pPr>
        <w:pStyle w:val="ConsPlusNonformat"/>
        <w:jc w:val="both"/>
      </w:pPr>
    </w:p>
    <w:p w:rsidR="0092072F" w:rsidRDefault="00000000">
      <w:pPr>
        <w:pStyle w:val="ConsPlusNonformat"/>
        <w:jc w:val="both"/>
      </w:pPr>
      <w:r>
        <w:t>Предъявленный к приемке ___________________________________________________</w:t>
      </w:r>
    </w:p>
    <w:p w:rsidR="0092072F" w:rsidRDefault="00000000">
      <w:pPr>
        <w:pStyle w:val="ConsPlusNonformat"/>
        <w:jc w:val="both"/>
      </w:pPr>
      <w:r>
        <w:t xml:space="preserve">                             наименование объекта, его местонахождение</w:t>
      </w:r>
    </w:p>
    <w:p w:rsidR="0092072F" w:rsidRDefault="00000000">
      <w:pPr>
        <w:pStyle w:val="ConsPlusNonformat"/>
        <w:jc w:val="both"/>
      </w:pPr>
      <w:r>
        <w:t>выполнен в соответствии с градостроительным планом, утвержденной  проектной</w:t>
      </w:r>
    </w:p>
    <w:p w:rsidR="0092072F" w:rsidRDefault="00000000">
      <w:pPr>
        <w:pStyle w:val="ConsPlusNonformat"/>
        <w:jc w:val="both"/>
      </w:pPr>
      <w:r>
        <w:t>документацией  и  требованиями   нормативных   документов,   в   том  числе</w:t>
      </w:r>
    </w:p>
    <w:p w:rsidR="0092072F" w:rsidRDefault="00000000">
      <w:pPr>
        <w:pStyle w:val="ConsPlusNonformat"/>
        <w:jc w:val="both"/>
      </w:pPr>
      <w:r>
        <w:t>требованием энергетической эффективности, требованием  оснащенности объекта</w:t>
      </w:r>
    </w:p>
    <w:p w:rsidR="0092072F" w:rsidRDefault="00000000">
      <w:pPr>
        <w:pStyle w:val="ConsPlusNonformat"/>
        <w:jc w:val="both"/>
      </w:pPr>
      <w:r>
        <w:t>капитального  строительства  приборами  учета  используемых  энергетических</w:t>
      </w:r>
    </w:p>
    <w:p w:rsidR="0092072F" w:rsidRDefault="00000000">
      <w:pPr>
        <w:pStyle w:val="ConsPlusNonformat"/>
        <w:jc w:val="both"/>
      </w:pPr>
      <w:r>
        <w:t>ресурсов, подготовлен к вводу в эксплуатацию и принят.</w:t>
      </w:r>
    </w:p>
    <w:p w:rsidR="0092072F" w:rsidRDefault="0092072F">
      <w:pPr>
        <w:pStyle w:val="ConsPlusNonformat"/>
        <w:jc w:val="both"/>
      </w:pPr>
    </w:p>
    <w:p w:rsidR="0092072F" w:rsidRDefault="00000000">
      <w:pPr>
        <w:pStyle w:val="ConsPlusNonformat"/>
        <w:jc w:val="both"/>
      </w:pPr>
      <w:r>
        <w:t xml:space="preserve">    Объект сдал                               Объект принял</w:t>
      </w:r>
    </w:p>
    <w:p w:rsidR="0092072F" w:rsidRDefault="00000000">
      <w:pPr>
        <w:pStyle w:val="ConsPlusNonformat"/>
        <w:jc w:val="both"/>
      </w:pPr>
      <w:r>
        <w:t>__________________________________        _________________________________</w:t>
      </w:r>
    </w:p>
    <w:p w:rsidR="0092072F" w:rsidRDefault="00000000">
      <w:pPr>
        <w:pStyle w:val="ConsPlusNonformat"/>
        <w:jc w:val="both"/>
      </w:pPr>
      <w:r>
        <w:t>лицо, осуществляющее строительство        застройщик (технический заказчик)</w:t>
      </w:r>
    </w:p>
    <w:p w:rsidR="0092072F" w:rsidRDefault="0092072F">
      <w:pPr>
        <w:pStyle w:val="ConsPlusNonformat"/>
        <w:jc w:val="both"/>
      </w:pPr>
    </w:p>
    <w:p w:rsidR="0092072F" w:rsidRDefault="00000000">
      <w:pPr>
        <w:pStyle w:val="ConsPlusNonformat"/>
        <w:jc w:val="both"/>
      </w:pPr>
      <w:r>
        <w:t xml:space="preserve">  М.П.                                      М.П.</w:t>
      </w:r>
    </w:p>
    <w:p w:rsidR="0092072F" w:rsidRDefault="00000000">
      <w:pPr>
        <w:pStyle w:val="ConsPlusNormal"/>
        <w:ind w:firstLine="540"/>
        <w:jc w:val="both"/>
      </w:pPr>
      <w:r>
        <w:t>--------------------------------</w:t>
      </w:r>
    </w:p>
    <w:p w:rsidR="0092072F" w:rsidRDefault="00000000">
      <w:pPr>
        <w:pStyle w:val="ConsPlusNormal"/>
        <w:spacing w:before="200"/>
        <w:ind w:firstLine="540"/>
        <w:jc w:val="both"/>
      </w:pPr>
      <w:bookmarkStart w:id="6" w:name="Par544"/>
      <w:bookmarkEnd w:id="6"/>
      <w:r>
        <w:t>&lt;*&gt; Прилагаются к настоящему документу.</w:t>
      </w:r>
    </w:p>
    <w:p w:rsidR="0092072F" w:rsidRDefault="0092072F">
      <w:pPr>
        <w:pStyle w:val="ConsPlusNormal"/>
        <w:jc w:val="both"/>
      </w:pPr>
    </w:p>
    <w:p w:rsidR="0092072F" w:rsidRDefault="0092072F">
      <w:pPr>
        <w:pStyle w:val="ConsPlusNormal"/>
        <w:jc w:val="center"/>
      </w:pPr>
    </w:p>
    <w:p w:rsidR="0092072F" w:rsidRDefault="00000000">
      <w:pPr>
        <w:pStyle w:val="ConsPlusNormal"/>
        <w:jc w:val="center"/>
      </w:pPr>
      <w:r>
        <w:t xml:space="preserve">(в ред. </w:t>
      </w:r>
      <w:hyperlink r:id="rId91"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w:t>
      </w:r>
    </w:p>
    <w:p w:rsidR="0092072F" w:rsidRDefault="00000000">
      <w:pPr>
        <w:pStyle w:val="ConsPlusNormal"/>
        <w:jc w:val="center"/>
      </w:pPr>
      <w:r>
        <w:t>Минстроя России от 10.12.2019 N 795/пр)</w:t>
      </w:r>
    </w:p>
    <w:p w:rsidR="0092072F" w:rsidRDefault="0092072F">
      <w:pPr>
        <w:pStyle w:val="ConsPlusNormal"/>
        <w:jc w:val="both"/>
      </w:pPr>
    </w:p>
    <w:p w:rsidR="0092072F" w:rsidRDefault="00000000">
      <w:pPr>
        <w:pStyle w:val="ConsPlusNonformat"/>
        <w:jc w:val="both"/>
      </w:pPr>
      <w:r>
        <w:t xml:space="preserve">                                    </w:t>
      </w:r>
      <w:r>
        <w:rPr>
          <w:b/>
          <w:bCs/>
        </w:rPr>
        <w:t>АКТ</w:t>
      </w:r>
    </w:p>
    <w:p w:rsidR="0092072F" w:rsidRDefault="00000000">
      <w:pPr>
        <w:pStyle w:val="ConsPlusNonformat"/>
        <w:jc w:val="both"/>
      </w:pPr>
      <w:r>
        <w:t xml:space="preserve">                    ПРИЕМКИ ЗАКОНЧЕННОГО СТРОИТЕЛЬСТВОМ</w:t>
      </w:r>
    </w:p>
    <w:p w:rsidR="0092072F" w:rsidRDefault="00000000">
      <w:pPr>
        <w:pStyle w:val="ConsPlusNonformat"/>
        <w:jc w:val="both"/>
      </w:pPr>
      <w:r>
        <w:t xml:space="preserve">               НЕЖИЛОГО ОБЪЕКТА НЕПРОИЗВОДСТВЕННОГО НАЗНАЧЕНИЯ</w:t>
      </w:r>
    </w:p>
    <w:p w:rsidR="0092072F" w:rsidRDefault="0092072F">
      <w:pPr>
        <w:pStyle w:val="ConsPlusNonformat"/>
        <w:jc w:val="both"/>
      </w:pPr>
    </w:p>
    <w:p w:rsidR="0092072F" w:rsidRDefault="00000000">
      <w:pPr>
        <w:pStyle w:val="ConsPlusNonformat"/>
        <w:jc w:val="both"/>
      </w:pPr>
      <w:r>
        <w:t>от "___" _____________ 20__ г.            город 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и место расположения объекта</w:t>
      </w:r>
    </w:p>
    <w:p w:rsidR="0092072F" w:rsidRDefault="0092072F">
      <w:pPr>
        <w:pStyle w:val="ConsPlusNonformat"/>
        <w:jc w:val="both"/>
      </w:pPr>
    </w:p>
    <w:p w:rsidR="0092072F" w:rsidRDefault="00000000">
      <w:pPr>
        <w:pStyle w:val="ConsPlusNonformat"/>
        <w:jc w:val="both"/>
      </w:pPr>
      <w:r>
        <w:t>Представитель застройщика/технического заказчика 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организация, должность, инициалы, фамилия</w:t>
      </w:r>
    </w:p>
    <w:p w:rsidR="0092072F" w:rsidRDefault="00000000">
      <w:pPr>
        <w:pStyle w:val="ConsPlusNonformat"/>
        <w:jc w:val="both"/>
      </w:pPr>
      <w:r>
        <w:t>с одной стороны, и лицо, осуществляющее строительство 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организация, должность, инициалы, фамилия</w:t>
      </w:r>
    </w:p>
    <w:p w:rsidR="0092072F" w:rsidRDefault="00000000">
      <w:pPr>
        <w:pStyle w:val="ConsPlusNonformat"/>
        <w:jc w:val="both"/>
      </w:pPr>
      <w:r>
        <w:t>с другой стороны, составили настоящий акт о нижеследующем:</w:t>
      </w:r>
    </w:p>
    <w:p w:rsidR="0092072F" w:rsidRDefault="00000000">
      <w:pPr>
        <w:pStyle w:val="ConsPlusNonformat"/>
        <w:jc w:val="both"/>
      </w:pPr>
      <w:r>
        <w:t>1 Лицом, осуществляющим строительство, предъявлен застройщику</w:t>
      </w:r>
    </w:p>
    <w:p w:rsidR="0092072F" w:rsidRDefault="00000000">
      <w:pPr>
        <w:pStyle w:val="ConsPlusNonformat"/>
        <w:jc w:val="both"/>
      </w:pPr>
      <w:r>
        <w:t>(техническому заказчику) к приемке 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w:t>
      </w:r>
    </w:p>
    <w:p w:rsidR="0092072F" w:rsidRDefault="00000000">
      <w:pPr>
        <w:pStyle w:val="ConsPlusNonformat"/>
        <w:jc w:val="both"/>
      </w:pPr>
      <w:r>
        <w:t>расположенный по адресу 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2 Строительство производилось в соответствии с разрешением</w:t>
      </w:r>
    </w:p>
    <w:p w:rsidR="0092072F" w:rsidRDefault="00000000">
      <w:pPr>
        <w:pStyle w:val="ConsPlusNonformat"/>
        <w:jc w:val="both"/>
      </w:pPr>
      <w:r>
        <w:t>на строительство, выданным ________________________________________________</w:t>
      </w:r>
    </w:p>
    <w:p w:rsidR="0092072F" w:rsidRDefault="00000000">
      <w:pPr>
        <w:pStyle w:val="ConsPlusNonformat"/>
        <w:jc w:val="both"/>
      </w:pPr>
      <w:r>
        <w:t xml:space="preserve">                              наименование органа, выдавшего разрешение</w:t>
      </w:r>
    </w:p>
    <w:p w:rsidR="0092072F" w:rsidRDefault="00000000">
      <w:pPr>
        <w:pStyle w:val="ConsPlusNonformat"/>
        <w:jc w:val="both"/>
      </w:pPr>
      <w:r>
        <w:t>3 В строительстве принимали участие 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организаций, их реквизиты, виды работ, номер свидетельства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 допуске к определенному виду/видам работ, которые оказывают влияние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 безопасность объектов капитального строительства, выполнявшихся</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каждой из них, при числе организаций более трех их перечень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указывается в приложении к акту</w:t>
      </w:r>
    </w:p>
    <w:p w:rsidR="0092072F" w:rsidRDefault="00000000">
      <w:pPr>
        <w:pStyle w:val="ConsPlusNonformat"/>
        <w:jc w:val="both"/>
      </w:pPr>
      <w:r>
        <w:t>4 Проектная документация на строительство разработана генеральным</w:t>
      </w:r>
    </w:p>
    <w:p w:rsidR="0092072F" w:rsidRDefault="00000000">
      <w:pPr>
        <w:pStyle w:val="ConsPlusNonformat"/>
        <w:jc w:val="both"/>
      </w:pPr>
      <w:r>
        <w:t>проектировщиком ___________________________________________________________</w:t>
      </w:r>
    </w:p>
    <w:p w:rsidR="0092072F" w:rsidRDefault="00000000">
      <w:pPr>
        <w:pStyle w:val="ConsPlusNonformat"/>
        <w:jc w:val="both"/>
      </w:pPr>
      <w:r>
        <w:t xml:space="preserve">                         наименование организации и ее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 которые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оказывают влияние на безопасность объектов капитального строительства</w:t>
      </w:r>
    </w:p>
    <w:p w:rsidR="0092072F" w:rsidRDefault="00000000">
      <w:pPr>
        <w:pStyle w:val="ConsPlusNonformat"/>
        <w:jc w:val="both"/>
      </w:pPr>
      <w:r>
        <w:t>выполнившим _______________________________________________________________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частей или разделов документации</w:t>
      </w:r>
    </w:p>
    <w:p w:rsidR="0092072F" w:rsidRDefault="00000000">
      <w:pPr>
        <w:pStyle w:val="ConsPlusNonformat"/>
        <w:jc w:val="both"/>
      </w:pPr>
      <w:r>
        <w:t>и организациями 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организаций, их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которые оказывают влияние на безопасность объектов капитального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lastRenderedPageBreak/>
        <w:t xml:space="preserve">    строительства, и выполненные части и разделы документации при числе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организаций более трех, их перечень указывается в приложении к акту</w:t>
      </w:r>
    </w:p>
    <w:p w:rsidR="0092072F" w:rsidRDefault="00000000">
      <w:pPr>
        <w:pStyle w:val="ConsPlusNonformat"/>
        <w:jc w:val="both"/>
      </w:pPr>
      <w:r>
        <w:t>5 Исходные данные для проектирования выданы 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наименование научно-исследовательских, изыскательских и других организаций</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6 Проектная документация утверждена 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органа, утвердившего (переутвердившего) документацию</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 объект, этап строительства</w:t>
      </w:r>
    </w:p>
    <w:p w:rsidR="0092072F" w:rsidRDefault="00000000">
      <w:pPr>
        <w:pStyle w:val="ConsPlusNonformat"/>
        <w:jc w:val="both"/>
      </w:pPr>
      <w:r>
        <w:t>N _______________________ "___" _______________ 20__ г.</w:t>
      </w:r>
    </w:p>
    <w:p w:rsidR="0092072F" w:rsidRDefault="00000000">
      <w:pPr>
        <w:pStyle w:val="ConsPlusNonformat"/>
        <w:jc w:val="both"/>
      </w:pPr>
      <w:r>
        <w:t>Заключение ________________________________________________________________</w:t>
      </w:r>
    </w:p>
    <w:p w:rsidR="0092072F" w:rsidRDefault="00000000">
      <w:pPr>
        <w:pStyle w:val="ConsPlusNonformat"/>
        <w:jc w:val="both"/>
      </w:pPr>
      <w:r>
        <w:t xml:space="preserve">                наименование органа экспертизы проектной документации</w:t>
      </w:r>
    </w:p>
    <w:p w:rsidR="0092072F" w:rsidRDefault="00000000">
      <w:pPr>
        <w:pStyle w:val="ConsPlusNonformat"/>
        <w:jc w:val="both"/>
      </w:pPr>
      <w:r>
        <w:t>7 Строительно-монтажные работы осуществлены в сроки:</w:t>
      </w:r>
    </w:p>
    <w:p w:rsidR="0092072F" w:rsidRDefault="00000000">
      <w:pPr>
        <w:pStyle w:val="ConsPlusNonformat"/>
        <w:jc w:val="both"/>
      </w:pPr>
      <w:r>
        <w:t xml:space="preserve">      начало ________________________</w:t>
      </w:r>
    </w:p>
    <w:p w:rsidR="0092072F" w:rsidRDefault="00000000">
      <w:pPr>
        <w:pStyle w:val="ConsPlusNonformat"/>
        <w:jc w:val="both"/>
      </w:pPr>
      <w:r>
        <w:t xml:space="preserve">                     месяц, год</w:t>
      </w:r>
    </w:p>
    <w:p w:rsidR="0092072F" w:rsidRDefault="00000000">
      <w:pPr>
        <w:pStyle w:val="ConsPlusNonformat"/>
        <w:jc w:val="both"/>
      </w:pPr>
      <w:r>
        <w:t xml:space="preserve">      окончание _____________________</w:t>
      </w:r>
    </w:p>
    <w:p w:rsidR="0092072F" w:rsidRDefault="00000000">
      <w:pPr>
        <w:pStyle w:val="ConsPlusNonformat"/>
        <w:jc w:val="both"/>
      </w:pPr>
      <w:r>
        <w:t xml:space="preserve">                     месяц, год</w:t>
      </w:r>
    </w:p>
    <w:p w:rsidR="0092072F" w:rsidRDefault="00000000">
      <w:pPr>
        <w:pStyle w:val="ConsPlusNonformat"/>
        <w:jc w:val="both"/>
      </w:pPr>
      <w:r>
        <w:t>8 Предъявленный к приемке в эксплуатацию объект имеет следующие показатели:</w:t>
      </w:r>
    </w:p>
    <w:p w:rsidR="0092072F" w:rsidRDefault="0092072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780"/>
        <w:gridCol w:w="2280"/>
      </w:tblGrid>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jc w:val="center"/>
            </w:pPr>
            <w:r>
              <w:t>Наименование показателя</w:t>
            </w:r>
          </w:p>
        </w:tc>
        <w:tc>
          <w:tcPr>
            <w:tcW w:w="2280" w:type="dxa"/>
            <w:tcBorders>
              <w:top w:val="single" w:sz="4" w:space="0" w:color="auto"/>
              <w:left w:val="single" w:sz="4" w:space="0" w:color="auto"/>
              <w:bottom w:val="single" w:sz="4" w:space="0" w:color="auto"/>
              <w:right w:val="single" w:sz="4" w:space="0" w:color="auto"/>
            </w:tcBorders>
          </w:tcPr>
          <w:p w:rsidR="0092072F" w:rsidRDefault="00000000">
            <w:pPr>
              <w:pStyle w:val="ConsPlusNormal"/>
              <w:jc w:val="center"/>
            </w:pPr>
            <w:r>
              <w:t>Фактически</w:t>
            </w: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Число мест,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Число помещений,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Вместимость, чел.</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Число этажей,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в том числе подземных,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Сети и системы инженерно-технического обеспечения</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Лифты,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Эскалаторы,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Инвалидные подъемники, шт.</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фундаментов</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стен</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перекрытий</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кровли</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7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Дополнительные характеристики объекта капитального строительства</w:t>
            </w:r>
          </w:p>
        </w:tc>
        <w:tc>
          <w:tcPr>
            <w:tcW w:w="22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bl>
    <w:p w:rsidR="0092072F" w:rsidRDefault="0092072F">
      <w:pPr>
        <w:pStyle w:val="ConsPlusNormal"/>
        <w:jc w:val="both"/>
      </w:pPr>
    </w:p>
    <w:p w:rsidR="0092072F" w:rsidRDefault="00000000">
      <w:pPr>
        <w:pStyle w:val="ConsPlusNonformat"/>
        <w:jc w:val="both"/>
      </w:pPr>
      <w:r>
        <w:t>9 На объекте установлено предусмотренное проектом оборудование в количестве</w:t>
      </w:r>
    </w:p>
    <w:p w:rsidR="0092072F" w:rsidRDefault="00000000">
      <w:pPr>
        <w:pStyle w:val="ConsPlusNonformat"/>
        <w:jc w:val="both"/>
      </w:pPr>
      <w:r>
        <w:t xml:space="preserve">согласно  актам </w:t>
      </w:r>
      <w:hyperlink w:anchor="Par708" w:tooltip="&lt;*&gt; Прилагаются к настоящему документу." w:history="1">
        <w:r>
          <w:rPr>
            <w:color w:val="0000FF"/>
          </w:rPr>
          <w:t>&lt;*&gt;</w:t>
        </w:r>
      </w:hyperlink>
      <w:r>
        <w:t xml:space="preserve">  о   его   приемке   после   индивидуальных   испытаний</w:t>
      </w:r>
    </w:p>
    <w:p w:rsidR="0092072F" w:rsidRDefault="00000000">
      <w:pPr>
        <w:pStyle w:val="ConsPlusNonformat"/>
        <w:jc w:val="both"/>
      </w:pPr>
      <w:r>
        <w:t>и комплексного опробования.</w:t>
      </w:r>
    </w:p>
    <w:p w:rsidR="0092072F" w:rsidRDefault="00000000">
      <w:pPr>
        <w:pStyle w:val="ConsPlusNonformat"/>
        <w:jc w:val="both"/>
      </w:pPr>
      <w:r>
        <w:t>10 Внешние  наружные  коммуникации  холодного   и  горячего  водоснабжения,</w:t>
      </w:r>
    </w:p>
    <w:p w:rsidR="0092072F" w:rsidRDefault="00000000">
      <w:pPr>
        <w:pStyle w:val="ConsPlusNonformat"/>
        <w:jc w:val="both"/>
      </w:pPr>
      <w:r>
        <w:t>канализации,   теплоснабжения,   газоснабжения,   энергоснабжения  и  связи</w:t>
      </w:r>
    </w:p>
    <w:p w:rsidR="0092072F" w:rsidRDefault="00000000">
      <w:pPr>
        <w:pStyle w:val="ConsPlusNonformat"/>
        <w:jc w:val="both"/>
      </w:pPr>
      <w:r>
        <w:lastRenderedPageBreak/>
        <w:t>обеспечивают формальную эксплуатацию объекта.</w:t>
      </w:r>
    </w:p>
    <w:p w:rsidR="0092072F" w:rsidRDefault="00000000">
      <w:pPr>
        <w:pStyle w:val="ConsPlusNonformat"/>
        <w:jc w:val="both"/>
      </w:pPr>
      <w:r>
        <w:t>11 Неотъемлемые приложения к настоящему акту - исполнительная  документация</w:t>
      </w:r>
    </w:p>
    <w:p w:rsidR="0092072F" w:rsidRDefault="00000000">
      <w:pPr>
        <w:pStyle w:val="ConsPlusNonformat"/>
        <w:jc w:val="both"/>
      </w:pPr>
      <w:r>
        <w:t>и энергетический паспорт объекта.</w:t>
      </w:r>
    </w:p>
    <w:p w:rsidR="0092072F" w:rsidRDefault="00000000">
      <w:pPr>
        <w:pStyle w:val="ConsPlusNonformat"/>
        <w:jc w:val="both"/>
      </w:pPr>
      <w:r>
        <w:t>12 Работы, выполнение которых в связи с приемкой объекта  в неблагоприятный</w:t>
      </w:r>
    </w:p>
    <w:p w:rsidR="0092072F" w:rsidRDefault="00000000">
      <w:pPr>
        <w:pStyle w:val="ConsPlusNonformat"/>
        <w:jc w:val="both"/>
      </w:pPr>
      <w:r>
        <w:t>период времени переносится, должны быть выполнены:</w:t>
      </w:r>
    </w:p>
    <w:p w:rsidR="0092072F" w:rsidRDefault="0092072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700"/>
        <w:gridCol w:w="1680"/>
        <w:gridCol w:w="1680"/>
      </w:tblGrid>
      <w:tr w:rsidR="0092072F">
        <w:tc>
          <w:tcPr>
            <w:tcW w:w="570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Вид работы, единица измерения</w:t>
            </w:r>
          </w:p>
        </w:tc>
        <w:tc>
          <w:tcPr>
            <w:tcW w:w="168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Объем работ</w:t>
            </w:r>
          </w:p>
        </w:tc>
        <w:tc>
          <w:tcPr>
            <w:tcW w:w="168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Срок выполнения</w:t>
            </w:r>
          </w:p>
        </w:tc>
      </w:tr>
      <w:tr w:rsidR="0092072F">
        <w:tc>
          <w:tcPr>
            <w:tcW w:w="57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1</w:t>
            </w: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57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2</w:t>
            </w: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bl>
    <w:p w:rsidR="0092072F" w:rsidRDefault="0092072F">
      <w:pPr>
        <w:pStyle w:val="ConsPlusNormal"/>
        <w:jc w:val="both"/>
      </w:pPr>
    </w:p>
    <w:p w:rsidR="0092072F" w:rsidRDefault="00000000">
      <w:pPr>
        <w:pStyle w:val="ConsPlusNonformat"/>
        <w:jc w:val="both"/>
      </w:pPr>
      <w:r>
        <w:t>13 Мероприятия по охране труда, обеспечению пожаро-  и  взрывобезопасности,</w:t>
      </w:r>
    </w:p>
    <w:p w:rsidR="0092072F" w:rsidRDefault="00000000">
      <w:pPr>
        <w:pStyle w:val="ConsPlusNonformat"/>
        <w:jc w:val="both"/>
      </w:pPr>
      <w:r>
        <w:t>охране окружающей среды, предусмотренные проектом</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сведения о выполнении</w:t>
      </w:r>
    </w:p>
    <w:p w:rsidR="0092072F" w:rsidRDefault="00000000">
      <w:pPr>
        <w:pStyle w:val="ConsPlusNonformat"/>
        <w:jc w:val="both"/>
      </w:pPr>
      <w:r>
        <w:t>14 Стоимость объекта по утвержденной проектной документации</w:t>
      </w:r>
    </w:p>
    <w:p w:rsidR="0092072F" w:rsidRDefault="00000000">
      <w:pPr>
        <w:pStyle w:val="ConsPlusNonformat"/>
        <w:jc w:val="both"/>
      </w:pPr>
      <w:r>
        <w:t>Всего ________________________________________________ тыс. руб. _____ коп.</w:t>
      </w:r>
    </w:p>
    <w:p w:rsidR="0092072F" w:rsidRDefault="00000000">
      <w:pPr>
        <w:pStyle w:val="ConsPlusNonformat"/>
        <w:jc w:val="both"/>
      </w:pPr>
      <w:r>
        <w:t>в том числе:</w:t>
      </w:r>
    </w:p>
    <w:p w:rsidR="0092072F" w:rsidRDefault="00000000">
      <w:pPr>
        <w:pStyle w:val="ConsPlusNonformat"/>
        <w:jc w:val="both"/>
      </w:pPr>
      <w:r>
        <w:t>стоимость строительно-монтажных работ ________________ тыс. руб. _____ коп.</w:t>
      </w:r>
    </w:p>
    <w:p w:rsidR="0092072F" w:rsidRDefault="00000000">
      <w:pPr>
        <w:pStyle w:val="ConsPlusNonformat"/>
        <w:jc w:val="both"/>
      </w:pPr>
      <w:r>
        <w:t>стоимость оборудования, инструмента, инвентаря _______ тыс. руб. _____ коп.</w:t>
      </w:r>
    </w:p>
    <w:p w:rsidR="0092072F" w:rsidRDefault="00000000">
      <w:pPr>
        <w:pStyle w:val="ConsPlusNonformat"/>
        <w:jc w:val="both"/>
      </w:pPr>
      <w:r>
        <w:t>15 Стоимость принимаемых основных фондов _____________ тыс. руб. _____ коп.</w:t>
      </w:r>
    </w:p>
    <w:p w:rsidR="0092072F" w:rsidRDefault="00000000">
      <w:pPr>
        <w:pStyle w:val="ConsPlusNonformat"/>
        <w:jc w:val="both"/>
      </w:pPr>
      <w:r>
        <w:t>в том числе:</w:t>
      </w:r>
    </w:p>
    <w:p w:rsidR="0092072F" w:rsidRDefault="00000000">
      <w:pPr>
        <w:pStyle w:val="ConsPlusNonformat"/>
        <w:jc w:val="both"/>
      </w:pPr>
      <w:r>
        <w:t>стоимость строительно-монтажных работ ________________ тыс. руб. _____ коп.</w:t>
      </w:r>
    </w:p>
    <w:p w:rsidR="0092072F" w:rsidRDefault="00000000">
      <w:pPr>
        <w:pStyle w:val="ConsPlusNonformat"/>
        <w:jc w:val="both"/>
      </w:pPr>
      <w:r>
        <w:t>стоимость оборудования,</w:t>
      </w:r>
    </w:p>
    <w:p w:rsidR="0092072F" w:rsidRDefault="00000000">
      <w:pPr>
        <w:pStyle w:val="ConsPlusNonformat"/>
        <w:jc w:val="both"/>
      </w:pPr>
      <w:r>
        <w:t>инструмента, инвентаря _______________________________ тыс. руб. _____ коп.</w:t>
      </w:r>
    </w:p>
    <w:p w:rsidR="0092072F" w:rsidRDefault="0092072F">
      <w:pPr>
        <w:pStyle w:val="ConsPlusNonformat"/>
        <w:jc w:val="both"/>
      </w:pPr>
    </w:p>
    <w:p w:rsidR="0092072F" w:rsidRDefault="00000000">
      <w:pPr>
        <w:pStyle w:val="ConsPlusNonformat"/>
        <w:jc w:val="both"/>
      </w:pPr>
      <w:r>
        <w:t xml:space="preserve">               </w:t>
      </w:r>
      <w:r>
        <w:rPr>
          <w:b/>
          <w:bCs/>
        </w:rPr>
        <w:t>Решение застройщика (технического заказчика)</w:t>
      </w:r>
    </w:p>
    <w:p w:rsidR="0092072F" w:rsidRDefault="0092072F">
      <w:pPr>
        <w:pStyle w:val="ConsPlusNonformat"/>
        <w:jc w:val="both"/>
      </w:pPr>
    </w:p>
    <w:p w:rsidR="0092072F" w:rsidRDefault="00000000">
      <w:pPr>
        <w:pStyle w:val="ConsPlusNonformat"/>
        <w:jc w:val="both"/>
      </w:pPr>
      <w:r>
        <w:t>Предъявленный к приемке ___________________________________________________</w:t>
      </w:r>
    </w:p>
    <w:p w:rsidR="0092072F" w:rsidRDefault="00000000">
      <w:pPr>
        <w:pStyle w:val="ConsPlusNonformat"/>
        <w:jc w:val="both"/>
      </w:pPr>
      <w:r>
        <w:t xml:space="preserve">                             наименование объекта, его местонахождение</w:t>
      </w:r>
    </w:p>
    <w:p w:rsidR="0092072F" w:rsidRDefault="00000000">
      <w:pPr>
        <w:pStyle w:val="ConsPlusNonformat"/>
        <w:jc w:val="both"/>
      </w:pPr>
      <w:r>
        <w:t>выполнен в соответствии с градостроительным планом, утвержденной  проектной</w:t>
      </w:r>
    </w:p>
    <w:p w:rsidR="0092072F" w:rsidRDefault="00000000">
      <w:pPr>
        <w:pStyle w:val="ConsPlusNonformat"/>
        <w:jc w:val="both"/>
      </w:pPr>
      <w:r>
        <w:t>документацией  и  требованиями   нормативных   документов,   в   том  числе</w:t>
      </w:r>
    </w:p>
    <w:p w:rsidR="0092072F" w:rsidRDefault="00000000">
      <w:pPr>
        <w:pStyle w:val="ConsPlusNonformat"/>
        <w:jc w:val="both"/>
      </w:pPr>
      <w:r>
        <w:t>требованием энергетической эффективности, требованием  оснащенности объекта</w:t>
      </w:r>
    </w:p>
    <w:p w:rsidR="0092072F" w:rsidRDefault="00000000">
      <w:pPr>
        <w:pStyle w:val="ConsPlusNonformat"/>
        <w:jc w:val="both"/>
      </w:pPr>
      <w:r>
        <w:t>капитального  строительства  приборами  учета  используемых  энергетических</w:t>
      </w:r>
    </w:p>
    <w:p w:rsidR="0092072F" w:rsidRDefault="00000000">
      <w:pPr>
        <w:pStyle w:val="ConsPlusNonformat"/>
        <w:jc w:val="both"/>
      </w:pPr>
      <w:r>
        <w:t>ресурсов, подготовлен к вводу в эксплуатацию и принят.</w:t>
      </w:r>
    </w:p>
    <w:p w:rsidR="0092072F" w:rsidRDefault="0092072F">
      <w:pPr>
        <w:pStyle w:val="ConsPlusNonformat"/>
        <w:jc w:val="both"/>
      </w:pPr>
    </w:p>
    <w:p w:rsidR="0092072F" w:rsidRDefault="00000000">
      <w:pPr>
        <w:pStyle w:val="ConsPlusNonformat"/>
        <w:jc w:val="both"/>
      </w:pPr>
      <w:r>
        <w:t xml:space="preserve">    Объект сдал                               Объект принял</w:t>
      </w:r>
    </w:p>
    <w:p w:rsidR="0092072F" w:rsidRDefault="00000000">
      <w:pPr>
        <w:pStyle w:val="ConsPlusNonformat"/>
        <w:jc w:val="both"/>
      </w:pPr>
      <w:r>
        <w:t>__________________________________        _________________________________</w:t>
      </w:r>
    </w:p>
    <w:p w:rsidR="0092072F" w:rsidRDefault="00000000">
      <w:pPr>
        <w:pStyle w:val="ConsPlusNonformat"/>
        <w:jc w:val="both"/>
      </w:pPr>
      <w:r>
        <w:t>лицо, осуществляющее строительство        застройщик (технический заказчик)</w:t>
      </w:r>
    </w:p>
    <w:p w:rsidR="0092072F" w:rsidRDefault="0092072F">
      <w:pPr>
        <w:pStyle w:val="ConsPlusNonformat"/>
        <w:jc w:val="both"/>
      </w:pPr>
    </w:p>
    <w:p w:rsidR="0092072F" w:rsidRDefault="00000000">
      <w:pPr>
        <w:pStyle w:val="ConsPlusNonformat"/>
        <w:jc w:val="both"/>
      </w:pPr>
      <w:r>
        <w:t>М.П.                                      М.П.</w:t>
      </w:r>
    </w:p>
    <w:p w:rsidR="0092072F" w:rsidRDefault="00000000">
      <w:pPr>
        <w:pStyle w:val="ConsPlusNormal"/>
        <w:ind w:firstLine="540"/>
        <w:jc w:val="both"/>
      </w:pPr>
      <w:r>
        <w:t>--------------------------------</w:t>
      </w:r>
    </w:p>
    <w:p w:rsidR="0092072F" w:rsidRDefault="00000000">
      <w:pPr>
        <w:pStyle w:val="ConsPlusNormal"/>
        <w:spacing w:before="200"/>
        <w:ind w:firstLine="540"/>
        <w:jc w:val="both"/>
      </w:pPr>
      <w:bookmarkStart w:id="7" w:name="Par708"/>
      <w:bookmarkEnd w:id="7"/>
      <w:r>
        <w:t>&lt;*&gt; Прилагаются к настоящему документу.</w:t>
      </w:r>
    </w:p>
    <w:p w:rsidR="0092072F" w:rsidRDefault="0092072F">
      <w:pPr>
        <w:pStyle w:val="ConsPlusNormal"/>
        <w:jc w:val="both"/>
      </w:pPr>
    </w:p>
    <w:p w:rsidR="0092072F" w:rsidRDefault="0092072F">
      <w:pPr>
        <w:pStyle w:val="ConsPlusNormal"/>
        <w:jc w:val="both"/>
      </w:pPr>
    </w:p>
    <w:p w:rsidR="0092072F" w:rsidRDefault="00000000">
      <w:pPr>
        <w:pStyle w:val="ConsPlusNormal"/>
        <w:jc w:val="center"/>
      </w:pPr>
      <w:r>
        <w:t xml:space="preserve">(в ред. </w:t>
      </w:r>
      <w:hyperlink r:id="rId92"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Изменения N 1</w:t>
        </w:r>
      </w:hyperlink>
      <w:r>
        <w:t>, утв. Приказом</w:t>
      </w:r>
    </w:p>
    <w:p w:rsidR="0092072F" w:rsidRDefault="00000000">
      <w:pPr>
        <w:pStyle w:val="ConsPlusNormal"/>
        <w:jc w:val="center"/>
      </w:pPr>
      <w:r>
        <w:t>Минстроя России от 10.12.2019 N 795/пр)</w:t>
      </w:r>
    </w:p>
    <w:p w:rsidR="0092072F" w:rsidRDefault="0092072F">
      <w:pPr>
        <w:pStyle w:val="ConsPlusNormal"/>
        <w:jc w:val="both"/>
      </w:pPr>
    </w:p>
    <w:p w:rsidR="0092072F" w:rsidRDefault="00000000">
      <w:pPr>
        <w:pStyle w:val="ConsPlusNonformat"/>
        <w:jc w:val="both"/>
      </w:pPr>
      <w:r>
        <w:t xml:space="preserve">                                    </w:t>
      </w:r>
      <w:r>
        <w:rPr>
          <w:b/>
          <w:bCs/>
        </w:rPr>
        <w:t>АКТ</w:t>
      </w:r>
    </w:p>
    <w:p w:rsidR="0092072F" w:rsidRDefault="00000000">
      <w:pPr>
        <w:pStyle w:val="ConsPlusNonformat"/>
        <w:jc w:val="both"/>
      </w:pPr>
      <w:r>
        <w:t xml:space="preserve">                    ПРИЕМКИ ЗАКОНЧЕННОГО СТРОИТЕЛЬСТВОМ</w:t>
      </w:r>
    </w:p>
    <w:p w:rsidR="0092072F" w:rsidRDefault="00000000">
      <w:pPr>
        <w:pStyle w:val="ConsPlusNonformat"/>
        <w:jc w:val="both"/>
      </w:pPr>
      <w:r>
        <w:t xml:space="preserve">                   ОБЪЕКТА ПРОИЗВОДСТВЕННОГО НАЗНАЧЕНИЯ</w:t>
      </w:r>
    </w:p>
    <w:p w:rsidR="0092072F" w:rsidRDefault="0092072F">
      <w:pPr>
        <w:pStyle w:val="ConsPlusNonformat"/>
        <w:jc w:val="both"/>
      </w:pPr>
    </w:p>
    <w:p w:rsidR="0092072F" w:rsidRDefault="00000000">
      <w:pPr>
        <w:pStyle w:val="ConsPlusNonformat"/>
        <w:jc w:val="both"/>
      </w:pPr>
      <w:r>
        <w:t>от "___" _____________ 20__ г.            город 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lastRenderedPageBreak/>
        <w:t xml:space="preserve">                 наименование и место расположения объекта</w:t>
      </w:r>
    </w:p>
    <w:p w:rsidR="0092072F" w:rsidRDefault="00000000">
      <w:pPr>
        <w:pStyle w:val="ConsPlusNonformat"/>
        <w:jc w:val="both"/>
      </w:pPr>
      <w:r>
        <w:t>Представитель застройщика/технического заказчика 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организация, должность, инициалы, фамилия</w:t>
      </w:r>
    </w:p>
    <w:p w:rsidR="0092072F" w:rsidRDefault="00000000">
      <w:pPr>
        <w:pStyle w:val="ConsPlusNonformat"/>
        <w:jc w:val="both"/>
      </w:pPr>
      <w:r>
        <w:t>с одной стороны, и лицо, осуществляющее строительство 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организация, должность, инициалы, фамилия</w:t>
      </w:r>
    </w:p>
    <w:p w:rsidR="0092072F" w:rsidRDefault="00000000">
      <w:pPr>
        <w:pStyle w:val="ConsPlusNonformat"/>
        <w:jc w:val="both"/>
      </w:pPr>
      <w:r>
        <w:t>с другой стороны, составили настоящий акт о нижеследующем:</w:t>
      </w:r>
    </w:p>
    <w:p w:rsidR="0092072F" w:rsidRDefault="00000000">
      <w:pPr>
        <w:pStyle w:val="ConsPlusNonformat"/>
        <w:jc w:val="both"/>
      </w:pPr>
      <w:r>
        <w:t>1 Лицом, осуществляющим строительство, предъявлен застройщику</w:t>
      </w:r>
    </w:p>
    <w:p w:rsidR="0092072F" w:rsidRDefault="00000000">
      <w:pPr>
        <w:pStyle w:val="ConsPlusNonformat"/>
        <w:jc w:val="both"/>
      </w:pPr>
      <w:r>
        <w:t>(техническому заказчику) к приемке 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w:t>
      </w:r>
    </w:p>
    <w:p w:rsidR="0092072F" w:rsidRDefault="00000000">
      <w:pPr>
        <w:pStyle w:val="ConsPlusNonformat"/>
        <w:jc w:val="both"/>
      </w:pPr>
      <w:r>
        <w:t>расположенный по адресу 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2 Строительство производилось в соответствии с разрешением</w:t>
      </w:r>
    </w:p>
    <w:p w:rsidR="0092072F" w:rsidRDefault="00000000">
      <w:pPr>
        <w:pStyle w:val="ConsPlusNonformat"/>
        <w:jc w:val="both"/>
      </w:pPr>
      <w:r>
        <w:t>на строительство, выданным 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органа, выдавшего разрешение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3 В строительстве принимали участие 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организаций, их реквизиты, виды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которые оказывают влияние на безопасность объектов капитального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строительства, выполнявшихся каждой из них при числе организаций</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более трех, их перечень указывается в приложении к акту</w:t>
      </w:r>
    </w:p>
    <w:p w:rsidR="0092072F" w:rsidRDefault="00000000">
      <w:pPr>
        <w:pStyle w:val="ConsPlusNonformat"/>
        <w:jc w:val="both"/>
      </w:pPr>
      <w:r>
        <w:t>4 Проектная документация на строительство разработана генеральным</w:t>
      </w:r>
    </w:p>
    <w:p w:rsidR="0092072F" w:rsidRDefault="00000000">
      <w:pPr>
        <w:pStyle w:val="ConsPlusNonformat"/>
        <w:jc w:val="both"/>
      </w:pPr>
      <w:r>
        <w:t>проектировщиком ___________________________________________________________</w:t>
      </w:r>
    </w:p>
    <w:p w:rsidR="0092072F" w:rsidRDefault="00000000">
      <w:pPr>
        <w:pStyle w:val="ConsPlusNonformat"/>
        <w:jc w:val="both"/>
      </w:pPr>
      <w:r>
        <w:t xml:space="preserve">                         наименование организации и ее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 которые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оказывают влияние на безопасность объектов капитального строительства</w:t>
      </w:r>
    </w:p>
    <w:p w:rsidR="0092072F" w:rsidRDefault="00000000">
      <w:pPr>
        <w:pStyle w:val="ConsPlusNonformat"/>
        <w:jc w:val="both"/>
      </w:pPr>
      <w:r>
        <w:t>выполнившим _______________________________________________________________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частей или разделов документации</w:t>
      </w:r>
    </w:p>
    <w:p w:rsidR="0092072F" w:rsidRDefault="00000000">
      <w:pPr>
        <w:pStyle w:val="ConsPlusNonformat"/>
        <w:jc w:val="both"/>
      </w:pPr>
      <w:r>
        <w:t>и организациями 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организаций, их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свидетельства о допуске к определенному виду/видам работ,</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которые оказывают влияние на безопасность объектов капитального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строительства, и выполненные части и разделы документации, при числе</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организаций более трех их перечень указывается в приложении к акту</w:t>
      </w:r>
    </w:p>
    <w:p w:rsidR="0092072F" w:rsidRDefault="00000000">
      <w:pPr>
        <w:pStyle w:val="ConsPlusNonformat"/>
        <w:jc w:val="both"/>
      </w:pPr>
      <w:r>
        <w:t>5 Исходные данные для проектирования выданы 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научно-исследовательских, изыскательских</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и других организаций</w:t>
      </w:r>
    </w:p>
    <w:p w:rsidR="0092072F" w:rsidRDefault="00000000">
      <w:pPr>
        <w:pStyle w:val="ConsPlusNonformat"/>
        <w:jc w:val="both"/>
      </w:pPr>
      <w:r>
        <w:t>6 Проектная документация утверждена _______________________________________</w:t>
      </w:r>
    </w:p>
    <w:p w:rsidR="0092072F" w:rsidRDefault="00000000">
      <w:pPr>
        <w:pStyle w:val="ConsPlusNonformat"/>
        <w:jc w:val="both"/>
      </w:pPr>
      <w:r>
        <w:lastRenderedPageBreak/>
        <w:t>___________________________________________________________________________</w:t>
      </w:r>
    </w:p>
    <w:p w:rsidR="0092072F" w:rsidRDefault="00000000">
      <w:pPr>
        <w:pStyle w:val="ConsPlusNonformat"/>
        <w:jc w:val="both"/>
      </w:pPr>
      <w:r>
        <w:t xml:space="preserve">     наименование органа, утвердившего (переутвердившего) документацию</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 объект, этап строительства</w:t>
      </w:r>
    </w:p>
    <w:p w:rsidR="0092072F" w:rsidRDefault="00000000">
      <w:pPr>
        <w:pStyle w:val="ConsPlusNonformat"/>
        <w:jc w:val="both"/>
      </w:pPr>
      <w:r>
        <w:t>N _______________________ "___" _______________ 20__ г.</w:t>
      </w:r>
    </w:p>
    <w:p w:rsidR="0092072F" w:rsidRDefault="00000000">
      <w:pPr>
        <w:pStyle w:val="ConsPlusNonformat"/>
        <w:jc w:val="both"/>
      </w:pPr>
      <w:r>
        <w:t>Заключение ________________________________________________________________</w:t>
      </w:r>
    </w:p>
    <w:p w:rsidR="0092072F" w:rsidRDefault="00000000">
      <w:pPr>
        <w:pStyle w:val="ConsPlusNonformat"/>
        <w:jc w:val="both"/>
      </w:pPr>
      <w:r>
        <w:t xml:space="preserve">                наименование органа экспертизы проектной документации</w:t>
      </w:r>
    </w:p>
    <w:p w:rsidR="0092072F" w:rsidRDefault="00000000">
      <w:pPr>
        <w:pStyle w:val="ConsPlusNonformat"/>
        <w:jc w:val="both"/>
      </w:pPr>
      <w:r>
        <w:t>7 Строительно-монтажные работы осуществлены в сроки:</w:t>
      </w:r>
    </w:p>
    <w:p w:rsidR="0092072F" w:rsidRDefault="00000000">
      <w:pPr>
        <w:pStyle w:val="ConsPlusNonformat"/>
        <w:jc w:val="both"/>
      </w:pPr>
      <w:r>
        <w:t xml:space="preserve">      начало ________________________</w:t>
      </w:r>
    </w:p>
    <w:p w:rsidR="0092072F" w:rsidRDefault="00000000">
      <w:pPr>
        <w:pStyle w:val="ConsPlusNonformat"/>
        <w:jc w:val="both"/>
      </w:pPr>
      <w:r>
        <w:t xml:space="preserve">                    месяц, год</w:t>
      </w:r>
    </w:p>
    <w:p w:rsidR="0092072F" w:rsidRDefault="00000000">
      <w:pPr>
        <w:pStyle w:val="ConsPlusNonformat"/>
        <w:jc w:val="both"/>
      </w:pPr>
      <w:r>
        <w:t xml:space="preserve">      окончание _____________________</w:t>
      </w:r>
    </w:p>
    <w:p w:rsidR="0092072F" w:rsidRDefault="00000000">
      <w:pPr>
        <w:pStyle w:val="ConsPlusNonformat"/>
        <w:jc w:val="both"/>
      </w:pPr>
      <w:r>
        <w:t xml:space="preserve">                    месяц, год</w:t>
      </w:r>
    </w:p>
    <w:p w:rsidR="0092072F" w:rsidRDefault="00000000">
      <w:pPr>
        <w:pStyle w:val="ConsPlusNonformat"/>
        <w:jc w:val="both"/>
      </w:pPr>
      <w:r>
        <w:t>8 Предъявленный  к  приемке   в   эксплуатацию   объект   производственного</w:t>
      </w:r>
    </w:p>
    <w:p w:rsidR="0092072F" w:rsidRDefault="00000000">
      <w:pPr>
        <w:pStyle w:val="ConsPlusNonformat"/>
        <w:jc w:val="both"/>
      </w:pPr>
      <w:r>
        <w:t>назначения имеет следующие показатели:</w:t>
      </w:r>
    </w:p>
    <w:p w:rsidR="0092072F" w:rsidRDefault="0092072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900"/>
        <w:gridCol w:w="2160"/>
      </w:tblGrid>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jc w:val="center"/>
            </w:pPr>
            <w:r>
              <w:t>Наименование показателя, единица измерения</w:t>
            </w:r>
          </w:p>
        </w:tc>
        <w:tc>
          <w:tcPr>
            <w:tcW w:w="2160" w:type="dxa"/>
            <w:tcBorders>
              <w:top w:val="single" w:sz="4" w:space="0" w:color="auto"/>
              <w:left w:val="single" w:sz="4" w:space="0" w:color="auto"/>
              <w:bottom w:val="single" w:sz="4" w:space="0" w:color="auto"/>
              <w:right w:val="single" w:sz="4" w:space="0" w:color="auto"/>
            </w:tcBorders>
          </w:tcPr>
          <w:p w:rsidR="0092072F" w:rsidRDefault="00000000">
            <w:pPr>
              <w:pStyle w:val="ConsPlusNormal"/>
              <w:jc w:val="center"/>
            </w:pPr>
            <w:r>
              <w:t>Фактически</w:t>
            </w: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Тип объекта</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Мощность</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Производительность</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Сети и системы инженерно-технического обеспечения</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Лифты, шт.</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Эскалаторы, шт.</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Инвалидные подъемники, шт.</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фундаментов</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стен</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перекрытий</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Материалы кровли</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690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Дополнительные характеристики объекта капитального строительства</w:t>
            </w:r>
          </w:p>
        </w:tc>
        <w:tc>
          <w:tcPr>
            <w:tcW w:w="216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bl>
    <w:p w:rsidR="0092072F" w:rsidRDefault="0092072F">
      <w:pPr>
        <w:pStyle w:val="ConsPlusNormal"/>
        <w:jc w:val="both"/>
      </w:pPr>
    </w:p>
    <w:p w:rsidR="0092072F" w:rsidRDefault="00000000">
      <w:pPr>
        <w:pStyle w:val="ConsPlusNonformat"/>
        <w:jc w:val="both"/>
      </w:pPr>
      <w:r>
        <w:t>9 На объекте установлено предусмотренное проектом оборудование в количестве</w:t>
      </w:r>
    </w:p>
    <w:p w:rsidR="0092072F" w:rsidRDefault="00000000">
      <w:pPr>
        <w:pStyle w:val="ConsPlusNonformat"/>
        <w:jc w:val="both"/>
      </w:pPr>
      <w:r>
        <w:t xml:space="preserve">согласно  актам  </w:t>
      </w:r>
      <w:hyperlink w:anchor="Par871" w:tooltip="&lt;*&gt; Прилагаются к настоящему документу." w:history="1">
        <w:r>
          <w:rPr>
            <w:color w:val="0000FF"/>
          </w:rPr>
          <w:t>&lt;*&gt;</w:t>
        </w:r>
      </w:hyperlink>
      <w:r>
        <w:t xml:space="preserve">  о   его  приемке   после   индивидуальных   испытаний</w:t>
      </w:r>
    </w:p>
    <w:p w:rsidR="0092072F" w:rsidRDefault="00000000">
      <w:pPr>
        <w:pStyle w:val="ConsPlusNonformat"/>
        <w:jc w:val="both"/>
      </w:pPr>
      <w:r>
        <w:t>и комплексного опробования.</w:t>
      </w:r>
    </w:p>
    <w:p w:rsidR="0092072F" w:rsidRDefault="00000000">
      <w:pPr>
        <w:pStyle w:val="ConsPlusNonformat"/>
        <w:jc w:val="both"/>
      </w:pPr>
      <w:r>
        <w:t>10 Внешние  наружные  коммуникации   холодного  и  горячего  водоснабжения,</w:t>
      </w:r>
    </w:p>
    <w:p w:rsidR="0092072F" w:rsidRDefault="00000000">
      <w:pPr>
        <w:pStyle w:val="ConsPlusNonformat"/>
        <w:jc w:val="both"/>
      </w:pPr>
      <w:r>
        <w:t>канализации,  теплоснабжения,   газоснабжения,   энергоснабжения   и  связи</w:t>
      </w:r>
    </w:p>
    <w:p w:rsidR="0092072F" w:rsidRDefault="00000000">
      <w:pPr>
        <w:pStyle w:val="ConsPlusNonformat"/>
        <w:jc w:val="both"/>
      </w:pPr>
      <w:r>
        <w:t>обеспечивают формальную эксплуатацию объекта.</w:t>
      </w:r>
    </w:p>
    <w:p w:rsidR="0092072F" w:rsidRDefault="00000000">
      <w:pPr>
        <w:pStyle w:val="ConsPlusNonformat"/>
        <w:jc w:val="both"/>
      </w:pPr>
      <w:r>
        <w:t>11 Неотъемлемые приложения к настоящему акту - исполнительная  документация</w:t>
      </w:r>
    </w:p>
    <w:p w:rsidR="0092072F" w:rsidRDefault="00000000">
      <w:pPr>
        <w:pStyle w:val="ConsPlusNonformat"/>
        <w:jc w:val="both"/>
      </w:pPr>
      <w:r>
        <w:t>и энергетический паспорт объекта.</w:t>
      </w:r>
    </w:p>
    <w:p w:rsidR="0092072F" w:rsidRDefault="00000000">
      <w:pPr>
        <w:pStyle w:val="ConsPlusNonformat"/>
        <w:jc w:val="both"/>
      </w:pPr>
      <w:r>
        <w:t>12 Работы, выполнение которых в связи с приемкой объекта  в неблагоприятный</w:t>
      </w:r>
    </w:p>
    <w:p w:rsidR="0092072F" w:rsidRDefault="00000000">
      <w:pPr>
        <w:pStyle w:val="ConsPlusNonformat"/>
        <w:jc w:val="both"/>
      </w:pPr>
      <w:r>
        <w:t>период времени переносится, должны быть выполнены:</w:t>
      </w:r>
    </w:p>
    <w:p w:rsidR="0092072F" w:rsidRDefault="0092072F">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580"/>
        <w:gridCol w:w="1800"/>
        <w:gridCol w:w="1680"/>
      </w:tblGrid>
      <w:tr w:rsidR="0092072F">
        <w:tc>
          <w:tcPr>
            <w:tcW w:w="558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Вид работы, единица измерения</w:t>
            </w:r>
          </w:p>
        </w:tc>
        <w:tc>
          <w:tcPr>
            <w:tcW w:w="180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Объем работ</w:t>
            </w:r>
          </w:p>
        </w:tc>
        <w:tc>
          <w:tcPr>
            <w:tcW w:w="1680" w:type="dxa"/>
            <w:tcBorders>
              <w:top w:val="single" w:sz="4" w:space="0" w:color="auto"/>
              <w:left w:val="single" w:sz="4" w:space="0" w:color="auto"/>
              <w:bottom w:val="single" w:sz="4" w:space="0" w:color="auto"/>
              <w:right w:val="single" w:sz="4" w:space="0" w:color="auto"/>
            </w:tcBorders>
            <w:vAlign w:val="center"/>
          </w:tcPr>
          <w:p w:rsidR="0092072F" w:rsidRDefault="00000000">
            <w:pPr>
              <w:pStyle w:val="ConsPlusNormal"/>
              <w:jc w:val="center"/>
            </w:pPr>
            <w:r>
              <w:t>Срок выполнения</w:t>
            </w:r>
          </w:p>
        </w:tc>
      </w:tr>
      <w:tr w:rsidR="0092072F">
        <w:tc>
          <w:tcPr>
            <w:tcW w:w="55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t>1</w:t>
            </w:r>
          </w:p>
        </w:tc>
        <w:tc>
          <w:tcPr>
            <w:tcW w:w="180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r w:rsidR="0092072F">
        <w:tc>
          <w:tcPr>
            <w:tcW w:w="5580" w:type="dxa"/>
            <w:tcBorders>
              <w:top w:val="single" w:sz="4" w:space="0" w:color="auto"/>
              <w:left w:val="single" w:sz="4" w:space="0" w:color="auto"/>
              <w:bottom w:val="single" w:sz="4" w:space="0" w:color="auto"/>
              <w:right w:val="single" w:sz="4" w:space="0" w:color="auto"/>
            </w:tcBorders>
          </w:tcPr>
          <w:p w:rsidR="0092072F" w:rsidRDefault="00000000">
            <w:pPr>
              <w:pStyle w:val="ConsPlusNormal"/>
            </w:pPr>
            <w:r>
              <w:lastRenderedPageBreak/>
              <w:t>2</w:t>
            </w:r>
          </w:p>
        </w:tc>
        <w:tc>
          <w:tcPr>
            <w:tcW w:w="180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c>
          <w:tcPr>
            <w:tcW w:w="1680" w:type="dxa"/>
            <w:tcBorders>
              <w:top w:val="single" w:sz="4" w:space="0" w:color="auto"/>
              <w:left w:val="single" w:sz="4" w:space="0" w:color="auto"/>
              <w:bottom w:val="single" w:sz="4" w:space="0" w:color="auto"/>
              <w:right w:val="single" w:sz="4" w:space="0" w:color="auto"/>
            </w:tcBorders>
          </w:tcPr>
          <w:p w:rsidR="0092072F" w:rsidRDefault="0092072F">
            <w:pPr>
              <w:pStyle w:val="ConsPlusNormal"/>
            </w:pPr>
          </w:p>
        </w:tc>
      </w:tr>
    </w:tbl>
    <w:p w:rsidR="0092072F" w:rsidRDefault="0092072F">
      <w:pPr>
        <w:pStyle w:val="ConsPlusNormal"/>
        <w:jc w:val="both"/>
      </w:pPr>
    </w:p>
    <w:p w:rsidR="0092072F" w:rsidRDefault="00000000">
      <w:pPr>
        <w:pStyle w:val="ConsPlusNonformat"/>
        <w:jc w:val="both"/>
      </w:pPr>
      <w:r>
        <w:t>13 Мероприятия по охране труда, обеспечению пожаро-  и  взрывобезопасности,</w:t>
      </w:r>
    </w:p>
    <w:p w:rsidR="0092072F" w:rsidRDefault="00000000">
      <w:pPr>
        <w:pStyle w:val="ConsPlusNonformat"/>
        <w:jc w:val="both"/>
      </w:pPr>
      <w:r>
        <w:t>охране окружающей среды, предусмотренные проектом</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сведения о выполнении</w:t>
      </w:r>
    </w:p>
    <w:p w:rsidR="0092072F" w:rsidRDefault="00000000">
      <w:pPr>
        <w:pStyle w:val="ConsPlusNonformat"/>
        <w:jc w:val="both"/>
      </w:pPr>
      <w:r>
        <w:t>14 Стоимость объекта по утвержденной проектно-сметной документации</w:t>
      </w:r>
    </w:p>
    <w:p w:rsidR="0092072F" w:rsidRDefault="00000000">
      <w:pPr>
        <w:pStyle w:val="ConsPlusNonformat"/>
        <w:jc w:val="both"/>
      </w:pPr>
      <w:r>
        <w:t>Всего ________________________________________________ тыс. руб. _____ коп.</w:t>
      </w:r>
    </w:p>
    <w:p w:rsidR="0092072F" w:rsidRDefault="00000000">
      <w:pPr>
        <w:pStyle w:val="ConsPlusNonformat"/>
        <w:jc w:val="both"/>
      </w:pPr>
      <w:r>
        <w:t>в том числе:</w:t>
      </w:r>
    </w:p>
    <w:p w:rsidR="0092072F" w:rsidRDefault="00000000">
      <w:pPr>
        <w:pStyle w:val="ConsPlusNonformat"/>
        <w:jc w:val="both"/>
      </w:pPr>
      <w:r>
        <w:t>стоимость строительно-монтажных работ ________________ тыс. руб. _____ коп.</w:t>
      </w:r>
    </w:p>
    <w:p w:rsidR="0092072F" w:rsidRDefault="00000000">
      <w:pPr>
        <w:pStyle w:val="ConsPlusNonformat"/>
        <w:jc w:val="both"/>
      </w:pPr>
      <w:r>
        <w:t>стоимость оборудования, инструмента, инвентаря _______ тыс. руб. _____ коп.</w:t>
      </w:r>
    </w:p>
    <w:p w:rsidR="0092072F" w:rsidRDefault="00000000">
      <w:pPr>
        <w:pStyle w:val="ConsPlusNonformat"/>
        <w:jc w:val="both"/>
      </w:pPr>
      <w:r>
        <w:t>15 Стоимость принимаемых основных фондов _____________ тыс. руб. _____ коп.</w:t>
      </w:r>
    </w:p>
    <w:p w:rsidR="0092072F" w:rsidRDefault="00000000">
      <w:pPr>
        <w:pStyle w:val="ConsPlusNonformat"/>
        <w:jc w:val="both"/>
      </w:pPr>
      <w:r>
        <w:t>в том числе:</w:t>
      </w:r>
    </w:p>
    <w:p w:rsidR="0092072F" w:rsidRDefault="00000000">
      <w:pPr>
        <w:pStyle w:val="ConsPlusNonformat"/>
        <w:jc w:val="both"/>
      </w:pPr>
      <w:r>
        <w:t>стоимость строительно-монтажных работ ________________ тыс. руб. _____ коп.</w:t>
      </w:r>
    </w:p>
    <w:p w:rsidR="0092072F" w:rsidRDefault="00000000">
      <w:pPr>
        <w:pStyle w:val="ConsPlusNonformat"/>
        <w:jc w:val="both"/>
      </w:pPr>
      <w:r>
        <w:t>стоимость оборудования,</w:t>
      </w:r>
    </w:p>
    <w:p w:rsidR="0092072F" w:rsidRDefault="00000000">
      <w:pPr>
        <w:pStyle w:val="ConsPlusNonformat"/>
        <w:jc w:val="both"/>
      </w:pPr>
      <w:r>
        <w:t>инструмента, инвентаря _______________________________ тыс. руб. _____ коп.</w:t>
      </w:r>
    </w:p>
    <w:p w:rsidR="0092072F" w:rsidRDefault="0092072F">
      <w:pPr>
        <w:pStyle w:val="ConsPlusNonformat"/>
        <w:jc w:val="both"/>
      </w:pPr>
    </w:p>
    <w:p w:rsidR="0092072F" w:rsidRDefault="00000000">
      <w:pPr>
        <w:pStyle w:val="ConsPlusNonformat"/>
        <w:jc w:val="both"/>
      </w:pPr>
      <w:r>
        <w:t xml:space="preserve">               </w:t>
      </w:r>
      <w:r>
        <w:rPr>
          <w:b/>
          <w:bCs/>
        </w:rPr>
        <w:t>Решение застройщика (технического заказчика)</w:t>
      </w:r>
    </w:p>
    <w:p w:rsidR="0092072F" w:rsidRDefault="0092072F">
      <w:pPr>
        <w:pStyle w:val="ConsPlusNonformat"/>
        <w:jc w:val="both"/>
      </w:pPr>
    </w:p>
    <w:p w:rsidR="0092072F" w:rsidRDefault="00000000">
      <w:pPr>
        <w:pStyle w:val="ConsPlusNonformat"/>
        <w:jc w:val="both"/>
      </w:pPr>
      <w:r>
        <w:t>Предъявленный к приемке ___________________________________________________</w:t>
      </w:r>
    </w:p>
    <w:p w:rsidR="0092072F" w:rsidRDefault="00000000">
      <w:pPr>
        <w:pStyle w:val="ConsPlusNonformat"/>
        <w:jc w:val="both"/>
      </w:pPr>
      <w:r>
        <w:t xml:space="preserve">                             наименование объекта, его местонахождение</w:t>
      </w:r>
    </w:p>
    <w:p w:rsidR="0092072F" w:rsidRDefault="00000000">
      <w:pPr>
        <w:pStyle w:val="ConsPlusNonformat"/>
        <w:jc w:val="both"/>
      </w:pPr>
      <w:r>
        <w:t>выполнен в соответствии с градостроительным планом, утвержденной  проектной</w:t>
      </w:r>
    </w:p>
    <w:p w:rsidR="0092072F" w:rsidRDefault="00000000">
      <w:pPr>
        <w:pStyle w:val="ConsPlusNonformat"/>
        <w:jc w:val="both"/>
      </w:pPr>
      <w:r>
        <w:t>документацией  и  требованиями   нормативных   документов,   в   том  числе</w:t>
      </w:r>
    </w:p>
    <w:p w:rsidR="0092072F" w:rsidRDefault="00000000">
      <w:pPr>
        <w:pStyle w:val="ConsPlusNonformat"/>
        <w:jc w:val="both"/>
      </w:pPr>
      <w:r>
        <w:t>требованием энергетической эффективности, требованием  оснащенности объекта</w:t>
      </w:r>
    </w:p>
    <w:p w:rsidR="0092072F" w:rsidRDefault="00000000">
      <w:pPr>
        <w:pStyle w:val="ConsPlusNonformat"/>
        <w:jc w:val="both"/>
      </w:pPr>
      <w:r>
        <w:t>капитального  строительства  приборами  учета  используемых  энергетических</w:t>
      </w:r>
    </w:p>
    <w:p w:rsidR="0092072F" w:rsidRDefault="00000000">
      <w:pPr>
        <w:pStyle w:val="ConsPlusNonformat"/>
        <w:jc w:val="both"/>
      </w:pPr>
      <w:r>
        <w:t>ресурсов, подготовлен к вводу в эксплуатацию и принят.</w:t>
      </w:r>
    </w:p>
    <w:p w:rsidR="0092072F" w:rsidRDefault="0092072F">
      <w:pPr>
        <w:pStyle w:val="ConsPlusNonformat"/>
        <w:jc w:val="both"/>
      </w:pPr>
    </w:p>
    <w:p w:rsidR="0092072F" w:rsidRDefault="00000000">
      <w:pPr>
        <w:pStyle w:val="ConsPlusNonformat"/>
        <w:jc w:val="both"/>
      </w:pPr>
      <w:r>
        <w:t xml:space="preserve">    Объект сдал                               Объект принял</w:t>
      </w:r>
    </w:p>
    <w:p w:rsidR="0092072F" w:rsidRDefault="00000000">
      <w:pPr>
        <w:pStyle w:val="ConsPlusNonformat"/>
        <w:jc w:val="both"/>
      </w:pPr>
      <w:r>
        <w:t>__________________________________        _________________________________</w:t>
      </w:r>
    </w:p>
    <w:p w:rsidR="0092072F" w:rsidRDefault="00000000">
      <w:pPr>
        <w:pStyle w:val="ConsPlusNonformat"/>
        <w:jc w:val="both"/>
      </w:pPr>
      <w:r>
        <w:t>лицо, осуществляющее строительство        застройщик (технический заказчик)</w:t>
      </w:r>
    </w:p>
    <w:p w:rsidR="0092072F" w:rsidRDefault="0092072F">
      <w:pPr>
        <w:pStyle w:val="ConsPlusNonformat"/>
        <w:jc w:val="both"/>
      </w:pPr>
    </w:p>
    <w:p w:rsidR="0092072F" w:rsidRDefault="00000000">
      <w:pPr>
        <w:pStyle w:val="ConsPlusNonformat"/>
        <w:jc w:val="both"/>
      </w:pPr>
      <w:r>
        <w:t>М.П.                                      М.П.</w:t>
      </w:r>
    </w:p>
    <w:p w:rsidR="0092072F" w:rsidRDefault="00000000">
      <w:pPr>
        <w:pStyle w:val="ConsPlusNormal"/>
        <w:ind w:firstLine="540"/>
        <w:jc w:val="both"/>
      </w:pPr>
      <w:r>
        <w:t>--------------------------------</w:t>
      </w:r>
    </w:p>
    <w:p w:rsidR="0092072F" w:rsidRDefault="00000000">
      <w:pPr>
        <w:pStyle w:val="ConsPlusNormal"/>
        <w:spacing w:before="200"/>
        <w:ind w:firstLine="540"/>
        <w:jc w:val="both"/>
      </w:pPr>
      <w:bookmarkStart w:id="8" w:name="Par871"/>
      <w:bookmarkEnd w:id="8"/>
      <w:r>
        <w:t>&lt;*&gt; Прилагаются к настоящему документу.</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Д</w:t>
      </w:r>
    </w:p>
    <w:p w:rsidR="0092072F" w:rsidRDefault="0092072F">
      <w:pPr>
        <w:pStyle w:val="ConsPlusNormal"/>
        <w:jc w:val="both"/>
      </w:pPr>
    </w:p>
    <w:p w:rsidR="0092072F" w:rsidRDefault="00000000">
      <w:pPr>
        <w:pStyle w:val="ConsPlusTitle"/>
        <w:jc w:val="center"/>
      </w:pPr>
      <w:r>
        <w:t>ФОРМА ИЗВЕЩЕНИЯ</w:t>
      </w:r>
    </w:p>
    <w:p w:rsidR="0092072F" w:rsidRDefault="00000000">
      <w:pPr>
        <w:pStyle w:val="ConsPlusTitle"/>
        <w:jc w:val="center"/>
      </w:pPr>
      <w:r>
        <w:t>ОБ ОКОНЧАНИИ СТРОИТЕЛЬСТВА, РЕКОНСТРУКЦИИ ОБЪЕКТА</w:t>
      </w:r>
    </w:p>
    <w:p w:rsidR="0092072F" w:rsidRDefault="00000000">
      <w:pPr>
        <w:pStyle w:val="ConsPlusTitle"/>
        <w:jc w:val="center"/>
      </w:pPr>
      <w:r>
        <w:t>КАПИТАЛЬНОГО СТРОИТЕЛЬСТВА</w:t>
      </w:r>
    </w:p>
    <w:p w:rsidR="0092072F" w:rsidRDefault="0092072F">
      <w:pPr>
        <w:pStyle w:val="ConsPlusNormal"/>
        <w:jc w:val="both"/>
      </w:pPr>
    </w:p>
    <w:p w:rsidR="0092072F" w:rsidRDefault="00000000">
      <w:pPr>
        <w:pStyle w:val="ConsPlusNormal"/>
        <w:ind w:firstLine="540"/>
        <w:jc w:val="both"/>
      </w:pPr>
      <w:r>
        <w:t xml:space="preserve">Приложение Д исключено с 11.06.2020. - </w:t>
      </w:r>
      <w:hyperlink r:id="rId93"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Е</w:t>
      </w:r>
    </w:p>
    <w:p w:rsidR="0092072F" w:rsidRDefault="0092072F">
      <w:pPr>
        <w:pStyle w:val="ConsPlusNormal"/>
        <w:jc w:val="both"/>
      </w:pPr>
    </w:p>
    <w:p w:rsidR="0092072F" w:rsidRDefault="00000000">
      <w:pPr>
        <w:pStyle w:val="ConsPlusTitle"/>
        <w:jc w:val="center"/>
      </w:pPr>
      <w:r>
        <w:t>ФОРМА АКТА ПРОВЕРКИ, ВЫПОЛНЕННОЙ ПО ЗАВЕРШЕНИИ</w:t>
      </w:r>
    </w:p>
    <w:p w:rsidR="0092072F" w:rsidRDefault="00000000">
      <w:pPr>
        <w:pStyle w:val="ConsPlusTitle"/>
        <w:jc w:val="center"/>
      </w:pPr>
      <w:r>
        <w:lastRenderedPageBreak/>
        <w:t>СТРОИТЕЛЬСТВА, РЕКОНСТРУКЦИИ ОБЪЕКТА</w:t>
      </w:r>
    </w:p>
    <w:p w:rsidR="0092072F" w:rsidRDefault="00000000">
      <w:pPr>
        <w:pStyle w:val="ConsPlusTitle"/>
        <w:jc w:val="center"/>
      </w:pPr>
      <w:r>
        <w:t>КАПИТАЛЬНОГО СТРОИТЕЛЬСТВА</w:t>
      </w:r>
    </w:p>
    <w:p w:rsidR="0092072F" w:rsidRDefault="0092072F">
      <w:pPr>
        <w:pStyle w:val="ConsPlusNormal"/>
        <w:jc w:val="both"/>
      </w:pPr>
    </w:p>
    <w:p w:rsidR="0092072F" w:rsidRDefault="00000000">
      <w:pPr>
        <w:pStyle w:val="ConsPlusNormal"/>
        <w:ind w:firstLine="540"/>
        <w:jc w:val="both"/>
      </w:pPr>
      <w:r>
        <w:t xml:space="preserve">Приложение Е исключено с 11.06.2020. - </w:t>
      </w:r>
      <w:hyperlink r:id="rId94"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Ж</w:t>
      </w:r>
    </w:p>
    <w:p w:rsidR="0092072F" w:rsidRDefault="0092072F">
      <w:pPr>
        <w:pStyle w:val="ConsPlusNormal"/>
        <w:jc w:val="both"/>
      </w:pPr>
    </w:p>
    <w:p w:rsidR="0092072F" w:rsidRDefault="00000000">
      <w:pPr>
        <w:pStyle w:val="ConsPlusTitle"/>
        <w:jc w:val="center"/>
      </w:pPr>
      <w:r>
        <w:t>ФОРМА ЗАКЛЮЧЕНИЯ О СООТВЕТСТВИИ ПОСТРОЕННОГО,</w:t>
      </w:r>
    </w:p>
    <w:p w:rsidR="0092072F" w:rsidRDefault="00000000">
      <w:pPr>
        <w:pStyle w:val="ConsPlusTitle"/>
        <w:jc w:val="center"/>
      </w:pPr>
      <w:r>
        <w:t>РЕКОНСТРУИРОВАННОГО ОБЪЕКТА КАПИТАЛЬНОГО СТРОИТЕЛЬСТВА</w:t>
      </w:r>
    </w:p>
    <w:p w:rsidR="0092072F" w:rsidRDefault="00000000">
      <w:pPr>
        <w:pStyle w:val="ConsPlusTitle"/>
        <w:jc w:val="center"/>
      </w:pPr>
      <w:r>
        <w:t>ТРЕБОВАНИЯМ ТЕХНИЧЕСКИХ РЕГЛАМЕНТОВ (НОРМ И ПРАВИЛ),</w:t>
      </w:r>
    </w:p>
    <w:p w:rsidR="0092072F" w:rsidRDefault="00000000">
      <w:pPr>
        <w:pStyle w:val="ConsPlusTitle"/>
        <w:jc w:val="center"/>
      </w:pPr>
      <w:r>
        <w:t>ИНЫХ НОРМАТИВНЫХ ПРАВОВЫХ АКТОВ И ПРОЕКТНОЙ ДОКУМЕНТАЦИИ</w:t>
      </w:r>
    </w:p>
    <w:p w:rsidR="0092072F" w:rsidRDefault="0092072F">
      <w:pPr>
        <w:pStyle w:val="ConsPlusNormal"/>
        <w:jc w:val="both"/>
      </w:pPr>
    </w:p>
    <w:p w:rsidR="0092072F" w:rsidRDefault="00000000">
      <w:pPr>
        <w:pStyle w:val="ConsPlusNormal"/>
        <w:ind w:firstLine="540"/>
        <w:jc w:val="both"/>
      </w:pPr>
      <w:r>
        <w:t xml:space="preserve">Приложение Ж исключено с 11.06.2020. - </w:t>
      </w:r>
      <w:hyperlink r:id="rId9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92072F">
      <w:pPr>
        <w:pStyle w:val="ConsPlusNormal"/>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И</w:t>
      </w:r>
    </w:p>
    <w:p w:rsidR="0092072F" w:rsidRDefault="0092072F">
      <w:pPr>
        <w:pStyle w:val="ConsPlusNormal"/>
        <w:jc w:val="both"/>
      </w:pPr>
    </w:p>
    <w:p w:rsidR="0092072F" w:rsidRDefault="00000000">
      <w:pPr>
        <w:pStyle w:val="ConsPlusTitle"/>
        <w:jc w:val="center"/>
      </w:pPr>
      <w:bookmarkStart w:id="9" w:name="Par916"/>
      <w:bookmarkEnd w:id="9"/>
      <w:r>
        <w:t>ФОРМА ЗАЯВЛЕНИЯ О ВЫДАЧЕ РАЗРЕШЕНИЯ</w:t>
      </w:r>
    </w:p>
    <w:p w:rsidR="0092072F" w:rsidRDefault="00000000">
      <w:pPr>
        <w:pStyle w:val="ConsPlusTitle"/>
        <w:jc w:val="center"/>
      </w:pPr>
      <w:r>
        <w:t>НА ВВОД ОБЪЕКТА В ЭКСПЛУАТАЦИЮ</w:t>
      </w:r>
    </w:p>
    <w:p w:rsidR="0092072F" w:rsidRDefault="0092072F">
      <w:pPr>
        <w:pStyle w:val="ConsPlusNormal"/>
        <w:jc w:val="both"/>
      </w:pPr>
    </w:p>
    <w:p w:rsidR="0092072F" w:rsidRDefault="00000000">
      <w:pPr>
        <w:pStyle w:val="ConsPlusNonformat"/>
        <w:jc w:val="both"/>
      </w:pPr>
      <w:r>
        <w:t>Кому</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от кого: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юридического лица - застройщика),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планирующего осуществлять строительство, капитальный</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ремонт или реконструкцию,</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ИНН, юридический и почтовый адреса,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инициалы, фамилия руководителя, телефон,</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банковские реквизиты (наименование банка, р/с, к/с, БИК)</w:t>
      </w:r>
    </w:p>
    <w:p w:rsidR="0092072F" w:rsidRDefault="0092072F">
      <w:pPr>
        <w:pStyle w:val="ConsPlusNonformat"/>
        <w:jc w:val="both"/>
      </w:pPr>
    </w:p>
    <w:p w:rsidR="0092072F" w:rsidRDefault="00000000">
      <w:pPr>
        <w:pStyle w:val="ConsPlusNonformat"/>
        <w:jc w:val="both"/>
      </w:pPr>
      <w:r>
        <w:t xml:space="preserve">                                 </w:t>
      </w:r>
      <w:r>
        <w:rPr>
          <w:b/>
          <w:bCs/>
        </w:rPr>
        <w:t>Заявление</w:t>
      </w:r>
    </w:p>
    <w:p w:rsidR="0092072F" w:rsidRDefault="00000000">
      <w:pPr>
        <w:pStyle w:val="ConsPlusNonformat"/>
        <w:jc w:val="both"/>
      </w:pPr>
      <w:r>
        <w:t xml:space="preserve">            </w:t>
      </w:r>
      <w:r>
        <w:rPr>
          <w:b/>
          <w:bCs/>
        </w:rPr>
        <w:t>о выдаче разрешения на ввод объекта в эксплуатацию</w:t>
      </w:r>
    </w:p>
    <w:p w:rsidR="0092072F" w:rsidRDefault="0092072F">
      <w:pPr>
        <w:pStyle w:val="ConsPlusNonformat"/>
        <w:jc w:val="both"/>
      </w:pPr>
    </w:p>
    <w:p w:rsidR="0092072F" w:rsidRDefault="00000000">
      <w:pPr>
        <w:pStyle w:val="ConsPlusNonformat"/>
        <w:jc w:val="both"/>
      </w:pPr>
      <w:r>
        <w:t>Прошу  выдать  разрешение  на  ввод  в  эксплуатацию  объекта  капитального</w:t>
      </w:r>
    </w:p>
    <w:p w:rsidR="0092072F" w:rsidRDefault="00000000">
      <w:pPr>
        <w:pStyle w:val="ConsPlusNonformat"/>
        <w:jc w:val="both"/>
      </w:pPr>
      <w:r>
        <w:t>строительства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объекта)</w:t>
      </w:r>
    </w:p>
    <w:p w:rsidR="0092072F" w:rsidRDefault="00000000">
      <w:pPr>
        <w:pStyle w:val="ConsPlusNonformat"/>
        <w:jc w:val="both"/>
      </w:pPr>
      <w:r>
        <w:t>на земельном участке по адресу:</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(город, район, улица, номер участка)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lastRenderedPageBreak/>
        <w:t>Строительство (реконструкция) будет осуществляться на основании</w:t>
      </w:r>
    </w:p>
    <w:p w:rsidR="0092072F" w:rsidRDefault="00000000">
      <w:pPr>
        <w:pStyle w:val="ConsPlusNonformat"/>
        <w:jc w:val="both"/>
      </w:pPr>
      <w:r>
        <w:t>____________________________ от "___" ______________ г. N _________________</w:t>
      </w:r>
    </w:p>
    <w:p w:rsidR="0092072F" w:rsidRDefault="00000000">
      <w:pPr>
        <w:pStyle w:val="ConsPlusNonformat"/>
        <w:jc w:val="both"/>
      </w:pPr>
      <w:r>
        <w:t xml:space="preserve">  (наименование документа)</w:t>
      </w:r>
    </w:p>
    <w:p w:rsidR="0092072F" w:rsidRDefault="00000000">
      <w:pPr>
        <w:pStyle w:val="ConsPlusNonformat"/>
        <w:jc w:val="both"/>
      </w:pPr>
      <w:r>
        <w:t>Право на пользование землей закреплено ____________________________________</w:t>
      </w:r>
    </w:p>
    <w:p w:rsidR="0092072F" w:rsidRDefault="00000000">
      <w:pPr>
        <w:pStyle w:val="ConsPlusNonformat"/>
        <w:jc w:val="both"/>
      </w:pPr>
      <w:r>
        <w:t xml:space="preserve">                                             (наименование документа)</w:t>
      </w:r>
    </w:p>
    <w:p w:rsidR="0092072F" w:rsidRDefault="00000000">
      <w:pPr>
        <w:pStyle w:val="ConsPlusNonformat"/>
        <w:jc w:val="both"/>
      </w:pPr>
      <w:r>
        <w:t>____________________________ от "___" ______________ г. N _________________</w:t>
      </w:r>
    </w:p>
    <w:p w:rsidR="0092072F" w:rsidRDefault="00000000">
      <w:pPr>
        <w:pStyle w:val="ConsPlusNonformat"/>
        <w:jc w:val="both"/>
      </w:pPr>
      <w:r>
        <w:t>Дополнительно информируем:</w:t>
      </w:r>
    </w:p>
    <w:p w:rsidR="0092072F" w:rsidRDefault="00000000">
      <w:pPr>
        <w:pStyle w:val="ConsPlusNonformat"/>
        <w:jc w:val="both"/>
      </w:pPr>
      <w:r>
        <w:t>Финансирование строительства (реконструкции, капитального ремонта)</w:t>
      </w:r>
    </w:p>
    <w:p w:rsidR="0092072F" w:rsidRDefault="00000000">
      <w:pPr>
        <w:pStyle w:val="ConsPlusNonformat"/>
        <w:jc w:val="both"/>
      </w:pPr>
      <w:r>
        <w:t>застройщиком будет осуществляться _________________________________________</w:t>
      </w:r>
    </w:p>
    <w:p w:rsidR="0092072F" w:rsidRDefault="00000000">
      <w:pPr>
        <w:pStyle w:val="ConsPlusNonformat"/>
        <w:jc w:val="both"/>
      </w:pPr>
      <w:r>
        <w:t xml:space="preserve">                                    (банковские реквизиты и номер счета)</w:t>
      </w:r>
    </w:p>
    <w:p w:rsidR="0092072F" w:rsidRDefault="00000000">
      <w:pPr>
        <w:pStyle w:val="ConsPlusNonformat"/>
        <w:jc w:val="both"/>
      </w:pPr>
      <w:r>
        <w:t>Работы    будут    производиться    подрядным    (хозяйственным)   способом</w:t>
      </w:r>
    </w:p>
    <w:p w:rsidR="0092072F" w:rsidRDefault="00000000">
      <w:pPr>
        <w:pStyle w:val="ConsPlusNonformat"/>
        <w:jc w:val="both"/>
      </w:pPr>
      <w:r>
        <w:t>в соответствии с договором от "___" ______________ 20__ г. N 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организации, ИНН,</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юридический и почтовый адреса, инициалы, фамилия руководителя,</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номер телефона, банковские реквизиты (наименование банка, р/с, к/с, БИК))</w:t>
      </w:r>
    </w:p>
    <w:p w:rsidR="0092072F" w:rsidRDefault="00000000">
      <w:pPr>
        <w:pStyle w:val="ConsPlusNonformat"/>
        <w:jc w:val="both"/>
      </w:pPr>
      <w:r>
        <w:t>Право выполнения строительно-монтажных работ закреплено 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документа и уполномоченной организации, его выдавшей)</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от "___" _______________ г. N ___________</w:t>
      </w:r>
    </w:p>
    <w:p w:rsidR="0092072F" w:rsidRDefault="0092072F">
      <w:pPr>
        <w:pStyle w:val="ConsPlusNonformat"/>
        <w:jc w:val="both"/>
      </w:pPr>
    </w:p>
    <w:p w:rsidR="0092072F" w:rsidRDefault="00000000">
      <w:pPr>
        <w:pStyle w:val="ConsPlusNonformat"/>
        <w:jc w:val="both"/>
      </w:pPr>
      <w:r>
        <w:t>Производителем работ приказом ___________ от "___" __________ г. N ________</w:t>
      </w:r>
    </w:p>
    <w:p w:rsidR="0092072F" w:rsidRDefault="00000000">
      <w:pPr>
        <w:pStyle w:val="ConsPlusNonformat"/>
        <w:jc w:val="both"/>
      </w:pPr>
      <w:r>
        <w:t>назначен __________________________________________________________________</w:t>
      </w:r>
    </w:p>
    <w:p w:rsidR="0092072F" w:rsidRDefault="00000000">
      <w:pPr>
        <w:pStyle w:val="ConsPlusNonformat"/>
        <w:jc w:val="both"/>
      </w:pPr>
      <w:r>
        <w:t xml:space="preserve">                           (должность, инициалы, фамилия)</w:t>
      </w:r>
    </w:p>
    <w:p w:rsidR="0092072F" w:rsidRDefault="00000000">
      <w:pPr>
        <w:pStyle w:val="ConsPlusNonformat"/>
        <w:jc w:val="both"/>
      </w:pPr>
      <w:r>
        <w:t>имеющий _____________________________ специальное образование и стаж работы</w:t>
      </w:r>
    </w:p>
    <w:p w:rsidR="0092072F" w:rsidRDefault="00000000">
      <w:pPr>
        <w:pStyle w:val="ConsPlusNonformat"/>
        <w:jc w:val="both"/>
      </w:pPr>
      <w:r>
        <w:t xml:space="preserve">              (высшее, среднее)</w:t>
      </w:r>
    </w:p>
    <w:p w:rsidR="0092072F" w:rsidRDefault="00000000">
      <w:pPr>
        <w:pStyle w:val="ConsPlusNonformat"/>
        <w:jc w:val="both"/>
      </w:pPr>
      <w:r>
        <w:t>в строительстве ____________ лет</w:t>
      </w:r>
    </w:p>
    <w:p w:rsidR="0092072F" w:rsidRDefault="00000000">
      <w:pPr>
        <w:pStyle w:val="ConsPlusNonformat"/>
        <w:jc w:val="both"/>
      </w:pPr>
      <w:r>
        <w:t>Строительный контроль в соответствии с договором от "___" ______________ г.</w:t>
      </w:r>
    </w:p>
    <w:p w:rsidR="0092072F" w:rsidRDefault="00000000">
      <w:pPr>
        <w:pStyle w:val="ConsPlusNonformat"/>
        <w:jc w:val="both"/>
      </w:pPr>
      <w:r>
        <w:t>N _________ будет осуществляться 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организации, ИНН, юридический и почтовый адреса,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инициалы, фамилия руководителя, номер телефона, банковские реквизиты</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банка, р/с, к/с, БИК))</w:t>
      </w:r>
    </w:p>
    <w:p w:rsidR="0092072F" w:rsidRDefault="00000000">
      <w:pPr>
        <w:pStyle w:val="ConsPlusNonformat"/>
        <w:jc w:val="both"/>
      </w:pPr>
      <w:r>
        <w:t>право выполнения функций заказчика (застройщика) закреплено 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документа и организации, его выдавшей)</w:t>
      </w:r>
    </w:p>
    <w:p w:rsidR="0092072F" w:rsidRDefault="00000000">
      <w:pPr>
        <w:pStyle w:val="ConsPlusNonformat"/>
        <w:jc w:val="both"/>
      </w:pPr>
      <w:r>
        <w:t>N ___________ от "___" ________________ г.</w:t>
      </w:r>
    </w:p>
    <w:p w:rsidR="0092072F" w:rsidRDefault="00000000">
      <w:pPr>
        <w:pStyle w:val="ConsPlusNonformat"/>
        <w:jc w:val="both"/>
      </w:pPr>
      <w:r>
        <w:t>Обязуюсь обо всех изменениях, связанных с приведенными в настоящем</w:t>
      </w:r>
    </w:p>
    <w:p w:rsidR="0092072F" w:rsidRDefault="00000000">
      <w:pPr>
        <w:pStyle w:val="ConsPlusNonformat"/>
        <w:jc w:val="both"/>
      </w:pPr>
      <w:r>
        <w:t>заявлении сведениями, сообщать в</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(наименование уполномоченного органа)</w:t>
      </w:r>
    </w:p>
    <w:p w:rsidR="0092072F" w:rsidRDefault="00000000">
      <w:pPr>
        <w:pStyle w:val="ConsPlusNonformat"/>
        <w:jc w:val="both"/>
      </w:pPr>
      <w:r>
        <w:t>___________________________________________________________________________</w:t>
      </w:r>
    </w:p>
    <w:p w:rsidR="0092072F" w:rsidRDefault="0092072F">
      <w:pPr>
        <w:pStyle w:val="ConsPlusNonformat"/>
        <w:jc w:val="both"/>
      </w:pPr>
    </w:p>
    <w:p w:rsidR="0092072F" w:rsidRDefault="00000000">
      <w:pPr>
        <w:pStyle w:val="ConsPlusNonformat"/>
        <w:jc w:val="both"/>
      </w:pPr>
      <w:r>
        <w:t>_______________________   _______________   _______________________________</w:t>
      </w:r>
    </w:p>
    <w:p w:rsidR="0092072F" w:rsidRDefault="00000000">
      <w:pPr>
        <w:pStyle w:val="ConsPlusNonformat"/>
        <w:jc w:val="both"/>
      </w:pPr>
      <w:r>
        <w:t xml:space="preserve">      (должность)            (подпись)           (расшифровка подписи)</w:t>
      </w:r>
    </w:p>
    <w:p w:rsidR="0092072F" w:rsidRDefault="0092072F">
      <w:pPr>
        <w:pStyle w:val="ConsPlusNonformat"/>
        <w:jc w:val="both"/>
      </w:pPr>
    </w:p>
    <w:p w:rsidR="0092072F" w:rsidRDefault="00000000">
      <w:pPr>
        <w:pStyle w:val="ConsPlusNonformat"/>
        <w:jc w:val="both"/>
      </w:pPr>
      <w:r>
        <w:t>"___" _______________ 20__ г.</w:t>
      </w:r>
    </w:p>
    <w:p w:rsidR="0092072F" w:rsidRDefault="0092072F">
      <w:pPr>
        <w:pStyle w:val="ConsPlusNonformat"/>
        <w:jc w:val="both"/>
      </w:pPr>
    </w:p>
    <w:p w:rsidR="0092072F" w:rsidRDefault="00000000">
      <w:pPr>
        <w:pStyle w:val="ConsPlusNonformat"/>
        <w:jc w:val="both"/>
      </w:pPr>
      <w:r>
        <w:t xml:space="preserve">              М.П.</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К</w:t>
      </w:r>
    </w:p>
    <w:p w:rsidR="0092072F" w:rsidRDefault="0092072F">
      <w:pPr>
        <w:pStyle w:val="ConsPlusNormal"/>
        <w:jc w:val="both"/>
      </w:pPr>
    </w:p>
    <w:p w:rsidR="0092072F" w:rsidRDefault="00000000">
      <w:pPr>
        <w:pStyle w:val="ConsPlusTitle"/>
        <w:jc w:val="center"/>
      </w:pPr>
      <w:r>
        <w:t>ПЕРЕЧЕНЬ</w:t>
      </w:r>
    </w:p>
    <w:p w:rsidR="0092072F" w:rsidRDefault="00000000">
      <w:pPr>
        <w:pStyle w:val="ConsPlusTitle"/>
        <w:jc w:val="center"/>
      </w:pPr>
      <w:r>
        <w:t>ДОКУМЕНТОВ, ПРИЛАГАЕМЫХ К ЗАЯВЛЕНИЮ О ВЫДАЧЕ</w:t>
      </w:r>
    </w:p>
    <w:p w:rsidR="0092072F" w:rsidRDefault="00000000">
      <w:pPr>
        <w:pStyle w:val="ConsPlusTitle"/>
        <w:jc w:val="center"/>
      </w:pPr>
      <w:r>
        <w:t>РАЗРЕШЕНИЯ НА ВВОД ОБЪЕКТА В ЭКСПЛУАТАЦИЮ</w:t>
      </w:r>
    </w:p>
    <w:p w:rsidR="0092072F" w:rsidRDefault="0092072F">
      <w:pPr>
        <w:pStyle w:val="ConsPlusNormal"/>
        <w:jc w:val="both"/>
      </w:pPr>
    </w:p>
    <w:p w:rsidR="0092072F" w:rsidRDefault="00000000">
      <w:pPr>
        <w:pStyle w:val="ConsPlusNormal"/>
        <w:ind w:firstLine="540"/>
        <w:jc w:val="both"/>
      </w:pPr>
      <w:r>
        <w:t xml:space="preserve">Приложение К исключено с 11.06.2020. - </w:t>
      </w:r>
      <w:hyperlink r:id="rId96"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Л</w:t>
      </w:r>
    </w:p>
    <w:p w:rsidR="0092072F" w:rsidRDefault="0092072F">
      <w:pPr>
        <w:pStyle w:val="ConsPlusNormal"/>
        <w:jc w:val="both"/>
      </w:pPr>
    </w:p>
    <w:p w:rsidR="0092072F" w:rsidRDefault="00000000">
      <w:pPr>
        <w:pStyle w:val="ConsPlusNormal"/>
        <w:jc w:val="center"/>
      </w:pPr>
      <w:r>
        <w:t>ФОРМА РАЗРЕШЕНИЯ НА ВВОД ОБЪЕКТА В ЭКСПЛУАТАЦИЮ</w:t>
      </w:r>
    </w:p>
    <w:p w:rsidR="0092072F" w:rsidRDefault="0092072F">
      <w:pPr>
        <w:pStyle w:val="ConsPlusNormal"/>
        <w:jc w:val="both"/>
      </w:pPr>
    </w:p>
    <w:p w:rsidR="0092072F" w:rsidRDefault="00000000">
      <w:pPr>
        <w:pStyle w:val="ConsPlusNormal"/>
        <w:ind w:firstLine="540"/>
        <w:jc w:val="both"/>
      </w:pPr>
      <w:r>
        <w:t xml:space="preserve">Приложение Л исключено с 11.06.2020. - </w:t>
      </w:r>
      <w:hyperlink r:id="rId9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 N 1</w:t>
        </w:r>
      </w:hyperlink>
      <w:r>
        <w:t>, утв. Приказом Минстроя России от 10.12.2019 N 795/пр.</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rPr>
          <w:b/>
          <w:bCs/>
        </w:rPr>
        <w:t>Приложение М</w:t>
      </w:r>
    </w:p>
    <w:p w:rsidR="0092072F" w:rsidRDefault="0092072F">
      <w:pPr>
        <w:pStyle w:val="ConsPlusNormal"/>
        <w:jc w:val="both"/>
      </w:pPr>
    </w:p>
    <w:p w:rsidR="0092072F" w:rsidRDefault="00000000">
      <w:pPr>
        <w:pStyle w:val="ConsPlusTitle"/>
        <w:jc w:val="center"/>
      </w:pPr>
      <w:bookmarkStart w:id="10" w:name="Par1030"/>
      <w:bookmarkEnd w:id="10"/>
      <w:r>
        <w:t>ФОРМА АКТА ПРИЕМКИ ОБОРУДОВАНИЯ</w:t>
      </w:r>
    </w:p>
    <w:p w:rsidR="0092072F" w:rsidRDefault="00000000">
      <w:pPr>
        <w:pStyle w:val="ConsPlusTitle"/>
        <w:jc w:val="center"/>
      </w:pPr>
      <w:r>
        <w:t>ПОСЛЕ ИНДИВИДУАЛЬНОГО ИСПЫТАНИЯ</w:t>
      </w:r>
    </w:p>
    <w:p w:rsidR="0092072F" w:rsidRDefault="0092072F">
      <w:pPr>
        <w:pStyle w:val="ConsPlusNormal"/>
        <w:jc w:val="both"/>
      </w:pPr>
    </w:p>
    <w:p w:rsidR="0092072F" w:rsidRDefault="00000000">
      <w:pPr>
        <w:pStyle w:val="ConsPlusNonformat"/>
        <w:jc w:val="both"/>
      </w:pPr>
      <w:r>
        <w:t xml:space="preserve">                                    </w:t>
      </w:r>
      <w:r>
        <w:rPr>
          <w:b/>
          <w:bCs/>
        </w:rPr>
        <w:t>АКТ</w:t>
      </w:r>
    </w:p>
    <w:p w:rsidR="0092072F" w:rsidRDefault="00000000">
      <w:pPr>
        <w:pStyle w:val="ConsPlusNonformat"/>
        <w:jc w:val="both"/>
      </w:pPr>
      <w:r>
        <w:t xml:space="preserve">           </w:t>
      </w:r>
      <w:r>
        <w:rPr>
          <w:b/>
          <w:bCs/>
        </w:rPr>
        <w:t>ПРИЕМКИ ОБОРУДОВАНИЯ ПОСЛЕ ИНДИВИДУАЛЬНОГО ИСПЫТАНИЯ</w:t>
      </w:r>
    </w:p>
    <w:p w:rsidR="0092072F" w:rsidRDefault="0092072F">
      <w:pPr>
        <w:pStyle w:val="ConsPlusNonformat"/>
        <w:jc w:val="both"/>
      </w:pPr>
    </w:p>
    <w:p w:rsidR="0092072F" w:rsidRDefault="00000000">
      <w:pPr>
        <w:pStyle w:val="ConsPlusNonformat"/>
        <w:jc w:val="both"/>
      </w:pPr>
      <w:r>
        <w:t>_____________________                       "___" _______________ 20__ г.</w:t>
      </w:r>
    </w:p>
    <w:p w:rsidR="0092072F" w:rsidRDefault="00000000">
      <w:pPr>
        <w:pStyle w:val="ConsPlusNonformat"/>
        <w:jc w:val="both"/>
      </w:pPr>
      <w:r>
        <w:t xml:space="preserve">  </w:t>
      </w:r>
      <w:r>
        <w:rPr>
          <w:i/>
          <w:iCs/>
        </w:rPr>
        <w:t>место составления</w:t>
      </w:r>
    </w:p>
    <w:p w:rsidR="0092072F" w:rsidRDefault="00000000">
      <w:pPr>
        <w:pStyle w:val="ConsPlusNonformat"/>
        <w:jc w:val="both"/>
      </w:pPr>
      <w:r>
        <w:t>Представитель застройщика (технического заказчика) 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rPr>
          <w:i/>
          <w:iCs/>
        </w:rP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организации-застройщика</w:t>
      </w:r>
      <w:r>
        <w:t xml:space="preserve"> (технического заказчика)</w:t>
      </w:r>
    </w:p>
    <w:p w:rsidR="0092072F" w:rsidRDefault="00000000">
      <w:pPr>
        <w:pStyle w:val="ConsPlusNonformat"/>
        <w:jc w:val="both"/>
      </w:pPr>
      <w:r>
        <w:t>Представителей:</w:t>
      </w:r>
    </w:p>
    <w:p w:rsidR="0092072F" w:rsidRDefault="00000000">
      <w:pPr>
        <w:pStyle w:val="ConsPlusNonformat"/>
        <w:jc w:val="both"/>
      </w:pPr>
      <w:r>
        <w:t>генерального подрядчика ___________________________________________________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субподрядных (монтажных) организаций 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эксплуатационной организации 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генерального проектировщика 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lastRenderedPageBreak/>
        <w:t>органов государственного строительного надзора 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других заинтересованных органов надзора и организаций 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bookmarkStart w:id="11" w:name="Par1065"/>
      <w:bookmarkEnd w:id="11"/>
      <w:r>
        <w:t>1 Предъявлено к приемке следующее оборудование: 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[перечень оборудования и его краткая техническая характеристика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(при необходимости перечень указывается в приложении)]</w:t>
      </w:r>
    </w:p>
    <w:p w:rsidR="0092072F" w:rsidRDefault="00000000">
      <w:pPr>
        <w:pStyle w:val="ConsPlusNonformat"/>
        <w:jc w:val="both"/>
      </w:pPr>
      <w:r>
        <w:t>смонтированное в __________________________________________________________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здания, сооружения, цеха)</w:t>
      </w:r>
    </w:p>
    <w:p w:rsidR="0092072F" w:rsidRDefault="00000000">
      <w:pPr>
        <w:pStyle w:val="ConsPlusNonformat"/>
        <w:jc w:val="both"/>
      </w:pPr>
      <w:r>
        <w:t>входящего в состав ________________________________________________________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предприятия, его очереди, пускового комплекса)</w:t>
      </w:r>
    </w:p>
    <w:p w:rsidR="0092072F" w:rsidRDefault="00000000">
      <w:pPr>
        <w:pStyle w:val="ConsPlusNonformat"/>
        <w:jc w:val="both"/>
      </w:pPr>
      <w:r>
        <w:t>2 Монтажные работы выполнены ______________________________________________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монтажных организаций, их ведомственная подчиненность)</w:t>
      </w:r>
    </w:p>
    <w:p w:rsidR="0092072F" w:rsidRDefault="00000000">
      <w:pPr>
        <w:pStyle w:val="ConsPlusNonformat"/>
        <w:jc w:val="both"/>
      </w:pPr>
      <w:r>
        <w:t>3 Проектная документация разработана ______________________________________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наименования проектных организаций,</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номера чертежей и даты их составления</w:t>
      </w:r>
    </w:p>
    <w:p w:rsidR="0092072F" w:rsidRDefault="00000000">
      <w:pPr>
        <w:pStyle w:val="ConsPlusNonformat"/>
        <w:jc w:val="both"/>
      </w:pPr>
      <w:r>
        <w:t>4 Дата начала монтажных работ _____________________________________________</w:t>
      </w:r>
    </w:p>
    <w:p w:rsidR="0092072F" w:rsidRDefault="00000000">
      <w:pPr>
        <w:pStyle w:val="ConsPlusNonformat"/>
        <w:jc w:val="both"/>
      </w:pPr>
      <w:r>
        <w:t xml:space="preserve">                                              </w:t>
      </w:r>
      <w:r>
        <w:rPr>
          <w:i/>
          <w:iCs/>
        </w:rPr>
        <w:t>(месяц и год)</w:t>
      </w:r>
    </w:p>
    <w:p w:rsidR="0092072F" w:rsidRDefault="00000000">
      <w:pPr>
        <w:pStyle w:val="ConsPlusNonformat"/>
        <w:jc w:val="both"/>
      </w:pPr>
      <w:r>
        <w:t>Дата окончания монтажных работ ____________________________________________</w:t>
      </w:r>
    </w:p>
    <w:p w:rsidR="0092072F" w:rsidRDefault="00000000">
      <w:pPr>
        <w:pStyle w:val="ConsPlusNonformat"/>
        <w:jc w:val="both"/>
      </w:pPr>
      <w:r>
        <w:t xml:space="preserve">                                              </w:t>
      </w:r>
      <w:r>
        <w:rPr>
          <w:i/>
          <w:iCs/>
        </w:rPr>
        <w:t>(месяц и год)</w:t>
      </w:r>
    </w:p>
    <w:p w:rsidR="0092072F" w:rsidRDefault="00000000">
      <w:pPr>
        <w:pStyle w:val="ConsPlusNonformat"/>
        <w:jc w:val="both"/>
      </w:pPr>
      <w:r>
        <w:t>Произведены   следующие  дополнительные   испытания   оборудования   (кроме</w:t>
      </w:r>
    </w:p>
    <w:p w:rsidR="0092072F" w:rsidRDefault="00000000">
      <w:pPr>
        <w:pStyle w:val="ConsPlusNonformat"/>
        <w:jc w:val="both"/>
      </w:pPr>
      <w:r>
        <w:t>испытаний, зафиксированных  в исполнительной  документации,  представленной</w:t>
      </w:r>
    </w:p>
    <w:p w:rsidR="0092072F" w:rsidRDefault="00000000">
      <w:pPr>
        <w:pStyle w:val="ConsPlusNonformat"/>
        <w:jc w:val="both"/>
      </w:pPr>
      <w:r>
        <w:t>генподрядчиком):</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испытаний)</w:t>
      </w:r>
    </w:p>
    <w:p w:rsidR="0092072F" w:rsidRDefault="00000000">
      <w:pPr>
        <w:pStyle w:val="ConsPlusNonformat"/>
        <w:jc w:val="both"/>
      </w:pPr>
      <w:r>
        <w:t>Работы  по  монтажу  предъявленного  оборудования  выполнены в соответствии</w:t>
      </w:r>
    </w:p>
    <w:p w:rsidR="0092072F" w:rsidRDefault="00000000">
      <w:pPr>
        <w:pStyle w:val="ConsPlusNonformat"/>
        <w:jc w:val="both"/>
      </w:pPr>
      <w:r>
        <w:t>с  техническими регламентами, проектной документацией, стандартами, нормами</w:t>
      </w:r>
    </w:p>
    <w:p w:rsidR="0092072F" w:rsidRDefault="00000000">
      <w:pPr>
        <w:pStyle w:val="ConsPlusNonformat"/>
        <w:jc w:val="both"/>
      </w:pPr>
      <w:r>
        <w:t>и   правилами   и   отвечают   требованиям  приемки  для  его  комплексного</w:t>
      </w:r>
    </w:p>
    <w:p w:rsidR="0092072F" w:rsidRDefault="00000000">
      <w:pPr>
        <w:pStyle w:val="ConsPlusNonformat"/>
        <w:jc w:val="both"/>
      </w:pPr>
      <w:r>
        <w:t>опробования.    Предъявленное   к    приемке  оборудование,   указанное   в</w:t>
      </w:r>
    </w:p>
    <w:p w:rsidR="0092072F" w:rsidRDefault="00000000">
      <w:pPr>
        <w:pStyle w:val="ConsPlusNonformat"/>
        <w:jc w:val="both"/>
      </w:pPr>
      <w:hyperlink w:anchor="Par1065" w:tooltip="1 Предъявлено к приемке следующее оборудование: ___________________________" w:history="1">
        <w:r>
          <w:rPr>
            <w:color w:val="0000FF"/>
          </w:rPr>
          <w:t>пункте 1</w:t>
        </w:r>
      </w:hyperlink>
      <w:r>
        <w:t xml:space="preserve"> настоящего  акта, считать  принятым с "___" _____________ 20___ г.</w:t>
      </w:r>
    </w:p>
    <w:p w:rsidR="0092072F" w:rsidRDefault="00000000">
      <w:pPr>
        <w:pStyle w:val="ConsPlusNonformat"/>
        <w:jc w:val="both"/>
      </w:pPr>
      <w:r>
        <w:t>для комплексного опробования.</w:t>
      </w:r>
    </w:p>
    <w:p w:rsidR="0092072F" w:rsidRDefault="0092072F">
      <w:pPr>
        <w:pStyle w:val="ConsPlusNonformat"/>
        <w:jc w:val="both"/>
      </w:pPr>
    </w:p>
    <w:p w:rsidR="0092072F" w:rsidRDefault="00000000">
      <w:pPr>
        <w:pStyle w:val="ConsPlusNonformat"/>
        <w:jc w:val="both"/>
      </w:pPr>
      <w:r>
        <w:t xml:space="preserve">    Представители генерального               Представитель застройщика</w:t>
      </w:r>
    </w:p>
    <w:p w:rsidR="0092072F" w:rsidRDefault="00000000">
      <w:pPr>
        <w:pStyle w:val="ConsPlusNonformat"/>
        <w:jc w:val="both"/>
      </w:pPr>
      <w:r>
        <w:t xml:space="preserve">    подрядчика и субподрядных                (технического заказчика):</w:t>
      </w:r>
    </w:p>
    <w:p w:rsidR="0092072F" w:rsidRDefault="00000000">
      <w:pPr>
        <w:pStyle w:val="ConsPlusNonformat"/>
        <w:jc w:val="both"/>
      </w:pPr>
      <w:r>
        <w:t xml:space="preserve">    организаций:                             __________________________</w:t>
      </w:r>
    </w:p>
    <w:p w:rsidR="0092072F" w:rsidRDefault="00000000">
      <w:pPr>
        <w:pStyle w:val="ConsPlusNonformat"/>
        <w:jc w:val="both"/>
      </w:pPr>
      <w:r>
        <w:t xml:space="preserve">    __________________________               __________________________</w:t>
      </w:r>
    </w:p>
    <w:p w:rsidR="0092072F" w:rsidRDefault="00000000">
      <w:pPr>
        <w:pStyle w:val="ConsPlusNonformat"/>
        <w:jc w:val="both"/>
      </w:pPr>
      <w:r>
        <w:t xml:space="preserve">    </w:t>
      </w:r>
      <w:r>
        <w:rPr>
          <w:i/>
          <w:iCs/>
        </w:rPr>
        <w:t>__________________________                       (подпись)</w:t>
      </w:r>
    </w:p>
    <w:p w:rsidR="0092072F" w:rsidRDefault="00000000">
      <w:pPr>
        <w:pStyle w:val="ConsPlusNonformat"/>
        <w:jc w:val="both"/>
      </w:pPr>
      <w:r>
        <w:t xml:space="preserve">    __________________________</w:t>
      </w:r>
    </w:p>
    <w:p w:rsidR="0092072F" w:rsidRDefault="00000000">
      <w:pPr>
        <w:pStyle w:val="ConsPlusNonformat"/>
        <w:jc w:val="both"/>
      </w:pPr>
      <w:r>
        <w:t xml:space="preserve">            </w:t>
      </w:r>
      <w:r>
        <w:rPr>
          <w:i/>
          <w:iCs/>
        </w:rPr>
        <w:t>(подписи)</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Normal"/>
        <w:jc w:val="right"/>
        <w:outlineLvl w:val="0"/>
      </w:pPr>
      <w:r>
        <w:t>Приложение Н</w:t>
      </w:r>
    </w:p>
    <w:p w:rsidR="0092072F" w:rsidRDefault="0092072F">
      <w:pPr>
        <w:pStyle w:val="ConsPlusNormal"/>
        <w:jc w:val="both"/>
      </w:pPr>
    </w:p>
    <w:p w:rsidR="0092072F" w:rsidRDefault="00000000">
      <w:pPr>
        <w:pStyle w:val="ConsPlusTitle"/>
        <w:jc w:val="center"/>
      </w:pPr>
      <w:bookmarkStart w:id="12" w:name="Par1114"/>
      <w:bookmarkEnd w:id="12"/>
      <w:r>
        <w:t>ФОРМА АКТА ПРИЕМКИ ОБОРУДОВАНИЯ</w:t>
      </w:r>
    </w:p>
    <w:p w:rsidR="0092072F" w:rsidRDefault="00000000">
      <w:pPr>
        <w:pStyle w:val="ConsPlusTitle"/>
        <w:jc w:val="center"/>
      </w:pPr>
      <w:r>
        <w:t>ПОСЛЕ КОМПЛЕКСНОГО ОПРОБОВАНИЯ</w:t>
      </w:r>
    </w:p>
    <w:p w:rsidR="0092072F" w:rsidRDefault="0092072F">
      <w:pPr>
        <w:pStyle w:val="ConsPlusNormal"/>
        <w:jc w:val="both"/>
      </w:pPr>
    </w:p>
    <w:p w:rsidR="0092072F" w:rsidRDefault="00000000">
      <w:pPr>
        <w:pStyle w:val="ConsPlusNonformat"/>
        <w:jc w:val="both"/>
      </w:pPr>
      <w:r>
        <w:t xml:space="preserve">                                    </w:t>
      </w:r>
      <w:r>
        <w:rPr>
          <w:b/>
          <w:bCs/>
        </w:rPr>
        <w:t>АКТ</w:t>
      </w:r>
    </w:p>
    <w:p w:rsidR="0092072F" w:rsidRDefault="00000000">
      <w:pPr>
        <w:pStyle w:val="ConsPlusNonformat"/>
        <w:jc w:val="both"/>
      </w:pPr>
      <w:r>
        <w:t xml:space="preserve">            </w:t>
      </w:r>
      <w:r>
        <w:rPr>
          <w:b/>
          <w:bCs/>
        </w:rPr>
        <w:t>ПРИЕМКИ ОБОРУДОВАНИЯ ПОСЛЕ КОМПЛЕКСНОГО ОПРОБОВАНИЯ</w:t>
      </w:r>
    </w:p>
    <w:p w:rsidR="0092072F" w:rsidRDefault="0092072F">
      <w:pPr>
        <w:pStyle w:val="ConsPlusNonformat"/>
        <w:jc w:val="both"/>
      </w:pPr>
    </w:p>
    <w:p w:rsidR="0092072F" w:rsidRDefault="00000000">
      <w:pPr>
        <w:pStyle w:val="ConsPlusNonformat"/>
        <w:jc w:val="both"/>
      </w:pPr>
      <w:r>
        <w:t>_____________________                       "___" _______________ 20__ г.</w:t>
      </w:r>
    </w:p>
    <w:p w:rsidR="0092072F" w:rsidRDefault="00000000">
      <w:pPr>
        <w:pStyle w:val="ConsPlusNonformat"/>
        <w:jc w:val="both"/>
      </w:pPr>
      <w:r>
        <w:t xml:space="preserve">  </w:t>
      </w:r>
      <w:r>
        <w:rPr>
          <w:i/>
          <w:iCs/>
        </w:rPr>
        <w:t>место составления</w:t>
      </w:r>
    </w:p>
    <w:p w:rsidR="0092072F" w:rsidRDefault="00000000">
      <w:pPr>
        <w:pStyle w:val="ConsPlusNonformat"/>
        <w:jc w:val="both"/>
      </w:pPr>
      <w:r>
        <w:t>Представитель застройщика (технического заказчика) 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организации-застройщика</w:t>
      </w:r>
      <w:r>
        <w:t xml:space="preserve"> (технического заказчика)</w:t>
      </w:r>
    </w:p>
    <w:p w:rsidR="0092072F" w:rsidRDefault="00000000">
      <w:pPr>
        <w:pStyle w:val="ConsPlusNonformat"/>
        <w:jc w:val="both"/>
      </w:pPr>
      <w:r>
        <w:t>Представителей:</w:t>
      </w:r>
    </w:p>
    <w:p w:rsidR="0092072F" w:rsidRDefault="00000000">
      <w:pPr>
        <w:pStyle w:val="ConsPlusNonformat"/>
        <w:jc w:val="both"/>
      </w:pPr>
      <w:r>
        <w:t>генерального подрядчика ___________________________________________________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субподрядных (монтажных) организаций 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эксплуатационной организации 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генерального проектировщика 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наименование организации</w:t>
      </w:r>
    </w:p>
    <w:p w:rsidR="0092072F" w:rsidRDefault="00000000">
      <w:pPr>
        <w:pStyle w:val="ConsPlusNonformat"/>
        <w:jc w:val="both"/>
      </w:pPr>
      <w:r>
        <w:t>органов государственного строительного надзора ____________________________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других заинтересованных органов надзора и организаций _____________________</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(инициалы, фамилия, должность)</w:t>
      </w:r>
    </w:p>
    <w:p w:rsidR="0092072F" w:rsidRDefault="00000000">
      <w:pPr>
        <w:pStyle w:val="ConsPlusNonformat"/>
        <w:jc w:val="both"/>
      </w:pPr>
      <w:r>
        <w:t>1 Оборудование: ___________________________________________________________</w:t>
      </w:r>
    </w:p>
    <w:p w:rsidR="0092072F" w:rsidRDefault="00000000">
      <w:pPr>
        <w:pStyle w:val="ConsPlusNonformat"/>
        <w:jc w:val="both"/>
      </w:pPr>
      <w:r>
        <w:t xml:space="preserve">     </w:t>
      </w:r>
      <w:r>
        <w:rPr>
          <w:i/>
          <w:iCs/>
        </w:rPr>
        <w:t>[наименование оборудования, технологической линии, установки, агрегата</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(при необходимости указывается в приложении к акту)]</w:t>
      </w:r>
    </w:p>
    <w:p w:rsidR="0092072F" w:rsidRDefault="00000000">
      <w:pPr>
        <w:pStyle w:val="ConsPlusNonformat"/>
        <w:jc w:val="both"/>
      </w:pPr>
      <w:r>
        <w:t>смонтированное в _________________________________________________________,</w:t>
      </w:r>
    </w:p>
    <w:p w:rsidR="0092072F" w:rsidRDefault="00000000">
      <w:pPr>
        <w:pStyle w:val="ConsPlusNonformat"/>
        <w:jc w:val="both"/>
      </w:pPr>
      <w:r>
        <w:t xml:space="preserve">                          </w:t>
      </w:r>
      <w:r>
        <w:rPr>
          <w:i/>
          <w:iCs/>
        </w:rPr>
        <w:t>(наименование здания, сооружения, цеха)</w:t>
      </w:r>
    </w:p>
    <w:p w:rsidR="0092072F" w:rsidRDefault="00000000">
      <w:pPr>
        <w:pStyle w:val="ConsPlusNonformat"/>
        <w:jc w:val="both"/>
      </w:pPr>
      <w:r>
        <w:t>входящего в состав _______________________________________________________,</w:t>
      </w:r>
    </w:p>
    <w:p w:rsidR="0092072F" w:rsidRDefault="00000000">
      <w:pPr>
        <w:pStyle w:val="ConsPlusNonformat"/>
        <w:jc w:val="both"/>
      </w:pPr>
      <w:r>
        <w:t xml:space="preserve">              </w:t>
      </w:r>
      <w:r>
        <w:rPr>
          <w:i/>
          <w:iCs/>
        </w:rPr>
        <w:t>(наименование предприятия, его очереди, пускового комплекса)</w:t>
      </w:r>
    </w:p>
    <w:p w:rsidR="0092072F" w:rsidRDefault="00000000">
      <w:pPr>
        <w:pStyle w:val="ConsPlusNonformat"/>
        <w:jc w:val="both"/>
      </w:pPr>
      <w:r>
        <w:t>прошло комплексное опробование, включая необходимые пусконаладочные работы,</w:t>
      </w:r>
    </w:p>
    <w:p w:rsidR="0092072F" w:rsidRDefault="00000000">
      <w:pPr>
        <w:pStyle w:val="ConsPlusNonformat"/>
        <w:jc w:val="both"/>
      </w:pPr>
      <w:r>
        <w:t>совместно с коммуникациями</w:t>
      </w:r>
    </w:p>
    <w:p w:rsidR="0092072F" w:rsidRDefault="00000000">
      <w:pPr>
        <w:pStyle w:val="ConsPlusNonformat"/>
        <w:jc w:val="both"/>
      </w:pPr>
      <w:r>
        <w:t>с "___" ________________ 20___ г. по "___" ________________ 20___ г.</w:t>
      </w:r>
    </w:p>
    <w:p w:rsidR="0092072F" w:rsidRDefault="00000000">
      <w:pPr>
        <w:pStyle w:val="ConsPlusNonformat"/>
        <w:jc w:val="both"/>
      </w:pPr>
      <w:r>
        <w:t>в течение _______________________ в соответствии с установленным заказчиком</w:t>
      </w:r>
    </w:p>
    <w:p w:rsidR="0092072F" w:rsidRDefault="00000000">
      <w:pPr>
        <w:pStyle w:val="ConsPlusNonformat"/>
        <w:jc w:val="both"/>
      </w:pPr>
      <w:r>
        <w:t xml:space="preserve">              </w:t>
      </w:r>
      <w:r>
        <w:rPr>
          <w:i/>
          <w:iCs/>
        </w:rPr>
        <w:t>(дни или часы)</w:t>
      </w:r>
    </w:p>
    <w:p w:rsidR="0092072F" w:rsidRDefault="00000000">
      <w:pPr>
        <w:pStyle w:val="ConsPlusNonformat"/>
        <w:jc w:val="both"/>
      </w:pPr>
      <w:r>
        <w:t>порядком и по _____________________________________________________________</w:t>
      </w:r>
    </w:p>
    <w:p w:rsidR="0092072F" w:rsidRDefault="00000000">
      <w:pPr>
        <w:pStyle w:val="ConsPlusNonformat"/>
        <w:jc w:val="both"/>
      </w:pPr>
      <w:r>
        <w:t xml:space="preserve">  </w:t>
      </w:r>
      <w:r>
        <w:rPr>
          <w:i/>
          <w:iCs/>
        </w:rPr>
        <w:t>(наименование документа, по которому проводилось комплексное опробование)</w:t>
      </w:r>
    </w:p>
    <w:p w:rsidR="0092072F" w:rsidRDefault="00000000">
      <w:pPr>
        <w:pStyle w:val="ConsPlusNonformat"/>
        <w:jc w:val="both"/>
      </w:pPr>
      <w:r>
        <w:t>2 Комплексное  опробование,  включая  необходимые  пусконаладочные  работы,</w:t>
      </w:r>
    </w:p>
    <w:p w:rsidR="0092072F" w:rsidRDefault="00000000">
      <w:pPr>
        <w:pStyle w:val="ConsPlusNonformat"/>
        <w:jc w:val="both"/>
      </w:pPr>
      <w:r>
        <w:t>выполнено</w:t>
      </w:r>
    </w:p>
    <w:p w:rsidR="0092072F" w:rsidRDefault="00000000">
      <w:pPr>
        <w:pStyle w:val="ConsPlusNonformat"/>
        <w:jc w:val="both"/>
      </w:pPr>
      <w:r>
        <w:t>___________________________________________________________________________</w:t>
      </w:r>
    </w:p>
    <w:p w:rsidR="0092072F" w:rsidRDefault="00000000">
      <w:pPr>
        <w:pStyle w:val="ConsPlusNonformat"/>
        <w:jc w:val="both"/>
      </w:pPr>
      <w:r>
        <w:t xml:space="preserve">     </w:t>
      </w:r>
      <w:r>
        <w:rPr>
          <w:i/>
          <w:iCs/>
        </w:rPr>
        <w:t>(наименования организации-заказчика, пусконаладочной организации)</w:t>
      </w:r>
    </w:p>
    <w:p w:rsidR="0092072F" w:rsidRDefault="00000000">
      <w:pPr>
        <w:pStyle w:val="ConsPlusNonformat"/>
        <w:jc w:val="both"/>
      </w:pPr>
      <w:r>
        <w:t>3  Дефекты   проектирования,   изготовления   и  монтажа оборудования  (при</w:t>
      </w:r>
    </w:p>
    <w:p w:rsidR="0092072F" w:rsidRDefault="00000000">
      <w:pPr>
        <w:pStyle w:val="ConsPlusNonformat"/>
        <w:jc w:val="both"/>
      </w:pPr>
      <w:r>
        <w:t>необходимости указываются в приложении _____ к акту), выявленные в процессе</w:t>
      </w:r>
    </w:p>
    <w:p w:rsidR="0092072F" w:rsidRDefault="00000000">
      <w:pPr>
        <w:pStyle w:val="ConsPlusNonformat"/>
        <w:jc w:val="both"/>
      </w:pPr>
      <w:r>
        <w:t>комплексного опробования, а также недоделки устранены.</w:t>
      </w:r>
    </w:p>
    <w:p w:rsidR="0092072F" w:rsidRDefault="00000000">
      <w:pPr>
        <w:pStyle w:val="ConsPlusNonformat"/>
        <w:jc w:val="both"/>
      </w:pPr>
      <w:r>
        <w:t>4 В процессе  комплексного  опробования  выполнены  дополнительные  работы,</w:t>
      </w:r>
    </w:p>
    <w:p w:rsidR="0092072F" w:rsidRDefault="00000000">
      <w:pPr>
        <w:pStyle w:val="ConsPlusNonformat"/>
        <w:jc w:val="both"/>
      </w:pPr>
      <w:r>
        <w:t>указанные в приложении ______ к акту.</w:t>
      </w:r>
    </w:p>
    <w:p w:rsidR="0092072F" w:rsidRDefault="00000000">
      <w:pPr>
        <w:pStyle w:val="ConsPlusNonformat"/>
        <w:jc w:val="both"/>
      </w:pPr>
      <w:r>
        <w:lastRenderedPageBreak/>
        <w:t>Оборудование,   прошедшее   комплексное   опробование,  считать  готовым  к</w:t>
      </w:r>
    </w:p>
    <w:p w:rsidR="0092072F" w:rsidRDefault="00000000">
      <w:pPr>
        <w:pStyle w:val="ConsPlusNonformat"/>
        <w:jc w:val="both"/>
      </w:pPr>
      <w:r>
        <w:t>эксплуатации и выпуску продукции (оказанию услуг), предусмотренной проектом</w:t>
      </w:r>
    </w:p>
    <w:p w:rsidR="0092072F" w:rsidRDefault="00000000">
      <w:pPr>
        <w:pStyle w:val="ConsPlusNonformat"/>
        <w:jc w:val="both"/>
      </w:pPr>
      <w:r>
        <w:t>в  объеме,  соответствующем нормам освоения проектных мощностей в начальный</w:t>
      </w:r>
    </w:p>
    <w:p w:rsidR="0092072F" w:rsidRDefault="00000000">
      <w:pPr>
        <w:pStyle w:val="ConsPlusNonformat"/>
        <w:jc w:val="both"/>
      </w:pPr>
      <w:r>
        <w:t>период и принятым с "___" __________________ 20___ г.</w:t>
      </w:r>
    </w:p>
    <w:p w:rsidR="0092072F" w:rsidRDefault="0092072F">
      <w:pPr>
        <w:pStyle w:val="ConsPlusNonformat"/>
        <w:jc w:val="both"/>
      </w:pPr>
    </w:p>
    <w:p w:rsidR="0092072F" w:rsidRDefault="00000000">
      <w:pPr>
        <w:pStyle w:val="ConsPlusNonformat"/>
        <w:jc w:val="both"/>
      </w:pPr>
      <w:r>
        <w:t xml:space="preserve">    Представители генерального               Представитель застройщика</w:t>
      </w:r>
    </w:p>
    <w:p w:rsidR="0092072F" w:rsidRDefault="00000000">
      <w:pPr>
        <w:pStyle w:val="ConsPlusNonformat"/>
        <w:jc w:val="both"/>
      </w:pPr>
      <w:r>
        <w:t xml:space="preserve">    подрядчика и субподрядных                (технического заказчика):</w:t>
      </w:r>
    </w:p>
    <w:p w:rsidR="0092072F" w:rsidRDefault="00000000">
      <w:pPr>
        <w:pStyle w:val="ConsPlusNonformat"/>
        <w:jc w:val="both"/>
      </w:pPr>
      <w:r>
        <w:t xml:space="preserve">    организаций:                             __________________________</w:t>
      </w:r>
    </w:p>
    <w:p w:rsidR="0092072F" w:rsidRDefault="00000000">
      <w:pPr>
        <w:pStyle w:val="ConsPlusNonformat"/>
        <w:jc w:val="both"/>
      </w:pPr>
      <w:r>
        <w:t xml:space="preserve">    __________________________               __________________________</w:t>
      </w:r>
    </w:p>
    <w:p w:rsidR="0092072F" w:rsidRDefault="00000000">
      <w:pPr>
        <w:pStyle w:val="ConsPlusNonformat"/>
        <w:jc w:val="both"/>
      </w:pPr>
      <w:r>
        <w:t xml:space="preserve">    __________________________                       </w:t>
      </w:r>
      <w:r>
        <w:rPr>
          <w:i/>
          <w:iCs/>
        </w:rPr>
        <w:t>(подпись)</w:t>
      </w:r>
    </w:p>
    <w:p w:rsidR="0092072F" w:rsidRDefault="00000000">
      <w:pPr>
        <w:pStyle w:val="ConsPlusNonformat"/>
        <w:jc w:val="both"/>
      </w:pPr>
      <w:r>
        <w:t xml:space="preserve">    __________________________</w:t>
      </w:r>
    </w:p>
    <w:p w:rsidR="0092072F" w:rsidRDefault="00000000">
      <w:pPr>
        <w:pStyle w:val="ConsPlusNonformat"/>
        <w:jc w:val="both"/>
      </w:pPr>
      <w:r>
        <w:t xml:space="preserve">            </w:t>
      </w:r>
      <w:r>
        <w:rPr>
          <w:i/>
          <w:iCs/>
        </w:rPr>
        <w:t>(подписи)</w:t>
      </w: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92072F">
      <w:pPr>
        <w:pStyle w:val="ConsPlusNormal"/>
        <w:jc w:val="both"/>
      </w:pPr>
    </w:p>
    <w:p w:rsidR="0092072F" w:rsidRDefault="00000000">
      <w:pPr>
        <w:pStyle w:val="ConsPlusTitle"/>
        <w:jc w:val="center"/>
        <w:outlineLvl w:val="0"/>
      </w:pPr>
      <w:r>
        <w:t>БИБЛИОГРАФИЯ</w:t>
      </w:r>
    </w:p>
    <w:p w:rsidR="0092072F" w:rsidRDefault="0092072F">
      <w:pPr>
        <w:pStyle w:val="ConsPlusNormal"/>
        <w:jc w:val="both"/>
      </w:pPr>
    </w:p>
    <w:p w:rsidR="0092072F" w:rsidRDefault="00000000">
      <w:pPr>
        <w:pStyle w:val="ConsPlusNormal"/>
        <w:ind w:firstLine="540"/>
        <w:jc w:val="both"/>
      </w:pPr>
      <w:bookmarkStart w:id="13" w:name="Par1192"/>
      <w:bookmarkEnd w:id="13"/>
      <w:r>
        <w:t xml:space="preserve">[1] Федеральный </w:t>
      </w:r>
      <w:hyperlink r:id="rId98"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w:t>
        </w:r>
      </w:hyperlink>
      <w:r>
        <w:t xml:space="preserve"> от 29 декабря 2004 г. N 190-ФЗ "Градостроительный кодекс Российской Федерации"</w:t>
      </w:r>
    </w:p>
    <w:p w:rsidR="0092072F" w:rsidRDefault="00000000">
      <w:pPr>
        <w:pStyle w:val="ConsPlusNormal"/>
        <w:spacing w:before="200"/>
        <w:ind w:firstLine="540"/>
        <w:jc w:val="both"/>
      </w:pPr>
      <w:bookmarkStart w:id="14" w:name="Par1193"/>
      <w:bookmarkEnd w:id="14"/>
      <w:r>
        <w:t xml:space="preserve">[2] Федеральный </w:t>
      </w:r>
      <w:hyperlink r:id="rId99" w:tooltip="Федеральный закон от 30.12.2009 N 384-ФЗ (ред. от 02.07.2013) &quot;Технический регламент о безопасности зданий и сооружений&quot;{КонсультантПлюс}" w:history="1">
        <w:r>
          <w:rPr>
            <w:color w:val="0000FF"/>
          </w:rPr>
          <w:t>закон</w:t>
        </w:r>
      </w:hyperlink>
      <w:r>
        <w:t xml:space="preserve"> от 30 декабря 2009 г. N 384-ФЗ "Технический регламент о безопасности зданий и сооружений"</w:t>
      </w:r>
    </w:p>
    <w:p w:rsidR="0092072F" w:rsidRDefault="00000000">
      <w:pPr>
        <w:pStyle w:val="ConsPlusNormal"/>
        <w:spacing w:before="200"/>
        <w:ind w:firstLine="540"/>
        <w:jc w:val="both"/>
      </w:pPr>
      <w:bookmarkStart w:id="15" w:name="Par1194"/>
      <w:bookmarkEnd w:id="15"/>
      <w:r>
        <w:t xml:space="preserve">[3] Федеральный </w:t>
      </w:r>
      <w:hyperlink r:id="rId100" w:tooltip="Федеральный закон от 23.11.2009 N 261-ФЗ (ред. от 11.06.2021) &quot;Об энергосбережении и о повышении энергетической эффективности и о внесении изменений в отдельные законодательные акты Российской Федерации&quot;{КонсультантПлюс}" w:history="1">
        <w:r>
          <w:rPr>
            <w:color w:val="0000FF"/>
          </w:rPr>
          <w:t>закон</w:t>
        </w:r>
      </w:hyperlink>
      <w:r>
        <w:t xml:space="preserve"> от 23 ноября 2009 г. N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92072F" w:rsidRDefault="00000000">
      <w:pPr>
        <w:pStyle w:val="ConsPlusNormal"/>
        <w:spacing w:before="200"/>
        <w:ind w:firstLine="540"/>
        <w:jc w:val="both"/>
      </w:pPr>
      <w:bookmarkStart w:id="16" w:name="Par1195"/>
      <w:bookmarkEnd w:id="16"/>
      <w:r>
        <w:t xml:space="preserve">[4] Федеральный </w:t>
      </w:r>
      <w:hyperlink r:id="rId101" w:tooltip="Федеральный закон от 06.04.2011 N 63-ФЗ (ред. от 02.07.2021) &quot;Об электронной подписи&quot;{КонсультантПлюс}" w:history="1">
        <w:r>
          <w:rPr>
            <w:color w:val="0000FF"/>
          </w:rPr>
          <w:t>закон</w:t>
        </w:r>
      </w:hyperlink>
      <w:r>
        <w:t xml:space="preserve"> от 6 апреля 2011 г. N 63-ФЗ "Об электронной подписи"</w:t>
      </w:r>
    </w:p>
    <w:p w:rsidR="0092072F" w:rsidRDefault="00000000">
      <w:pPr>
        <w:pStyle w:val="ConsPlusNormal"/>
        <w:spacing w:before="200"/>
        <w:ind w:firstLine="540"/>
        <w:jc w:val="both"/>
      </w:pPr>
      <w:bookmarkStart w:id="17" w:name="Par1196"/>
      <w:bookmarkEnd w:id="17"/>
      <w:r>
        <w:t xml:space="preserve">[5] Федеральный </w:t>
      </w:r>
      <w:hyperlink r:id="rId102" w:tooltip="Федеральный закон от 27.07.2010 N 210-ФЗ (ред. от 02.07.2021) &quot;Об организации предоставления государственных и муниципальных услуг&quot; (с изм. и доп., вступ. в силу с 01.01.2022){КонсультантПлюс}" w:history="1">
        <w:r>
          <w:rPr>
            <w:color w:val="0000FF"/>
          </w:rPr>
          <w:t>закон</w:t>
        </w:r>
      </w:hyperlink>
      <w:r>
        <w:t xml:space="preserve"> от 27 июля 2010 г. N 210-ФЗ "Об организации предоставления государственных и муниципальных услуг"</w:t>
      </w:r>
    </w:p>
    <w:p w:rsidR="0092072F" w:rsidRDefault="00000000">
      <w:pPr>
        <w:pStyle w:val="ConsPlusNormal"/>
        <w:spacing w:before="200"/>
        <w:ind w:firstLine="540"/>
        <w:jc w:val="both"/>
      </w:pPr>
      <w:bookmarkStart w:id="18" w:name="Par1197"/>
      <w:bookmarkEnd w:id="18"/>
      <w:r>
        <w:t xml:space="preserve">[6] Федеральный </w:t>
      </w:r>
      <w:hyperlink r:id="rId103" w:tooltip="Федеральный закон от 24.07.2007 N 221-ФЗ (ред. от 30.12.2021) &quot;О кадастровой деятельности&quot;{КонсультантПлюс}" w:history="1">
        <w:r>
          <w:rPr>
            <w:color w:val="0000FF"/>
          </w:rPr>
          <w:t>закон</w:t>
        </w:r>
      </w:hyperlink>
      <w:r>
        <w:t xml:space="preserve"> от 24 июля 2007 г. N 221-ФЗ "О кадастровой деятельности"</w:t>
      </w:r>
    </w:p>
    <w:p w:rsidR="0092072F" w:rsidRDefault="00000000">
      <w:pPr>
        <w:pStyle w:val="ConsPlusNormal"/>
        <w:spacing w:before="200"/>
        <w:ind w:firstLine="540"/>
        <w:jc w:val="both"/>
      </w:pPr>
      <w:r>
        <w:t xml:space="preserve">[7] Федеральный </w:t>
      </w:r>
      <w:hyperlink r:id="rId104" w:tooltip="&quot;Гражданский кодекс Российской Федерации (часть первая)&quot; от 30.11.1994 N 51-ФЗ (ред. от 21.12.2021) (с изм. и доп., вступ. в силу с 29.12.2021){КонсультантПлюс}" w:history="1">
        <w:r>
          <w:rPr>
            <w:color w:val="0000FF"/>
          </w:rPr>
          <w:t>закон</w:t>
        </w:r>
      </w:hyperlink>
      <w:r>
        <w:t xml:space="preserve"> от 30 ноября 1994 г. N 51-ФЗ "Гражданский кодекс Российской Федерации (часть первая)"</w:t>
      </w:r>
    </w:p>
    <w:p w:rsidR="0092072F" w:rsidRDefault="00000000">
      <w:pPr>
        <w:pStyle w:val="ConsPlusNormal"/>
        <w:spacing w:before="200"/>
        <w:ind w:firstLine="540"/>
        <w:jc w:val="both"/>
      </w:pPr>
      <w:bookmarkStart w:id="19" w:name="Par1199"/>
      <w:bookmarkEnd w:id="19"/>
      <w:r>
        <w:t xml:space="preserve">[8] </w:t>
      </w:r>
      <w:hyperlink r:id="rId105" w:tooltip="Постановление Правительства РФ от 30.04.2014 N 403 (ред. от 30.01.2021) &quot;Об исчерпывающем перечне процедур в сфере жилищного строительства&quot; (вместе с &quot;Правилами внесения изменений в исчерпывающий перечень процедур в сфере жилищного строительства&quot;, &quot;Правилами в" w:history="1">
        <w:r>
          <w:rPr>
            <w:color w:val="0000FF"/>
          </w:rPr>
          <w:t>Постановление</w:t>
        </w:r>
      </w:hyperlink>
      <w:r>
        <w:t xml:space="preserve"> Правительства Российской Федерации от 30 апреля 2014 г. N 403 "Об исчерпывающем перечне процедур в сфере жилищного строительства"</w:t>
      </w:r>
    </w:p>
    <w:p w:rsidR="0092072F" w:rsidRDefault="00000000">
      <w:pPr>
        <w:pStyle w:val="ConsPlusNormal"/>
        <w:spacing w:before="200"/>
        <w:ind w:firstLine="540"/>
        <w:jc w:val="both"/>
      </w:pPr>
      <w:bookmarkStart w:id="20" w:name="Par1200"/>
      <w:bookmarkEnd w:id="20"/>
      <w:r>
        <w:t xml:space="preserve">[9] </w:t>
      </w:r>
      <w:hyperlink r:id="rId106" w:tooltip="Постановление Правительства РФ от 28.03.2017 N 346 (ред. от 30.01.2021) &quot;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ающем п" w:history="1">
        <w:r>
          <w:rPr>
            <w:color w:val="0000FF"/>
          </w:rPr>
          <w:t>Постановление</w:t>
        </w:r>
      </w:hyperlink>
      <w:r>
        <w:t xml:space="preserve"> Правительства Российской Федерации от 28 марта 2017 г. N 346 "Об исчерпывающем перечне процедур в сфере строительства объектов капитального строительства нежилого назначения и о правилах ведения реестра описаний процедур, указанных в исчерпывающем перечне процедур в сфере строительства объектов капитального строительства нежилого назначения"</w:t>
      </w:r>
    </w:p>
    <w:p w:rsidR="0092072F" w:rsidRDefault="00000000">
      <w:pPr>
        <w:pStyle w:val="ConsPlusNormal"/>
        <w:spacing w:before="200"/>
        <w:ind w:firstLine="540"/>
        <w:jc w:val="both"/>
      </w:pPr>
      <w:bookmarkStart w:id="21" w:name="Par1201"/>
      <w:bookmarkEnd w:id="21"/>
      <w:r>
        <w:t xml:space="preserve">[10] </w:t>
      </w:r>
      <w:hyperlink r:id="rId107" w:tooltip="Постановление Правительства РФ от 17.04.2017 N 452 (ред. от 30.01.2021) &quot;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перечне " w:history="1">
        <w:r>
          <w:rPr>
            <w:color w:val="0000FF"/>
          </w:rPr>
          <w:t>Постановление</w:t>
        </w:r>
      </w:hyperlink>
      <w:r>
        <w:t xml:space="preserve"> Правительства Российской Федерации от 17 апреля 2017 г. N 452 "Об исчерпывающем перечне процедур в сфере строительства сетей теплоснабжения и о правилах внесения в него изменений и ведения реестра описаний процедур, указанных в исчерпывающем перечне процедур в сфере строительства сетей теплоснабжения"</w:t>
      </w:r>
    </w:p>
    <w:p w:rsidR="0092072F" w:rsidRDefault="00000000">
      <w:pPr>
        <w:pStyle w:val="ConsPlusNormal"/>
        <w:spacing w:before="200"/>
        <w:ind w:firstLine="540"/>
        <w:jc w:val="both"/>
      </w:pPr>
      <w:bookmarkStart w:id="22" w:name="Par1202"/>
      <w:bookmarkEnd w:id="22"/>
      <w:r>
        <w:t xml:space="preserve">[11] </w:t>
      </w:r>
      <w:hyperlink r:id="rId108" w:tooltip="Постановление Правительства РФ от 01.02.2006 N 54 (ред. от 18.07.2019) &quot;О государственном строительном надзоре в Российской Федерации&quot; (вместе с &quot;Положением об осуществлении государственного строительного надзора в Российской Федерации&quot;)------------ Утратил си" w:history="1">
        <w:r>
          <w:rPr>
            <w:color w:val="0000FF"/>
          </w:rPr>
          <w:t>Постановление</w:t>
        </w:r>
      </w:hyperlink>
      <w:r>
        <w:t xml:space="preserve"> Правительства Российской Федерации от 1 февраля 2006 г. N 54 "О государственном строительном надзоре в Российской Федерации"</w:t>
      </w:r>
    </w:p>
    <w:p w:rsidR="0092072F" w:rsidRDefault="00000000">
      <w:pPr>
        <w:pStyle w:val="ConsPlusNormal"/>
        <w:spacing w:before="200"/>
        <w:ind w:firstLine="540"/>
        <w:jc w:val="both"/>
      </w:pPr>
      <w:bookmarkStart w:id="23" w:name="Par1203"/>
      <w:bookmarkEnd w:id="23"/>
      <w:r>
        <w:t xml:space="preserve">[12] </w:t>
      </w:r>
      <w:hyperlink r:id="rId109" w:tooltip="Постановление Правительства РФ от 13.02.2006 N 83 (ред. от 22.05.2020) &quot;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 w:history="1">
        <w:r>
          <w:rPr>
            <w:color w:val="0000FF"/>
          </w:rPr>
          <w:t>Постановление</w:t>
        </w:r>
      </w:hyperlink>
      <w:r>
        <w:t xml:space="preserve">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 капитального </w:t>
      </w:r>
      <w:r>
        <w:lastRenderedPageBreak/>
        <w:t>строительства к сетям инженерно-технического обеспечения"</w:t>
      </w:r>
    </w:p>
    <w:p w:rsidR="0092072F" w:rsidRDefault="00000000">
      <w:pPr>
        <w:pStyle w:val="ConsPlusNormal"/>
        <w:spacing w:before="200"/>
        <w:ind w:firstLine="540"/>
        <w:jc w:val="both"/>
      </w:pPr>
      <w:r>
        <w:t xml:space="preserve">[13] </w:t>
      </w:r>
      <w:hyperlink r:id="rId110" w:tooltip="Приказ Минстроя России от 19.02.2015 N 117/пр &quot;Об утверждении формы разрешения на строительство и формы разрешения на ввод объекта в эксплуатацию&quot; (Зарегистрировано в Минюсте России 09.04.2015 N 36782){КонсультантПлюс}" w:history="1">
        <w:r>
          <w:rPr>
            <w:color w:val="0000FF"/>
          </w:rPr>
          <w:t>Приказ</w:t>
        </w:r>
      </w:hyperlink>
      <w:r>
        <w:t xml:space="preserve"> Министерства строительства и жилищно-коммунального хозяйства Российской Федерации от 19 февраля 2015 г. N 117/пр "Об утверждении формы разрешения на строительство и формы разрешения на ввод объекта в эксплуатацию"</w:t>
      </w:r>
    </w:p>
    <w:p w:rsidR="0092072F" w:rsidRDefault="00000000">
      <w:pPr>
        <w:pStyle w:val="ConsPlusNormal"/>
        <w:spacing w:before="200"/>
        <w:ind w:firstLine="540"/>
        <w:jc w:val="both"/>
      </w:pPr>
      <w:r>
        <w:t xml:space="preserve">[14] </w:t>
      </w:r>
      <w:hyperlink r:id="rId111" w:tooltip="Постановление Правительства РФ от 19.11.2014 N 1221 (ред. от 26.11.2021) &quot;Об утверждении Правил присвоения, изменения и аннулирования адресов&quot;{КонсультантПлюс}" w:history="1">
        <w:r>
          <w:rPr>
            <w:color w:val="0000FF"/>
          </w:rPr>
          <w:t>Постановление</w:t>
        </w:r>
      </w:hyperlink>
      <w:r>
        <w:t xml:space="preserve"> Правительства Российской Федерации от 19 ноября 2014 г. N 1221 "Об утверждении Правил присвоения, изменения и аннулирования адресов"</w:t>
      </w:r>
    </w:p>
    <w:p w:rsidR="0092072F" w:rsidRDefault="00000000">
      <w:pPr>
        <w:pStyle w:val="ConsPlusNormal"/>
        <w:spacing w:before="200"/>
        <w:ind w:firstLine="540"/>
        <w:jc w:val="both"/>
      </w:pPr>
      <w:bookmarkStart w:id="24" w:name="Par1206"/>
      <w:bookmarkEnd w:id="24"/>
      <w:r>
        <w:t xml:space="preserve">[15] </w:t>
      </w:r>
      <w:hyperlink r:id="rId112" w:tooltip="Постановление Правительства РФ от 07.11.2016 N 1138 (ред. от 23.09.2020) &quot;Об исчерпывающих перечнях процедур в сфере строительства объектов водоснабжения и водоотведения и правилах ведения реестров описаний процедур&quot; (вместе с &quot;Правилами внесения изменений в и" w:history="1">
        <w:r>
          <w:rPr>
            <w:color w:val="0000FF"/>
          </w:rPr>
          <w:t>Постановление</w:t>
        </w:r>
      </w:hyperlink>
      <w:r>
        <w:t xml:space="preserve"> Правительства Российской Федерации от 7 ноября 2016 г. N 1138 "Об исчерпывающих перечнях процедур в сфере строительства объектов водоснабжения и водоотведения и правилах ведения реестров описаний процедур"</w:t>
      </w:r>
    </w:p>
    <w:p w:rsidR="0092072F" w:rsidRDefault="00000000">
      <w:pPr>
        <w:pStyle w:val="ConsPlusNormal"/>
        <w:jc w:val="both"/>
      </w:pPr>
      <w:r>
        <w:t xml:space="preserve">(ссылка введена </w:t>
      </w:r>
      <w:hyperlink r:id="rId113"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25" w:name="Par1208"/>
      <w:bookmarkEnd w:id="25"/>
      <w:r>
        <w:t xml:space="preserve">[16] </w:t>
      </w:r>
      <w:hyperlink r:id="rId114" w:tooltip="Постановление Правительства РФ от 27.12.2016 N 1504 (ред. от 01.08.2019) &quot;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дур&quot;{Консу" w:history="1">
        <w:r>
          <w:rPr>
            <w:color w:val="0000FF"/>
          </w:rPr>
          <w:t>Постановление</w:t>
        </w:r>
      </w:hyperlink>
      <w:r>
        <w:t xml:space="preserve"> Правительства Российской Федерации от 27 декабря 2016 г. N 1504 "Об исчерпывающем перечне процедур в сфере строительства объектов электросетевого хозяйства с уровнем напряжения ниже 35 кВ и о Правилах ведения реестра описаний указанных процедур"</w:t>
      </w:r>
    </w:p>
    <w:p w:rsidR="0092072F" w:rsidRDefault="00000000">
      <w:pPr>
        <w:pStyle w:val="ConsPlusNormal"/>
        <w:jc w:val="both"/>
      </w:pPr>
      <w:r>
        <w:t xml:space="preserve">(ссылка введена </w:t>
      </w:r>
      <w:hyperlink r:id="rId11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26" w:name="Par1210"/>
      <w:bookmarkEnd w:id="26"/>
      <w:r>
        <w:t xml:space="preserve">[17] </w:t>
      </w:r>
      <w:hyperlink r:id="rId116" w:tooltip="Постановление Правительства РФ от 16.02.2008 N 87 (ред. от 01.12.2021) &quot;О составе разделов проектной документации и требованиях к их содержанию&quot;{КонсультантПлюс}" w:history="1">
        <w:r>
          <w:rPr>
            <w:color w:val="0000FF"/>
          </w:rPr>
          <w:t>Постановление</w:t>
        </w:r>
      </w:hyperlink>
      <w:r>
        <w:t xml:space="preserve"> Правительства Российской Федерации от 16 февраля 2008 г. N 87 "О составе разделов проектной документации и требованиях к их содержанию"</w:t>
      </w:r>
    </w:p>
    <w:p w:rsidR="0092072F" w:rsidRDefault="00000000">
      <w:pPr>
        <w:pStyle w:val="ConsPlusNormal"/>
        <w:jc w:val="both"/>
      </w:pPr>
      <w:r>
        <w:t xml:space="preserve">(ссылка введена </w:t>
      </w:r>
      <w:hyperlink r:id="rId11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27" w:name="Par1212"/>
      <w:bookmarkEnd w:id="27"/>
      <w:r>
        <w:t xml:space="preserve">[18] Федеральный </w:t>
      </w:r>
      <w:hyperlink r:id="rId118" w:tooltip="Федеральный закон от 25.06.2002 N 73-ФЗ (ред. от 21.12.2021) &quot;Об объектах культурного наследия (памятниках истории и культуры) народов Российской Федерации&quot;{КонсультантПлюс}" w:history="1">
        <w:r>
          <w:rPr>
            <w:color w:val="0000FF"/>
          </w:rPr>
          <w:t>закон</w:t>
        </w:r>
      </w:hyperlink>
      <w:r>
        <w:t xml:space="preserve"> от 25 июня 2002 г. N 73-ФЗ "Об объектах культурного наследия (памятниках истории и культуры) народов Российской Федерации"</w:t>
      </w:r>
    </w:p>
    <w:p w:rsidR="0092072F" w:rsidRDefault="00000000">
      <w:pPr>
        <w:pStyle w:val="ConsPlusNormal"/>
        <w:jc w:val="both"/>
      </w:pPr>
      <w:r>
        <w:t xml:space="preserve">(ссылка введена </w:t>
      </w:r>
      <w:hyperlink r:id="rId119"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28" w:name="Par1214"/>
      <w:bookmarkEnd w:id="28"/>
      <w:r>
        <w:t xml:space="preserve">[19] Федеральный </w:t>
      </w:r>
      <w:hyperlink r:id="rId120" w:tooltip="Федеральный закон от 13.07.2015 N 218-ФЗ (ред. от 30.12.2021) &quot;О государственной регистрации недвижимости&quot; (с изм. и доп., вступ. в силу с 01.02.2022){КонсультантПлюс}" w:history="1">
        <w:r>
          <w:rPr>
            <w:color w:val="0000FF"/>
          </w:rPr>
          <w:t>закон</w:t>
        </w:r>
      </w:hyperlink>
      <w:r>
        <w:t xml:space="preserve"> от 13 июля 2015 г. N 218-ФЗ "О государственной регистрации недвижимости"</w:t>
      </w:r>
    </w:p>
    <w:p w:rsidR="0092072F" w:rsidRDefault="00000000">
      <w:pPr>
        <w:pStyle w:val="ConsPlusNormal"/>
        <w:jc w:val="both"/>
      </w:pPr>
      <w:r>
        <w:t xml:space="preserve">(ссылка введена </w:t>
      </w:r>
      <w:hyperlink r:id="rId121"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29" w:name="Par1216"/>
      <w:bookmarkEnd w:id="29"/>
      <w:r>
        <w:t xml:space="preserve">[20] </w:t>
      </w:r>
      <w:hyperlink r:id="rId122" w:tooltip="Постановление Правительства РФ от 29.10.2010 N 870 (ред. от 14.12.2018) &quot;Об утверждении технического регламента о безопасности сетей газораспределения и газопотребления&quot;{КонсультантПлюс}" w:history="1">
        <w:r>
          <w:rPr>
            <w:color w:val="0000FF"/>
          </w:rPr>
          <w:t>Постановление</w:t>
        </w:r>
      </w:hyperlink>
      <w:r>
        <w:t xml:space="preserve"> Правительства Российской Федерации от 29 октября 2010 г. N 870 "Об утверждении технического регламента о безопасности сетей газораспределения и газопотребления"</w:t>
      </w:r>
    </w:p>
    <w:p w:rsidR="0092072F" w:rsidRDefault="00000000">
      <w:pPr>
        <w:pStyle w:val="ConsPlusNormal"/>
        <w:jc w:val="both"/>
      </w:pPr>
      <w:r>
        <w:t xml:space="preserve">(ссылка введена </w:t>
      </w:r>
      <w:hyperlink r:id="rId123"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30" w:name="Par1218"/>
      <w:bookmarkEnd w:id="30"/>
      <w:r>
        <w:t xml:space="preserve">[21] </w:t>
      </w:r>
      <w:hyperlink r:id="rId124" w:tooltip="Приказ Ростехнадзора от 14.07.2015 N 273 &quot;О внесении изменений в Порядок проведения проверок при осуществлении государственного строительного надзора и выдачи заключений о соответствии построенных, реконструированных, отремонтированных объектов капитального ст" w:history="1">
        <w:r>
          <w:rPr>
            <w:color w:val="0000FF"/>
          </w:rPr>
          <w:t>Приказ</w:t>
        </w:r>
      </w:hyperlink>
      <w:r>
        <w:t xml:space="preserve"> Федеральной службы по экологическому, технологическому и атомному надзору от 14 июля 2015 г. N 273 "О внесении изменений в Порядок проведения проверок при осуществлении государственного строительного надзора и выдачи заключений о соответствии построенных, реконструированных, отремонтированных объектов капитального строительства требованиям технических регламентов (норм и правил), иных нормативных правовых актов, проектной документации (РД-11-04-2006), утвержденный приказом Федеральной службы по экологическому, технологическому и атомному надзору от 26 декабря 2006 г. N 1129"</w:t>
      </w:r>
    </w:p>
    <w:p w:rsidR="0092072F" w:rsidRDefault="00000000">
      <w:pPr>
        <w:pStyle w:val="ConsPlusNormal"/>
        <w:jc w:val="both"/>
      </w:pPr>
      <w:r>
        <w:t xml:space="preserve">(ссылка введена </w:t>
      </w:r>
      <w:hyperlink r:id="rId125"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000000">
      <w:pPr>
        <w:pStyle w:val="ConsPlusNormal"/>
        <w:spacing w:before="200"/>
        <w:ind w:firstLine="540"/>
        <w:jc w:val="both"/>
      </w:pPr>
      <w:bookmarkStart w:id="31" w:name="Par1220"/>
      <w:bookmarkEnd w:id="31"/>
      <w:r>
        <w:t xml:space="preserve">[22] </w:t>
      </w:r>
      <w:hyperlink r:id="rId126" w:tooltip="Приказ Минэкономразвития России от 30.04.2009 N 141 (ред. от 30.09.2016) &quot;О реализации положений Федерального закона &quot;О защите прав юридических лиц и индивидуальных предпринимателей при осуществлении государственного контроля (надзора) и муниципального контрол" w:history="1">
        <w:r>
          <w:rPr>
            <w:color w:val="0000FF"/>
          </w:rPr>
          <w:t>Приказ</w:t>
        </w:r>
      </w:hyperlink>
      <w:r>
        <w:t xml:space="preserve"> Министерства экономического развития Российской Федерации от 30 апреля 2009 г. N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2072F" w:rsidRDefault="00000000">
      <w:pPr>
        <w:pStyle w:val="ConsPlusNormal"/>
        <w:jc w:val="both"/>
      </w:pPr>
      <w:r>
        <w:t xml:space="preserve">(ссылка введена </w:t>
      </w:r>
      <w:hyperlink r:id="rId127" w:tooltip="&quot;Изменение N 1 к СП 68.13330.2017 &quot;СНиП 3.01.04-87 Приемка в эксплуатацию законченных строительством объектов. Основные положения&quot; (утв. и введено в действие Приказом Минстроя России от 10.12.2019 N 795/пр){КонсультантПлюс}" w:history="1">
        <w:r>
          <w:rPr>
            <w:color w:val="0000FF"/>
          </w:rPr>
          <w:t>Изменением N 1</w:t>
        </w:r>
      </w:hyperlink>
      <w:r>
        <w:t>, утв. Приказом Минстроя России от 10.12.2019 N 795/пр)</w:t>
      </w:r>
    </w:p>
    <w:p w:rsidR="0092072F" w:rsidRDefault="0092072F">
      <w:pPr>
        <w:pStyle w:val="ConsPlusNormal"/>
        <w:jc w:val="both"/>
      </w:pPr>
    </w:p>
    <w:p w:rsidR="0092072F" w:rsidRDefault="0092072F">
      <w:pPr>
        <w:pStyle w:val="ConsPlusNormal"/>
        <w:jc w:val="both"/>
      </w:pPr>
    </w:p>
    <w:p w:rsidR="008F2EB1" w:rsidRDefault="008F2EB1">
      <w:pPr>
        <w:pStyle w:val="ConsPlusNormal"/>
        <w:pBdr>
          <w:top w:val="single" w:sz="6" w:space="0" w:color="auto"/>
        </w:pBdr>
        <w:spacing w:before="100" w:after="100"/>
        <w:jc w:val="both"/>
        <w:rPr>
          <w:sz w:val="2"/>
          <w:szCs w:val="2"/>
        </w:rPr>
      </w:pPr>
    </w:p>
    <w:sectPr w:rsidR="008F2EB1">
      <w:headerReference w:type="default" r:id="rId128"/>
      <w:footerReference w:type="default" r:id="rId129"/>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2630" w:rsidRDefault="00D82630">
      <w:r>
        <w:separator/>
      </w:r>
    </w:p>
  </w:endnote>
  <w:endnote w:type="continuationSeparator" w:id="0">
    <w:p w:rsidR="00D82630" w:rsidRDefault="00D8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2072F" w:rsidRDefault="0092072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92072F">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92072F"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92072F"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92072F"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BC15DC">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BC15DC">
            <w:rPr>
              <w:rFonts w:ascii="Tahoma" w:hAnsi="Tahoma" w:cs="Tahoma"/>
              <w:noProof/>
            </w:rPr>
            <w:t>3</w:t>
          </w:r>
          <w:r>
            <w:rPr>
              <w:rFonts w:ascii="Tahoma" w:hAnsi="Tahoma" w:cs="Tahoma"/>
            </w:rPr>
            <w:fldChar w:fldCharType="end"/>
          </w:r>
        </w:p>
      </w:tc>
    </w:tr>
  </w:tbl>
  <w:p w:rsidR="0092072F" w:rsidRDefault="0092072F">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2630" w:rsidRDefault="00D82630">
      <w:r>
        <w:separator/>
      </w:r>
    </w:p>
  </w:footnote>
  <w:footnote w:type="continuationSeparator" w:id="0">
    <w:p w:rsidR="00D82630" w:rsidRDefault="00D82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92072F">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92072F" w:rsidRDefault="00000000">
          <w:pPr>
            <w:pStyle w:val="ConsPlusNormal"/>
            <w:rPr>
              <w:rFonts w:ascii="Tahoma" w:hAnsi="Tahoma" w:cs="Tahoma"/>
              <w:sz w:val="16"/>
              <w:szCs w:val="16"/>
            </w:rPr>
          </w:pPr>
          <w:r>
            <w:rPr>
              <w:rFonts w:ascii="Tahoma" w:hAnsi="Tahoma" w:cs="Tahoma"/>
              <w:sz w:val="16"/>
              <w:szCs w:val="16"/>
            </w:rPr>
            <w:t>"СП 68.13330.2017. Свод правил. Приемка в эксплуатацию законченных строительством объектов. Основные положения. Актуализ...</w:t>
          </w:r>
        </w:p>
      </w:tc>
      <w:tc>
        <w:tcPr>
          <w:tcW w:w="4695" w:type="dxa"/>
          <w:tcBorders>
            <w:top w:val="none" w:sz="2" w:space="0" w:color="auto"/>
            <w:left w:val="none" w:sz="2" w:space="0" w:color="auto"/>
            <w:bottom w:val="none" w:sz="2" w:space="0" w:color="auto"/>
            <w:right w:val="none" w:sz="2" w:space="0" w:color="auto"/>
          </w:tcBorders>
          <w:vAlign w:val="center"/>
        </w:tcPr>
        <w:p w:rsidR="0092072F"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92072F" w:rsidRDefault="0092072F">
    <w:pPr>
      <w:pStyle w:val="ConsPlusNormal"/>
      <w:pBdr>
        <w:bottom w:val="single" w:sz="12" w:space="0" w:color="auto"/>
      </w:pBdr>
      <w:jc w:val="center"/>
      <w:rPr>
        <w:sz w:val="2"/>
        <w:szCs w:val="2"/>
      </w:rPr>
    </w:pPr>
  </w:p>
  <w:p w:rsidR="0092072F"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78"/>
    <w:rsid w:val="008B008B"/>
    <w:rsid w:val="008F2EB1"/>
    <w:rsid w:val="0092072F"/>
    <w:rsid w:val="00A31E5B"/>
    <w:rsid w:val="00BC15DC"/>
    <w:rsid w:val="00D82630"/>
    <w:rsid w:val="00E55D78"/>
    <w:rsid w:val="00FE6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9999E0610943575F9BC9A38697F7E58AB9168231E3E1FEF5C0DEEEC9C09B800305BCB02B2981436B055F7579031D709B95F89424A1FC22lE33K" TargetMode="External"/><Relationship Id="rId117" Type="http://schemas.openxmlformats.org/officeDocument/2006/relationships/hyperlink" Target="consultantplus://offline/ref=9999E0610943575F9BC9A38697F7E58AB9168231E3E1FEF5C0DEEEC9C09B800305BCB02B29814B6A055F7579031D709B95F89424A1FC22lE33K" TargetMode="External"/><Relationship Id="rId21" Type="http://schemas.openxmlformats.org/officeDocument/2006/relationships/hyperlink" Target="consultantplus://offline/ref=9999E0610943575F9BC9BC9392F7E58AB8158E3EE9ECA3FFC887E2CBC794DF1402F5BC2A298142620900706C12457C9E8FE69638BDFE20E3l83AK" TargetMode="External"/><Relationship Id="rId42" Type="http://schemas.openxmlformats.org/officeDocument/2006/relationships/hyperlink" Target="consultantplus://offline/ref=9999E0610943575F9BC9A38697F7E58AB9168231E3E1FEF5C0DEEEC9C09B800305BCB02B29814662055F7579031D709B95F89424A1FC22lE33K" TargetMode="External"/><Relationship Id="rId47" Type="http://schemas.openxmlformats.org/officeDocument/2006/relationships/hyperlink" Target="consultantplus://offline/ref=9999E0610943575F9BC9A38697F7E58AB9168231E3E1FEF5C0DEEEC9C09B800305BCB02B2981466B055F7579031D709B95F89424A1FC22lE33K" TargetMode="External"/><Relationship Id="rId63" Type="http://schemas.openxmlformats.org/officeDocument/2006/relationships/hyperlink" Target="consultantplus://offline/ref=9999E0610943575F9BC9BC9392F7E58AB8148830ECE2A3FFC887E2CBC794DF1402F5BC2A298142620700706C12457C9E8FE69638BDFE20E3l83AK" TargetMode="External"/><Relationship Id="rId68" Type="http://schemas.openxmlformats.org/officeDocument/2006/relationships/hyperlink" Target="consultantplus://offline/ref=9999E0610943575F9BC9A38697F7E58AB9168231E3E1FEF5C0DEEEC9C09B800305BCB02B29814460055F7579031D709B95F89424A1FC22lE33K" TargetMode="External"/><Relationship Id="rId84" Type="http://schemas.openxmlformats.org/officeDocument/2006/relationships/hyperlink" Target="consultantplus://offline/ref=9999E0610943575F9BC9A38697F7E58AB9168231E3E1FEF5C0DEEEC9C09B800305BCB02B29814A63055F7579031D709B95F89424A1FC22lE33K" TargetMode="External"/><Relationship Id="rId89" Type="http://schemas.openxmlformats.org/officeDocument/2006/relationships/hyperlink" Target="consultantplus://offline/ref=9999E0610943575F9BC9BC9392F7E58AB81A883DEFE8A3FFC887E2CBC794DF1410F5E42628855C630C15263D54l132K" TargetMode="External"/><Relationship Id="rId112" Type="http://schemas.openxmlformats.org/officeDocument/2006/relationships/hyperlink" Target="consultantplus://offline/ref=9999E0610943575F9BC9BC9392F7E58AB8148830ECE2A3FFC887E2CBC794DF1410F5E42628855C630C15263D54l132K" TargetMode="External"/><Relationship Id="rId16" Type="http://schemas.openxmlformats.org/officeDocument/2006/relationships/hyperlink" Target="consultantplus://offline/ref=9999E0610943575F9BC9A38697F7E58AB9168231E3E1FEF5C0DEEEC9C09B800305BCB02B29814265055F7579031D709B95F89424A1FC22lE33K" TargetMode="External"/><Relationship Id="rId107" Type="http://schemas.openxmlformats.org/officeDocument/2006/relationships/hyperlink" Target="consultantplus://offline/ref=9999E0610943575F9BC9BC9392F7E58AB8158E3EE9E3A3FFC887E2CBC794DF1410F5E42628855C630C15263D54l132K" TargetMode="External"/><Relationship Id="rId11" Type="http://schemas.openxmlformats.org/officeDocument/2006/relationships/hyperlink" Target="consultantplus://offline/ref=9999E0610943575F9BC9BC9392F7E58AB8178B38E2E8A3FFC887E2CBC794DF1402F5BC2A298142630B00706C12457C9E8FE69638BDFE20E3l83AK" TargetMode="External"/><Relationship Id="rId32" Type="http://schemas.openxmlformats.org/officeDocument/2006/relationships/hyperlink" Target="consultantplus://offline/ref=9999E0610943575F9BC9BC9392F7E58AB81A883DEFE8A3FFC887E2CBC794DF1402F5BC292E8445685A5A60685B1175818BFA8838A3FEl232K" TargetMode="External"/><Relationship Id="rId37" Type="http://schemas.openxmlformats.org/officeDocument/2006/relationships/hyperlink" Target="consultantplus://offline/ref=9999E0610943575F9BC9BC9392F7E58AB81A883DEFE8A3FFC887E2CBC794DF1402F5BC28298749375F4F713057146F9F89E6943AA1lF3EK" TargetMode="External"/><Relationship Id="rId53" Type="http://schemas.openxmlformats.org/officeDocument/2006/relationships/hyperlink" Target="consultantplus://offline/ref=9999E0610943575F9BC9BC9392F7E58AB8158E3EE9ECA3FFC887E2CBC794DF1402F5BC2A298143630D00706C12457C9E8FE69638BDFE20E3l83AK" TargetMode="External"/><Relationship Id="rId58" Type="http://schemas.openxmlformats.org/officeDocument/2006/relationships/hyperlink" Target="consultantplus://offline/ref=9999E0610943575F9BC9A38697F7E58AB9168231E3E1FEF5C0DEEEC9C09B800305BCB02B2981476B055F7579031D709B95F89424A1FC22lE33K" TargetMode="External"/><Relationship Id="rId74" Type="http://schemas.openxmlformats.org/officeDocument/2006/relationships/hyperlink" Target="consultantplus://offline/ref=9999E0610943575F9BC9A38697F7E58AB9168231E3E1FEF5C0DEEEC9C09B800305BCB02B29814464055F7579031D709B95F89424A1FC22lE33K" TargetMode="External"/><Relationship Id="rId79" Type="http://schemas.openxmlformats.org/officeDocument/2006/relationships/hyperlink" Target="consultantplus://offline/ref=9999E0610943575F9BC9A38697F7E58AB9168231E3E1FEF5C0DEEEC9C09B800305BCB02B29814560055F7579031D709B95F89424A1FC22lE33K" TargetMode="External"/><Relationship Id="rId102" Type="http://schemas.openxmlformats.org/officeDocument/2006/relationships/hyperlink" Target="consultantplus://offline/ref=9999E0610943575F9BC9BC9392F7E58AB81A833FEBE2A3FFC887E2CBC794DF1410F5E42628855C630C15263D54l132K" TargetMode="External"/><Relationship Id="rId123" Type="http://schemas.openxmlformats.org/officeDocument/2006/relationships/hyperlink" Target="consultantplus://offline/ref=9999E0610943575F9BC9A38697F7E58AB9168231E3E1FEF5C0DEEEC9C09B800305BCB02B29814B6A055F7579031D709B95F89424A1FC22lE33K" TargetMode="External"/><Relationship Id="rId128" Type="http://schemas.openxmlformats.org/officeDocument/2006/relationships/header" Target="header1.xml"/><Relationship Id="rId5" Type="http://schemas.openxmlformats.org/officeDocument/2006/relationships/endnotes" Target="endnotes.xml"/><Relationship Id="rId90" Type="http://schemas.openxmlformats.org/officeDocument/2006/relationships/hyperlink" Target="consultantplus://offline/ref=9999E0610943575F9BC9A38697F7E58AB9168231E3E1FEF5C0DEEEC9C09B800305BCB02B29814A65055F7579031D709B95F89424A1FC22lE33K" TargetMode="External"/><Relationship Id="rId95" Type="http://schemas.openxmlformats.org/officeDocument/2006/relationships/hyperlink" Target="consultantplus://offline/ref=9999E0610943575F9BC9A38697F7E58AB9168231E3E1FEF5C0DEEEC9C09B800305BCB02B29814B60055F7579031D709B95F89424A1FC22lE33K" TargetMode="External"/><Relationship Id="rId19" Type="http://schemas.openxmlformats.org/officeDocument/2006/relationships/hyperlink" Target="consultantplus://offline/ref=9999E0610943575F9BC9A38697F7E58AB9168231E3E1FEF5C0DEEEC9C09B800305BCB02B29814363055F7579031D709B95F89424A1FC22lE33K" TargetMode="External"/><Relationship Id="rId14" Type="http://schemas.openxmlformats.org/officeDocument/2006/relationships/hyperlink" Target="consultantplus://offline/ref=9999E0610943575F9BC9BC9392F7E58ABA16833FEAE3A3FFC887E2CBC794DF1410F5E42628855C630C15263D54l132K" TargetMode="External"/><Relationship Id="rId22" Type="http://schemas.openxmlformats.org/officeDocument/2006/relationships/hyperlink" Target="consultantplus://offline/ref=9999E0610943575F9BC9BC9392F7E58AB8158E3EE9E2A3FFC887E2CBC794DF1402F5BC2A298142620600706C12457C9E8FE69638BDFE20E3l83AK" TargetMode="External"/><Relationship Id="rId27" Type="http://schemas.openxmlformats.org/officeDocument/2006/relationships/hyperlink" Target="consultantplus://offline/ref=9999E0610943575F9BC9A38697F7E58AB9168231E3E1FEF5C0DEEEC9C09B800305BCB02B2981436A055F7579031D709B95F89424A1FC22lE33K" TargetMode="External"/><Relationship Id="rId30" Type="http://schemas.openxmlformats.org/officeDocument/2006/relationships/hyperlink" Target="consultantplus://offline/ref=9999E0610943575F9BC9BC9392F7E58AB81A883DEFE8A3FFC887E2CBC794DF1402F5BC2A2F8844685A5A60685B1175818BFA8838A3FEl232K" TargetMode="External"/><Relationship Id="rId35" Type="http://schemas.openxmlformats.org/officeDocument/2006/relationships/hyperlink" Target="consultantplus://offline/ref=9999E0610943575F9BC9A38697F7E58AB9168231E3E1FEF5C0DEEEC9C09B800305BCB02B29814061055F7579031D709B95F89424A1FC22lE33K" TargetMode="External"/><Relationship Id="rId43" Type="http://schemas.openxmlformats.org/officeDocument/2006/relationships/hyperlink" Target="consultantplus://offline/ref=9999E0610943575F9BC9A38697F7E58AB9168231E3E1FEF5C0DEEEC9C09B800305BCB02B29814661055F7579031D709B95F89424A1FC22lE33K" TargetMode="External"/><Relationship Id="rId48" Type="http://schemas.openxmlformats.org/officeDocument/2006/relationships/hyperlink" Target="consultantplus://offline/ref=9999E0610943575F9BC9A38697F7E58AB9168231E3E1FEF5C0DEEEC9C09B800305BCB02B29814763055F7579031D709B95F89424A1FC22lE33K" TargetMode="External"/><Relationship Id="rId56" Type="http://schemas.openxmlformats.org/officeDocument/2006/relationships/hyperlink" Target="consultantplus://offline/ref=9999E0610943575F9BC9BC9392F7E58AB8148830ECE2A3FFC887E2CBC794DF1402F5BC2A298143610F00706C12457C9E8FE69638BDFE20E3l83AK" TargetMode="External"/><Relationship Id="rId64" Type="http://schemas.openxmlformats.org/officeDocument/2006/relationships/hyperlink" Target="consultantplus://offline/ref=9999E0610943575F9BC9BC9392F7E58AB8118B31EFECA3FFC887E2CBC794DF1402F5BC2A298142620600706C12457C9E8FE69638BDFE20E3l83AK" TargetMode="External"/><Relationship Id="rId69" Type="http://schemas.openxmlformats.org/officeDocument/2006/relationships/hyperlink" Target="consultantplus://offline/ref=9999E0610943575F9BC9A38697F7E58AB9168231E3E1FEF5C0DEEEC9C09B800305BCB02B29814467055F7579031D709B95F89424A1FC22lE33K" TargetMode="External"/><Relationship Id="rId77" Type="http://schemas.openxmlformats.org/officeDocument/2006/relationships/hyperlink" Target="consultantplus://offline/ref=9999E0610943575F9BC9A38697F7E58AB9168231E3E1FEF5C0DEEEC9C09B800305BCB02B29814562055F7579031D709B95F89424A1FC22lE33K" TargetMode="External"/><Relationship Id="rId100" Type="http://schemas.openxmlformats.org/officeDocument/2006/relationships/hyperlink" Target="consultantplus://offline/ref=9999E0610943575F9BC9BC9392F7E58AB81A8C38EBE9A3FFC887E2CBC794DF1410F5E42628855C630C15263D54l132K" TargetMode="External"/><Relationship Id="rId105" Type="http://schemas.openxmlformats.org/officeDocument/2006/relationships/hyperlink" Target="consultantplus://offline/ref=9999E0610943575F9BC9BC9392F7E58AB8158E3EE9ECA3FFC887E2CBC794DF1410F5E42628855C630C15263D54l132K" TargetMode="External"/><Relationship Id="rId113" Type="http://schemas.openxmlformats.org/officeDocument/2006/relationships/hyperlink" Target="consultantplus://offline/ref=9999E0610943575F9BC9A38697F7E58AB9168231E3E1FEF5C0DEEEC9C09B800305BCB02B29814B6A055F7579031D709B95F89424A1FC22lE33K" TargetMode="External"/><Relationship Id="rId118" Type="http://schemas.openxmlformats.org/officeDocument/2006/relationships/hyperlink" Target="consultantplus://offline/ref=9999E0610943575F9BC9BC9392F7E58AB81A8C3DE9EBA3FFC887E2CBC794DF1410F5E42628855C630C15263D54l132K" TargetMode="External"/><Relationship Id="rId126" Type="http://schemas.openxmlformats.org/officeDocument/2006/relationships/hyperlink" Target="consultantplus://offline/ref=9999E0610943575F9BC9BC9392F7E58AB9128D3BE9E9A3FFC887E2CBC794DF1410F5E42628855C630C15263D54l132K" TargetMode="External"/><Relationship Id="rId8" Type="http://schemas.openxmlformats.org/officeDocument/2006/relationships/hyperlink" Target="https://www.consultant.ru" TargetMode="External"/><Relationship Id="rId51" Type="http://schemas.openxmlformats.org/officeDocument/2006/relationships/hyperlink" Target="consultantplus://offline/ref=9999E0610943575F9BC9A38697F7E58AB9168231E3E1FEF5C0DEEEC9C09B800305BCB02B29814766055F7579031D709B95F89424A1FC22lE33K" TargetMode="External"/><Relationship Id="rId72" Type="http://schemas.openxmlformats.org/officeDocument/2006/relationships/hyperlink" Target="consultantplus://offline/ref=9999E0610943575F9BC9BC9392F7E58AB81A883DEFE8A3FFC887E2CBC794DF1402F5BC292E8949375F4F713057146F9F89E6943AA1lF3EK" TargetMode="External"/><Relationship Id="rId80" Type="http://schemas.openxmlformats.org/officeDocument/2006/relationships/hyperlink" Target="consultantplus://offline/ref=9999E0610943575F9BC9A38697F7E58AB9168231E3E1FEF5C0DEEEC9C09B800305BCB02B29814566055F7579031D709B95F89424A1FC22lE33K" TargetMode="External"/><Relationship Id="rId85" Type="http://schemas.openxmlformats.org/officeDocument/2006/relationships/hyperlink" Target="consultantplus://offline/ref=9999E0610943575F9BC9A38697F7E58AB9168231E3E1FEF5C0DEEEC9C09B800305BCB02B29814A62055F7579031D709B95F89424A1FC22lE33K" TargetMode="External"/><Relationship Id="rId93" Type="http://schemas.openxmlformats.org/officeDocument/2006/relationships/hyperlink" Target="consultantplus://offline/ref=9999E0610943575F9BC9A38697F7E58AB9168231E3E1FEF5C0DEEEC9C09B800305BCB02B29814A6A055F7579031D709B95F89424A1FC22lE33K" TargetMode="External"/><Relationship Id="rId98" Type="http://schemas.openxmlformats.org/officeDocument/2006/relationships/hyperlink" Target="consultantplus://offline/ref=9999E0610943575F9BC9BC9392F7E58AB81A883DEFE8A3FFC887E2CBC794DF1410F5E42628855C630C15263D54l132K" TargetMode="External"/><Relationship Id="rId121" Type="http://schemas.openxmlformats.org/officeDocument/2006/relationships/hyperlink" Target="consultantplus://offline/ref=9999E0610943575F9BC9A38697F7E58AB9168231E3E1FEF5C0DEEEC9C09B800305BCB02B29814B6A055F7579031D709B95F89424A1FC22lE33K" TargetMode="External"/><Relationship Id="rId3" Type="http://schemas.openxmlformats.org/officeDocument/2006/relationships/webSettings" Target="webSettings.xml"/><Relationship Id="rId12" Type="http://schemas.openxmlformats.org/officeDocument/2006/relationships/hyperlink" Target="consultantplus://offline/ref=9999E0610943575F9BC9BC9392F7E58AB91A8B31EBE2A3FFC887E2CBC794DF1402F5BC2A298142630B00706C12457C9E8FE69638BDFE20E3l83AK" TargetMode="External"/><Relationship Id="rId17" Type="http://schemas.openxmlformats.org/officeDocument/2006/relationships/hyperlink" Target="consultantplus://offline/ref=9999E0610943575F9BC9A38697F7E58AB9128D3AE8E1FEF5C0DEEEC9C09B801105E4BC2A2D9F42611009243Fl534K" TargetMode="External"/><Relationship Id="rId25" Type="http://schemas.openxmlformats.org/officeDocument/2006/relationships/hyperlink" Target="consultantplus://offline/ref=9999E0610943575F9BC9A38697F7E58AB9168231E3E1FEF5C0DEEEC9C09B800305BCB02B29814360055F7579031D709B95F89424A1FC22lE33K" TargetMode="External"/><Relationship Id="rId33" Type="http://schemas.openxmlformats.org/officeDocument/2006/relationships/hyperlink" Target="consultantplus://offline/ref=9999E0610943575F9BC9BC9392F7E58AB81A883DEFE8A3FFC887E2CBC794DF1402F5BC292E844A685A5A60685B1175818BFA8838A3FEl232K" TargetMode="External"/><Relationship Id="rId38" Type="http://schemas.openxmlformats.org/officeDocument/2006/relationships/hyperlink" Target="consultantplus://offline/ref=9999E0610943575F9BC9A38697F7E58AB9168231E3E1FEF5C0DEEEC9C09B800305BCB02B29814166055F7579031D709B95F89424A1FC22lE33K" TargetMode="External"/><Relationship Id="rId46" Type="http://schemas.openxmlformats.org/officeDocument/2006/relationships/hyperlink" Target="consultantplus://offline/ref=9999E0610943575F9BC9A38697F7E58AB9168231E3E1FEF5C0DEEEC9C09B800305BCB02B29814664055F7579031D709B95F89424A1FC22lE33K" TargetMode="External"/><Relationship Id="rId59" Type="http://schemas.openxmlformats.org/officeDocument/2006/relationships/hyperlink" Target="consultantplus://offline/ref=9999E0610943575F9BC9A38697F7E58AB9168231E3E1FEF5C0DEEEC9C09B800305BCB02B2981476A055F7579031D709B95F89424A1FC22lE33K" TargetMode="External"/><Relationship Id="rId67" Type="http://schemas.openxmlformats.org/officeDocument/2006/relationships/hyperlink" Target="consultantplus://offline/ref=9999E0610943575F9BC9A38697F7E58AB9168231E3E1FEF5C0DEEEC9C09B800305BCB02B29814461055F7579031D709B95F89424A1FC22lE33K" TargetMode="External"/><Relationship Id="rId103" Type="http://schemas.openxmlformats.org/officeDocument/2006/relationships/hyperlink" Target="consultantplus://offline/ref=9999E0610943575F9BC9BC9392F7E58ABF128E30E8EFA3FFC887E2CBC794DF1410F5E42628855C630C15263D54l132K" TargetMode="External"/><Relationship Id="rId108" Type="http://schemas.openxmlformats.org/officeDocument/2006/relationships/hyperlink" Target="consultantplus://offline/ref=9999E0610943575F9BC9BC9392F7E58AB810823DEDE9A3FFC887E2CBC794DF1410F5E42628855C630C15263D54l132K" TargetMode="External"/><Relationship Id="rId116" Type="http://schemas.openxmlformats.org/officeDocument/2006/relationships/hyperlink" Target="consultantplus://offline/ref=9999E0610943575F9BC9BC9392F7E58ABF12893CE2EAA3FFC887E2CBC794DF1410F5E42628855C630C15263D54l132K" TargetMode="External"/><Relationship Id="rId124" Type="http://schemas.openxmlformats.org/officeDocument/2006/relationships/hyperlink" Target="consultantplus://offline/ref=9999E0610943575F9BC9BC9392F7E58ABA1A8238EFEDA3FFC887E2CBC794DF1410F5E42628855C630C15263D54l132K" TargetMode="External"/><Relationship Id="rId129" Type="http://schemas.openxmlformats.org/officeDocument/2006/relationships/footer" Target="footer1.xml"/><Relationship Id="rId20" Type="http://schemas.openxmlformats.org/officeDocument/2006/relationships/hyperlink" Target="consultantplus://offline/ref=9999E0610943575F9BC9A38697F7E58AB9168231E3E1FEF5C0DEEEC9C09B800305BCB02B29814366055F7579031D709B95F89424A1FC22lE33K" TargetMode="External"/><Relationship Id="rId41" Type="http://schemas.openxmlformats.org/officeDocument/2006/relationships/hyperlink" Target="consultantplus://offline/ref=9999E0610943575F9BC9A38697F7E58AB9168231E3E1FEF5C0DEEEC9C09B800305BCB02B29814663055F7579031D709B95F89424A1FC22lE33K" TargetMode="External"/><Relationship Id="rId54" Type="http://schemas.openxmlformats.org/officeDocument/2006/relationships/hyperlink" Target="consultantplus://offline/ref=9999E0610943575F9BC9BC9392F7E58AB8158E3EE9E2A3FFC887E2CBC794DF1402F5BC2A2981426A0700706C12457C9E8FE69638BDFE20E3l83AK" TargetMode="External"/><Relationship Id="rId62" Type="http://schemas.openxmlformats.org/officeDocument/2006/relationships/hyperlink" Target="consultantplus://offline/ref=9999E0610943575F9BC9BC9392F7E58AB8158E3EE9E3A3FFC887E2CBC794DF1402F5BC2A298142620600706C12457C9E8FE69638BDFE20E3l83AK" TargetMode="External"/><Relationship Id="rId70" Type="http://schemas.openxmlformats.org/officeDocument/2006/relationships/hyperlink" Target="consultantplus://offline/ref=9999E0610943575F9BC9A38697F7E58AB9168231E3E1FEF5C0DEEEC9C09B800305BCB02B29814466055F7579031D709B95F89424A1FC22lE33K" TargetMode="External"/><Relationship Id="rId75" Type="http://schemas.openxmlformats.org/officeDocument/2006/relationships/hyperlink" Target="consultantplus://offline/ref=9999E0610943575F9BC9A38697F7E58AB9168231E3E1FEF5C0DEEEC9C09B800305BCB02B2981446A055F7579031D709B95F89424A1FC22lE33K" TargetMode="External"/><Relationship Id="rId83" Type="http://schemas.openxmlformats.org/officeDocument/2006/relationships/hyperlink" Target="consultantplus://offline/ref=9999E0610943575F9BC9A38697F7E58AB9168231E3E1FEF5C0DEEEC9C09B800305BCB02B2981456A055F7579031D709B95F89424A1FC22lE33K" TargetMode="External"/><Relationship Id="rId88" Type="http://schemas.openxmlformats.org/officeDocument/2006/relationships/hyperlink" Target="consultantplus://offline/ref=9999E0610943575F9BC9BC9392F7E58AB81A8339EBE3A3FFC887E2CBC794DF1410F5E42628855C630C15263D54l132K" TargetMode="External"/><Relationship Id="rId91" Type="http://schemas.openxmlformats.org/officeDocument/2006/relationships/hyperlink" Target="consultantplus://offline/ref=9999E0610943575F9BC9A38697F7E58AB9168231E3E1FEF5C0DEEEC9C09B800305BCB02B29814A64055F7579031D709B95F89424A1FC22lE33K" TargetMode="External"/><Relationship Id="rId96" Type="http://schemas.openxmlformats.org/officeDocument/2006/relationships/hyperlink" Target="consultantplus://offline/ref=9999E0610943575F9BC9A38697F7E58AB9168231E3E1FEF5C0DEEEC9C09B800305BCB02B29814B66055F7579031D709B95F89424A1FC22lE33K" TargetMode="External"/><Relationship Id="rId111" Type="http://schemas.openxmlformats.org/officeDocument/2006/relationships/hyperlink" Target="consultantplus://offline/ref=9999E0610943575F9BC9BC9392F7E58ABF128A31E9ECA3FFC887E2CBC794DF1410F5E42628855C630C15263D54l132K"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consultantplus://offline/ref=9999E0610943575F9BC9BC9392F7E58AB81A8C38EBE9A3FFC887E2CBC794DF1410F5E42628855C630C15263D54l132K" TargetMode="External"/><Relationship Id="rId23" Type="http://schemas.openxmlformats.org/officeDocument/2006/relationships/hyperlink" Target="consultantplus://offline/ref=9999E0610943575F9BC9BC9392F7E58AB8158E3EE9E3A3FFC887E2CBC794DF1402F5BC2A298142620600706C12457C9E8FE69638BDFE20E3l83AK" TargetMode="External"/><Relationship Id="rId28" Type="http://schemas.openxmlformats.org/officeDocument/2006/relationships/hyperlink" Target="consultantplus://offline/ref=9999E0610943575F9BC9BC9392F7E58AB81A883DEFE8A3FFC887E2CBC794DF1402F5BC2A2F8644685A5A60685B1175818BFA8838A3FEl232K" TargetMode="External"/><Relationship Id="rId36" Type="http://schemas.openxmlformats.org/officeDocument/2006/relationships/hyperlink" Target="consultantplus://offline/ref=9999E0610943575F9BC9A38697F7E58AB9168231E3E1FEF5C0DEEEC9C09B800305BCB02B29814061055F7579031D709B95F89424A1FC22lE33K" TargetMode="External"/><Relationship Id="rId49" Type="http://schemas.openxmlformats.org/officeDocument/2006/relationships/hyperlink" Target="consultantplus://offline/ref=9999E0610943575F9BC9A38697F7E58AB9168231E3E1FEF5C0DEEEC9C09B800305BCB02B29814761055F7579031D709B95F89424A1FC22lE33K" TargetMode="External"/><Relationship Id="rId57" Type="http://schemas.openxmlformats.org/officeDocument/2006/relationships/hyperlink" Target="consultantplus://offline/ref=9999E0610943575F9BC9BC9392F7E58AB8118B31EFECA3FFC887E2CBC794DF1402F5BC2A2981426A0E00706C12457C9E8FE69638BDFE20E3l83AK" TargetMode="External"/><Relationship Id="rId106" Type="http://schemas.openxmlformats.org/officeDocument/2006/relationships/hyperlink" Target="consultantplus://offline/ref=9999E0610943575F9BC9BC9392F7E58AB8158E3EE9E2A3FFC887E2CBC794DF1410F5E42628855C630C15263D54l132K" TargetMode="External"/><Relationship Id="rId114" Type="http://schemas.openxmlformats.org/officeDocument/2006/relationships/hyperlink" Target="consultantplus://offline/ref=9999E0610943575F9BC9BC9392F7E58AB8118B31EFECA3FFC887E2CBC794DF1410F5E42628855C630C15263D54l132K" TargetMode="External"/><Relationship Id="rId119" Type="http://schemas.openxmlformats.org/officeDocument/2006/relationships/hyperlink" Target="consultantplus://offline/ref=9999E0610943575F9BC9A38697F7E58AB9168231E3E1FEF5C0DEEEC9C09B800305BCB02B29814B6A055F7579031D709B95F89424A1FC22lE33K" TargetMode="External"/><Relationship Id="rId127" Type="http://schemas.openxmlformats.org/officeDocument/2006/relationships/hyperlink" Target="consultantplus://offline/ref=9999E0610943575F9BC9A38697F7E58AB9168231E3E1FEF5C0DEEEC9C09B800305BCB02B29814B6A055F7579031D709B95F89424A1FC22lE33K" TargetMode="External"/><Relationship Id="rId10" Type="http://schemas.openxmlformats.org/officeDocument/2006/relationships/hyperlink" Target="consultantplus://offline/ref=9999E0610943575F9BC9A38697F7E58AB9168231E3E1FEF5C0DEEEC9C09B800305BCB02B29814265055F7579031D709B95F89424A1FC22lE33K" TargetMode="External"/><Relationship Id="rId31" Type="http://schemas.openxmlformats.org/officeDocument/2006/relationships/hyperlink" Target="consultantplus://offline/ref=9999E0610943575F9BC9BC9392F7E58AB81A883DEFE8A3FFC887E2CBC794DF1402F5BC2A2F8845685A5A60685B1175818BFA8838A3FEl232K" TargetMode="External"/><Relationship Id="rId44" Type="http://schemas.openxmlformats.org/officeDocument/2006/relationships/hyperlink" Target="consultantplus://offline/ref=9999E0610943575F9BC9A38697F7E58AB9168231E3E1FEF5C0DEEEC9C09B800305BCB02B29814667055F7579031D709B95F89424A1FC22lE33K" TargetMode="External"/><Relationship Id="rId52" Type="http://schemas.openxmlformats.org/officeDocument/2006/relationships/hyperlink" Target="consultantplus://offline/ref=9999E0610943575F9BC9A38697F7E58AB9168231E3E1FEF5C0DEEEC9C09B800305BCB02B29814765055F7579031D709B95F89424A1FC22lE33K" TargetMode="External"/><Relationship Id="rId60" Type="http://schemas.openxmlformats.org/officeDocument/2006/relationships/hyperlink" Target="consultantplus://offline/ref=9999E0610943575F9BC9BC9392F7E58AB8158E3EE9ECA3FFC887E2CBC794DF1402F5BC2A298142620900706C12457C9E8FE69638BDFE20E3l83AK" TargetMode="External"/><Relationship Id="rId65" Type="http://schemas.openxmlformats.org/officeDocument/2006/relationships/hyperlink" Target="consultantplus://offline/ref=9999E0610943575F9BC9A38697F7E58AB9168231E3E1FEF5C0DEEEC9C09B800305BCB02B29814463055F7579031D709B95F89424A1FC22lE33K" TargetMode="External"/><Relationship Id="rId73" Type="http://schemas.openxmlformats.org/officeDocument/2006/relationships/hyperlink" Target="consultantplus://offline/ref=9999E0610943575F9BC9BC9392F7E58AB81A883DEFE8A3FFC887E2CBC794DF1402F5BC2A29814A6A0D00706C12457C9E8FE69638BDFE20E3l83AK" TargetMode="External"/><Relationship Id="rId78" Type="http://schemas.openxmlformats.org/officeDocument/2006/relationships/hyperlink" Target="consultantplus://offline/ref=9999E0610943575F9BC9A38697F7E58AB9168231E3E1FEF5C0DEEEC9C09B800305BCB02B29814561055F7579031D709B95F89424A1FC22lE33K" TargetMode="External"/><Relationship Id="rId81" Type="http://schemas.openxmlformats.org/officeDocument/2006/relationships/hyperlink" Target="consultantplus://offline/ref=9999E0610943575F9BC9A38697F7E58AB9168231E3E1FEF5C0DEEEC9C09B800305BCB02B29814565055F7579031D709B95F89424A1FC22lE33K" TargetMode="External"/><Relationship Id="rId86" Type="http://schemas.openxmlformats.org/officeDocument/2006/relationships/hyperlink" Target="consultantplus://offline/ref=9999E0610943575F9BC9A38697F7E58AB9168231E3E1FEF5C0DEEEC9C09B800305BCB02B29814A60055F7579031D709B95F89424A1FC22lE33K" TargetMode="External"/><Relationship Id="rId94" Type="http://schemas.openxmlformats.org/officeDocument/2006/relationships/hyperlink" Target="consultantplus://offline/ref=9999E0610943575F9BC9A38697F7E58AB9168231E3E1FEF5C0DEEEC9C09B800305BCB02B29814B62055F7579031D709B95F89424A1FC22lE33K" TargetMode="External"/><Relationship Id="rId99" Type="http://schemas.openxmlformats.org/officeDocument/2006/relationships/hyperlink" Target="consultantplus://offline/ref=9999E0610943575F9BC9BC9392F7E58ABA16833FEAE3A3FFC887E2CBC794DF1410F5E42628855C630C15263D54l132K" TargetMode="External"/><Relationship Id="rId101" Type="http://schemas.openxmlformats.org/officeDocument/2006/relationships/hyperlink" Target="consultantplus://offline/ref=9999E0610943575F9BC9BC9392F7E58AB8148831E2EFA3FFC887E2CBC794DF1410F5E42628855C630C15263D54l132K" TargetMode="External"/><Relationship Id="rId122" Type="http://schemas.openxmlformats.org/officeDocument/2006/relationships/hyperlink" Target="consultantplus://offline/ref=9999E0610943575F9BC9BC9392F7E58AB8138831E9EAA3FFC887E2CBC794DF1410F5E42628855C630C15263D54l132K" TargetMode="External"/><Relationship Id="rId13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consultantplus://offline/ref=9999E0610943575F9BC9BC9392F7E58AB91A8B31EBE2A3FFC887E2CBC794DF1410F5E42628855C630C15263D54l132K" TargetMode="External"/><Relationship Id="rId13" Type="http://schemas.openxmlformats.org/officeDocument/2006/relationships/hyperlink" Target="consultantplus://offline/ref=9999E0610943575F9BC9BC9392F7E58AB81A883DEFE8A3FFC887E2CBC794DF1410F5E42628855C630C15263D54l132K" TargetMode="External"/><Relationship Id="rId18" Type="http://schemas.openxmlformats.org/officeDocument/2006/relationships/hyperlink" Target="consultantplus://offline/ref=9999E0610943575F9BC9A38697F7E58AB9168231E3E1FEF5C0DEEEC9C09B800305BCB02B2981426A055F7579031D709B95F89424A1FC22lE33K" TargetMode="External"/><Relationship Id="rId39" Type="http://schemas.openxmlformats.org/officeDocument/2006/relationships/hyperlink" Target="consultantplus://offline/ref=9999E0610943575F9BC9A38697F7E58AB9168231E3E1FEF5C0DEEEC9C09B800305BCB02B29814165055F7579031D709B95F89424A1FC22lE33K" TargetMode="External"/><Relationship Id="rId109" Type="http://schemas.openxmlformats.org/officeDocument/2006/relationships/hyperlink" Target="consultantplus://offline/ref=9999E0610943575F9BC9BC9392F7E58AB817883CE2E2A3FFC887E2CBC794DF1410F5E42628855C630C15263D54l132K" TargetMode="External"/><Relationship Id="rId34" Type="http://schemas.openxmlformats.org/officeDocument/2006/relationships/hyperlink" Target="consultantplus://offline/ref=9999E0610943575F9BC9A38697F7E58AB9168231E3E1FEF5C0DEEEC9C09B800305BCB02B29814063055F7579031D709B95F89424A1FC22lE33K" TargetMode="External"/><Relationship Id="rId50" Type="http://schemas.openxmlformats.org/officeDocument/2006/relationships/hyperlink" Target="consultantplus://offline/ref=9999E0610943575F9BC9A38697F7E58AB9168231E3E1FEF5C0DEEEC9C09B800305BCB02B29814767055F7579031D709B95F89424A1FC22lE33K" TargetMode="External"/><Relationship Id="rId55" Type="http://schemas.openxmlformats.org/officeDocument/2006/relationships/hyperlink" Target="consultantplus://offline/ref=9999E0610943575F9BC9BC9392F7E58AB8158E3EE9E3A3FFC887E2CBC794DF1402F5BC2A298143620E00706C12457C9E8FE69638BDFE20E3l83AK" TargetMode="External"/><Relationship Id="rId76" Type="http://schemas.openxmlformats.org/officeDocument/2006/relationships/hyperlink" Target="consultantplus://offline/ref=9999E0610943575F9BC9A38697F7E58AB9168231E3E1FEF5C0DEEEC9C09B800305BCB02B29814563055F7579031D709B95F89424A1FC22lE33K" TargetMode="External"/><Relationship Id="rId97" Type="http://schemas.openxmlformats.org/officeDocument/2006/relationships/hyperlink" Target="consultantplus://offline/ref=9999E0610943575F9BC9A38697F7E58AB9168231E3E1FEF5C0DEEEC9C09B800305BCB02B29814B64055F7579031D709B95F89424A1FC22lE33K" TargetMode="External"/><Relationship Id="rId104" Type="http://schemas.openxmlformats.org/officeDocument/2006/relationships/hyperlink" Target="consultantplus://offline/ref=9999E0610943575F9BC9BC9392F7E58ABF12893EEEEFA3FFC887E2CBC794DF1410F5E42628855C630C15263D54l132K" TargetMode="External"/><Relationship Id="rId120" Type="http://schemas.openxmlformats.org/officeDocument/2006/relationships/hyperlink" Target="consultantplus://offline/ref=9999E0610943575F9BC9BC9392F7E58AB81B8938E2EFA3FFC887E2CBC794DF1410F5E42628855C630C15263D54l132K" TargetMode="External"/><Relationship Id="rId125" Type="http://schemas.openxmlformats.org/officeDocument/2006/relationships/hyperlink" Target="consultantplus://offline/ref=9999E0610943575F9BC9A38697F7E58AB9168231E3E1FEF5C0DEEEC9C09B800305BCB02B29814B6A055F7579031D709B95F89424A1FC22lE33K" TargetMode="External"/><Relationship Id="rId7" Type="http://schemas.openxmlformats.org/officeDocument/2006/relationships/hyperlink" Target="https://www.consultant.ru" TargetMode="External"/><Relationship Id="rId71" Type="http://schemas.openxmlformats.org/officeDocument/2006/relationships/hyperlink" Target="consultantplus://offline/ref=9999E0610943575F9BC9A38697F7E58AB9168231E3E1FEF5C0DEEEC9C09B800305BCB02B29814465055F7579031D709B95F89424A1FC22lE33K" TargetMode="External"/><Relationship Id="rId92" Type="http://schemas.openxmlformats.org/officeDocument/2006/relationships/hyperlink" Target="consultantplus://offline/ref=9999E0610943575F9BC9A38697F7E58AB9168231E3E1FEF5C0DEEEC9C09B800305BCB02B29814A64055F7579031D709B95F89424A1FC22lE33K" TargetMode="External"/><Relationship Id="rId2" Type="http://schemas.openxmlformats.org/officeDocument/2006/relationships/settings" Target="settings.xml"/><Relationship Id="rId29" Type="http://schemas.openxmlformats.org/officeDocument/2006/relationships/hyperlink" Target="consultantplus://offline/ref=9999E0610943575F9BC9BC9392F7E58AB81A883DEFE8A3FFC887E2CBC794DF1402F5BC2A2F8941685A5A60685B1175818BFA8838A3FEl232K" TargetMode="External"/><Relationship Id="rId24" Type="http://schemas.openxmlformats.org/officeDocument/2006/relationships/hyperlink" Target="consultantplus://offline/ref=9999E0610943575F9BC9A38697F7E58AB9168231E3E1FEF5C0DEEEC9C09B800305BCB02B29814364055F7579031D709B95F89424A1FC22lE33K" TargetMode="External"/><Relationship Id="rId40" Type="http://schemas.openxmlformats.org/officeDocument/2006/relationships/hyperlink" Target="consultantplus://offline/ref=9999E0610943575F9BC9A38697F7E58AB9168231E3E1FEF5C0DEEEC9C09B800305BCB02B2981416B055F7579031D709B95F89424A1FC22lE33K" TargetMode="External"/><Relationship Id="rId45" Type="http://schemas.openxmlformats.org/officeDocument/2006/relationships/hyperlink" Target="consultantplus://offline/ref=9999E0610943575F9BC9A38697F7E58AB9168231E3E1FEF5C0DEEEC9C09B800305BCB02B29814666055F7579031D709B95F89424A1FC22lE33K" TargetMode="External"/><Relationship Id="rId66" Type="http://schemas.openxmlformats.org/officeDocument/2006/relationships/hyperlink" Target="consultantplus://offline/ref=9999E0610943575F9BC9A38697F7E58AB9168231E3E1FEF5C0DEEEC9C09B800305BCB02B29814462055F7579031D709B95F89424A1FC22lE33K" TargetMode="External"/><Relationship Id="rId87" Type="http://schemas.openxmlformats.org/officeDocument/2006/relationships/hyperlink" Target="consultantplus://offline/ref=9999E0610943575F9BC9A38697F7E58AB9168231E3E1FEF5C0DEEEC9C09B800305BCB02B29814A67055F7579031D709B95F89424A1FC22lE33K" TargetMode="External"/><Relationship Id="rId110" Type="http://schemas.openxmlformats.org/officeDocument/2006/relationships/hyperlink" Target="consultantplus://offline/ref=9999E0610943575F9BC9BC9392F7E58ABA158C31ECE8A3FFC887E2CBC794DF1410F5E42628855C630C15263D54l132K" TargetMode="External"/><Relationship Id="rId115" Type="http://schemas.openxmlformats.org/officeDocument/2006/relationships/hyperlink" Target="consultantplus://offline/ref=9999E0610943575F9BC9A38697F7E58AB9168231E3E1FEF5C0DEEEC9C09B800305BCB02B29814B6A055F7579031D709B95F89424A1FC22lE33K" TargetMode="External"/><Relationship Id="rId131" Type="http://schemas.openxmlformats.org/officeDocument/2006/relationships/theme" Target="theme/theme1.xml"/><Relationship Id="rId61" Type="http://schemas.openxmlformats.org/officeDocument/2006/relationships/hyperlink" Target="consultantplus://offline/ref=9999E0610943575F9BC9BC9392F7E58AB8158E3EE9E2A3FFC887E2CBC794DF1402F5BC2A298142620600706C12457C9E8FE69638BDFE20E3l83AK" TargetMode="External"/><Relationship Id="rId82" Type="http://schemas.openxmlformats.org/officeDocument/2006/relationships/hyperlink" Target="consultantplus://offline/ref=9999E0610943575F9BC9A38697F7E58AB9168231E3E1FEF5C0DEEEC9C09B800305BCB02B29814564055F7579031D709B95F89424A1FC22lE33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21878</Words>
  <Characters>124708</Characters>
  <Application>Microsoft Office Word</Application>
  <DocSecurity>2</DocSecurity>
  <Lines>1039</Lines>
  <Paragraphs>292</Paragraphs>
  <ScaleCrop>false</ScaleCrop>
  <Company>КонсультантПлюс Версия 4021.00.31</Company>
  <LinksUpToDate>false</LinksUpToDate>
  <CharactersWithSpaces>146294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68.13330.2017. Свод правил. Приемка в эксплуатацию законченных строительством объектов. Основные положения. Актуализированная редакция СНиП 3.01.04-87"(утв. Приказом Минстроя России от 27.07.2017 N 1033/пр)(ред. от 10.12.2019)</dc:title>
  <dc:subject/>
  <dc:creator>Evgeniy Ostromecky</dc:creator>
  <cp:keywords/>
  <dc:description/>
  <cp:lastModifiedBy>Evgeniy Ostromecky</cp:lastModifiedBy>
  <cp:revision>2</cp:revision>
  <dcterms:created xsi:type="dcterms:W3CDTF">2025-08-26T14:18:00Z</dcterms:created>
  <dcterms:modified xsi:type="dcterms:W3CDTF">2025-08-26T14:18:00Z</dcterms:modified>
</cp:coreProperties>
</file>