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99A46" w14:textId="77777777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МИНИСТЕРСТВО ОБРАЗОВАНИЯ РЕСПУБЛИКИ БЕЛАРУСЬ</w:t>
      </w:r>
    </w:p>
    <w:p w14:paraId="31D7EA53" w14:textId="77777777" w:rsidR="00892501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Учреждение образования</w:t>
      </w:r>
    </w:p>
    <w:p w14:paraId="3AFB90C5" w14:textId="30E73B3A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«БЕЛОРУССКИЙ ГОСУДАРСТВЕННЫЙ</w:t>
      </w:r>
      <w:r w:rsidR="00892501" w:rsidRPr="00892501">
        <w:rPr>
          <w:lang w:val="ru-RU"/>
        </w:rPr>
        <w:t xml:space="preserve"> </w:t>
      </w:r>
      <w:r w:rsidRPr="00553802">
        <w:rPr>
          <w:lang w:val="ru-RU"/>
        </w:rPr>
        <w:t>ТЕХНОЛОГИЧЕСКИЙ УНИВЕРСИТЕТ»</w:t>
      </w:r>
    </w:p>
    <w:p w14:paraId="5FEDAC8E" w14:textId="5F8A1483" w:rsidR="004D7659" w:rsidRPr="00553802" w:rsidRDefault="004D7659" w:rsidP="00892501">
      <w:pPr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Факультет </w:t>
      </w:r>
      <w:r w:rsidRPr="00892501">
        <w:rPr>
          <w:lang w:val="ru-RU"/>
        </w:rPr>
        <w:t>информационных технологий</w:t>
      </w:r>
    </w:p>
    <w:p w14:paraId="3C01BF5E" w14:textId="720A3349" w:rsidR="004D7659" w:rsidRDefault="004D7659" w:rsidP="00963925">
      <w:pPr>
        <w:spacing w:after="3000"/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Кафедра </w:t>
      </w:r>
      <w:r w:rsidRPr="00892501">
        <w:rPr>
          <w:lang w:val="ru-RU"/>
        </w:rPr>
        <w:t>информационных систем и технологий</w:t>
      </w:r>
    </w:p>
    <w:p w14:paraId="132D0DA8" w14:textId="6EBAAB8B" w:rsidR="00963925" w:rsidRPr="00996626" w:rsidRDefault="00963925" w:rsidP="00892501">
      <w:pPr>
        <w:ind w:firstLine="0"/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 w:rsidR="005B775D">
        <w:rPr>
          <w:lang w:val="ru-RU"/>
        </w:rPr>
        <w:t>3</w:t>
      </w:r>
    </w:p>
    <w:p w14:paraId="137EF1DA" w14:textId="4E52BC12" w:rsidR="00B52F45" w:rsidRPr="005B775D" w:rsidRDefault="00963925" w:rsidP="00996626">
      <w:pPr>
        <w:ind w:firstLine="0"/>
        <w:jc w:val="center"/>
        <w:rPr>
          <w:rFonts w:cs="Times New Roman"/>
          <w:szCs w:val="28"/>
          <w:lang w:val="ru-RU"/>
        </w:rPr>
      </w:pPr>
      <w:r w:rsidRPr="005B775D">
        <w:rPr>
          <w:rFonts w:cs="Times New Roman"/>
          <w:szCs w:val="28"/>
          <w:lang w:val="ru-RU"/>
        </w:rPr>
        <w:t>«</w:t>
      </w:r>
      <w:r w:rsidR="005B775D" w:rsidRPr="005B775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ЭЛЕМЕНТЫ ТЕОРИИ ИНФОРМАЦИИ.ИНФОРМАТИВНОСТЬ ДАННЫХ</w:t>
      </w:r>
      <w:r w:rsidR="005B775D" w:rsidRPr="005B775D">
        <w:rPr>
          <w:rFonts w:cs="Times New Roman"/>
          <w:color w:val="000000"/>
          <w:szCs w:val="28"/>
          <w:lang w:val="ru-RU"/>
        </w:rPr>
        <w:br/>
      </w:r>
      <w:r w:rsidR="005B775D" w:rsidRPr="005B775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 РАЗЛИЧНЫХ КОДИРОВКАХ</w:t>
      </w:r>
      <w:r w:rsidRPr="005B775D">
        <w:rPr>
          <w:rFonts w:cs="Times New Roman"/>
          <w:szCs w:val="28"/>
          <w:lang w:val="ru-RU"/>
        </w:rPr>
        <w:t>»</w:t>
      </w:r>
    </w:p>
    <w:p w14:paraId="5BC11DD7" w14:textId="2C44EC29" w:rsidR="00963925" w:rsidRPr="005B775D" w:rsidRDefault="00963925" w:rsidP="00963925">
      <w:pPr>
        <w:ind w:firstLine="0"/>
        <w:jc w:val="center"/>
        <w:rPr>
          <w:rFonts w:cs="Times New Roman"/>
          <w:szCs w:val="28"/>
          <w:lang w:val="ru-RU"/>
        </w:rPr>
      </w:pPr>
      <w:r w:rsidRPr="005B775D">
        <w:rPr>
          <w:rFonts w:cs="Times New Roman"/>
          <w:szCs w:val="28"/>
          <w:lang w:val="ru-RU"/>
        </w:rPr>
        <w:t>по дисциплине</w:t>
      </w:r>
    </w:p>
    <w:p w14:paraId="6B24B7E2" w14:textId="4DFB87FA" w:rsidR="00963925" w:rsidRDefault="00963925" w:rsidP="00963925">
      <w:pPr>
        <w:spacing w:after="2000"/>
        <w:ind w:firstLine="0"/>
        <w:jc w:val="center"/>
        <w:rPr>
          <w:lang w:val="ru-RU"/>
        </w:rPr>
      </w:pPr>
      <w:r>
        <w:rPr>
          <w:lang w:val="ru-RU"/>
        </w:rPr>
        <w:t>«Защита информации и надежность информационных систем»</w:t>
      </w:r>
    </w:p>
    <w:p w14:paraId="3099BF2D" w14:textId="52226193" w:rsidR="00963925" w:rsidRDefault="00F22484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Шедько</w:t>
      </w:r>
      <w:proofErr w:type="spellEnd"/>
      <w:r>
        <w:rPr>
          <w:lang w:val="ru-RU"/>
        </w:rPr>
        <w:t xml:space="preserve"> Е. А.</w:t>
      </w:r>
    </w:p>
    <w:p w14:paraId="17703E59" w14:textId="4216DA30" w:rsidR="00963925" w:rsidRDefault="00602636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>3 курс 3</w:t>
      </w:r>
      <w:r w:rsidR="00963925">
        <w:rPr>
          <w:lang w:val="ru-RU"/>
        </w:rPr>
        <w:t xml:space="preserve"> группа ФИТ</w:t>
      </w:r>
    </w:p>
    <w:p w14:paraId="03296334" w14:textId="62BFF6D0" w:rsidR="00B52F45" w:rsidRPr="00553802" w:rsidRDefault="00B52F45" w:rsidP="00963925">
      <w:pPr>
        <w:spacing w:after="120"/>
        <w:ind w:firstLine="0"/>
        <w:jc w:val="right"/>
        <w:rPr>
          <w:u w:val="single"/>
          <w:lang w:val="ru-RU"/>
        </w:rPr>
      </w:pPr>
      <w:r w:rsidRPr="00553802">
        <w:rPr>
          <w:lang w:val="ru-RU"/>
        </w:rPr>
        <w:t>Преподаватель</w:t>
      </w:r>
      <w:r w:rsidR="00963925">
        <w:rPr>
          <w:lang w:val="ru-RU"/>
        </w:rPr>
        <w:t xml:space="preserve">: </w:t>
      </w:r>
      <w:r w:rsidRPr="00963925">
        <w:rPr>
          <w:lang w:val="ru-RU"/>
        </w:rPr>
        <w:t xml:space="preserve">Берников </w:t>
      </w:r>
      <w:r w:rsidR="00602636">
        <w:rPr>
          <w:lang w:val="ru-RU"/>
        </w:rPr>
        <w:t>Владислав Олегович</w:t>
      </w:r>
    </w:p>
    <w:p w14:paraId="38140B94" w14:textId="3819FF09" w:rsidR="00B52F45" w:rsidRPr="00553802" w:rsidRDefault="00B52F45" w:rsidP="00963925">
      <w:pPr>
        <w:spacing w:after="3000"/>
        <w:ind w:firstLine="0"/>
        <w:jc w:val="right"/>
        <w:rPr>
          <w:lang w:val="ru-RU"/>
        </w:rPr>
      </w:pPr>
    </w:p>
    <w:p w14:paraId="4DCCA4C7" w14:textId="3EDA483A" w:rsidR="00963925" w:rsidRDefault="00B52F45" w:rsidP="00963925">
      <w:pPr>
        <w:ind w:firstLine="0"/>
        <w:jc w:val="center"/>
        <w:rPr>
          <w:lang w:val="ru-RU"/>
        </w:rPr>
      </w:pPr>
      <w:r w:rsidRPr="00553802">
        <w:rPr>
          <w:lang w:val="ru-RU"/>
        </w:rPr>
        <w:t>Минск 2021</w:t>
      </w:r>
      <w:r w:rsidR="00963925">
        <w:rPr>
          <w:lang w:val="ru-RU"/>
        </w:rPr>
        <w:t xml:space="preserve"> г.</w:t>
      </w:r>
      <w:r w:rsidR="00963925">
        <w:rPr>
          <w:lang w:val="ru-RU"/>
        </w:rPr>
        <w:br w:type="page"/>
      </w:r>
    </w:p>
    <w:p w14:paraId="69710590" w14:textId="77777777" w:rsidR="000921A3" w:rsidRDefault="005B775D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</w:pPr>
      <w:r w:rsidRPr="000921A3">
        <w:rPr>
          <w:rFonts w:ascii="TimesNewRoman" w:eastAsiaTheme="minorHAnsi" w:hAnsi="TimesNewRoman" w:cstheme="minorBidi"/>
          <w:bCs/>
          <w:color w:val="000000"/>
          <w:szCs w:val="28"/>
          <w:lang w:val="ru-RU"/>
        </w:rPr>
        <w:lastRenderedPageBreak/>
        <w:t>Цель:</w:t>
      </w:r>
      <w:r w:rsidRPr="005B775D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 xml:space="preserve"> </w:t>
      </w:r>
    </w:p>
    <w:p w14:paraId="18E73D6A" w14:textId="6C37328C" w:rsidR="005B775D" w:rsidRDefault="000921A3" w:rsidP="00C27BE2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</w:pPr>
      <w:r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>П</w:t>
      </w:r>
      <w:r w:rsidR="005B775D" w:rsidRPr="005B775D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>риобретение практических навыков трансформации</w:t>
      </w:r>
      <w:r w:rsidR="00C27BE2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 xml:space="preserve"> </w:t>
      </w:r>
      <w:r w:rsidR="005B775D" w:rsidRPr="005B775D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>данных и сопоставление энтропийных свойств используемых при</w:t>
      </w:r>
      <w:r w:rsidR="00C27BE2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 xml:space="preserve"> </w:t>
      </w:r>
      <w:r w:rsidR="005B775D" w:rsidRPr="005B775D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>этом алфавитов.</w:t>
      </w:r>
    </w:p>
    <w:p w14:paraId="446DA809" w14:textId="19027B52" w:rsidR="005B775D" w:rsidRPr="00602636" w:rsidRDefault="005B775D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eastAsiaTheme="minorHAnsi" w:cstheme="minorBidi"/>
          <w:bCs/>
          <w:szCs w:val="22"/>
          <w:lang w:val="ru-RU"/>
        </w:rPr>
      </w:pPr>
      <w:r w:rsidRPr="000921A3">
        <w:rPr>
          <w:rFonts w:eastAsiaTheme="minorHAnsi" w:cstheme="minorBidi"/>
          <w:bCs/>
          <w:szCs w:val="22"/>
          <w:lang w:val="ru-RU"/>
        </w:rPr>
        <w:t>Задачи:</w:t>
      </w:r>
    </w:p>
    <w:p w14:paraId="453A5ED7" w14:textId="07374525" w:rsidR="005B775D" w:rsidRPr="005B775D" w:rsidRDefault="005B775D" w:rsidP="00C27BE2">
      <w:pPr>
        <w:pStyle w:val="1"/>
        <w:numPr>
          <w:ilvl w:val="0"/>
          <w:numId w:val="0"/>
        </w:numPr>
        <w:spacing w:before="0" w:after="0"/>
        <w:jc w:val="both"/>
        <w:rPr>
          <w:rFonts w:eastAsiaTheme="minorHAnsi" w:cstheme="minorBidi"/>
          <w:b w:val="0"/>
          <w:szCs w:val="22"/>
          <w:lang w:val="ru-RU"/>
        </w:rPr>
      </w:pPr>
      <w:r w:rsidRPr="005B775D">
        <w:rPr>
          <w:rFonts w:eastAsiaTheme="minorHAnsi" w:cstheme="minorBidi"/>
          <w:b w:val="0"/>
          <w:szCs w:val="22"/>
          <w:lang w:val="ru-RU"/>
        </w:rPr>
        <w:t>1. Закрепить теоретические знания по взаимной конвертации</w:t>
      </w:r>
      <w:r w:rsidR="00C27BE2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B775D">
        <w:rPr>
          <w:rFonts w:eastAsiaTheme="minorHAnsi" w:cstheme="minorBidi"/>
          <w:b w:val="0"/>
          <w:szCs w:val="22"/>
          <w:lang w:val="ru-RU"/>
        </w:rPr>
        <w:t>данных, представленных в кодах ASCII и base64.</w:t>
      </w:r>
    </w:p>
    <w:p w14:paraId="3CE8EC43" w14:textId="1BF2BE2C" w:rsidR="005B775D" w:rsidRPr="005B775D" w:rsidRDefault="005B775D" w:rsidP="00C27BE2">
      <w:pPr>
        <w:pStyle w:val="1"/>
        <w:numPr>
          <w:ilvl w:val="0"/>
          <w:numId w:val="0"/>
        </w:numPr>
        <w:spacing w:before="0" w:after="0"/>
        <w:jc w:val="both"/>
        <w:rPr>
          <w:rFonts w:eastAsiaTheme="minorHAnsi" w:cstheme="minorBidi"/>
          <w:b w:val="0"/>
          <w:szCs w:val="22"/>
          <w:lang w:val="ru-RU"/>
        </w:rPr>
      </w:pPr>
      <w:r w:rsidRPr="005B775D">
        <w:rPr>
          <w:rFonts w:eastAsiaTheme="minorHAnsi" w:cstheme="minorBidi"/>
          <w:b w:val="0"/>
          <w:szCs w:val="22"/>
          <w:lang w:val="ru-RU"/>
        </w:rPr>
        <w:t>2. Разработать приложение для конвертации произвольного</w:t>
      </w:r>
      <w:r w:rsidR="00C27BE2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B775D">
        <w:rPr>
          <w:rFonts w:eastAsiaTheme="minorHAnsi" w:cstheme="minorBidi"/>
          <w:b w:val="0"/>
          <w:szCs w:val="22"/>
          <w:lang w:val="ru-RU"/>
        </w:rPr>
        <w:t>документа в формат base64 и обратно.</w:t>
      </w:r>
    </w:p>
    <w:p w14:paraId="353757F0" w14:textId="0F373528" w:rsidR="005B775D" w:rsidRPr="005B775D" w:rsidRDefault="005B775D" w:rsidP="00C27BE2">
      <w:pPr>
        <w:pStyle w:val="1"/>
        <w:numPr>
          <w:ilvl w:val="0"/>
          <w:numId w:val="0"/>
        </w:numPr>
        <w:spacing w:before="0" w:after="0"/>
        <w:jc w:val="both"/>
        <w:rPr>
          <w:rFonts w:eastAsiaTheme="minorHAnsi" w:cstheme="minorBidi"/>
          <w:b w:val="0"/>
          <w:szCs w:val="22"/>
          <w:lang w:val="ru-RU"/>
        </w:rPr>
      </w:pPr>
      <w:r w:rsidRPr="005B775D">
        <w:rPr>
          <w:rFonts w:eastAsiaTheme="minorHAnsi" w:cstheme="minorBidi"/>
          <w:b w:val="0"/>
          <w:szCs w:val="22"/>
          <w:lang w:val="ru-RU"/>
        </w:rPr>
        <w:t>3. Исследовать энтропийные характеристики используемых в</w:t>
      </w:r>
      <w:r w:rsidR="00C27BE2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B775D">
        <w:rPr>
          <w:rFonts w:eastAsiaTheme="minorHAnsi" w:cstheme="minorBidi"/>
          <w:b w:val="0"/>
          <w:szCs w:val="22"/>
          <w:lang w:val="ru-RU"/>
        </w:rPr>
        <w:t>конвертерах алфавитов.</w:t>
      </w:r>
    </w:p>
    <w:p w14:paraId="43568A11" w14:textId="3922A1E7" w:rsidR="005B775D" w:rsidRPr="005B775D" w:rsidRDefault="005B775D" w:rsidP="00C27BE2">
      <w:pPr>
        <w:pStyle w:val="1"/>
        <w:numPr>
          <w:ilvl w:val="0"/>
          <w:numId w:val="0"/>
        </w:numPr>
        <w:spacing w:before="0" w:after="0"/>
        <w:jc w:val="both"/>
        <w:rPr>
          <w:rFonts w:eastAsiaTheme="minorHAnsi" w:cstheme="minorBidi"/>
          <w:b w:val="0"/>
          <w:szCs w:val="22"/>
          <w:lang w:val="ru-RU"/>
        </w:rPr>
      </w:pPr>
      <w:r w:rsidRPr="005B775D">
        <w:rPr>
          <w:rFonts w:eastAsiaTheme="minorHAnsi" w:cstheme="minorBidi"/>
          <w:b w:val="0"/>
          <w:szCs w:val="22"/>
          <w:lang w:val="ru-RU"/>
        </w:rPr>
        <w:t>4. Изучить особенности практической реализации операции</w:t>
      </w:r>
      <w:r w:rsidR="00C27BE2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B775D">
        <w:rPr>
          <w:rFonts w:eastAsiaTheme="minorHAnsi" w:cstheme="minorBidi"/>
          <w:b w:val="0"/>
          <w:szCs w:val="22"/>
          <w:lang w:val="ru-RU"/>
        </w:rPr>
        <w:t>XOR над данными, представленными в разных форматах.</w:t>
      </w:r>
    </w:p>
    <w:p w14:paraId="211938F0" w14:textId="1C821F99" w:rsidR="005B775D" w:rsidRPr="000921A3" w:rsidRDefault="005B775D" w:rsidP="00C27BE2">
      <w:pPr>
        <w:pStyle w:val="1"/>
        <w:numPr>
          <w:ilvl w:val="0"/>
          <w:numId w:val="0"/>
        </w:numPr>
        <w:spacing w:before="0" w:after="0"/>
        <w:jc w:val="both"/>
        <w:rPr>
          <w:rFonts w:eastAsiaTheme="minorHAnsi" w:cstheme="minorBidi"/>
          <w:b w:val="0"/>
          <w:szCs w:val="22"/>
          <w:lang w:val="ru-RU"/>
        </w:rPr>
      </w:pPr>
      <w:r w:rsidRPr="005B775D">
        <w:rPr>
          <w:rFonts w:eastAsiaTheme="minorHAnsi" w:cstheme="minorBidi"/>
          <w:b w:val="0"/>
          <w:szCs w:val="22"/>
          <w:lang w:val="ru-RU"/>
        </w:rPr>
        <w:t>5. Результаты выполнения лабораторной работы оформить в</w:t>
      </w:r>
      <w:r w:rsidR="00C27BE2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B775D">
        <w:rPr>
          <w:rFonts w:eastAsiaTheme="minorHAnsi" w:cstheme="minorBidi"/>
          <w:b w:val="0"/>
          <w:szCs w:val="22"/>
          <w:lang w:val="ru-RU"/>
        </w:rPr>
        <w:t>виде описания разработанного приложения, методики выполнения</w:t>
      </w:r>
      <w:r w:rsidR="00C27BE2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B775D">
        <w:rPr>
          <w:rFonts w:eastAsiaTheme="minorHAnsi" w:cstheme="minorBidi"/>
          <w:b w:val="0"/>
          <w:szCs w:val="22"/>
          <w:lang w:val="ru-RU"/>
        </w:rPr>
        <w:t xml:space="preserve">экспериментов с использованием приложения и результатов эксперимента. </w:t>
      </w:r>
    </w:p>
    <w:p w14:paraId="1FB595A6" w14:textId="22894DB6" w:rsidR="005B5E48" w:rsidRDefault="005B5E48" w:rsidP="005B775D">
      <w:pPr>
        <w:pStyle w:val="1"/>
        <w:numPr>
          <w:ilvl w:val="0"/>
          <w:numId w:val="0"/>
        </w:numPr>
        <w:spacing w:before="0" w:after="0"/>
        <w:ind w:firstLine="709"/>
        <w:rPr>
          <w:lang w:val="ru-RU"/>
        </w:rPr>
      </w:pPr>
      <w:r>
        <w:rPr>
          <w:lang w:val="ru-RU"/>
        </w:rPr>
        <w:t>Теоретическая часть</w:t>
      </w:r>
      <w:r w:rsidR="000921A3">
        <w:rPr>
          <w:lang w:val="ru-RU"/>
        </w:rPr>
        <w:t>:</w:t>
      </w:r>
    </w:p>
    <w:p w14:paraId="483EBC9E" w14:textId="77777777" w:rsidR="00D42B10" w:rsidRDefault="00FE2EAB" w:rsidP="00D42B10">
      <w:pPr>
        <w:ind w:firstLine="851"/>
        <w:rPr>
          <w:rFonts w:ascii="TimesNewRoman" w:hAnsi="TimesNewRoman"/>
          <w:color w:val="000000"/>
          <w:szCs w:val="28"/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 xml:space="preserve">Из энтропийных оценок мы выяснили, что энтропия зависит от статических характеристик самих алфавитов и сообщений. Энтропия максимальна при равномерном появлении букв на любом месте сообщения. Для характеристики источника сообщений с различным алфавитом введено понятие избыточности источника сообщений, или избыточности алфавита. </w:t>
      </w:r>
      <w:r w:rsidRPr="00D42B10">
        <w:rPr>
          <w:rFonts w:ascii="FranklinGothicMedium" w:hAnsi="FranklinGothicMedium"/>
          <w:color w:val="000000"/>
          <w:szCs w:val="28"/>
          <w:lang w:val="ru-RU"/>
        </w:rPr>
        <w:t>Избыточностью алфавита</w:t>
      </w:r>
      <w:r w:rsidRPr="00D42B10">
        <w:rPr>
          <w:rFonts w:ascii="FranklinGothicMedium" w:hAnsi="FranklinGothicMedium"/>
          <w:i/>
          <w:iCs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>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  <w:r w:rsidRPr="00D42B10">
        <w:rPr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 xml:space="preserve">В наиболее общем виде избыточность алфавита </w:t>
      </w:r>
      <w:r w:rsidRPr="00D42B10">
        <w:rPr>
          <w:rFonts w:ascii="TimesNewRoman" w:hAnsi="TimesNewRoman"/>
          <w:i/>
          <w:iCs/>
          <w:color w:val="000000"/>
          <w:szCs w:val="28"/>
        </w:rPr>
        <w:t>R</w:t>
      </w:r>
      <w:r w:rsidRPr="00D42B10">
        <w:rPr>
          <w:rFonts w:ascii="TimesNewRoman" w:hAnsi="TimesNewRoman"/>
          <w:i/>
          <w:iCs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 xml:space="preserve">можно оценить отношением энтропии по Хартли и по Шеннону. </w:t>
      </w:r>
    </w:p>
    <w:p w14:paraId="301896B9" w14:textId="77777777" w:rsidR="00C27BE2" w:rsidRDefault="00FE2EAB" w:rsidP="00D42B10">
      <w:pPr>
        <w:ind w:firstLine="851"/>
        <w:rPr>
          <w:rFonts w:ascii="TimesNewRoman" w:hAnsi="TimesNewRoman"/>
          <w:color w:val="000000"/>
          <w:szCs w:val="28"/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 xml:space="preserve">Кодировка </w:t>
      </w:r>
      <w:r w:rsidRPr="00D42B10">
        <w:rPr>
          <w:rFonts w:ascii="TimesNewRoman" w:hAnsi="TimesNewRoman"/>
          <w:color w:val="000000"/>
          <w:szCs w:val="28"/>
        </w:rPr>
        <w:t>base</w:t>
      </w:r>
      <w:r w:rsidRPr="00D42B10">
        <w:rPr>
          <w:rFonts w:ascii="TimesNewRoman" w:hAnsi="TimesNewRoman"/>
          <w:color w:val="000000"/>
          <w:szCs w:val="28"/>
          <w:lang w:val="ru-RU"/>
        </w:rPr>
        <w:t>64 используется для кодирования бинарных данных.</w:t>
      </w:r>
      <w:r w:rsidRPr="00D42B10">
        <w:rPr>
          <w:rFonts w:ascii="TimesNewRoman" w:hAnsi="TimesNewRoman"/>
          <w:color w:val="000000"/>
          <w:szCs w:val="28"/>
          <w:lang w:val="ru-RU"/>
        </w:rPr>
        <w:br/>
        <w:t xml:space="preserve">Кодирование </w:t>
      </w:r>
      <w:r w:rsidRPr="00D42B10">
        <w:rPr>
          <w:rFonts w:ascii="TimesNewRoman" w:hAnsi="TimesNewRoman"/>
          <w:color w:val="000000"/>
          <w:szCs w:val="28"/>
        </w:rPr>
        <w:t>base</w:t>
      </w:r>
      <w:r w:rsidRPr="00D42B10">
        <w:rPr>
          <w:rFonts w:ascii="TimesNewRoman" w:hAnsi="TimesNewRoman"/>
          <w:color w:val="000000"/>
          <w:szCs w:val="28"/>
          <w:lang w:val="ru-RU"/>
        </w:rPr>
        <w:t>64 разработано для представления произвольных последовательностей октетов в форме, позволяющей использовать строчные и прописные буквы.  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 w:rsidRPr="00D42B10">
        <w:rPr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 xml:space="preserve">этого трактуются как 4 сцепленных группы по 6 битов, каждая из которых транслируется в один символ алфавита </w:t>
      </w:r>
      <w:r w:rsidRPr="00D42B10">
        <w:rPr>
          <w:rFonts w:ascii="TimesNewRoman" w:hAnsi="TimesNewRoman"/>
          <w:color w:val="000000"/>
          <w:szCs w:val="28"/>
        </w:rPr>
        <w:t>base</w:t>
      </w:r>
      <w:r w:rsidRPr="00D42B10">
        <w:rPr>
          <w:rFonts w:ascii="TimesNewRoman" w:hAnsi="TimesNewRoman"/>
          <w:color w:val="000000"/>
          <w:szCs w:val="28"/>
          <w:lang w:val="ru-RU"/>
        </w:rPr>
        <w:t>64.</w:t>
      </w:r>
      <w:r w:rsidRPr="00D42B10">
        <w:rPr>
          <w:rFonts w:ascii="TimesNewRoman" w:hAnsi="TimesNewRoman"/>
          <w:color w:val="000000"/>
          <w:szCs w:val="28"/>
          <w:lang w:val="ru-RU"/>
        </w:rPr>
        <w:br/>
        <w:t xml:space="preserve">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строку. </w:t>
      </w:r>
    </w:p>
    <w:p w14:paraId="5871DCE6" w14:textId="6A67EDBF" w:rsidR="00C27BE2" w:rsidRDefault="00FE2EAB" w:rsidP="00D42B10">
      <w:pPr>
        <w:ind w:firstLine="851"/>
        <w:rPr>
          <w:rFonts w:ascii="TimesNewRoman" w:hAnsi="TimesNewRoman"/>
          <w:color w:val="000000"/>
          <w:szCs w:val="28"/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>Если кодируются только один или два байта, в результате</w:t>
      </w:r>
      <w:r w:rsidRPr="00D42B10">
        <w:rPr>
          <w:rFonts w:ascii="TimesNewRoman" w:hAnsi="TimesNewRoman"/>
          <w:color w:val="000000"/>
          <w:szCs w:val="28"/>
          <w:lang w:val="ru-RU"/>
        </w:rPr>
        <w:br/>
        <w:t>получаются только первые два или три символа строки, а</w:t>
      </w:r>
      <w:r w:rsidR="00C27BE2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>выходная строка дополняется</w:t>
      </w:r>
      <w:r w:rsidR="00C27BE2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>двумя или одним символами</w:t>
      </w:r>
      <w:r w:rsidR="00C27BE2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>«=». Это предотвращает добавление дополнительных битов</w:t>
      </w:r>
      <w:r w:rsidR="00C27BE2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>к восстановленным данным. 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</w:t>
      </w:r>
      <w:r w:rsidR="00C27BE2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  <w:lang w:val="ru-RU"/>
        </w:rPr>
        <w:t xml:space="preserve">использованием символа «=». </w:t>
      </w:r>
    </w:p>
    <w:p w14:paraId="2979D6F5" w14:textId="77777777" w:rsidR="00C27BE2" w:rsidRDefault="00C27BE2" w:rsidP="00D42B10">
      <w:pPr>
        <w:ind w:firstLine="851"/>
        <w:rPr>
          <w:rFonts w:ascii="TimesNewRoman" w:hAnsi="TimesNewRoman"/>
          <w:color w:val="000000"/>
          <w:szCs w:val="28"/>
          <w:lang w:val="ru-RU"/>
        </w:rPr>
      </w:pPr>
    </w:p>
    <w:p w14:paraId="7FF162CA" w14:textId="77777777" w:rsidR="00C27BE2" w:rsidRDefault="00C27BE2" w:rsidP="00D42B10">
      <w:pPr>
        <w:ind w:firstLine="851"/>
        <w:rPr>
          <w:rFonts w:ascii="TimesNewRoman" w:hAnsi="TimesNewRoman"/>
          <w:color w:val="000000"/>
          <w:szCs w:val="28"/>
          <w:lang w:val="ru-RU"/>
        </w:rPr>
      </w:pPr>
    </w:p>
    <w:p w14:paraId="4D5F72A7" w14:textId="42382BB4" w:rsidR="00D42B10" w:rsidRDefault="00FE2EAB" w:rsidP="00D42B10">
      <w:pPr>
        <w:ind w:firstLine="851"/>
        <w:rPr>
          <w:rFonts w:ascii="TimesNewRoman" w:hAnsi="TimesNewRoman"/>
          <w:color w:val="000000"/>
          <w:szCs w:val="28"/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>Поскольку входная информация</w:t>
      </w:r>
      <w:r w:rsidR="00C27BE2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D42B10">
        <w:rPr>
          <w:rFonts w:ascii="TimesNewRoman" w:hAnsi="TimesNewRoman"/>
          <w:color w:val="000000"/>
          <w:szCs w:val="28"/>
        </w:rPr>
        <w:t>base</w:t>
      </w:r>
      <w:r w:rsidRPr="00D42B10">
        <w:rPr>
          <w:rFonts w:ascii="TimesNewRoman" w:hAnsi="TimesNewRoman"/>
          <w:color w:val="000000"/>
          <w:szCs w:val="28"/>
          <w:lang w:val="ru-RU"/>
        </w:rPr>
        <w:t>64 всегда включает целое число октетов, возможны лишь перечисленные ниже случаи:</w:t>
      </w:r>
    </w:p>
    <w:p w14:paraId="2321D47C" w14:textId="58ABAED8" w:rsidR="00D42B10" w:rsidRPr="00D42B10" w:rsidRDefault="00FE2EAB" w:rsidP="00D42B10">
      <w:pPr>
        <w:pStyle w:val="a3"/>
        <w:numPr>
          <w:ilvl w:val="0"/>
          <w:numId w:val="29"/>
        </w:numPr>
        <w:tabs>
          <w:tab w:val="left" w:pos="851"/>
        </w:tabs>
        <w:ind w:left="0" w:firstLine="567"/>
        <w:rPr>
          <w:rFonts w:ascii="TimesNewRoman" w:hAnsi="TimesNewRoman"/>
          <w:color w:val="000000"/>
          <w:szCs w:val="28"/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>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</w:t>
      </w:r>
    </w:p>
    <w:p w14:paraId="47208C93" w14:textId="77777777" w:rsidR="00D42B10" w:rsidRPr="00D42B10" w:rsidRDefault="00FE2EAB" w:rsidP="00D42B10">
      <w:pPr>
        <w:pStyle w:val="a3"/>
        <w:numPr>
          <w:ilvl w:val="0"/>
          <w:numId w:val="29"/>
        </w:numPr>
        <w:tabs>
          <w:tab w:val="left" w:pos="851"/>
        </w:tabs>
        <w:ind w:left="0" w:firstLine="567"/>
        <w:rPr>
          <w:rFonts w:ascii="TimesNewRoman" w:hAnsi="TimesNewRoman"/>
          <w:color w:val="000000"/>
          <w:szCs w:val="28"/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>размер финального блока кодирования на входе составляет</w:t>
      </w:r>
      <w:r w:rsidRPr="00D42B10">
        <w:rPr>
          <w:rFonts w:ascii="TimesNewRoman" w:hAnsi="TimesNewRoman"/>
          <w:color w:val="000000"/>
          <w:szCs w:val="28"/>
          <w:lang w:val="ru-RU"/>
        </w:rPr>
        <w:br/>
        <w:t>8 битов, выходной блок будет представлять 2 символа, дополненные последовательностью из двух символов заполнения «==»;</w:t>
      </w:r>
    </w:p>
    <w:p w14:paraId="08770FAB" w14:textId="563B9719" w:rsidR="00FE2EAB" w:rsidRPr="00D42B10" w:rsidRDefault="00FE2EAB" w:rsidP="00D42B10">
      <w:pPr>
        <w:pStyle w:val="a3"/>
        <w:numPr>
          <w:ilvl w:val="0"/>
          <w:numId w:val="29"/>
        </w:numPr>
        <w:tabs>
          <w:tab w:val="left" w:pos="851"/>
        </w:tabs>
        <w:ind w:left="0" w:firstLine="567"/>
        <w:rPr>
          <w:lang w:val="ru-RU"/>
        </w:rPr>
      </w:pPr>
      <w:r w:rsidRPr="00D42B10">
        <w:rPr>
          <w:rFonts w:ascii="TimesNewRoman" w:hAnsi="TimesNewRoman"/>
          <w:color w:val="000000"/>
          <w:szCs w:val="28"/>
          <w:lang w:val="ru-RU"/>
        </w:rPr>
        <w:t>размер финального блока кодирования на входе составляет</w:t>
      </w:r>
      <w:r w:rsidRPr="00D42B10">
        <w:rPr>
          <w:rFonts w:ascii="TimesNewRoman" w:hAnsi="TimesNewRoman"/>
          <w:color w:val="000000"/>
          <w:szCs w:val="28"/>
          <w:lang w:val="ru-RU"/>
        </w:rPr>
        <w:br/>
        <w:t>16 битов, выходной блок будет представлять 3 символа, дополненные символом заполнения «=»</w:t>
      </w:r>
      <w:r w:rsidR="00D42B10" w:rsidRPr="00D42B10">
        <w:rPr>
          <w:rFonts w:ascii="TimesNewRoman" w:hAnsi="TimesNewRoman"/>
          <w:color w:val="000000"/>
          <w:szCs w:val="28"/>
          <w:lang w:val="ru-RU"/>
        </w:rPr>
        <w:t>.</w:t>
      </w:r>
    </w:p>
    <w:p w14:paraId="08C4F02B" w14:textId="0E4FEC4C" w:rsidR="00212C8F" w:rsidRDefault="00212C8F" w:rsidP="00212C8F">
      <w:pPr>
        <w:pStyle w:val="1"/>
        <w:rPr>
          <w:lang w:val="ru-RU"/>
        </w:rPr>
      </w:pPr>
      <w:r>
        <w:rPr>
          <w:lang w:val="ru-RU"/>
        </w:rPr>
        <w:t>Практическая часть</w:t>
      </w:r>
    </w:p>
    <w:p w14:paraId="057A283D" w14:textId="3A5B04FC" w:rsidR="0058596B" w:rsidRDefault="001F643C" w:rsidP="0058596B">
      <w:pPr>
        <w:rPr>
          <w:rFonts w:ascii="TimesNewRoman" w:hAnsi="TimesNewRoman"/>
          <w:color w:val="000000"/>
          <w:szCs w:val="28"/>
          <w:lang w:val="ru-RU"/>
        </w:rPr>
      </w:pPr>
      <w:r w:rsidRPr="001F643C">
        <w:rPr>
          <w:rFonts w:ascii="TimesNewRoman" w:hAnsi="TimesNewRoman"/>
          <w:color w:val="000000"/>
          <w:szCs w:val="28"/>
          <w:lang w:val="ru-RU"/>
        </w:rPr>
        <w:t xml:space="preserve">1. Создать собственное приложение или воспользоваться </w:t>
      </w:r>
      <w:r w:rsidRPr="001F643C">
        <w:rPr>
          <w:rFonts w:ascii="TimesNewRoman" w:hAnsi="TimesNewRoman"/>
          <w:i/>
          <w:iCs/>
          <w:color w:val="000000"/>
          <w:szCs w:val="28"/>
        </w:rPr>
        <w:t>Base</w:t>
      </w:r>
      <w:r w:rsidRPr="001F643C">
        <w:rPr>
          <w:rFonts w:ascii="TimesNewRoman" w:hAnsi="TimesNewRoman"/>
          <w:i/>
          <w:iCs/>
          <w:color w:val="000000"/>
          <w:szCs w:val="28"/>
          <w:lang w:val="ru-RU"/>
        </w:rPr>
        <w:t>64-онлайн-кодировщиком</w:t>
      </w:r>
      <w:r w:rsidRPr="001F643C">
        <w:rPr>
          <w:rFonts w:ascii="TimesNewRoman" w:hAnsi="TimesNewRoman"/>
          <w:color w:val="000000"/>
          <w:szCs w:val="28"/>
          <w:lang w:val="ru-RU"/>
        </w:rPr>
        <w:t>, с помощью которого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1F643C">
        <w:rPr>
          <w:rFonts w:ascii="TimesNewRoman" w:hAnsi="TimesNewRoman"/>
          <w:color w:val="000000"/>
          <w:szCs w:val="28"/>
          <w:lang w:val="ru-RU"/>
        </w:rPr>
        <w:t>конвертировать произвольный документ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 А</w:t>
      </w:r>
      <w:r w:rsidRPr="001F643C">
        <w:rPr>
          <w:rFonts w:ascii="TimesNewRoman" w:hAnsi="TimesNewRoman"/>
          <w:color w:val="000000"/>
          <w:szCs w:val="28"/>
          <w:lang w:val="ru-RU"/>
        </w:rPr>
        <w:t xml:space="preserve"> на латинице в 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Б </w:t>
      </w:r>
      <w:r w:rsidRPr="001F643C">
        <w:rPr>
          <w:rFonts w:ascii="TimesNewRoman" w:hAnsi="TimesNewRoman"/>
          <w:color w:val="000000"/>
          <w:szCs w:val="28"/>
          <w:lang w:val="ru-RU"/>
        </w:rPr>
        <w:t xml:space="preserve">формата </w:t>
      </w:r>
      <w:r w:rsidRPr="001F643C">
        <w:rPr>
          <w:rFonts w:ascii="TimesNewRoman" w:hAnsi="TimesNewRoman"/>
          <w:color w:val="000000"/>
          <w:szCs w:val="28"/>
        </w:rPr>
        <w:t>base</w:t>
      </w:r>
      <w:r w:rsidRPr="001F643C">
        <w:rPr>
          <w:rFonts w:ascii="TimesNewRoman" w:hAnsi="TimesNewRoman"/>
          <w:color w:val="000000"/>
          <w:szCs w:val="28"/>
          <w:lang w:val="ru-RU"/>
        </w:rPr>
        <w:t xml:space="preserve">64. В качестве входных данных </w:t>
      </w:r>
      <w:r>
        <w:rPr>
          <w:rFonts w:ascii="TimesNewRoman" w:hAnsi="TimesNewRoman"/>
          <w:color w:val="000000"/>
          <w:szCs w:val="28"/>
          <w:lang w:val="ru-RU"/>
        </w:rPr>
        <w:t xml:space="preserve">использовали </w:t>
      </w:r>
      <w:r w:rsidRPr="001F643C">
        <w:rPr>
          <w:rFonts w:ascii="TimesNewRoman" w:hAnsi="TimesNewRoman"/>
          <w:color w:val="000000"/>
          <w:szCs w:val="28"/>
          <w:lang w:val="ru-RU"/>
        </w:rPr>
        <w:t>текстов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ую </w:t>
      </w:r>
      <w:r w:rsidRPr="001F643C">
        <w:rPr>
          <w:rFonts w:ascii="TimesNewRoman" w:hAnsi="TimesNewRoman"/>
          <w:color w:val="000000"/>
          <w:szCs w:val="28"/>
          <w:lang w:val="ru-RU"/>
        </w:rPr>
        <w:t>строк</w:t>
      </w:r>
      <w:r w:rsidR="0058596B">
        <w:rPr>
          <w:rFonts w:ascii="TimesNewRoman" w:hAnsi="TimesNewRoman"/>
          <w:color w:val="000000"/>
          <w:szCs w:val="28"/>
          <w:lang w:val="ru-RU"/>
        </w:rPr>
        <w:t>у.</w:t>
      </w:r>
    </w:p>
    <w:p w14:paraId="12DA289D" w14:textId="3E5669E5" w:rsidR="00602636" w:rsidRDefault="00602636" w:rsidP="00F22484">
      <w:pPr>
        <w:rPr>
          <w:rFonts w:ascii="TimesNewRoman" w:hAnsi="TimesNewRoman"/>
          <w:color w:val="000000"/>
          <w:szCs w:val="28"/>
          <w:lang w:val="ru-RU"/>
        </w:rPr>
      </w:pPr>
      <w:r>
        <w:rPr>
          <w:rFonts w:ascii="TimesNewRoman" w:hAnsi="TimesNewRoman"/>
          <w:color w:val="000000"/>
          <w:szCs w:val="28"/>
          <w:lang w:val="ru-RU"/>
        </w:rPr>
        <w:t xml:space="preserve">На рисунке 1 показан </w:t>
      </w:r>
      <w:proofErr w:type="gramStart"/>
      <w:r>
        <w:rPr>
          <w:rFonts w:ascii="TimesNewRoman" w:hAnsi="TimesNewRoman"/>
          <w:color w:val="000000"/>
          <w:szCs w:val="28"/>
          <w:lang w:val="ru-RU"/>
        </w:rPr>
        <w:t>метод</w:t>
      </w:r>
      <w:proofErr w:type="gramEnd"/>
      <w:r>
        <w:rPr>
          <w:rFonts w:ascii="TimesNewRoman" w:hAnsi="TimesNewRoman"/>
          <w:color w:val="000000"/>
          <w:szCs w:val="28"/>
          <w:lang w:val="ru-RU"/>
        </w:rPr>
        <w:t xml:space="preserve"> который кодирует сообщение на латинице в формат кодировки </w:t>
      </w:r>
      <w:r>
        <w:rPr>
          <w:rFonts w:ascii="TimesNewRoman" w:hAnsi="TimesNewRoman"/>
          <w:color w:val="000000"/>
          <w:szCs w:val="28"/>
        </w:rPr>
        <w:t>base</w:t>
      </w:r>
      <w:r w:rsidRPr="00602636">
        <w:rPr>
          <w:rFonts w:ascii="TimesNewRoman" w:hAnsi="TimesNewRoman"/>
          <w:color w:val="000000"/>
          <w:szCs w:val="28"/>
          <w:lang w:val="ru-RU"/>
        </w:rPr>
        <w:t>64.</w:t>
      </w:r>
    </w:p>
    <w:p w14:paraId="14293BBA" w14:textId="38F22ACC" w:rsidR="00F22484" w:rsidRDefault="00F22484" w:rsidP="00F22484">
      <w:pPr>
        <w:rPr>
          <w:rFonts w:ascii="TimesNewRoman" w:hAnsi="TimesNewRoman"/>
          <w:color w:val="000000"/>
          <w:szCs w:val="28"/>
          <w:lang w:val="ru-RU"/>
        </w:rPr>
      </w:pPr>
      <w:r>
        <w:rPr>
          <w:rFonts w:ascii="TimesNewRoman" w:hAnsi="TimesNewRoman"/>
          <w:color w:val="000000"/>
          <w:szCs w:val="28"/>
          <w:lang w:val="ru-RU"/>
        </w:rPr>
        <w:t xml:space="preserve">Входная строка: </w:t>
      </w:r>
      <w:proofErr w:type="spellStart"/>
      <w:r w:rsidRPr="00F22484">
        <w:rPr>
          <w:rFonts w:ascii="TimesNewRoman" w:hAnsi="TimesNewRoman"/>
          <w:color w:val="000000"/>
          <w:szCs w:val="28"/>
          <w:lang w:val="ru-RU"/>
        </w:rPr>
        <w:t>ssssshedko</w:t>
      </w:r>
      <w:proofErr w:type="spellEnd"/>
    </w:p>
    <w:p w14:paraId="3D609E5D" w14:textId="1B8D1E00" w:rsidR="00F22484" w:rsidRPr="00F22484" w:rsidRDefault="00F22484" w:rsidP="00F22484">
      <w:pPr>
        <w:spacing w:after="280"/>
        <w:rPr>
          <w:rFonts w:ascii="TimesNewRoman" w:hAnsi="TimesNewRoman"/>
          <w:color w:val="000000"/>
          <w:szCs w:val="28"/>
          <w:lang w:val="ru-RU"/>
        </w:rPr>
      </w:pPr>
      <w:r>
        <w:rPr>
          <w:rFonts w:ascii="TimesNewRoman" w:hAnsi="TimesNewRoman"/>
          <w:color w:val="000000"/>
          <w:szCs w:val="28"/>
        </w:rPr>
        <w:t>Base</w:t>
      </w:r>
      <w:r w:rsidRPr="00F22484">
        <w:rPr>
          <w:rFonts w:ascii="TimesNewRoman" w:hAnsi="TimesNewRoman"/>
          <w:color w:val="000000"/>
          <w:szCs w:val="28"/>
          <w:lang w:val="ru-RU"/>
        </w:rPr>
        <w:t xml:space="preserve">64: </w:t>
      </w:r>
      <w:r w:rsidRPr="00F22484">
        <w:rPr>
          <w:rFonts w:ascii="TimesNewRoman" w:hAnsi="TimesNewRoman"/>
          <w:color w:val="000000"/>
          <w:szCs w:val="28"/>
        </w:rPr>
        <w:t>c</w:t>
      </w:r>
      <w:r w:rsidRPr="00F22484">
        <w:rPr>
          <w:rFonts w:ascii="TimesNewRoman" w:hAnsi="TimesNewRoman"/>
          <w:color w:val="000000"/>
          <w:szCs w:val="28"/>
          <w:lang w:val="ru-RU"/>
        </w:rPr>
        <w:t>3</w:t>
      </w:r>
      <w:proofErr w:type="spellStart"/>
      <w:r w:rsidRPr="00F22484">
        <w:rPr>
          <w:rFonts w:ascii="TimesNewRoman" w:hAnsi="TimesNewRoman"/>
          <w:color w:val="000000"/>
          <w:szCs w:val="28"/>
        </w:rPr>
        <w:t>Nzc</w:t>
      </w:r>
      <w:proofErr w:type="spellEnd"/>
      <w:r w:rsidRPr="00F22484">
        <w:rPr>
          <w:rFonts w:ascii="TimesNewRoman" w:hAnsi="TimesNewRoman"/>
          <w:color w:val="000000"/>
          <w:szCs w:val="28"/>
          <w:lang w:val="ru-RU"/>
        </w:rPr>
        <w:t>3</w:t>
      </w:r>
      <w:proofErr w:type="spellStart"/>
      <w:r w:rsidRPr="00F22484">
        <w:rPr>
          <w:rFonts w:ascii="TimesNewRoman" w:hAnsi="TimesNewRoman"/>
          <w:color w:val="000000"/>
          <w:szCs w:val="28"/>
        </w:rPr>
        <w:t>NoZWRrbw</w:t>
      </w:r>
      <w:proofErr w:type="spellEnd"/>
      <w:r w:rsidRPr="00F22484">
        <w:rPr>
          <w:rFonts w:ascii="TimesNewRoman" w:hAnsi="TimesNewRoman"/>
          <w:color w:val="000000"/>
          <w:szCs w:val="28"/>
          <w:lang w:val="ru-RU"/>
        </w:rPr>
        <w:t>==</w:t>
      </w:r>
    </w:p>
    <w:p w14:paraId="21918640" w14:textId="0FC49FC6" w:rsidR="0058596B" w:rsidRDefault="00602636" w:rsidP="00602636">
      <w:pPr>
        <w:ind w:firstLine="0"/>
        <w:rPr>
          <w:rFonts w:ascii="TimesNewRoman" w:hAnsi="TimesNewRoman"/>
          <w:color w:val="000000"/>
          <w:szCs w:val="28"/>
          <w:lang w:val="ru-RU"/>
        </w:rPr>
      </w:pPr>
      <w:r>
        <w:rPr>
          <w:rFonts w:ascii="TimesNewRoman" w:hAnsi="TimesNewRoman"/>
          <w:color w:val="000000"/>
          <w:szCs w:val="28"/>
          <w:lang w:val="ru-RU"/>
        </w:rPr>
        <w:t xml:space="preserve">  </w:t>
      </w:r>
      <w:r>
        <w:rPr>
          <w:rFonts w:ascii="TimesNewRoman" w:hAnsi="TimesNewRoman"/>
          <w:color w:val="000000"/>
          <w:szCs w:val="28"/>
          <w:lang w:val="ru-RU"/>
        </w:rPr>
        <w:tab/>
      </w:r>
      <w:r w:rsidR="001F643C" w:rsidRPr="001F643C">
        <w:rPr>
          <w:rFonts w:ascii="TimesNewRoman" w:hAnsi="TimesNewRoman"/>
          <w:color w:val="000000"/>
          <w:szCs w:val="28"/>
          <w:lang w:val="ru-RU"/>
        </w:rPr>
        <w:t>2. С помощью приложения, созданного в лабораторной работе № 1, получить распределение частотных свойств алфавитов по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="001F643C" w:rsidRPr="001F643C">
        <w:rPr>
          <w:rFonts w:ascii="TimesNewRoman" w:hAnsi="TimesNewRoman"/>
          <w:color w:val="000000"/>
          <w:szCs w:val="28"/>
          <w:lang w:val="ru-RU"/>
        </w:rPr>
        <w:t>документам (а) и (б). Вычислить энтропию Хартли и Шеннона, а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="001F643C" w:rsidRPr="001F643C">
        <w:rPr>
          <w:rFonts w:ascii="TimesNewRoman" w:hAnsi="TimesNewRoman"/>
          <w:color w:val="000000"/>
          <w:szCs w:val="28"/>
          <w:lang w:val="ru-RU"/>
        </w:rPr>
        <w:t>также избыточность алфавитов. Объяснить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="001F643C" w:rsidRPr="001F643C">
        <w:rPr>
          <w:rFonts w:ascii="TimesNewRoman" w:hAnsi="TimesNewRoman"/>
          <w:color w:val="000000"/>
          <w:szCs w:val="28"/>
          <w:lang w:val="ru-RU"/>
        </w:rPr>
        <w:t>полученный</w:t>
      </w:r>
      <w:r w:rsidR="0058596B">
        <w:rPr>
          <w:rFonts w:ascii="TimesNewRoman" w:hAnsi="TimesNewRoman"/>
          <w:color w:val="000000"/>
          <w:szCs w:val="28"/>
          <w:lang w:val="ru-RU"/>
        </w:rPr>
        <w:t xml:space="preserve"> </w:t>
      </w:r>
      <w:r w:rsidR="001F643C" w:rsidRPr="001F643C">
        <w:rPr>
          <w:rFonts w:ascii="TimesNewRoman" w:hAnsi="TimesNewRoman"/>
          <w:color w:val="000000"/>
          <w:szCs w:val="28"/>
          <w:lang w:val="ru-RU"/>
        </w:rPr>
        <w:t>результат.</w:t>
      </w:r>
    </w:p>
    <w:p w14:paraId="03C7BA01" w14:textId="79FB2EFB" w:rsidR="00F22484" w:rsidRDefault="00602636" w:rsidP="00F22484">
      <w:pPr>
        <w:spacing w:after="280"/>
        <w:ind w:firstLine="0"/>
        <w:rPr>
          <w:rFonts w:ascii="TimesNewRoman" w:hAnsi="TimesNewRoman"/>
          <w:color w:val="000000"/>
          <w:szCs w:val="28"/>
          <w:lang w:val="ru-RU"/>
        </w:rPr>
      </w:pPr>
      <w:r>
        <w:rPr>
          <w:rFonts w:ascii="TimesNewRoman" w:hAnsi="TimesNewRoman"/>
          <w:color w:val="000000"/>
          <w:szCs w:val="28"/>
          <w:lang w:val="ru-RU"/>
        </w:rPr>
        <w:tab/>
        <w:t xml:space="preserve">На рисунке 2 показан метод подсчета распределения частотных частиц алфавита. На рисунке 3 показан метод подсчета энтропии </w:t>
      </w:r>
      <w:proofErr w:type="spellStart"/>
      <w:r>
        <w:rPr>
          <w:rFonts w:ascii="TimesNewRoman" w:hAnsi="TimesNewRoman"/>
          <w:color w:val="000000"/>
          <w:szCs w:val="28"/>
          <w:lang w:val="ru-RU"/>
        </w:rPr>
        <w:t>хартли</w:t>
      </w:r>
      <w:proofErr w:type="spellEnd"/>
      <w:r>
        <w:rPr>
          <w:rFonts w:ascii="TimesNewRoman" w:hAnsi="TimesNewRoman"/>
          <w:color w:val="000000"/>
          <w:szCs w:val="28"/>
          <w:lang w:val="ru-RU"/>
        </w:rPr>
        <w:t xml:space="preserve"> </w:t>
      </w:r>
      <w:r w:rsidR="00F22484">
        <w:rPr>
          <w:rFonts w:ascii="TimesNewRoman" w:hAnsi="TimesNewRoman"/>
          <w:color w:val="000000"/>
          <w:szCs w:val="28"/>
          <w:lang w:val="ru-RU"/>
        </w:rPr>
        <w:t xml:space="preserve">и </w:t>
      </w:r>
      <w:proofErr w:type="spellStart"/>
      <w:r w:rsidR="00F22484">
        <w:rPr>
          <w:rFonts w:ascii="TimesNewRoman" w:hAnsi="TimesNewRoman"/>
          <w:color w:val="000000"/>
          <w:szCs w:val="28"/>
          <w:lang w:val="ru-RU"/>
        </w:rPr>
        <w:t>шенона</w:t>
      </w:r>
      <w:proofErr w:type="spellEnd"/>
      <w:r w:rsidR="00F22484">
        <w:rPr>
          <w:rFonts w:ascii="TimesNewRoman" w:hAnsi="TimesNewRoman"/>
          <w:color w:val="000000"/>
          <w:szCs w:val="28"/>
          <w:lang w:val="ru-RU"/>
        </w:rPr>
        <w:t xml:space="preserve">, а </w:t>
      </w:r>
      <w:proofErr w:type="gramStart"/>
      <w:r w:rsidR="00F22484">
        <w:rPr>
          <w:rFonts w:ascii="TimesNewRoman" w:hAnsi="TimesNewRoman"/>
          <w:color w:val="000000"/>
          <w:szCs w:val="28"/>
          <w:lang w:val="ru-RU"/>
        </w:rPr>
        <w:t>так же</w:t>
      </w:r>
      <w:proofErr w:type="gramEnd"/>
      <w:r w:rsidR="00F22484">
        <w:rPr>
          <w:rFonts w:ascii="TimesNewRoman" w:hAnsi="TimesNewRoman"/>
          <w:color w:val="000000"/>
          <w:szCs w:val="28"/>
          <w:lang w:val="ru-RU"/>
        </w:rPr>
        <w:t xml:space="preserve"> </w:t>
      </w:r>
      <w:proofErr w:type="spellStart"/>
      <w:r w:rsidR="00F22484">
        <w:rPr>
          <w:rFonts w:ascii="TimesNewRoman" w:hAnsi="TimesNewRoman"/>
          <w:color w:val="000000"/>
          <w:szCs w:val="28"/>
          <w:lang w:val="ru-RU"/>
        </w:rPr>
        <w:t>избыточность</w:t>
      </w:r>
      <w:r>
        <w:rPr>
          <w:rFonts w:ascii="TimesNewRoman" w:hAnsi="TimesNewRoman"/>
          <w:color w:val="000000"/>
          <w:szCs w:val="28"/>
          <w:lang w:val="ru-RU"/>
        </w:rPr>
        <w:t>алфавита</w:t>
      </w:r>
      <w:proofErr w:type="spellEnd"/>
      <w:r>
        <w:rPr>
          <w:rFonts w:ascii="TimesNewRoman" w:hAnsi="TimesNewRoman"/>
          <w:color w:val="000000"/>
          <w:szCs w:val="28"/>
          <w:lang w:val="ru-RU"/>
        </w:rPr>
        <w:t>.</w:t>
      </w:r>
    </w:p>
    <w:p w14:paraId="3BE0E680" w14:textId="198CD7AC" w:rsidR="00F22484" w:rsidRDefault="00F22484" w:rsidP="00F22484">
      <w:pPr>
        <w:spacing w:after="120"/>
        <w:ind w:firstLine="0"/>
        <w:jc w:val="center"/>
        <w:rPr>
          <w:rFonts w:ascii="TimesNewRoman" w:hAnsi="TimesNewRoman"/>
          <w:color w:val="000000"/>
          <w:szCs w:val="28"/>
          <w:lang w:val="ru-RU"/>
        </w:rPr>
      </w:pPr>
      <w:r w:rsidRPr="00F22484">
        <w:rPr>
          <w:rFonts w:ascii="TimesNewRoman" w:hAnsi="TimesNewRoman"/>
          <w:color w:val="000000"/>
          <w:szCs w:val="28"/>
          <w:lang w:val="ru-RU"/>
        </w:rPr>
        <w:drawing>
          <wp:inline distT="0" distB="0" distL="0" distR="0" wp14:anchorId="1EA67468" wp14:editId="72CC6AB5">
            <wp:extent cx="3467584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A48" w14:textId="7C49E118" w:rsidR="00F22484" w:rsidRPr="00F22484" w:rsidRDefault="00F22484" w:rsidP="00F22484">
      <w:pPr>
        <w:spacing w:after="120"/>
        <w:ind w:firstLine="0"/>
        <w:jc w:val="center"/>
        <w:rPr>
          <w:rFonts w:ascii="TimesNewRoman" w:hAnsi="TimesNewRoman"/>
          <w:i/>
          <w:color w:val="000000"/>
          <w:sz w:val="24"/>
          <w:szCs w:val="24"/>
          <w:lang w:val="ru-RU"/>
        </w:rPr>
      </w:pPr>
      <w:r w:rsidRPr="00F22484">
        <w:rPr>
          <w:rFonts w:ascii="TimesNewRoman" w:hAnsi="TimesNewRoman"/>
          <w:i/>
          <w:color w:val="000000"/>
          <w:sz w:val="24"/>
          <w:szCs w:val="24"/>
          <w:lang w:val="ru-RU"/>
        </w:rPr>
        <w:t>Рис.2</w:t>
      </w:r>
      <w:r>
        <w:rPr>
          <w:rFonts w:ascii="TimesNewRoman" w:hAnsi="TimesNewRoman"/>
          <w:i/>
          <w:color w:val="000000"/>
          <w:sz w:val="24"/>
          <w:szCs w:val="24"/>
          <w:lang w:val="ru-RU"/>
        </w:rPr>
        <w:t xml:space="preserve"> – Вычисление энтропии по </w:t>
      </w:r>
      <w:proofErr w:type="spellStart"/>
      <w:r>
        <w:rPr>
          <w:rFonts w:ascii="TimesNewRoman" w:hAnsi="TimesNewRoman"/>
          <w:i/>
          <w:color w:val="000000"/>
          <w:sz w:val="24"/>
          <w:szCs w:val="24"/>
          <w:lang w:val="ru-RU"/>
        </w:rPr>
        <w:t>Шенону</w:t>
      </w:r>
      <w:proofErr w:type="spellEnd"/>
      <w:r>
        <w:rPr>
          <w:rFonts w:ascii="TimesNewRoman" w:hAnsi="TimesNewRoman"/>
          <w:i/>
          <w:color w:val="000000"/>
          <w:sz w:val="24"/>
          <w:szCs w:val="24"/>
          <w:lang w:val="ru-RU"/>
        </w:rPr>
        <w:t xml:space="preserve"> и Хартли</w:t>
      </w:r>
    </w:p>
    <w:p w14:paraId="37A776E0" w14:textId="77777777" w:rsidR="00F22484" w:rsidRPr="00F22484" w:rsidRDefault="00F22484" w:rsidP="00F22484">
      <w:pPr>
        <w:spacing w:after="280"/>
        <w:rPr>
          <w:rFonts w:ascii="TimesNewRoman" w:hAnsi="TimesNewRoman"/>
          <w:color w:val="000000"/>
          <w:szCs w:val="28"/>
          <w:lang w:val="ru-RU"/>
        </w:rPr>
      </w:pPr>
      <w:r w:rsidRPr="001F643C">
        <w:rPr>
          <w:rFonts w:ascii="TimesNewRoman" w:hAnsi="TimesNewRoman"/>
          <w:color w:val="000000"/>
          <w:szCs w:val="28"/>
          <w:lang w:val="ru-RU"/>
        </w:rPr>
        <w:t>3. Написать функцию, которая принимает в качестве аргументов два буфера (</w:t>
      </w:r>
      <w:r w:rsidRPr="001F643C">
        <w:rPr>
          <w:rFonts w:ascii="TimesNewRoman" w:hAnsi="TimesNewRoman"/>
          <w:i/>
          <w:iCs/>
          <w:color w:val="000000"/>
          <w:szCs w:val="28"/>
          <w:lang w:val="ru-RU"/>
        </w:rPr>
        <w:t xml:space="preserve">а </w:t>
      </w:r>
      <w:r w:rsidRPr="001F643C">
        <w:rPr>
          <w:rFonts w:ascii="TimesNewRoman" w:hAnsi="TimesNewRoman"/>
          <w:color w:val="000000"/>
          <w:szCs w:val="28"/>
          <w:lang w:val="ru-RU"/>
        </w:rPr>
        <w:t xml:space="preserve">и </w:t>
      </w:r>
      <w:proofErr w:type="gramStart"/>
      <w:r w:rsidRPr="001F643C">
        <w:rPr>
          <w:rFonts w:ascii="TimesNewRoman" w:hAnsi="TimesNewRoman"/>
          <w:i/>
          <w:iCs/>
          <w:color w:val="000000"/>
          <w:szCs w:val="28"/>
        </w:rPr>
        <w:t>b</w:t>
      </w:r>
      <w:r>
        <w:rPr>
          <w:rFonts w:ascii="TimesNewRoman" w:hAnsi="TimesNewRoman"/>
          <w:color w:val="000000"/>
          <w:szCs w:val="28"/>
          <w:lang w:val="ru-RU"/>
        </w:rPr>
        <w:t>)</w:t>
      </w:r>
      <w:r w:rsidRPr="001F643C">
        <w:rPr>
          <w:rFonts w:ascii="TimesNewRoman" w:hAnsi="TimesNewRoman"/>
          <w:color w:val="000000"/>
          <w:szCs w:val="28"/>
          <w:lang w:val="ru-RU"/>
        </w:rPr>
        <w:t>одинакового</w:t>
      </w:r>
      <w:proofErr w:type="gramEnd"/>
      <w:r w:rsidRPr="001F643C">
        <w:rPr>
          <w:rFonts w:ascii="TimesNewRoman" w:hAnsi="TimesNewRoman"/>
          <w:color w:val="000000"/>
          <w:szCs w:val="28"/>
          <w:lang w:val="ru-RU"/>
        </w:rPr>
        <w:t xml:space="preserve"> размера и возвращает </w:t>
      </w:r>
      <w:r w:rsidRPr="001F643C">
        <w:rPr>
          <w:rFonts w:ascii="TimesNewRoman" w:hAnsi="TimesNewRoman"/>
          <w:color w:val="000000"/>
          <w:szCs w:val="28"/>
        </w:rPr>
        <w:t>XOR</w:t>
      </w:r>
      <w:r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1F643C">
        <w:rPr>
          <w:rFonts w:ascii="TimesNewRoman" w:hAnsi="TimesNewRoman"/>
          <w:color w:val="000000"/>
          <w:szCs w:val="28"/>
          <w:lang w:val="ru-RU"/>
        </w:rPr>
        <w:t>(собственная фамилия (</w:t>
      </w:r>
      <w:r w:rsidRPr="001F643C">
        <w:rPr>
          <w:rFonts w:ascii="TimesNewRoman" w:hAnsi="TimesNewRoman"/>
          <w:i/>
          <w:iCs/>
          <w:color w:val="000000"/>
          <w:szCs w:val="28"/>
          <w:lang w:val="ru-RU"/>
        </w:rPr>
        <w:t>а</w:t>
      </w:r>
      <w:r w:rsidRPr="001F643C">
        <w:rPr>
          <w:rFonts w:ascii="TimesNewRoman" w:hAnsi="TimesNewRoman"/>
          <w:color w:val="000000"/>
          <w:szCs w:val="28"/>
          <w:lang w:val="ru-RU"/>
        </w:rPr>
        <w:t>) и имя (</w:t>
      </w:r>
      <w:r w:rsidRPr="001F643C">
        <w:rPr>
          <w:rFonts w:ascii="TimesNewRoman" w:hAnsi="TimesNewRoman"/>
          <w:i/>
          <w:iCs/>
          <w:color w:val="000000"/>
          <w:szCs w:val="28"/>
        </w:rPr>
        <w:t>b</w:t>
      </w:r>
      <w:r w:rsidRPr="001F643C">
        <w:rPr>
          <w:rFonts w:ascii="TimesNewRoman" w:hAnsi="TimesNewRoman"/>
          <w:color w:val="000000"/>
          <w:szCs w:val="28"/>
          <w:lang w:val="ru-RU"/>
        </w:rPr>
        <w:t>); при разной длине меньшую</w:t>
      </w:r>
      <w:r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1F643C">
        <w:rPr>
          <w:rFonts w:ascii="TimesNewRoman" w:hAnsi="TimesNewRoman"/>
          <w:color w:val="000000"/>
          <w:szCs w:val="28"/>
          <w:lang w:val="ru-RU"/>
        </w:rPr>
        <w:t>дополнить нулями). Входные аргументы представлять: 1) в кодах</w:t>
      </w:r>
      <w:r>
        <w:rPr>
          <w:rFonts w:ascii="TimesNewRoman" w:hAnsi="TimesNewRoman"/>
          <w:color w:val="000000"/>
          <w:szCs w:val="28"/>
          <w:lang w:val="ru-RU"/>
        </w:rPr>
        <w:t xml:space="preserve"> </w:t>
      </w:r>
      <w:r w:rsidRPr="001F643C">
        <w:rPr>
          <w:rFonts w:ascii="TimesNewRoman" w:hAnsi="TimesNewRoman"/>
          <w:color w:val="000000"/>
          <w:szCs w:val="28"/>
        </w:rPr>
        <w:t>ASCII</w:t>
      </w:r>
      <w:r w:rsidRPr="001F643C">
        <w:rPr>
          <w:rFonts w:ascii="TimesNewRoman" w:hAnsi="TimesNewRoman"/>
          <w:color w:val="000000"/>
          <w:szCs w:val="28"/>
          <w:lang w:val="ru-RU"/>
        </w:rPr>
        <w:t xml:space="preserve">; 2) в кодах </w:t>
      </w:r>
      <w:r w:rsidRPr="001F643C">
        <w:rPr>
          <w:rFonts w:ascii="TimesNewRoman" w:hAnsi="TimesNewRoman"/>
          <w:color w:val="000000"/>
          <w:szCs w:val="28"/>
        </w:rPr>
        <w:t>base</w:t>
      </w:r>
      <w:r w:rsidRPr="001F643C">
        <w:rPr>
          <w:rFonts w:ascii="TimesNewRoman" w:hAnsi="TimesNewRoman"/>
          <w:color w:val="000000"/>
          <w:szCs w:val="28"/>
          <w:lang w:val="ru-RU"/>
        </w:rPr>
        <w:t>64.</w:t>
      </w:r>
    </w:p>
    <w:p w14:paraId="4DB1C38A" w14:textId="77777777" w:rsidR="00F22484" w:rsidRPr="00F22484" w:rsidRDefault="00F22484" w:rsidP="00F22484">
      <w:pPr>
        <w:spacing w:after="280"/>
        <w:ind w:firstLine="0"/>
        <w:jc w:val="center"/>
        <w:rPr>
          <w:rFonts w:ascii="TimesNewRoman" w:hAnsi="TimesNewRoman"/>
          <w:color w:val="000000"/>
          <w:szCs w:val="28"/>
          <w:lang w:val="ru-RU"/>
        </w:rPr>
      </w:pPr>
    </w:p>
    <w:p w14:paraId="5E86922D" w14:textId="6A928A62" w:rsidR="001F643C" w:rsidRPr="001F643C" w:rsidRDefault="00B35269" w:rsidP="001F643C">
      <w:pPr>
        <w:spacing w:before="16"/>
        <w:rPr>
          <w:lang w:val="ru-RU"/>
        </w:rPr>
      </w:pPr>
      <w:r>
        <w:rPr>
          <w:lang w:val="ru-RU"/>
        </w:rPr>
        <w:lastRenderedPageBreak/>
        <w:t>Скриншот выполнения про</w:t>
      </w:r>
      <w:r w:rsidR="004E02E1">
        <w:rPr>
          <w:lang w:val="ru-RU"/>
        </w:rPr>
        <w:t>граммы представлен на рисунке 5</w:t>
      </w:r>
    </w:p>
    <w:p w14:paraId="5A5BE41F" w14:textId="77777777" w:rsidR="001F643C" w:rsidRPr="001F643C" w:rsidRDefault="001F643C" w:rsidP="002E6DAB">
      <w:pPr>
        <w:keepNext/>
        <w:ind w:firstLine="0"/>
        <w:jc w:val="center"/>
        <w:rPr>
          <w:noProof/>
          <w:lang w:val="ru-RU"/>
        </w:rPr>
      </w:pPr>
    </w:p>
    <w:p w14:paraId="497AC031" w14:textId="2F5511D3" w:rsidR="00F22484" w:rsidRDefault="00F22484" w:rsidP="00F22484">
      <w:pPr>
        <w:keepNext/>
        <w:spacing w:after="120"/>
        <w:ind w:firstLine="0"/>
        <w:jc w:val="center"/>
        <w:rPr>
          <w:lang w:val="ru-RU"/>
        </w:rPr>
      </w:pPr>
      <w:r w:rsidRPr="00F22484">
        <w:rPr>
          <w:lang w:val="ru-RU"/>
        </w:rPr>
        <w:drawing>
          <wp:inline distT="0" distB="0" distL="0" distR="0" wp14:anchorId="7F450356" wp14:editId="159DECCF">
            <wp:extent cx="5296639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9634" w14:textId="12A4699E" w:rsidR="00F22484" w:rsidRPr="00F22484" w:rsidRDefault="00F22484" w:rsidP="00F22484">
      <w:pPr>
        <w:keepNext/>
        <w:spacing w:after="120"/>
        <w:ind w:firstLine="0"/>
        <w:jc w:val="center"/>
        <w:rPr>
          <w:i/>
          <w:sz w:val="24"/>
          <w:szCs w:val="24"/>
        </w:rPr>
      </w:pPr>
      <w:r w:rsidRPr="00F22484">
        <w:rPr>
          <w:i/>
          <w:sz w:val="24"/>
          <w:szCs w:val="24"/>
          <w:lang w:val="ru-RU"/>
        </w:rPr>
        <w:t xml:space="preserve">Рис.2 – Результат операции </w:t>
      </w:r>
      <w:r w:rsidRPr="00F22484">
        <w:rPr>
          <w:i/>
          <w:sz w:val="24"/>
          <w:szCs w:val="24"/>
        </w:rPr>
        <w:t>XOR</w:t>
      </w:r>
      <w:bookmarkStart w:id="0" w:name="_GoBack"/>
      <w:bookmarkEnd w:id="0"/>
    </w:p>
    <w:p w14:paraId="1CCD42FB" w14:textId="32972174" w:rsidR="00212C8F" w:rsidRPr="00602636" w:rsidRDefault="00212C8F" w:rsidP="00726964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Вывод</w:t>
      </w:r>
      <w:r w:rsidR="00602636" w:rsidRPr="00602636">
        <w:rPr>
          <w:lang w:val="ru-RU"/>
        </w:rPr>
        <w:t>:</w:t>
      </w:r>
    </w:p>
    <w:p w14:paraId="54D5EE2D" w14:textId="2008CBFE" w:rsidR="00C507B0" w:rsidRPr="00CC1574" w:rsidRDefault="00212C8F" w:rsidP="003D6425">
      <w:pPr>
        <w:rPr>
          <w:lang w:val="ru-RU"/>
        </w:rPr>
      </w:pPr>
      <w:r>
        <w:rPr>
          <w:lang w:val="ru-RU"/>
        </w:rPr>
        <w:t>В данной лабораторной работе</w:t>
      </w:r>
      <w:r w:rsidR="00EC3AD2">
        <w:rPr>
          <w:lang w:val="ru-RU"/>
        </w:rPr>
        <w:t xml:space="preserve"> мною был</w:t>
      </w:r>
      <w:r w:rsidR="0068675A">
        <w:rPr>
          <w:lang w:val="ru-RU"/>
        </w:rPr>
        <w:t>и</w:t>
      </w:r>
      <w:r w:rsidR="00EC3AD2">
        <w:rPr>
          <w:lang w:val="ru-RU"/>
        </w:rPr>
        <w:t xml:space="preserve"> </w:t>
      </w:r>
      <w:r w:rsidR="00C27BE2">
        <w:rPr>
          <w:lang w:val="ru-RU"/>
        </w:rPr>
        <w:t>изучены</w:t>
      </w:r>
      <w:r w:rsidR="00C27BE2" w:rsidRPr="005B775D">
        <w:rPr>
          <w:lang w:val="ru-RU"/>
        </w:rPr>
        <w:t xml:space="preserve"> особенности практической реализации опе</w:t>
      </w:r>
      <w:r w:rsidR="00C27BE2" w:rsidRPr="00C27BE2">
        <w:rPr>
          <w:lang w:val="ru-RU"/>
        </w:rPr>
        <w:t xml:space="preserve">рации XOR над данными, представленными в разных форматах. </w:t>
      </w:r>
      <w:r w:rsidR="0066318B">
        <w:rPr>
          <w:rFonts w:ascii="TimesNewRoman" w:hAnsi="TimesNewRoman"/>
          <w:color w:val="000000"/>
          <w:szCs w:val="28"/>
          <w:lang w:val="ru-RU"/>
        </w:rPr>
        <w:t>Также я приобрел</w:t>
      </w:r>
      <w:r w:rsidR="00C27BE2">
        <w:rPr>
          <w:rFonts w:ascii="TimesNewRoman" w:hAnsi="TimesNewRoman"/>
          <w:b/>
          <w:color w:val="000000"/>
          <w:szCs w:val="28"/>
          <w:lang w:val="ru-RU"/>
        </w:rPr>
        <w:t xml:space="preserve"> </w:t>
      </w:r>
      <w:r w:rsidR="00C27BE2" w:rsidRPr="005B775D">
        <w:rPr>
          <w:rFonts w:ascii="TimesNewRoman" w:hAnsi="TimesNewRoman"/>
          <w:color w:val="000000"/>
          <w:szCs w:val="28"/>
          <w:lang w:val="ru-RU"/>
        </w:rPr>
        <w:t>практически</w:t>
      </w:r>
      <w:r w:rsidR="00C27BE2">
        <w:rPr>
          <w:rFonts w:ascii="TimesNewRoman" w:hAnsi="TimesNewRoman"/>
          <w:color w:val="000000"/>
          <w:szCs w:val="28"/>
          <w:lang w:val="ru-RU"/>
        </w:rPr>
        <w:t>е</w:t>
      </w:r>
      <w:r w:rsidR="00C27BE2" w:rsidRPr="005B775D">
        <w:rPr>
          <w:rFonts w:ascii="TimesNewRoman" w:hAnsi="TimesNewRoman"/>
          <w:color w:val="000000"/>
          <w:szCs w:val="28"/>
          <w:lang w:val="ru-RU"/>
        </w:rPr>
        <w:t xml:space="preserve"> навык</w:t>
      </w:r>
      <w:r w:rsidR="00C27BE2">
        <w:rPr>
          <w:rFonts w:ascii="TimesNewRoman" w:hAnsi="TimesNewRoman"/>
          <w:color w:val="000000"/>
          <w:szCs w:val="28"/>
          <w:lang w:val="ru-RU"/>
        </w:rPr>
        <w:t>и</w:t>
      </w:r>
      <w:r w:rsidR="00C27BE2" w:rsidRPr="005B775D">
        <w:rPr>
          <w:rFonts w:ascii="TimesNewRoman" w:hAnsi="TimesNewRoman"/>
          <w:color w:val="000000"/>
          <w:szCs w:val="28"/>
          <w:lang w:val="ru-RU"/>
        </w:rPr>
        <w:t xml:space="preserve"> трансформации</w:t>
      </w:r>
      <w:r w:rsidR="00C27BE2">
        <w:rPr>
          <w:rFonts w:ascii="TimesNewRoman" w:hAnsi="TimesNewRoman"/>
          <w:b/>
          <w:color w:val="000000"/>
          <w:szCs w:val="28"/>
          <w:lang w:val="ru-RU"/>
        </w:rPr>
        <w:t xml:space="preserve"> </w:t>
      </w:r>
      <w:r w:rsidR="00C27BE2" w:rsidRPr="005B775D">
        <w:rPr>
          <w:rFonts w:ascii="TimesNewRoman" w:hAnsi="TimesNewRoman"/>
          <w:color w:val="000000"/>
          <w:szCs w:val="28"/>
          <w:lang w:val="ru-RU"/>
        </w:rPr>
        <w:t>данных и сопоставление энтропийных свойств используемых при</w:t>
      </w:r>
      <w:r w:rsidR="00C27BE2">
        <w:rPr>
          <w:rFonts w:ascii="TimesNewRoman" w:hAnsi="TimesNewRoman"/>
          <w:b/>
          <w:color w:val="000000"/>
          <w:szCs w:val="28"/>
          <w:lang w:val="ru-RU"/>
        </w:rPr>
        <w:t xml:space="preserve"> </w:t>
      </w:r>
      <w:r w:rsidR="00C27BE2" w:rsidRPr="005B775D">
        <w:rPr>
          <w:rFonts w:ascii="TimesNewRoman" w:hAnsi="TimesNewRoman"/>
          <w:color w:val="000000"/>
          <w:szCs w:val="28"/>
          <w:lang w:val="ru-RU"/>
        </w:rPr>
        <w:t>этом алфавитов</w:t>
      </w:r>
      <w:r w:rsidR="00C27BE2">
        <w:rPr>
          <w:rFonts w:ascii="TimesNewRoman" w:hAnsi="TimesNewRoman"/>
          <w:color w:val="000000"/>
          <w:szCs w:val="28"/>
          <w:lang w:val="ru-RU"/>
        </w:rPr>
        <w:t>.</w:t>
      </w:r>
    </w:p>
    <w:sectPr w:rsidR="00C507B0" w:rsidRPr="00CC1574" w:rsidSect="008D489E">
      <w:pgSz w:w="12240" w:h="15840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13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F629B"/>
    <w:multiLevelType w:val="hybridMultilevel"/>
    <w:tmpl w:val="B88EBBCE"/>
    <w:lvl w:ilvl="0" w:tplc="E034A5A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6032F98"/>
    <w:multiLevelType w:val="hybridMultilevel"/>
    <w:tmpl w:val="1A80088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6B7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196C8E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9647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FC54CF"/>
    <w:multiLevelType w:val="hybridMultilevel"/>
    <w:tmpl w:val="5EC0654E"/>
    <w:lvl w:ilvl="0" w:tplc="A5C8628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2FF21A29"/>
    <w:multiLevelType w:val="hybridMultilevel"/>
    <w:tmpl w:val="73866896"/>
    <w:lvl w:ilvl="0" w:tplc="C02AA9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E75EC5"/>
    <w:multiLevelType w:val="hybridMultilevel"/>
    <w:tmpl w:val="E4066468"/>
    <w:lvl w:ilvl="0" w:tplc="C944B994">
      <w:numFmt w:val="bullet"/>
      <w:lvlText w:val="•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3C122F8E"/>
    <w:multiLevelType w:val="hybridMultilevel"/>
    <w:tmpl w:val="4CB04FF8"/>
    <w:lvl w:ilvl="0" w:tplc="10F4DB1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0" w15:restartNumberingAfterBreak="0">
    <w:nsid w:val="3F7F1C49"/>
    <w:multiLevelType w:val="hybridMultilevel"/>
    <w:tmpl w:val="300CB2C4"/>
    <w:lvl w:ilvl="0" w:tplc="5C7C535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 w15:restartNumberingAfterBreak="0">
    <w:nsid w:val="4909163C"/>
    <w:multiLevelType w:val="hybridMultilevel"/>
    <w:tmpl w:val="937C9B1E"/>
    <w:lvl w:ilvl="0" w:tplc="DF72CED6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4F71790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FC093A"/>
    <w:multiLevelType w:val="hybridMultilevel"/>
    <w:tmpl w:val="D144AD68"/>
    <w:lvl w:ilvl="0" w:tplc="4A08830C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BF656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07180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615915"/>
    <w:multiLevelType w:val="hybridMultilevel"/>
    <w:tmpl w:val="DD047A4C"/>
    <w:lvl w:ilvl="0" w:tplc="07BE6E02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6505F2"/>
    <w:multiLevelType w:val="hybridMultilevel"/>
    <w:tmpl w:val="6E18065A"/>
    <w:lvl w:ilvl="0" w:tplc="66809B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555FE2"/>
    <w:multiLevelType w:val="hybridMultilevel"/>
    <w:tmpl w:val="8FE848FA"/>
    <w:lvl w:ilvl="0" w:tplc="87403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11E5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BD5E16"/>
    <w:multiLevelType w:val="hybridMultilevel"/>
    <w:tmpl w:val="8B3C14D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9292639"/>
    <w:multiLevelType w:val="hybridMultilevel"/>
    <w:tmpl w:val="16C836AC"/>
    <w:lvl w:ilvl="0" w:tplc="1108A9A8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843EA"/>
    <w:multiLevelType w:val="multilevel"/>
    <w:tmpl w:val="463E27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CF95D6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A07399"/>
    <w:multiLevelType w:val="hybridMultilevel"/>
    <w:tmpl w:val="ED50A3EE"/>
    <w:lvl w:ilvl="0" w:tplc="911A2BD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84CCE846">
      <w:start w:val="1"/>
      <w:numFmt w:val="bullet"/>
      <w:lvlText w:val="•"/>
      <w:lvlJc w:val="left"/>
      <w:pPr>
        <w:ind w:left="1864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712324B3"/>
    <w:multiLevelType w:val="hybridMultilevel"/>
    <w:tmpl w:val="5D04D8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447B6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AD1D1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2"/>
  </w:num>
  <w:num w:numId="5">
    <w:abstractNumId w:val="27"/>
  </w:num>
  <w:num w:numId="6">
    <w:abstractNumId w:val="16"/>
  </w:num>
  <w:num w:numId="7">
    <w:abstractNumId w:val="18"/>
  </w:num>
  <w:num w:numId="8">
    <w:abstractNumId w:val="13"/>
  </w:num>
  <w:num w:numId="9">
    <w:abstractNumId w:val="21"/>
  </w:num>
  <w:num w:numId="10">
    <w:abstractNumId w:val="19"/>
  </w:num>
  <w:num w:numId="11">
    <w:abstractNumId w:val="15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 w:numId="16">
    <w:abstractNumId w:val="9"/>
  </w:num>
  <w:num w:numId="17">
    <w:abstractNumId w:val="26"/>
  </w:num>
  <w:num w:numId="18">
    <w:abstractNumId w:val="10"/>
  </w:num>
  <w:num w:numId="19">
    <w:abstractNumId w:val="23"/>
  </w:num>
  <w:num w:numId="20">
    <w:abstractNumId w:val="11"/>
  </w:num>
  <w:num w:numId="21">
    <w:abstractNumId w:val="0"/>
  </w:num>
  <w:num w:numId="22">
    <w:abstractNumId w:val="24"/>
  </w:num>
  <w:num w:numId="23">
    <w:abstractNumId w:val="6"/>
  </w:num>
  <w:num w:numId="24">
    <w:abstractNumId w:val="22"/>
  </w:num>
  <w:num w:numId="25">
    <w:abstractNumId w:val="14"/>
  </w:num>
  <w:num w:numId="26">
    <w:abstractNumId w:val="8"/>
  </w:num>
  <w:num w:numId="27">
    <w:abstractNumId w:val="0"/>
    <w:lvlOverride w:ilvl="0">
      <w:lvl w:ilvl="0">
        <w:start w:val="1"/>
        <w:numFmt w:val="bullet"/>
        <w:suff w:val="space"/>
        <w:lvlText w:val="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1418"/>
        </w:pPr>
        <w:rPr>
          <w:rFonts w:hint="default"/>
        </w:rPr>
      </w:lvl>
    </w:lvlOverride>
    <w:lvlOverride w:ilvl="2">
      <w:lvl w:ilvl="2">
        <w:start w:val="1"/>
        <w:numFmt w:val="bullet"/>
        <w:suff w:val="space"/>
        <w:lvlText w:val=""/>
        <w:lvlJc w:val="left"/>
        <w:pPr>
          <w:ind w:left="0" w:firstLine="2126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59"/>
    <w:rsid w:val="00070562"/>
    <w:rsid w:val="0008712B"/>
    <w:rsid w:val="000921A3"/>
    <w:rsid w:val="000D2371"/>
    <w:rsid w:val="000F64FE"/>
    <w:rsid w:val="000F6CEE"/>
    <w:rsid w:val="00156302"/>
    <w:rsid w:val="001839D1"/>
    <w:rsid w:val="001F2EC5"/>
    <w:rsid w:val="001F643C"/>
    <w:rsid w:val="002042B4"/>
    <w:rsid w:val="00212C8F"/>
    <w:rsid w:val="002E5A46"/>
    <w:rsid w:val="002E6DAB"/>
    <w:rsid w:val="003343D7"/>
    <w:rsid w:val="00337A07"/>
    <w:rsid w:val="003B0599"/>
    <w:rsid w:val="003D4B84"/>
    <w:rsid w:val="003D6425"/>
    <w:rsid w:val="00405B89"/>
    <w:rsid w:val="004844D1"/>
    <w:rsid w:val="004A68D9"/>
    <w:rsid w:val="004B14D0"/>
    <w:rsid w:val="004D7659"/>
    <w:rsid w:val="004E02E1"/>
    <w:rsid w:val="004E400F"/>
    <w:rsid w:val="00553802"/>
    <w:rsid w:val="0058596B"/>
    <w:rsid w:val="005B5E48"/>
    <w:rsid w:val="005B775D"/>
    <w:rsid w:val="005D0A1B"/>
    <w:rsid w:val="005D5897"/>
    <w:rsid w:val="00602636"/>
    <w:rsid w:val="006125F4"/>
    <w:rsid w:val="00654C06"/>
    <w:rsid w:val="006550C9"/>
    <w:rsid w:val="0066318B"/>
    <w:rsid w:val="00677E14"/>
    <w:rsid w:val="0068675A"/>
    <w:rsid w:val="006B599F"/>
    <w:rsid w:val="006E1290"/>
    <w:rsid w:val="006F603F"/>
    <w:rsid w:val="007136EC"/>
    <w:rsid w:val="00726964"/>
    <w:rsid w:val="0072713B"/>
    <w:rsid w:val="00747BEC"/>
    <w:rsid w:val="00751A9D"/>
    <w:rsid w:val="0077605C"/>
    <w:rsid w:val="007B6BE2"/>
    <w:rsid w:val="00810FA7"/>
    <w:rsid w:val="00815B9A"/>
    <w:rsid w:val="008304B0"/>
    <w:rsid w:val="00840135"/>
    <w:rsid w:val="00850DDC"/>
    <w:rsid w:val="00874038"/>
    <w:rsid w:val="00892501"/>
    <w:rsid w:val="008D489E"/>
    <w:rsid w:val="009202AA"/>
    <w:rsid w:val="00926D55"/>
    <w:rsid w:val="00931955"/>
    <w:rsid w:val="00963925"/>
    <w:rsid w:val="00996626"/>
    <w:rsid w:val="009B1794"/>
    <w:rsid w:val="00A15741"/>
    <w:rsid w:val="00A33396"/>
    <w:rsid w:val="00AE34D1"/>
    <w:rsid w:val="00B050EB"/>
    <w:rsid w:val="00B35269"/>
    <w:rsid w:val="00B37652"/>
    <w:rsid w:val="00B52F45"/>
    <w:rsid w:val="00B85363"/>
    <w:rsid w:val="00BC0BF1"/>
    <w:rsid w:val="00C27BE2"/>
    <w:rsid w:val="00C507B0"/>
    <w:rsid w:val="00CA45B1"/>
    <w:rsid w:val="00CC1574"/>
    <w:rsid w:val="00D34736"/>
    <w:rsid w:val="00D42A5A"/>
    <w:rsid w:val="00D42B10"/>
    <w:rsid w:val="00D663E8"/>
    <w:rsid w:val="00D73D86"/>
    <w:rsid w:val="00DB42AE"/>
    <w:rsid w:val="00DC0544"/>
    <w:rsid w:val="00DE391F"/>
    <w:rsid w:val="00E300C3"/>
    <w:rsid w:val="00E30250"/>
    <w:rsid w:val="00E416B1"/>
    <w:rsid w:val="00E951EC"/>
    <w:rsid w:val="00EB1548"/>
    <w:rsid w:val="00EC3AD2"/>
    <w:rsid w:val="00F0074F"/>
    <w:rsid w:val="00F12F1D"/>
    <w:rsid w:val="00F22484"/>
    <w:rsid w:val="00F415F6"/>
    <w:rsid w:val="00FE2EA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497B"/>
  <w15:docId w15:val="{21528F3F-7AFA-4074-AA44-EAFC5066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1F"/>
    <w:pPr>
      <w:keepNext/>
      <w:keepLines/>
      <w:numPr>
        <w:numId w:val="24"/>
      </w:numPr>
      <w:spacing w:before="120" w:after="120"/>
      <w:ind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964"/>
    <w:pPr>
      <w:keepNext/>
      <w:keepLines/>
      <w:numPr>
        <w:ilvl w:val="1"/>
        <w:numId w:val="24"/>
      </w:numPr>
      <w:spacing w:before="120" w:after="12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E400F"/>
    <w:pPr>
      <w:contextualSpacing/>
    </w:pPr>
  </w:style>
  <w:style w:type="table" w:styleId="a4">
    <w:name w:val="Table Grid"/>
    <w:basedOn w:val="a1"/>
    <w:uiPriority w:val="39"/>
    <w:rsid w:val="0083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6425"/>
    <w:pPr>
      <w:spacing w:before="240"/>
      <w:ind w:firstLine="0"/>
      <w:jc w:val="lef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7269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5B775D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B775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E2EAB"/>
    <w:rPr>
      <w:rFonts w:ascii="FranklinGothicMedium" w:hAnsi="FranklinGothicMedium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FE2EAB"/>
    <w:rPr>
      <w:rFonts w:ascii="FranklinGothicMedium" w:hAnsi="FranklinGothic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FE2EAB"/>
    <w:rPr>
      <w:rFonts w:ascii="FranklinGothicBook" w:hAnsi="FranklinGothicBook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FE2EAB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026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C143-F523-4973-AAC6-34EEBD08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9</cp:revision>
  <dcterms:created xsi:type="dcterms:W3CDTF">2021-10-22T17:33:00Z</dcterms:created>
  <dcterms:modified xsi:type="dcterms:W3CDTF">2021-11-13T10:22:00Z</dcterms:modified>
</cp:coreProperties>
</file>