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CF4ABD" w:rsidRDefault="009C0881" w:rsidP="009C0881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601019">
        <w:rPr>
          <w:b/>
          <w:sz w:val="32"/>
          <w:szCs w:val="24"/>
        </w:rPr>
        <w:t>4</w:t>
      </w:r>
      <w:r w:rsidR="00CF4ABD">
        <w:rPr>
          <w:b/>
          <w:sz w:val="32"/>
          <w:szCs w:val="24"/>
        </w:rPr>
        <w:t xml:space="preserve"> </w:t>
      </w:r>
      <w:r w:rsidR="00601019" w:rsidRPr="00601019">
        <w:rPr>
          <w:color w:val="FF0000"/>
          <w:sz w:val="32"/>
          <w:szCs w:val="24"/>
        </w:rPr>
        <w:t>(4 часа)</w:t>
      </w:r>
    </w:p>
    <w:p w:rsidR="008B5A3E" w:rsidRPr="00CF4ABD" w:rsidRDefault="008B5A3E" w:rsidP="008B5A3E">
      <w:pPr>
        <w:spacing w:after="120" w:line="240" w:lineRule="auto"/>
        <w:rPr>
          <w:b/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 Бинарная классификация.</w:t>
      </w:r>
    </w:p>
    <w:p w:rsidR="008B5A3E" w:rsidRPr="00CF4ABD" w:rsidRDefault="008B5A3E" w:rsidP="008B5A3E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CF4ABD">
        <w:rPr>
          <w:sz w:val="28"/>
          <w:szCs w:val="24"/>
        </w:rPr>
        <w:t>изучить на практике понятие бинарной классификации и методы ее реализации</w:t>
      </w:r>
      <w:r w:rsidR="00545619" w:rsidRPr="00CF4ABD">
        <w:rPr>
          <w:sz w:val="28"/>
          <w:szCs w:val="24"/>
        </w:rPr>
        <w:t xml:space="preserve"> из библиотеки </w:t>
      </w:r>
      <w:proofErr w:type="spellStart"/>
      <w:r w:rsidR="00545619" w:rsidRPr="00CF4ABD">
        <w:rPr>
          <w:i/>
          <w:sz w:val="28"/>
          <w:szCs w:val="24"/>
          <w:lang w:val="en-US"/>
        </w:rPr>
        <w:t>sklearn</w:t>
      </w:r>
      <w:proofErr w:type="spellEnd"/>
      <w:r w:rsidRPr="00CF4ABD">
        <w:rPr>
          <w:i/>
          <w:sz w:val="28"/>
          <w:szCs w:val="24"/>
        </w:rPr>
        <w:t>.</w:t>
      </w:r>
    </w:p>
    <w:p w:rsidR="000258D7" w:rsidRPr="000258D7" w:rsidRDefault="00506D54" w:rsidP="000258D7">
      <w:pPr>
        <w:spacing w:after="120" w:line="240" w:lineRule="auto"/>
        <w:rPr>
          <w:color w:val="FF0000"/>
          <w:sz w:val="28"/>
          <w:szCs w:val="24"/>
          <w:u w:val="single"/>
        </w:rPr>
      </w:pPr>
      <w:r>
        <w:rPr>
          <w:color w:val="FF0000"/>
          <w:sz w:val="28"/>
          <w:szCs w:val="24"/>
          <w:u w:val="single"/>
        </w:rPr>
        <w:t>Примеры</w:t>
      </w:r>
      <w:r w:rsidR="000258D7" w:rsidRPr="000258D7">
        <w:rPr>
          <w:color w:val="FF0000"/>
          <w:sz w:val="28"/>
          <w:szCs w:val="24"/>
          <w:u w:val="single"/>
        </w:rPr>
        <w:t xml:space="preserve"> к этой работе </w:t>
      </w:r>
      <w:r>
        <w:rPr>
          <w:color w:val="FF0000"/>
          <w:sz w:val="28"/>
          <w:szCs w:val="24"/>
          <w:u w:val="single"/>
        </w:rPr>
        <w:t xml:space="preserve">можно найти в </w:t>
      </w:r>
      <w:r w:rsidR="000258D7" w:rsidRPr="000258D7">
        <w:rPr>
          <w:color w:val="FF0000"/>
          <w:sz w:val="28"/>
          <w:szCs w:val="24"/>
          <w:u w:val="single"/>
        </w:rPr>
        <w:t>папк</w:t>
      </w:r>
      <w:r>
        <w:rPr>
          <w:color w:val="FF0000"/>
          <w:sz w:val="28"/>
          <w:szCs w:val="24"/>
          <w:u w:val="single"/>
        </w:rPr>
        <w:t>е</w:t>
      </w:r>
      <w:r w:rsidR="000258D7" w:rsidRPr="000258D7">
        <w:rPr>
          <w:color w:val="FF0000"/>
          <w:sz w:val="28"/>
          <w:szCs w:val="24"/>
          <w:u w:val="single"/>
        </w:rPr>
        <w:t xml:space="preserve"> </w:t>
      </w:r>
      <w:proofErr w:type="spellStart"/>
      <w:r w:rsidR="000258D7" w:rsidRPr="000258D7">
        <w:rPr>
          <w:color w:val="FF0000"/>
          <w:sz w:val="28"/>
          <w:szCs w:val="24"/>
          <w:u w:val="single"/>
        </w:rPr>
        <w:t>Examples</w:t>
      </w:r>
      <w:proofErr w:type="spellEnd"/>
      <w:r w:rsidR="000258D7" w:rsidRPr="000258D7">
        <w:rPr>
          <w:color w:val="FF0000"/>
          <w:sz w:val="28"/>
          <w:szCs w:val="24"/>
          <w:u w:val="single"/>
        </w:rPr>
        <w:t xml:space="preserve"> </w:t>
      </w:r>
      <w:proofErr w:type="spellStart"/>
      <w:r w:rsidR="000258D7" w:rsidRPr="000258D7">
        <w:rPr>
          <w:color w:val="FF0000"/>
          <w:sz w:val="28"/>
          <w:szCs w:val="24"/>
          <w:u w:val="single"/>
        </w:rPr>
        <w:t>for</w:t>
      </w:r>
      <w:proofErr w:type="spellEnd"/>
      <w:r w:rsidR="000258D7" w:rsidRPr="000258D7">
        <w:rPr>
          <w:color w:val="FF0000"/>
          <w:sz w:val="28"/>
          <w:szCs w:val="24"/>
          <w:u w:val="single"/>
        </w:rPr>
        <w:t xml:space="preserve"> 4 </w:t>
      </w:r>
      <w:proofErr w:type="spellStart"/>
      <w:r w:rsidR="000258D7" w:rsidRPr="000258D7">
        <w:rPr>
          <w:color w:val="FF0000"/>
          <w:sz w:val="28"/>
          <w:szCs w:val="24"/>
          <w:u w:val="single"/>
        </w:rPr>
        <w:t>lab</w:t>
      </w:r>
      <w:proofErr w:type="spellEnd"/>
      <w:r w:rsidR="000258D7" w:rsidRPr="000258D7">
        <w:rPr>
          <w:color w:val="FF0000"/>
          <w:sz w:val="28"/>
          <w:szCs w:val="24"/>
          <w:u w:val="single"/>
        </w:rPr>
        <w:t>.</w:t>
      </w:r>
    </w:p>
    <w:p w:rsidR="003D0026" w:rsidRPr="00CF4ABD" w:rsidRDefault="003D0026">
      <w:pPr>
        <w:rPr>
          <w:sz w:val="28"/>
          <w:szCs w:val="24"/>
        </w:rPr>
      </w:pPr>
    </w:p>
    <w:p w:rsidR="008B5A3E" w:rsidRPr="005E47F6" w:rsidRDefault="008B5A3E" w:rsidP="005E47F6">
      <w:pPr>
        <w:spacing w:after="120" w:line="240" w:lineRule="auto"/>
        <w:jc w:val="both"/>
        <w:rPr>
          <w:b/>
          <w:sz w:val="28"/>
          <w:szCs w:val="24"/>
        </w:rPr>
      </w:pPr>
      <w:r w:rsidRPr="00CF4ABD">
        <w:rPr>
          <w:sz w:val="28"/>
          <w:szCs w:val="24"/>
        </w:rPr>
        <w:t xml:space="preserve">1. </w:t>
      </w:r>
      <w:r w:rsidR="00601019">
        <w:rPr>
          <w:sz w:val="28"/>
          <w:szCs w:val="24"/>
        </w:rPr>
        <w:t>Используйте датасет из предыдущих работ или в</w:t>
      </w:r>
      <w:r w:rsidRPr="00CF4ABD">
        <w:rPr>
          <w:sz w:val="28"/>
          <w:szCs w:val="24"/>
        </w:rPr>
        <w:t xml:space="preserve">ыберите любой </w:t>
      </w:r>
      <w:r w:rsidR="00601019">
        <w:rPr>
          <w:sz w:val="28"/>
          <w:szCs w:val="24"/>
        </w:rPr>
        <w:t xml:space="preserve">датасет, </w:t>
      </w:r>
      <w:r w:rsidRPr="00CF4ABD">
        <w:rPr>
          <w:sz w:val="28"/>
          <w:szCs w:val="24"/>
        </w:rPr>
        <w:t xml:space="preserve">доступный на просторах интернета </w:t>
      </w:r>
      <w:r w:rsidR="00601019">
        <w:rPr>
          <w:sz w:val="28"/>
          <w:szCs w:val="24"/>
        </w:rPr>
        <w:t>и</w:t>
      </w:r>
      <w:r w:rsidRPr="00CF4ABD">
        <w:rPr>
          <w:sz w:val="28"/>
          <w:szCs w:val="24"/>
        </w:rPr>
        <w:t xml:space="preserve"> </w:t>
      </w:r>
      <w:r w:rsidRPr="005E47F6">
        <w:rPr>
          <w:b/>
          <w:sz w:val="28"/>
          <w:szCs w:val="24"/>
        </w:rPr>
        <w:t xml:space="preserve">подходящий для бинарной классификации. </w:t>
      </w:r>
    </w:p>
    <w:p w:rsidR="008B5A3E" w:rsidRPr="00CF4ABD" w:rsidRDefault="008B5A3E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2. </w:t>
      </w:r>
      <w:r w:rsidR="00601019">
        <w:rPr>
          <w:sz w:val="28"/>
          <w:szCs w:val="24"/>
        </w:rPr>
        <w:t xml:space="preserve">Если вы используете новый датасет, то </w:t>
      </w:r>
      <w:proofErr w:type="spellStart"/>
      <w:r w:rsidR="00601019">
        <w:rPr>
          <w:sz w:val="28"/>
          <w:szCs w:val="24"/>
        </w:rPr>
        <w:t>предобработайте</w:t>
      </w:r>
      <w:proofErr w:type="spellEnd"/>
      <w:r w:rsidR="00601019">
        <w:rPr>
          <w:sz w:val="28"/>
          <w:szCs w:val="24"/>
        </w:rPr>
        <w:t xml:space="preserve"> данные (</w:t>
      </w:r>
      <w:r w:rsidRPr="00CF4ABD">
        <w:rPr>
          <w:sz w:val="28"/>
          <w:szCs w:val="24"/>
        </w:rPr>
        <w:t>заполнит</w:t>
      </w:r>
      <w:r w:rsidR="00545619" w:rsidRPr="00CF4ABD">
        <w:rPr>
          <w:sz w:val="28"/>
          <w:szCs w:val="24"/>
        </w:rPr>
        <w:t>е</w:t>
      </w:r>
      <w:r w:rsidR="00601019">
        <w:rPr>
          <w:sz w:val="28"/>
          <w:szCs w:val="24"/>
        </w:rPr>
        <w:t xml:space="preserve"> пропуски,</w:t>
      </w:r>
      <w:r w:rsidRPr="00CF4ABD">
        <w:rPr>
          <w:sz w:val="28"/>
          <w:szCs w:val="24"/>
        </w:rPr>
        <w:t xml:space="preserve"> удалить </w:t>
      </w:r>
      <w:r w:rsidR="00601019">
        <w:rPr>
          <w:sz w:val="28"/>
          <w:szCs w:val="24"/>
        </w:rPr>
        <w:t>выбросы и не важную информацию, к</w:t>
      </w:r>
      <w:r w:rsidR="00545619" w:rsidRPr="00CF4ABD">
        <w:rPr>
          <w:sz w:val="28"/>
          <w:szCs w:val="24"/>
        </w:rPr>
        <w:t>атегориальны</w:t>
      </w:r>
      <w:r w:rsidR="00681884" w:rsidRPr="00CF4ABD">
        <w:rPr>
          <w:sz w:val="28"/>
          <w:szCs w:val="24"/>
        </w:rPr>
        <w:t>е признаки замените на числовые</w:t>
      </w:r>
      <w:r w:rsidR="00601019">
        <w:rPr>
          <w:sz w:val="28"/>
          <w:szCs w:val="24"/>
        </w:rPr>
        <w:t>).</w:t>
      </w:r>
    </w:p>
    <w:p w:rsidR="00545619" w:rsidRPr="00CF4ABD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3. </w:t>
      </w:r>
      <w:r w:rsidRPr="005748C8">
        <w:rPr>
          <w:b/>
          <w:sz w:val="28"/>
          <w:szCs w:val="24"/>
        </w:rPr>
        <w:t>Выделите</w:t>
      </w:r>
      <w:r w:rsidRPr="00CF4ABD">
        <w:rPr>
          <w:sz w:val="28"/>
          <w:szCs w:val="24"/>
        </w:rPr>
        <w:t xml:space="preserve"> из данных </w:t>
      </w:r>
      <w:r w:rsidRPr="005748C8">
        <w:rPr>
          <w:sz w:val="28"/>
          <w:szCs w:val="24"/>
        </w:rPr>
        <w:t xml:space="preserve">вектор меток </w:t>
      </w:r>
      <w:proofErr w:type="gramStart"/>
      <w:r w:rsidRPr="005748C8">
        <w:rPr>
          <w:sz w:val="28"/>
          <w:szCs w:val="24"/>
        </w:rPr>
        <w:t>У</w:t>
      </w:r>
      <w:proofErr w:type="gramEnd"/>
      <w:r w:rsidRPr="005748C8">
        <w:rPr>
          <w:sz w:val="28"/>
          <w:szCs w:val="24"/>
        </w:rPr>
        <w:t xml:space="preserve"> и матрицу признаков Х.</w:t>
      </w:r>
    </w:p>
    <w:p w:rsidR="008B5A3E" w:rsidRPr="00CF4ABD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4. </w:t>
      </w:r>
      <w:r w:rsidRPr="005748C8">
        <w:rPr>
          <w:b/>
          <w:sz w:val="28"/>
          <w:szCs w:val="24"/>
        </w:rPr>
        <w:t>Разделите</w:t>
      </w:r>
      <w:r w:rsidRPr="00CF4ABD">
        <w:rPr>
          <w:sz w:val="28"/>
          <w:szCs w:val="24"/>
        </w:rPr>
        <w:t xml:space="preserve"> набор данных на обучающую и тестовую выборки</w:t>
      </w:r>
    </w:p>
    <w:p w:rsidR="00545619" w:rsidRDefault="00545619" w:rsidP="005E47F6">
      <w:pPr>
        <w:spacing w:after="120" w:line="240" w:lineRule="auto"/>
        <w:jc w:val="both"/>
        <w:rPr>
          <w:sz w:val="28"/>
          <w:szCs w:val="24"/>
        </w:rPr>
      </w:pPr>
      <w:r w:rsidRPr="00CF4ABD">
        <w:rPr>
          <w:sz w:val="28"/>
          <w:szCs w:val="24"/>
        </w:rPr>
        <w:t xml:space="preserve">5. На обучающей выборке </w:t>
      </w:r>
      <w:r w:rsidR="005748C8" w:rsidRPr="005748C8">
        <w:rPr>
          <w:b/>
          <w:sz w:val="28"/>
          <w:szCs w:val="24"/>
        </w:rPr>
        <w:t>обучите</w:t>
      </w:r>
      <w:r w:rsidRPr="005748C8">
        <w:rPr>
          <w:b/>
          <w:sz w:val="28"/>
          <w:szCs w:val="24"/>
        </w:rPr>
        <w:t xml:space="preserve"> модели</w:t>
      </w:r>
      <w:r w:rsidRPr="00CF4ABD">
        <w:rPr>
          <w:sz w:val="28"/>
          <w:szCs w:val="24"/>
        </w:rPr>
        <w:t xml:space="preserve"> </w:t>
      </w:r>
      <w:r w:rsidR="00025181">
        <w:rPr>
          <w:sz w:val="28"/>
          <w:szCs w:val="24"/>
        </w:rPr>
        <w:t>следующими</w:t>
      </w:r>
      <w:r w:rsidR="00601019">
        <w:rPr>
          <w:sz w:val="28"/>
          <w:szCs w:val="24"/>
        </w:rPr>
        <w:t xml:space="preserve"> метод</w:t>
      </w:r>
      <w:r w:rsidR="005E47F6">
        <w:rPr>
          <w:sz w:val="28"/>
          <w:szCs w:val="24"/>
        </w:rPr>
        <w:t>ами</w:t>
      </w:r>
      <w:r w:rsidR="00601019">
        <w:rPr>
          <w:sz w:val="28"/>
          <w:szCs w:val="24"/>
        </w:rPr>
        <w:t xml:space="preserve"> классификации</w:t>
      </w:r>
      <w:r w:rsidR="00025181">
        <w:rPr>
          <w:sz w:val="28"/>
          <w:szCs w:val="24"/>
        </w:rPr>
        <w:t>:</w:t>
      </w:r>
      <w:r w:rsidR="00601019">
        <w:rPr>
          <w:sz w:val="28"/>
          <w:szCs w:val="24"/>
        </w:rPr>
        <w:t xml:space="preserve"> </w:t>
      </w:r>
      <w:r w:rsidRPr="00CF4ABD">
        <w:rPr>
          <w:sz w:val="28"/>
          <w:szCs w:val="24"/>
        </w:rPr>
        <w:t>дерев</w:t>
      </w:r>
      <w:r w:rsidR="00025181">
        <w:rPr>
          <w:sz w:val="28"/>
          <w:szCs w:val="24"/>
        </w:rPr>
        <w:t>о</w:t>
      </w:r>
      <w:r w:rsidRPr="00CF4ABD">
        <w:rPr>
          <w:sz w:val="28"/>
          <w:szCs w:val="24"/>
        </w:rPr>
        <w:t xml:space="preserve"> решений</w:t>
      </w:r>
      <w:r w:rsidR="00601019">
        <w:rPr>
          <w:sz w:val="28"/>
          <w:szCs w:val="24"/>
        </w:rPr>
        <w:t>,</w:t>
      </w:r>
      <w:r w:rsidRPr="00CF4ABD">
        <w:rPr>
          <w:sz w:val="28"/>
          <w:szCs w:val="24"/>
        </w:rPr>
        <w:t xml:space="preserve"> </w:t>
      </w:r>
      <w:r w:rsidR="00025181">
        <w:rPr>
          <w:sz w:val="28"/>
          <w:szCs w:val="24"/>
        </w:rPr>
        <w:t xml:space="preserve">случайных лес, </w:t>
      </w:r>
      <w:r w:rsidRPr="00CF4ABD">
        <w:rPr>
          <w:sz w:val="28"/>
          <w:szCs w:val="24"/>
          <w:lang w:val="en-US"/>
        </w:rPr>
        <w:t>k</w:t>
      </w:r>
      <w:r w:rsidRPr="00CF4ABD">
        <w:rPr>
          <w:sz w:val="28"/>
          <w:szCs w:val="24"/>
        </w:rPr>
        <w:t xml:space="preserve">-ближайших соседей, </w:t>
      </w:r>
      <w:r w:rsidR="00601019">
        <w:rPr>
          <w:sz w:val="28"/>
          <w:szCs w:val="24"/>
          <w:lang w:val="en-US"/>
        </w:rPr>
        <w:t>SVC</w:t>
      </w:r>
      <w:r w:rsidR="00601019" w:rsidRPr="00601019">
        <w:rPr>
          <w:sz w:val="28"/>
          <w:szCs w:val="24"/>
        </w:rPr>
        <w:t>)</w:t>
      </w:r>
    </w:p>
    <w:p w:rsidR="00601019" w:rsidRPr="00601019" w:rsidRDefault="00601019" w:rsidP="00386837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6. </w:t>
      </w:r>
      <w:r w:rsidRPr="005748C8">
        <w:rPr>
          <w:b/>
          <w:sz w:val="28"/>
          <w:szCs w:val="24"/>
        </w:rPr>
        <w:t>Оцените точность</w:t>
      </w:r>
      <w:r>
        <w:rPr>
          <w:sz w:val="28"/>
          <w:szCs w:val="24"/>
        </w:rPr>
        <w:t xml:space="preserve"> каждой модели, </w:t>
      </w:r>
      <w:r w:rsidR="005E47F6">
        <w:rPr>
          <w:sz w:val="28"/>
          <w:szCs w:val="24"/>
        </w:rPr>
        <w:t>рассчитайте матрицу ошибок и метрики</w:t>
      </w:r>
      <w:r w:rsidR="00386837">
        <w:rPr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качества </w:t>
      </w:r>
      <w:r w:rsidR="00B3019E" w:rsidRPr="00B3019E">
        <w:rPr>
          <w:sz w:val="28"/>
          <w:szCs w:val="24"/>
        </w:rPr>
        <w:t>(</w:t>
      </w:r>
      <w:proofErr w:type="spellStart"/>
      <w:r w:rsidR="00386837" w:rsidRPr="00386837">
        <w:rPr>
          <w:sz w:val="28"/>
          <w:szCs w:val="24"/>
        </w:rPr>
        <w:t>Accuracy</w:t>
      </w:r>
      <w:proofErr w:type="spellEnd"/>
      <w:r w:rsidR="00386837" w:rsidRPr="00386837">
        <w:rPr>
          <w:sz w:val="28"/>
          <w:szCs w:val="24"/>
        </w:rPr>
        <w:t xml:space="preserve">, </w:t>
      </w:r>
      <w:proofErr w:type="spellStart"/>
      <w:r w:rsidR="00386837" w:rsidRPr="00386837">
        <w:rPr>
          <w:sz w:val="28"/>
          <w:szCs w:val="24"/>
        </w:rPr>
        <w:t>Precision</w:t>
      </w:r>
      <w:proofErr w:type="spellEnd"/>
      <w:r w:rsidR="00386837" w:rsidRPr="00386837">
        <w:rPr>
          <w:sz w:val="28"/>
          <w:szCs w:val="24"/>
        </w:rPr>
        <w:t xml:space="preserve">, </w:t>
      </w:r>
      <w:proofErr w:type="spellStart"/>
      <w:r w:rsidR="00B3019E">
        <w:rPr>
          <w:sz w:val="28"/>
          <w:szCs w:val="24"/>
        </w:rPr>
        <w:t>Recall</w:t>
      </w:r>
      <w:proofErr w:type="spellEnd"/>
      <w:r w:rsidR="00B3019E">
        <w:rPr>
          <w:sz w:val="28"/>
          <w:szCs w:val="24"/>
        </w:rPr>
        <w:t>)</w:t>
      </w:r>
      <w:r w:rsidR="005E47F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постройте </w:t>
      </w:r>
      <w:r>
        <w:rPr>
          <w:sz w:val="28"/>
          <w:szCs w:val="24"/>
          <w:lang w:val="en-US"/>
        </w:rPr>
        <w:t>ROC</w:t>
      </w:r>
      <w:r w:rsidRPr="00601019">
        <w:rPr>
          <w:sz w:val="28"/>
          <w:szCs w:val="24"/>
        </w:rPr>
        <w:t>-</w:t>
      </w:r>
      <w:r>
        <w:rPr>
          <w:sz w:val="28"/>
          <w:szCs w:val="24"/>
        </w:rPr>
        <w:t xml:space="preserve">кривые для </w:t>
      </w:r>
      <w:r w:rsidR="006C5F9A">
        <w:rPr>
          <w:sz w:val="28"/>
          <w:szCs w:val="24"/>
        </w:rPr>
        <w:t>всех</w:t>
      </w:r>
      <w:bookmarkStart w:id="0" w:name="_GoBack"/>
      <w:bookmarkEnd w:id="0"/>
      <w:r>
        <w:rPr>
          <w:sz w:val="28"/>
          <w:szCs w:val="24"/>
        </w:rPr>
        <w:t xml:space="preserve"> моделей в одних осях для сравнения).</w:t>
      </w:r>
    </w:p>
    <w:p w:rsidR="00545619" w:rsidRPr="005748C8" w:rsidRDefault="005748C8" w:rsidP="005E47F6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7</w:t>
      </w:r>
      <w:r w:rsidR="00545619" w:rsidRPr="00CF4ABD">
        <w:rPr>
          <w:sz w:val="28"/>
          <w:szCs w:val="24"/>
        </w:rPr>
        <w:t xml:space="preserve">. </w:t>
      </w:r>
      <w:r w:rsidRPr="005748C8">
        <w:rPr>
          <w:b/>
          <w:sz w:val="28"/>
          <w:szCs w:val="24"/>
        </w:rPr>
        <w:t>Улучшите модели</w:t>
      </w:r>
      <w:r>
        <w:rPr>
          <w:sz w:val="28"/>
          <w:szCs w:val="24"/>
        </w:rPr>
        <w:t>, например, подберите</w:t>
      </w:r>
      <w:r w:rsidR="00545619" w:rsidRPr="00CF4ABD">
        <w:rPr>
          <w:sz w:val="28"/>
          <w:szCs w:val="24"/>
        </w:rPr>
        <w:t xml:space="preserve"> наилучшие </w:t>
      </w:r>
      <w:proofErr w:type="spellStart"/>
      <w:r w:rsidR="00B9788A" w:rsidRPr="00CF4ABD">
        <w:rPr>
          <w:sz w:val="28"/>
          <w:szCs w:val="24"/>
        </w:rPr>
        <w:t>гипер</w:t>
      </w:r>
      <w:r w:rsidR="00545619" w:rsidRPr="00CF4ABD">
        <w:rPr>
          <w:sz w:val="28"/>
          <w:szCs w:val="24"/>
        </w:rPr>
        <w:t>параметры</w:t>
      </w:r>
      <w:proofErr w:type="spellEnd"/>
      <w:r w:rsidR="00545619" w:rsidRPr="00CF4ABD">
        <w:rPr>
          <w:sz w:val="28"/>
          <w:szCs w:val="24"/>
        </w:rPr>
        <w:t xml:space="preserve"> моделей </w:t>
      </w:r>
      <w:r>
        <w:rPr>
          <w:sz w:val="28"/>
          <w:szCs w:val="24"/>
        </w:rPr>
        <w:t xml:space="preserve">при помощи </w:t>
      </w:r>
      <w:r w:rsidR="00BE37E0">
        <w:rPr>
          <w:sz w:val="28"/>
          <w:szCs w:val="24"/>
        </w:rPr>
        <w:t xml:space="preserve">функции </w:t>
      </w:r>
      <w:proofErr w:type="spellStart"/>
      <w:proofErr w:type="gramStart"/>
      <w:r w:rsidR="00BE37E0" w:rsidRPr="00BE37E0">
        <w:rPr>
          <w:b/>
          <w:sz w:val="28"/>
          <w:szCs w:val="24"/>
        </w:rPr>
        <w:t>GridSearchCV</w:t>
      </w:r>
      <w:proofErr w:type="spellEnd"/>
      <w:r w:rsidR="00BE37E0" w:rsidRPr="00BE37E0">
        <w:rPr>
          <w:b/>
          <w:sz w:val="28"/>
          <w:szCs w:val="24"/>
        </w:rPr>
        <w:t>(</w:t>
      </w:r>
      <w:proofErr w:type="gramEnd"/>
      <w:r w:rsidR="00BE37E0" w:rsidRPr="00BE37E0">
        <w:rPr>
          <w:b/>
          <w:sz w:val="28"/>
          <w:szCs w:val="24"/>
        </w:rPr>
        <w:t>)</w:t>
      </w:r>
      <w:r w:rsidR="00BE37E0">
        <w:rPr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 xml:space="preserve">(например,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max_depth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и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max_features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>для дерева решений</w:t>
      </w:r>
      <w:r w:rsidR="00B3019E" w:rsidRPr="00B3019E">
        <w:rPr>
          <w:sz w:val="28"/>
          <w:szCs w:val="24"/>
        </w:rPr>
        <w:t>;</w:t>
      </w:r>
      <w:r w:rsidR="00545619" w:rsidRPr="00CF4ABD">
        <w:rPr>
          <w:sz w:val="28"/>
          <w:szCs w:val="24"/>
        </w:rPr>
        <w:t xml:space="preserve">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n_neighbors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545619" w:rsidRPr="00CF4ABD">
        <w:rPr>
          <w:sz w:val="28"/>
          <w:szCs w:val="24"/>
        </w:rPr>
        <w:t xml:space="preserve">для </w:t>
      </w:r>
      <w:r w:rsidR="00B9788A" w:rsidRPr="00CF4ABD">
        <w:rPr>
          <w:sz w:val="28"/>
          <w:szCs w:val="24"/>
        </w:rPr>
        <w:t xml:space="preserve">алгоритма </w:t>
      </w:r>
      <w:proofErr w:type="spellStart"/>
      <w:r w:rsidR="00B9788A" w:rsidRPr="00CF4ABD">
        <w:rPr>
          <w:sz w:val="28"/>
          <w:szCs w:val="24"/>
          <w:lang w:val="en-US"/>
        </w:rPr>
        <w:t>knn</w:t>
      </w:r>
      <w:proofErr w:type="spellEnd"/>
      <w:r w:rsidR="00B3019E">
        <w:rPr>
          <w:sz w:val="28"/>
          <w:szCs w:val="24"/>
        </w:rPr>
        <w:t xml:space="preserve">; </w:t>
      </w:r>
      <w:r w:rsidR="00B3019E" w:rsidRPr="00B3019E">
        <w:rPr>
          <w:i/>
          <w:color w:val="2E74B5" w:themeColor="accent1" w:themeShade="BF"/>
          <w:sz w:val="28"/>
          <w:szCs w:val="24"/>
        </w:rPr>
        <w:t>С</w:t>
      </w:r>
      <w:r w:rsidR="00B3019E" w:rsidRPr="00B3019E">
        <w:rPr>
          <w:i/>
          <w:sz w:val="28"/>
          <w:szCs w:val="24"/>
        </w:rPr>
        <w:t xml:space="preserve"> и </w:t>
      </w:r>
      <w:proofErr w:type="spellStart"/>
      <w:r w:rsidR="00B3019E" w:rsidRPr="00B3019E">
        <w:rPr>
          <w:i/>
          <w:color w:val="2E74B5" w:themeColor="accent1" w:themeShade="BF"/>
          <w:sz w:val="28"/>
          <w:szCs w:val="24"/>
        </w:rPr>
        <w:t>gamma</w:t>
      </w:r>
      <w:proofErr w:type="spellEnd"/>
      <w:r w:rsidR="00B3019E" w:rsidRPr="00B3019E">
        <w:rPr>
          <w:color w:val="2E74B5" w:themeColor="accent1" w:themeShade="BF"/>
          <w:sz w:val="28"/>
          <w:szCs w:val="24"/>
        </w:rPr>
        <w:t xml:space="preserve"> </w:t>
      </w:r>
      <w:r w:rsidR="00B3019E">
        <w:rPr>
          <w:sz w:val="28"/>
          <w:szCs w:val="24"/>
        </w:rPr>
        <w:t xml:space="preserve">для </w:t>
      </w:r>
      <w:r w:rsidR="00B3019E">
        <w:rPr>
          <w:sz w:val="28"/>
          <w:szCs w:val="24"/>
          <w:lang w:val="en-US"/>
        </w:rPr>
        <w:t>SVC</w:t>
      </w:r>
      <w:r w:rsidR="00B9788A" w:rsidRPr="00CF4ABD">
        <w:rPr>
          <w:sz w:val="28"/>
          <w:szCs w:val="24"/>
        </w:rPr>
        <w:t>)</w:t>
      </w:r>
      <w:r w:rsidRPr="005748C8">
        <w:rPr>
          <w:sz w:val="28"/>
          <w:szCs w:val="24"/>
        </w:rPr>
        <w:t>.</w:t>
      </w:r>
    </w:p>
    <w:p w:rsidR="00B9788A" w:rsidRPr="004677E7" w:rsidRDefault="005E47F6" w:rsidP="005E47F6">
      <w:pPr>
        <w:spacing w:after="12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8</w:t>
      </w:r>
      <w:r w:rsidR="00B9788A" w:rsidRPr="00CF4ABD">
        <w:rPr>
          <w:sz w:val="28"/>
          <w:szCs w:val="24"/>
        </w:rPr>
        <w:t xml:space="preserve">. </w:t>
      </w:r>
      <w:r w:rsidR="005748C8" w:rsidRPr="005748C8">
        <w:rPr>
          <w:b/>
          <w:sz w:val="28"/>
          <w:szCs w:val="24"/>
        </w:rPr>
        <w:t>О</w:t>
      </w:r>
      <w:r w:rsidR="00B9788A" w:rsidRPr="005748C8">
        <w:rPr>
          <w:b/>
          <w:sz w:val="28"/>
          <w:szCs w:val="24"/>
        </w:rPr>
        <w:t>цените</w:t>
      </w:r>
      <w:r w:rsidR="00B9788A" w:rsidRPr="00CF4ABD">
        <w:rPr>
          <w:sz w:val="28"/>
          <w:szCs w:val="24"/>
        </w:rPr>
        <w:t xml:space="preserve"> </w:t>
      </w:r>
      <w:r w:rsidR="005748C8" w:rsidRPr="005748C8">
        <w:rPr>
          <w:b/>
          <w:sz w:val="28"/>
          <w:szCs w:val="24"/>
        </w:rPr>
        <w:t>точность</w:t>
      </w:r>
      <w:r w:rsidR="005748C8">
        <w:rPr>
          <w:b/>
          <w:sz w:val="28"/>
          <w:szCs w:val="24"/>
        </w:rPr>
        <w:t xml:space="preserve"> </w:t>
      </w:r>
      <w:r w:rsidR="005748C8" w:rsidRPr="005748C8">
        <w:rPr>
          <w:sz w:val="28"/>
          <w:szCs w:val="24"/>
        </w:rPr>
        <w:t>моделей после их улучшения</w:t>
      </w:r>
      <w:r w:rsidR="004677E7">
        <w:rPr>
          <w:sz w:val="28"/>
          <w:szCs w:val="24"/>
        </w:rPr>
        <w:t>, сравните с точностью до улучшения.</w:t>
      </w:r>
    </w:p>
    <w:p w:rsidR="00E27A38" w:rsidRPr="00CF4ABD" w:rsidRDefault="00B9788A" w:rsidP="005E47F6">
      <w:pPr>
        <w:spacing w:after="120" w:line="240" w:lineRule="auto"/>
        <w:ind w:left="708" w:hanging="708"/>
        <w:jc w:val="both"/>
        <w:rPr>
          <w:sz w:val="28"/>
          <w:szCs w:val="24"/>
        </w:rPr>
      </w:pPr>
      <w:r w:rsidRPr="00CF4ABD">
        <w:rPr>
          <w:sz w:val="28"/>
          <w:szCs w:val="24"/>
        </w:rPr>
        <w:t>9</w:t>
      </w:r>
      <w:r w:rsidR="008B5A3E" w:rsidRPr="00CF4ABD">
        <w:rPr>
          <w:sz w:val="28"/>
          <w:szCs w:val="24"/>
        </w:rPr>
        <w:t xml:space="preserve">. Сделать выводы </w:t>
      </w:r>
      <w:r w:rsidR="002A2B85">
        <w:rPr>
          <w:sz w:val="28"/>
          <w:szCs w:val="24"/>
        </w:rPr>
        <w:t xml:space="preserve">о лучшей модели для данного датасета </w:t>
      </w:r>
      <w:r w:rsidR="008B5A3E" w:rsidRPr="00CF4ABD">
        <w:rPr>
          <w:sz w:val="28"/>
          <w:szCs w:val="24"/>
        </w:rPr>
        <w:t xml:space="preserve">и </w:t>
      </w:r>
      <w:r w:rsidR="008B5A3E" w:rsidRPr="005748C8">
        <w:rPr>
          <w:b/>
          <w:sz w:val="28"/>
          <w:szCs w:val="24"/>
        </w:rPr>
        <w:t>оформить электронный отчёт</w:t>
      </w:r>
      <w:r w:rsidR="008B5A3E" w:rsidRPr="00CF4ABD">
        <w:rPr>
          <w:sz w:val="28"/>
          <w:szCs w:val="24"/>
        </w:rPr>
        <w:t xml:space="preserve"> по результатам работы</w:t>
      </w:r>
      <w:r w:rsidR="005748C8" w:rsidRPr="005748C8">
        <w:rPr>
          <w:sz w:val="28"/>
          <w:szCs w:val="24"/>
        </w:rPr>
        <w:t xml:space="preserve"> (</w:t>
      </w:r>
      <w:r w:rsidR="005748C8" w:rsidRPr="005748C8">
        <w:rPr>
          <w:i/>
          <w:sz w:val="28"/>
          <w:szCs w:val="24"/>
        </w:rPr>
        <w:t xml:space="preserve">если работаете в </w:t>
      </w:r>
      <w:proofErr w:type="spellStart"/>
      <w:r w:rsidR="005748C8" w:rsidRPr="005748C8">
        <w:rPr>
          <w:i/>
          <w:sz w:val="28"/>
          <w:szCs w:val="24"/>
          <w:lang w:val="en-US"/>
        </w:rPr>
        <w:t>jupyter</w:t>
      </w:r>
      <w:proofErr w:type="spellEnd"/>
      <w:r w:rsidR="005748C8" w:rsidRPr="005748C8">
        <w:rPr>
          <w:i/>
          <w:sz w:val="28"/>
          <w:szCs w:val="24"/>
        </w:rPr>
        <w:t xml:space="preserve"> </w:t>
      </w:r>
      <w:r w:rsidR="005748C8" w:rsidRPr="005748C8">
        <w:rPr>
          <w:i/>
          <w:sz w:val="28"/>
          <w:szCs w:val="24"/>
          <w:lang w:val="en-US"/>
        </w:rPr>
        <w:t>notebook</w:t>
      </w:r>
      <w:r w:rsidR="005748C8" w:rsidRPr="005748C8">
        <w:rPr>
          <w:i/>
          <w:sz w:val="28"/>
          <w:szCs w:val="24"/>
        </w:rPr>
        <w:t xml:space="preserve"> или в каком-либо другом </w:t>
      </w:r>
      <w:r w:rsidR="005748C8" w:rsidRPr="005748C8">
        <w:rPr>
          <w:i/>
          <w:sz w:val="28"/>
          <w:szCs w:val="24"/>
          <w:lang w:val="en-US"/>
        </w:rPr>
        <w:t>notebook</w:t>
      </w:r>
      <w:r w:rsidR="005748C8" w:rsidRPr="005748C8">
        <w:rPr>
          <w:i/>
          <w:sz w:val="28"/>
          <w:szCs w:val="24"/>
        </w:rPr>
        <w:t>, то можно просто сопроводить код комментариями и заголовками</w:t>
      </w:r>
      <w:r w:rsidR="005748C8">
        <w:rPr>
          <w:sz w:val="28"/>
          <w:szCs w:val="24"/>
        </w:rPr>
        <w:t>)</w:t>
      </w:r>
      <w:r w:rsidR="008B5A3E" w:rsidRPr="00CF4ABD">
        <w:rPr>
          <w:sz w:val="28"/>
          <w:szCs w:val="24"/>
        </w:rPr>
        <w:t>.</w:t>
      </w:r>
    </w:p>
    <w:p w:rsidR="008B5A3E" w:rsidRDefault="008B5A3E" w:rsidP="008B5A3E">
      <w:pPr>
        <w:spacing w:after="120" w:line="240" w:lineRule="auto"/>
        <w:rPr>
          <w:sz w:val="28"/>
          <w:szCs w:val="24"/>
        </w:rPr>
      </w:pPr>
    </w:p>
    <w:sectPr w:rsidR="008B5A3E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C63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D453B8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025181"/>
    <w:rsid w:val="000258D7"/>
    <w:rsid w:val="00057D06"/>
    <w:rsid w:val="001134BC"/>
    <w:rsid w:val="00172054"/>
    <w:rsid w:val="001F21AE"/>
    <w:rsid w:val="002A2B85"/>
    <w:rsid w:val="002B5580"/>
    <w:rsid w:val="002C649D"/>
    <w:rsid w:val="00386837"/>
    <w:rsid w:val="003D0026"/>
    <w:rsid w:val="003D0D97"/>
    <w:rsid w:val="004677E7"/>
    <w:rsid w:val="004801F7"/>
    <w:rsid w:val="004E2A31"/>
    <w:rsid w:val="00506D54"/>
    <w:rsid w:val="00545618"/>
    <w:rsid w:val="00545619"/>
    <w:rsid w:val="005748C8"/>
    <w:rsid w:val="005E201C"/>
    <w:rsid w:val="005E47F6"/>
    <w:rsid w:val="005F0028"/>
    <w:rsid w:val="00601019"/>
    <w:rsid w:val="00681884"/>
    <w:rsid w:val="006C5F9A"/>
    <w:rsid w:val="007F5836"/>
    <w:rsid w:val="008B5A3E"/>
    <w:rsid w:val="008C12F7"/>
    <w:rsid w:val="008F6148"/>
    <w:rsid w:val="009C0881"/>
    <w:rsid w:val="009C5E98"/>
    <w:rsid w:val="00AC1A0A"/>
    <w:rsid w:val="00B3019E"/>
    <w:rsid w:val="00B61437"/>
    <w:rsid w:val="00B73E6B"/>
    <w:rsid w:val="00B9788A"/>
    <w:rsid w:val="00BE37E0"/>
    <w:rsid w:val="00CF4ABD"/>
    <w:rsid w:val="00DC2212"/>
    <w:rsid w:val="00E15451"/>
    <w:rsid w:val="00E27A38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11C7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4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11</cp:revision>
  <dcterms:created xsi:type="dcterms:W3CDTF">2022-09-23T17:23:00Z</dcterms:created>
  <dcterms:modified xsi:type="dcterms:W3CDTF">2022-09-30T14:22:00Z</dcterms:modified>
</cp:coreProperties>
</file>