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9FE9" w14:textId="77777777" w:rsidR="00F803A1" w:rsidRDefault="00887080" w:rsidP="00DB0A8A">
      <w:pPr>
        <w:rPr>
          <w:rFonts w:ascii="Times New Roman" w:hAnsi="Times New Roman" w:cs="Times New Roman"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="00CF3892" w:rsidRPr="001F456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3892" w:rsidRPr="001F4568">
        <w:rPr>
          <w:rFonts w:ascii="Times New Roman" w:hAnsi="Times New Roman" w:cs="Times New Roman"/>
          <w:sz w:val="24"/>
          <w:szCs w:val="24"/>
        </w:rPr>
        <w:t xml:space="preserve"> 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разработать приложение </w:t>
      </w:r>
      <w:proofErr w:type="spellStart"/>
      <w:r w:rsidR="00391612" w:rsidRPr="00391612">
        <w:rPr>
          <w:rFonts w:ascii="Times New Roman" w:hAnsi="Times New Roman" w:cs="Times New Roman"/>
          <w:sz w:val="24"/>
          <w:szCs w:val="24"/>
        </w:rPr>
        <w:t>CloudManager</w:t>
      </w:r>
      <w:proofErr w:type="spellEnd"/>
      <w:r w:rsidR="00391612" w:rsidRPr="00391612">
        <w:rPr>
          <w:rFonts w:ascii="Times New Roman" w:hAnsi="Times New Roman" w:cs="Times New Roman"/>
          <w:sz w:val="24"/>
          <w:szCs w:val="24"/>
        </w:rPr>
        <w:t xml:space="preserve"> для управления файлами в различных облачных хранилищах (</w:t>
      </w:r>
      <w:proofErr w:type="spellStart"/>
      <w:r w:rsidR="00391612" w:rsidRPr="00391612">
        <w:rPr>
          <w:rFonts w:ascii="Times New Roman" w:hAnsi="Times New Roman" w:cs="Times New Roman"/>
          <w:sz w:val="24"/>
          <w:szCs w:val="24"/>
        </w:rPr>
        <w:t>Яндекс.Диск</w:t>
      </w:r>
      <w:proofErr w:type="spellEnd"/>
      <w:r w:rsidR="00391612" w:rsidRPr="00391612">
        <w:rPr>
          <w:rFonts w:ascii="Times New Roman" w:hAnsi="Times New Roman" w:cs="Times New Roman"/>
          <w:sz w:val="24"/>
          <w:szCs w:val="24"/>
        </w:rPr>
        <w:t>, Google Drive и других), обеспечив возможность динамического добавления новых сервисов без изменения основного кода приложения.</w:t>
      </w:r>
    </w:p>
    <w:p w14:paraId="07D745C6" w14:textId="0D94676E" w:rsidR="00671705" w:rsidRPr="00F803A1" w:rsidRDefault="00671705" w:rsidP="00DB0A8A">
      <w:pPr>
        <w:rPr>
          <w:rFonts w:ascii="Times New Roman" w:hAnsi="Times New Roman" w:cs="Times New Roman"/>
          <w:sz w:val="24"/>
          <w:szCs w:val="24"/>
        </w:rPr>
      </w:pPr>
      <w:r w:rsidRPr="00671705">
        <w:rPr>
          <w:rFonts w:ascii="Times New Roman" w:hAnsi="Times New Roman" w:cs="Times New Roman"/>
          <w:sz w:val="24"/>
          <w:szCs w:val="24"/>
        </w:rPr>
        <w:br/>
      </w:r>
      <w:r w:rsidRPr="00671705">
        <w:rPr>
          <w:rFonts w:ascii="Times New Roman" w:hAnsi="Times New Roman" w:cs="Times New Roman"/>
          <w:b/>
          <w:bCs/>
          <w:sz w:val="24"/>
          <w:szCs w:val="24"/>
        </w:rPr>
        <w:t>Проблема</w:t>
      </w:r>
      <w:r w:rsidR="00887080" w:rsidRPr="001F4568">
        <w:rPr>
          <w:rFonts w:ascii="Times New Roman" w:hAnsi="Times New Roman" w:cs="Times New Roman"/>
          <w:sz w:val="24"/>
          <w:szCs w:val="24"/>
        </w:rPr>
        <w:t xml:space="preserve">: </w:t>
      </w:r>
      <w:r w:rsidR="00EC57B7">
        <w:rPr>
          <w:rFonts w:ascii="Times New Roman" w:hAnsi="Times New Roman" w:cs="Times New Roman"/>
          <w:sz w:val="24"/>
          <w:szCs w:val="24"/>
        </w:rPr>
        <w:t xml:space="preserve">проблема </w:t>
      </w:r>
      <w:r w:rsidR="00EC57B7" w:rsidRPr="00EC57B7">
        <w:rPr>
          <w:rFonts w:ascii="Times New Roman" w:hAnsi="Times New Roman" w:cs="Times New Roman"/>
          <w:sz w:val="24"/>
          <w:szCs w:val="24"/>
        </w:rPr>
        <w:t>заключалась в обеспечении легкой расширяемости приложения для поддержки новых облачных сервисов. При подходе с прямой интеграцией API</w:t>
      </w:r>
      <w:r w:rsidR="00EC57B7">
        <w:rPr>
          <w:rFonts w:ascii="Times New Roman" w:hAnsi="Times New Roman" w:cs="Times New Roman"/>
          <w:sz w:val="24"/>
          <w:szCs w:val="24"/>
        </w:rPr>
        <w:t xml:space="preserve"> в приложение</w:t>
      </w:r>
      <w:r w:rsidR="00EC57B7" w:rsidRPr="00EC57B7">
        <w:rPr>
          <w:rFonts w:ascii="Times New Roman" w:hAnsi="Times New Roman" w:cs="Times New Roman"/>
          <w:sz w:val="24"/>
          <w:szCs w:val="24"/>
        </w:rPr>
        <w:t xml:space="preserve"> добавление каждого нового сервиса требовало внесения изменений в основной код, что приводило</w:t>
      </w:r>
      <w:r w:rsidR="00EC57B7">
        <w:rPr>
          <w:rFonts w:ascii="Times New Roman" w:hAnsi="Times New Roman" w:cs="Times New Roman"/>
          <w:sz w:val="24"/>
          <w:szCs w:val="24"/>
        </w:rPr>
        <w:t xml:space="preserve"> бы</w:t>
      </w:r>
      <w:r w:rsidR="00EC57B7" w:rsidRPr="00EC57B7">
        <w:rPr>
          <w:rFonts w:ascii="Times New Roman" w:hAnsi="Times New Roman" w:cs="Times New Roman"/>
          <w:sz w:val="24"/>
          <w:szCs w:val="24"/>
        </w:rPr>
        <w:t xml:space="preserve"> к необходимости его перекомпиляци</w:t>
      </w:r>
      <w:r w:rsidR="00EC57B7">
        <w:rPr>
          <w:rFonts w:ascii="Times New Roman" w:hAnsi="Times New Roman" w:cs="Times New Roman"/>
          <w:sz w:val="24"/>
          <w:szCs w:val="24"/>
        </w:rPr>
        <w:t>я</w:t>
      </w:r>
      <w:r w:rsidR="00EC57B7" w:rsidRPr="00EC57B7">
        <w:rPr>
          <w:rFonts w:ascii="Times New Roman" w:hAnsi="Times New Roman" w:cs="Times New Roman"/>
          <w:sz w:val="24"/>
          <w:szCs w:val="24"/>
        </w:rPr>
        <w:t>.</w:t>
      </w:r>
    </w:p>
    <w:p w14:paraId="413447DA" w14:textId="1956F0C9" w:rsidR="00887080" w:rsidRPr="001F4568" w:rsidRDefault="00887080" w:rsidP="00DB0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  <w:r w:rsidR="00CF3892" w:rsidRPr="001F4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612" w:rsidRPr="00391612">
        <w:rPr>
          <w:rFonts w:ascii="Times New Roman" w:hAnsi="Times New Roman" w:cs="Times New Roman"/>
          <w:sz w:val="24"/>
          <w:szCs w:val="24"/>
        </w:rPr>
        <w:t>для устранения этих проблем был применен паттерн "Дополнительный модуль (</w:t>
      </w:r>
      <w:proofErr w:type="spellStart"/>
      <w:r w:rsidR="00391612" w:rsidRPr="00391612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391612" w:rsidRPr="00391612">
        <w:rPr>
          <w:rFonts w:ascii="Times New Roman" w:hAnsi="Times New Roman" w:cs="Times New Roman"/>
          <w:sz w:val="24"/>
          <w:szCs w:val="24"/>
        </w:rPr>
        <w:t xml:space="preserve">)". </w:t>
      </w:r>
      <w:r w:rsidR="00BA2818">
        <w:rPr>
          <w:rFonts w:ascii="Times New Roman" w:hAnsi="Times New Roman" w:cs="Times New Roman"/>
          <w:sz w:val="24"/>
          <w:szCs w:val="24"/>
        </w:rPr>
        <w:t>И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нтерфейс </w:t>
      </w:r>
      <w:proofErr w:type="spellStart"/>
      <w:r w:rsidR="00391612" w:rsidRPr="00391612">
        <w:rPr>
          <w:rFonts w:ascii="Times New Roman" w:hAnsi="Times New Roman" w:cs="Times New Roman"/>
          <w:sz w:val="24"/>
          <w:szCs w:val="24"/>
        </w:rPr>
        <w:t>ICloudStorageProvider</w:t>
      </w:r>
      <w:proofErr w:type="spellEnd"/>
      <w:r w:rsidR="00BA2818">
        <w:rPr>
          <w:rFonts w:ascii="Times New Roman" w:hAnsi="Times New Roman" w:cs="Times New Roman"/>
          <w:sz w:val="24"/>
          <w:szCs w:val="24"/>
        </w:rPr>
        <w:t xml:space="preserve"> 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определяет общий контракт для всех облачных </w:t>
      </w:r>
      <w:r w:rsidR="00BA2818">
        <w:rPr>
          <w:rFonts w:ascii="Times New Roman" w:hAnsi="Times New Roman" w:cs="Times New Roman"/>
          <w:sz w:val="24"/>
          <w:szCs w:val="24"/>
        </w:rPr>
        <w:t>сервисов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. Каждый </w:t>
      </w:r>
      <w:r w:rsidR="00BA2818">
        <w:rPr>
          <w:rFonts w:ascii="Times New Roman" w:hAnsi="Times New Roman" w:cs="Times New Roman"/>
          <w:sz w:val="24"/>
          <w:szCs w:val="24"/>
        </w:rPr>
        <w:t>сервис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1612" w:rsidRPr="00391612">
        <w:rPr>
          <w:rFonts w:ascii="Times New Roman" w:hAnsi="Times New Roman" w:cs="Times New Roman"/>
          <w:sz w:val="24"/>
          <w:szCs w:val="24"/>
        </w:rPr>
        <w:t>Яндекс.Диск</w:t>
      </w:r>
      <w:proofErr w:type="spellEnd"/>
      <w:r w:rsidR="00BA2818" w:rsidRPr="00BA2818">
        <w:rPr>
          <w:rFonts w:ascii="Times New Roman" w:hAnsi="Times New Roman" w:cs="Times New Roman"/>
          <w:sz w:val="24"/>
          <w:szCs w:val="24"/>
        </w:rPr>
        <w:t>,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 Google Drive</w:t>
      </w:r>
      <w:r w:rsidR="00BA2818" w:rsidRPr="00BA2818">
        <w:rPr>
          <w:rFonts w:ascii="Times New Roman" w:hAnsi="Times New Roman" w:cs="Times New Roman"/>
          <w:sz w:val="24"/>
          <w:szCs w:val="24"/>
        </w:rPr>
        <w:t xml:space="preserve"> </w:t>
      </w:r>
      <w:r w:rsidR="00BA2818">
        <w:rPr>
          <w:rFonts w:ascii="Times New Roman" w:hAnsi="Times New Roman" w:cs="Times New Roman"/>
          <w:sz w:val="24"/>
          <w:szCs w:val="24"/>
        </w:rPr>
        <w:t>и т.д.</w:t>
      </w:r>
      <w:r w:rsidR="00391612" w:rsidRPr="00391612">
        <w:rPr>
          <w:rFonts w:ascii="Times New Roman" w:hAnsi="Times New Roman" w:cs="Times New Roman"/>
          <w:sz w:val="24"/>
          <w:szCs w:val="24"/>
        </w:rPr>
        <w:t>) реализуется в виде отдельного плагина — динамически подключаемой библиотеки (DLL), которая инкапсулирует работ</w:t>
      </w:r>
      <w:r w:rsidR="00BA2818">
        <w:rPr>
          <w:rFonts w:ascii="Times New Roman" w:hAnsi="Times New Roman" w:cs="Times New Roman"/>
          <w:sz w:val="24"/>
          <w:szCs w:val="24"/>
        </w:rPr>
        <w:t>у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 с конкретным API. Для загрузки плагинов используется класс </w:t>
      </w:r>
      <w:proofErr w:type="spellStart"/>
      <w:r w:rsidR="00BA2818" w:rsidRPr="00BA2818">
        <w:rPr>
          <w:rFonts w:ascii="Times New Roman" w:hAnsi="Times New Roman" w:cs="Times New Roman"/>
          <w:sz w:val="24"/>
          <w:szCs w:val="24"/>
        </w:rPr>
        <w:t>LoadPlugins</w:t>
      </w:r>
      <w:proofErr w:type="spellEnd"/>
      <w:r w:rsidR="00391612" w:rsidRPr="00391612">
        <w:rPr>
          <w:rFonts w:ascii="Times New Roman" w:hAnsi="Times New Roman" w:cs="Times New Roman"/>
          <w:sz w:val="24"/>
          <w:szCs w:val="24"/>
        </w:rPr>
        <w:t xml:space="preserve">, позволяющий подгружать </w:t>
      </w:r>
      <w:r w:rsidR="00BA2818">
        <w:rPr>
          <w:rFonts w:ascii="Times New Roman" w:hAnsi="Times New Roman" w:cs="Times New Roman"/>
          <w:sz w:val="24"/>
          <w:szCs w:val="24"/>
        </w:rPr>
        <w:t>плагины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 из папки </w:t>
      </w:r>
      <w:proofErr w:type="spellStart"/>
      <w:r w:rsidR="00391612" w:rsidRPr="00391612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="00391612" w:rsidRPr="00391612">
        <w:rPr>
          <w:rFonts w:ascii="Times New Roman" w:hAnsi="Times New Roman" w:cs="Times New Roman"/>
          <w:sz w:val="24"/>
          <w:szCs w:val="24"/>
        </w:rPr>
        <w:t xml:space="preserve"> во время работы приложения. Это обеспечивает гибкость: новый </w:t>
      </w:r>
      <w:r w:rsidR="00EC57B7">
        <w:rPr>
          <w:rFonts w:ascii="Times New Roman" w:hAnsi="Times New Roman" w:cs="Times New Roman"/>
          <w:sz w:val="24"/>
          <w:szCs w:val="24"/>
        </w:rPr>
        <w:t>сервис</w:t>
      </w:r>
      <w:r w:rsidR="00391612" w:rsidRPr="00391612">
        <w:rPr>
          <w:rFonts w:ascii="Times New Roman" w:hAnsi="Times New Roman" w:cs="Times New Roman"/>
          <w:sz w:val="24"/>
          <w:szCs w:val="24"/>
        </w:rPr>
        <w:t xml:space="preserve"> добавляется простым размещением его DLL, без необходимости изменять и пересобирать основной код.</w:t>
      </w:r>
    </w:p>
    <w:p w14:paraId="689C6A42" w14:textId="648D35DB" w:rsidR="00671705" w:rsidRPr="001F4568" w:rsidRDefault="00EC57B7" w:rsidP="00BA2818">
      <w:pPr>
        <w:rPr>
          <w:rFonts w:ascii="Times New Roman" w:hAnsi="Times New Roman" w:cs="Times New Roman"/>
          <w:sz w:val="24"/>
          <w:szCs w:val="24"/>
        </w:rPr>
      </w:pPr>
      <w:r w:rsidRPr="00EC5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57EC1A" wp14:editId="0E21713E">
            <wp:extent cx="5940425" cy="4977130"/>
            <wp:effectExtent l="0" t="0" r="3175" b="0"/>
            <wp:docPr id="1282548741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8741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705" w:rsidRPr="001F4568">
        <w:rPr>
          <w:rFonts w:ascii="Times New Roman" w:hAnsi="Times New Roman" w:cs="Times New Roman"/>
          <w:vanish/>
          <w:sz w:val="24"/>
          <w:szCs w:val="24"/>
        </w:rPr>
        <w:t>Начало формы</w:t>
      </w:r>
    </w:p>
    <w:p w14:paraId="1BC138BD" w14:textId="7619567D" w:rsidR="00887080" w:rsidRPr="001F4568" w:rsidRDefault="00887080" w:rsidP="00887080">
      <w:pPr>
        <w:pStyle w:val="ac"/>
        <w:spacing w:before="0" w:beforeAutospacing="0" w:after="0" w:afterAutospacing="0"/>
      </w:pPr>
      <w:r w:rsidRPr="001F4568">
        <w:rPr>
          <w:color w:val="000000"/>
        </w:rPr>
        <w:t>Рисунок 1 - паттерн “</w:t>
      </w:r>
      <w:r w:rsidR="00391612">
        <w:rPr>
          <w:color w:val="000000"/>
        </w:rPr>
        <w:t>Дополнительный модуль</w:t>
      </w:r>
      <w:r w:rsidRPr="001F4568">
        <w:rPr>
          <w:color w:val="000000"/>
        </w:rPr>
        <w:t>” в архитектуре приложения</w:t>
      </w:r>
    </w:p>
    <w:p w14:paraId="4918A4E3" w14:textId="77777777" w:rsidR="00887080" w:rsidRPr="00DB0A8A" w:rsidRDefault="00887080" w:rsidP="0088708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48D6DE" w14:textId="3D2445F3" w:rsidR="00B86946" w:rsidRPr="00F35191" w:rsidRDefault="0088708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="008C44F7" w:rsidRPr="001F4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612" w:rsidRPr="00391612">
        <w:rPr>
          <w:rFonts w:ascii="Times New Roman" w:hAnsi="Times New Roman" w:cs="Times New Roman"/>
          <w:color w:val="000000"/>
          <w:sz w:val="24"/>
          <w:szCs w:val="24"/>
        </w:rPr>
        <w:t xml:space="preserve">применение паттерна "Дополнительный модуль" значительно повысило гибкость и масштабируемость приложения </w:t>
      </w:r>
      <w:proofErr w:type="spellStart"/>
      <w:r w:rsidR="00391612" w:rsidRPr="00391612">
        <w:rPr>
          <w:rFonts w:ascii="Times New Roman" w:hAnsi="Times New Roman" w:cs="Times New Roman"/>
          <w:color w:val="000000"/>
          <w:sz w:val="24"/>
          <w:szCs w:val="24"/>
        </w:rPr>
        <w:t>CloudManager</w:t>
      </w:r>
      <w:proofErr w:type="spellEnd"/>
      <w:r w:rsidR="00391612" w:rsidRPr="0039161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803A1"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="00391612" w:rsidRPr="00391612">
        <w:rPr>
          <w:rFonts w:ascii="Times New Roman" w:hAnsi="Times New Roman" w:cs="Times New Roman"/>
          <w:color w:val="000000"/>
          <w:sz w:val="24"/>
          <w:szCs w:val="24"/>
        </w:rPr>
        <w:t xml:space="preserve">инамическая загрузка плагинов </w:t>
      </w:r>
      <w:r w:rsidR="00F803A1">
        <w:rPr>
          <w:rFonts w:ascii="Times New Roman" w:hAnsi="Times New Roman" w:cs="Times New Roman"/>
          <w:color w:val="000000"/>
          <w:sz w:val="24"/>
          <w:szCs w:val="24"/>
        </w:rPr>
        <w:t xml:space="preserve">значительно </w:t>
      </w:r>
      <w:r w:rsidR="00391612" w:rsidRPr="00391612">
        <w:rPr>
          <w:rFonts w:ascii="Times New Roman" w:hAnsi="Times New Roman" w:cs="Times New Roman"/>
          <w:color w:val="000000"/>
          <w:sz w:val="24"/>
          <w:szCs w:val="24"/>
        </w:rPr>
        <w:t>упростила расширение функциональности</w:t>
      </w:r>
      <w:r w:rsidR="00F803A1"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приложения</w:t>
      </w:r>
      <w:r w:rsidR="00391612" w:rsidRPr="003916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B86946" w:rsidRPr="00F3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A32B4"/>
    <w:multiLevelType w:val="multilevel"/>
    <w:tmpl w:val="BAA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5C"/>
    <w:rsid w:val="000A22E9"/>
    <w:rsid w:val="000D59FB"/>
    <w:rsid w:val="00137EF5"/>
    <w:rsid w:val="001D58A6"/>
    <w:rsid w:val="001F4568"/>
    <w:rsid w:val="00206BC6"/>
    <w:rsid w:val="00265B74"/>
    <w:rsid w:val="00391612"/>
    <w:rsid w:val="003E6B7F"/>
    <w:rsid w:val="00557C68"/>
    <w:rsid w:val="00671705"/>
    <w:rsid w:val="00674F5C"/>
    <w:rsid w:val="00760350"/>
    <w:rsid w:val="0076456B"/>
    <w:rsid w:val="00887080"/>
    <w:rsid w:val="008B2B0B"/>
    <w:rsid w:val="008C44F7"/>
    <w:rsid w:val="008D7FF3"/>
    <w:rsid w:val="00A02113"/>
    <w:rsid w:val="00A462B4"/>
    <w:rsid w:val="00B86946"/>
    <w:rsid w:val="00BA2818"/>
    <w:rsid w:val="00BA3F63"/>
    <w:rsid w:val="00BA7B07"/>
    <w:rsid w:val="00C03A01"/>
    <w:rsid w:val="00CF3892"/>
    <w:rsid w:val="00DB0A8A"/>
    <w:rsid w:val="00EC57B7"/>
    <w:rsid w:val="00F35191"/>
    <w:rsid w:val="00F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5EE6"/>
  <w15:chartTrackingRefBased/>
  <w15:docId w15:val="{7B17364F-DA5C-4478-800E-899B7021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4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4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4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4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4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4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4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4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4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4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4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4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4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4F5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8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Sotnikov</dc:creator>
  <cp:keywords/>
  <dc:description/>
  <cp:lastModifiedBy>Eugene Sotnikov</cp:lastModifiedBy>
  <cp:revision>11</cp:revision>
  <dcterms:created xsi:type="dcterms:W3CDTF">2025-03-24T06:35:00Z</dcterms:created>
  <dcterms:modified xsi:type="dcterms:W3CDTF">2025-05-12T10:30:00Z</dcterms:modified>
</cp:coreProperties>
</file>