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40F0C" w:rsidR="003E24BD" w:rsidRDefault="00640F0C" w14:paraId="30BFD77F" wp14:textId="039F3126">
      <w:pPr>
        <w:pStyle w:val="Titre"/>
        <w:rPr>
          <w:lang w:val="en-US"/>
        </w:rPr>
      </w:pPr>
      <w:r w:rsidRPr="00640F0C" w:rsidR="482E83D1">
        <w:rPr>
          <w:lang w:val="en-US"/>
        </w:rPr>
        <w:t xml:space="preserve">  </w:t>
      </w:r>
      <w:r w:rsidRPr="00640F0C" w:rsidR="00640F0C">
        <w:rPr>
          <w:lang w:val="en-US"/>
        </w:rPr>
        <w:t>Projet</w:t>
      </w:r>
      <w:r w:rsidRPr="00640F0C" w:rsidR="00640F0C">
        <w:rPr>
          <w:spacing w:val="-5"/>
          <w:lang w:val="en-US"/>
        </w:rPr>
        <w:t xml:space="preserve"> </w:t>
      </w:r>
      <w:r w:rsidRPr="00640F0C" w:rsidR="00640F0C">
        <w:rPr>
          <w:lang w:val="en-US"/>
        </w:rPr>
        <w:t>Big</w:t>
      </w:r>
      <w:r w:rsidRPr="00640F0C" w:rsidR="00640F0C">
        <w:rPr>
          <w:spacing w:val="-4"/>
          <w:lang w:val="en-US"/>
        </w:rPr>
        <w:t xml:space="preserve"> </w:t>
      </w:r>
      <w:r w:rsidRPr="00640F0C" w:rsidR="00640F0C">
        <w:rPr>
          <w:lang w:val="en-US"/>
        </w:rPr>
        <w:t>Data</w:t>
      </w:r>
    </w:p>
    <w:p xmlns:wp14="http://schemas.microsoft.com/office/word/2010/wordml" w:rsidRPr="00640F0C" w:rsidR="003E24BD" w:rsidP="6F4A1484" w:rsidRDefault="00640F0C" w14:paraId="57FDF591" wp14:textId="77777777">
      <w:pPr>
        <w:spacing w:before="489"/>
        <w:ind w:left="100"/>
        <w:rPr>
          <w:sz w:val="40"/>
          <w:szCs w:val="40"/>
          <w:lang w:val="en-US"/>
        </w:rPr>
      </w:pPr>
      <w:r w:rsidRPr="6F4A1484" w:rsidR="09B89BC4">
        <w:rPr>
          <w:sz w:val="40"/>
          <w:szCs w:val="40"/>
          <w:lang w:val="en-US"/>
        </w:rPr>
        <w:t>Ingestion,</w:t>
      </w:r>
      <w:r w:rsidRPr="6F4A1484" w:rsidR="09B89BC4">
        <w:rPr>
          <w:spacing w:val="-11"/>
          <w:sz w:val="40"/>
          <w:szCs w:val="40"/>
          <w:lang w:val="en-US"/>
        </w:rPr>
        <w:t xml:space="preserve"> </w:t>
      </w:r>
      <w:r w:rsidRPr="6F4A1484" w:rsidR="09B89BC4">
        <w:rPr>
          <w:sz w:val="40"/>
          <w:szCs w:val="40"/>
          <w:lang w:val="en-US"/>
        </w:rPr>
        <w:t>processing,</w:t>
      </w:r>
      <w:r w:rsidRPr="6F4A1484" w:rsidR="09B89BC4">
        <w:rPr>
          <w:spacing w:val="-11"/>
          <w:sz w:val="40"/>
          <w:szCs w:val="40"/>
          <w:lang w:val="en-US"/>
        </w:rPr>
        <w:t xml:space="preserve"> </w:t>
      </w:r>
      <w:r w:rsidRPr="6F4A1484" w:rsidR="09B89BC4">
        <w:rPr>
          <w:sz w:val="40"/>
          <w:szCs w:val="40"/>
          <w:lang w:val="en-US"/>
        </w:rPr>
        <w:t>visualisation</w:t>
      </w:r>
    </w:p>
    <w:p xmlns:wp14="http://schemas.microsoft.com/office/word/2010/wordml" w:rsidRPr="00640F0C" w:rsidR="003E24BD" w:rsidRDefault="003E24BD" w14:paraId="672A6659" wp14:textId="77777777">
      <w:pPr>
        <w:pStyle w:val="Corpsdetexte"/>
        <w:spacing w:before="7"/>
        <w:rPr>
          <w:sz w:val="62"/>
          <w:lang w:val="en-US"/>
        </w:rPr>
      </w:pPr>
    </w:p>
    <w:p xmlns:wp14="http://schemas.microsoft.com/office/word/2010/wordml" w:rsidR="003E24BD" w:rsidP="00640F0C" w:rsidRDefault="00640F0C" w14:paraId="15ACF1AF" wp14:textId="77777777">
      <w:pPr>
        <w:pStyle w:val="Corpsdetexte"/>
        <w:spacing w:line="276" w:lineRule="auto"/>
        <w:ind w:right="46"/>
        <w:jc w:val="both"/>
      </w:pPr>
      <w:r w:rsidR="00640F0C">
        <w:rPr/>
        <w:t xml:space="preserve">Faire du Spark </w:t>
      </w:r>
      <w:r w:rsidR="00640F0C">
        <w:rPr/>
        <w:t>sur des données pédagogiques</w:t>
      </w:r>
      <w:r w:rsidR="00640F0C">
        <w:rPr/>
        <w:t xml:space="preserve"> c’est bien. Se confronter à des problématiques</w:t>
      </w:r>
      <w:r w:rsidR="00640F0C">
        <w:rPr>
          <w:spacing w:val="1"/>
        </w:rPr>
        <w:t xml:space="preserve"> </w:t>
      </w:r>
      <w:r w:rsidR="00640F0C">
        <w:rPr/>
        <w:t>réellement</w:t>
      </w:r>
      <w:r w:rsidR="00640F0C">
        <w:rPr>
          <w:spacing w:val="-5"/>
        </w:rPr>
        <w:t xml:space="preserve"> </w:t>
      </w:r>
      <w:r w:rsidR="00640F0C">
        <w:rPr/>
        <w:t>B</w:t>
      </w:r>
      <w:r w:rsidR="00640F0C">
        <w:rPr/>
        <w:t>ig</w:t>
      </w:r>
      <w:r w:rsidR="00640F0C">
        <w:rPr>
          <w:spacing w:val="-4"/>
        </w:rPr>
        <w:t xml:space="preserve"> </w:t>
      </w:r>
      <w:r w:rsidR="00640F0C">
        <w:rPr/>
        <w:t>D</w:t>
      </w:r>
      <w:r w:rsidR="00640F0C">
        <w:rPr/>
        <w:t>ata,</w:t>
      </w:r>
      <w:r w:rsidR="00640F0C">
        <w:rPr>
          <w:spacing w:val="-5"/>
        </w:rPr>
        <w:t xml:space="preserve"> </w:t>
      </w:r>
      <w:r w:rsidR="00640F0C">
        <w:rPr/>
        <w:t>c’est</w:t>
      </w:r>
      <w:r w:rsidR="00640F0C">
        <w:rPr>
          <w:spacing w:val="-4"/>
        </w:rPr>
        <w:t xml:space="preserve"> </w:t>
      </w:r>
      <w:r w:rsidR="00640F0C">
        <w:rPr/>
        <w:t>mieux.</w:t>
      </w:r>
      <w:r w:rsidR="00640F0C">
        <w:rPr>
          <w:spacing w:val="-5"/>
        </w:rPr>
        <w:t xml:space="preserve"> </w:t>
      </w:r>
      <w:r w:rsidR="00640F0C">
        <w:rPr/>
        <w:t>Le</w:t>
      </w:r>
      <w:r w:rsidR="00640F0C">
        <w:rPr>
          <w:spacing w:val="-4"/>
        </w:rPr>
        <w:t xml:space="preserve"> </w:t>
      </w:r>
      <w:r w:rsidR="00640F0C">
        <w:rPr/>
        <w:t>but</w:t>
      </w:r>
      <w:r w:rsidR="00640F0C">
        <w:rPr>
          <w:spacing w:val="-5"/>
        </w:rPr>
        <w:t xml:space="preserve"> </w:t>
      </w:r>
      <w:r w:rsidR="00640F0C">
        <w:rPr/>
        <w:t>de</w:t>
      </w:r>
      <w:r w:rsidR="00640F0C">
        <w:rPr>
          <w:spacing w:val="-4"/>
        </w:rPr>
        <w:t xml:space="preserve"> </w:t>
      </w:r>
      <w:r w:rsidR="00640F0C">
        <w:rPr/>
        <w:t>ce</w:t>
      </w:r>
      <w:r w:rsidR="00640F0C">
        <w:rPr>
          <w:spacing w:val="-5"/>
        </w:rPr>
        <w:t xml:space="preserve"> </w:t>
      </w:r>
      <w:r w:rsidR="00640F0C">
        <w:rPr/>
        <w:t>projet</w:t>
      </w:r>
      <w:r w:rsidR="00640F0C">
        <w:rPr>
          <w:spacing w:val="-4"/>
        </w:rPr>
        <w:t xml:space="preserve"> </w:t>
      </w:r>
      <w:r w:rsidR="00640F0C">
        <w:rPr/>
        <w:t>est</w:t>
      </w:r>
      <w:r w:rsidR="00640F0C">
        <w:rPr>
          <w:spacing w:val="-5"/>
        </w:rPr>
        <w:t xml:space="preserve"> </w:t>
      </w:r>
      <w:r w:rsidR="00640F0C">
        <w:rPr/>
        <w:t>de</w:t>
      </w:r>
      <w:r w:rsidR="00640F0C">
        <w:rPr>
          <w:spacing w:val="-4"/>
        </w:rPr>
        <w:t xml:space="preserve"> </w:t>
      </w:r>
      <w:r w:rsidR="00640F0C">
        <w:rPr/>
        <w:t>développer</w:t>
      </w:r>
      <w:r w:rsidR="00640F0C">
        <w:rPr>
          <w:spacing w:val="-5"/>
        </w:rPr>
        <w:t xml:space="preserve"> </w:t>
      </w:r>
      <w:r w:rsidR="04330E5C">
        <w:rPr/>
        <w:t>un pipeline</w:t>
      </w:r>
      <w:r w:rsidR="00640F0C">
        <w:rPr>
          <w:spacing w:val="-5"/>
        </w:rPr>
        <w:t xml:space="preserve"> </w:t>
      </w:r>
      <w:r w:rsidR="00640F0C">
        <w:rPr/>
        <w:t>big</w:t>
      </w:r>
      <w:r w:rsidR="00640F0C">
        <w:rPr>
          <w:spacing w:val="-4"/>
        </w:rPr>
        <w:t xml:space="preserve"> </w:t>
      </w:r>
      <w:r w:rsidR="00640F0C">
        <w:rPr/>
        <w:t>data</w:t>
      </w:r>
      <w:r w:rsidR="00640F0C">
        <w:rPr>
          <w:spacing w:val="1"/>
        </w:rPr>
        <w:t xml:space="preserve"> </w:t>
      </w:r>
      <w:r w:rsidR="00640F0C">
        <w:rPr/>
        <w:t>qui devra être capable de traiter une forte volumétrie de données à intervalles réguliers</w:t>
      </w:r>
      <w:r w:rsidR="00640F0C">
        <w:rPr>
          <w:spacing w:val="1"/>
        </w:rPr>
        <w:t xml:space="preserve"> </w:t>
      </w:r>
      <w:r w:rsidR="00640F0C">
        <w:rPr/>
        <w:t>(batch)</w:t>
      </w:r>
      <w:r w:rsidR="00640F0C">
        <w:rPr>
          <w:spacing w:val="-2"/>
        </w:rPr>
        <w:t xml:space="preserve"> </w:t>
      </w:r>
      <w:r w:rsidR="00640F0C">
        <w:rPr/>
        <w:t>OU/ET</w:t>
      </w:r>
      <w:r w:rsidR="00640F0C">
        <w:rPr>
          <w:spacing w:val="-6"/>
        </w:rPr>
        <w:t xml:space="preserve"> </w:t>
      </w:r>
      <w:r w:rsidR="00640F0C">
        <w:rPr/>
        <w:t>des</w:t>
      </w:r>
      <w:r w:rsidR="00640F0C">
        <w:rPr>
          <w:spacing w:val="-1"/>
        </w:rPr>
        <w:t xml:space="preserve"> </w:t>
      </w:r>
      <w:r w:rsidR="00640F0C">
        <w:rPr/>
        <w:t>données</w:t>
      </w:r>
      <w:r w:rsidR="00640F0C">
        <w:rPr>
          <w:spacing w:val="-2"/>
        </w:rPr>
        <w:t xml:space="preserve"> </w:t>
      </w:r>
      <w:r w:rsidR="00640F0C">
        <w:rPr/>
        <w:t>en</w:t>
      </w:r>
      <w:r w:rsidR="00640F0C">
        <w:rPr>
          <w:spacing w:val="-1"/>
        </w:rPr>
        <w:t xml:space="preserve"> </w:t>
      </w:r>
      <w:r w:rsidR="00640F0C">
        <w:rPr/>
        <w:t>temps</w:t>
      </w:r>
      <w:r w:rsidR="00640F0C">
        <w:rPr>
          <w:spacing w:val="-2"/>
        </w:rPr>
        <w:t xml:space="preserve"> </w:t>
      </w:r>
      <w:r w:rsidR="00640F0C">
        <w:rPr/>
        <w:t>réel</w:t>
      </w:r>
      <w:r w:rsidR="00640F0C">
        <w:rPr>
          <w:spacing w:val="-1"/>
        </w:rPr>
        <w:t xml:space="preserve"> </w:t>
      </w:r>
      <w:r w:rsidR="00640F0C">
        <w:rPr/>
        <w:t>(streaming).</w:t>
      </w:r>
    </w:p>
    <w:p xmlns:wp14="http://schemas.microsoft.com/office/word/2010/wordml" w:rsidR="003E24BD" w:rsidRDefault="003E24BD" w14:paraId="0A37501D" wp14:textId="77777777">
      <w:pPr>
        <w:pStyle w:val="Corpsdetexte"/>
        <w:spacing w:before="10"/>
        <w:rPr>
          <w:sz w:val="20"/>
        </w:rPr>
      </w:pPr>
    </w:p>
    <w:p xmlns:wp14="http://schemas.microsoft.com/office/word/2010/wordml" w:rsidR="003E24BD" w:rsidRDefault="00640F0C" w14:paraId="308FD3B0" wp14:textId="77777777">
      <w:pPr>
        <w:pStyle w:val="Heading1"/>
      </w:pPr>
      <w:r>
        <w:t>Contexte</w:t>
      </w:r>
      <w:r>
        <w:rPr>
          <w:spacing w:val="-5"/>
        </w:rPr>
        <w:t xml:space="preserve"> </w:t>
      </w:r>
      <w:r>
        <w:t>:</w:t>
      </w:r>
    </w:p>
    <w:p xmlns:wp14="http://schemas.microsoft.com/office/word/2010/wordml" w:rsidR="003E24BD" w:rsidRDefault="003E24BD" w14:paraId="5DAB6C7B" wp14:textId="77777777">
      <w:pPr>
        <w:pStyle w:val="Corpsdetexte"/>
        <w:spacing w:before="1"/>
        <w:rPr>
          <w:sz w:val="25"/>
        </w:rPr>
      </w:pPr>
    </w:p>
    <w:p xmlns:wp14="http://schemas.microsoft.com/office/word/2010/wordml" w:rsidR="003E24BD" w:rsidP="00640F0C" w:rsidRDefault="00640F0C" w14:paraId="32507D64" wp14:textId="77777777">
      <w:pPr>
        <w:pStyle w:val="Corpsdetexte"/>
        <w:spacing w:line="276" w:lineRule="auto"/>
        <w:ind w:right="46"/>
        <w:jc w:val="both"/>
      </w:pPr>
      <w:r>
        <w:t>Votre “client” (source de donnée que vous aurez choisie) génère des données qu’il va vous</w:t>
      </w:r>
      <w:r w:rsidRPr="00640F0C">
        <w:t xml:space="preserve"> </w:t>
      </w:r>
      <w:r>
        <w:t>envoyer</w:t>
      </w:r>
      <w:r w:rsidRPr="00640F0C">
        <w:t xml:space="preserve"> </w:t>
      </w:r>
      <w:r>
        <w:t>sur</w:t>
      </w:r>
      <w:r w:rsidRPr="00640F0C">
        <w:t xml:space="preserve"> </w:t>
      </w:r>
      <w:r>
        <w:t>votre</w:t>
      </w:r>
      <w:r w:rsidRPr="00640F0C">
        <w:t xml:space="preserve"> </w:t>
      </w:r>
      <w:r>
        <w:t>infrastructure.</w:t>
      </w:r>
      <w:r w:rsidRPr="00640F0C">
        <w:t xml:space="preserve"> </w:t>
      </w:r>
      <w:r>
        <w:t>Vous</w:t>
      </w:r>
      <w:r w:rsidRPr="00640F0C">
        <w:t xml:space="preserve"> </w:t>
      </w:r>
      <w:r>
        <w:t>devez</w:t>
      </w:r>
      <w:r w:rsidRPr="00640F0C">
        <w:t xml:space="preserve"> </w:t>
      </w:r>
      <w:r>
        <w:t>les</w:t>
      </w:r>
      <w:r w:rsidRPr="00640F0C">
        <w:t xml:space="preserve"> </w:t>
      </w:r>
      <w:r>
        <w:t>traiter</w:t>
      </w:r>
      <w:r w:rsidRPr="00640F0C">
        <w:t xml:space="preserve"> </w:t>
      </w:r>
      <w:r>
        <w:t>avant</w:t>
      </w:r>
      <w:r w:rsidRPr="00640F0C">
        <w:t xml:space="preserve"> </w:t>
      </w:r>
      <w:r>
        <w:t>le</w:t>
      </w:r>
      <w:r w:rsidRPr="00640F0C">
        <w:t xml:space="preserve"> </w:t>
      </w:r>
      <w:r>
        <w:t>prochain</w:t>
      </w:r>
      <w:r w:rsidRPr="00640F0C">
        <w:t xml:space="preserve"> </w:t>
      </w:r>
      <w:r>
        <w:t>batch</w:t>
      </w:r>
      <w:r w:rsidRPr="00640F0C">
        <w:t xml:space="preserve"> </w:t>
      </w:r>
      <w:r>
        <w:t>ou</w:t>
      </w:r>
      <w:r w:rsidRPr="00640F0C">
        <w:t xml:space="preserve"> </w:t>
      </w:r>
      <w:r>
        <w:t>en</w:t>
      </w:r>
      <w:r w:rsidRPr="00640F0C">
        <w:t xml:space="preserve"> </w:t>
      </w:r>
      <w:r>
        <w:t>temps</w:t>
      </w:r>
      <w:r w:rsidRPr="00640F0C">
        <w:t xml:space="preserve"> </w:t>
      </w:r>
      <w:r>
        <w:t>réel</w:t>
      </w:r>
      <w:r w:rsidRPr="00640F0C">
        <w:t xml:space="preserve"> </w:t>
      </w:r>
      <w:r>
        <w:t>et</w:t>
      </w:r>
      <w:r w:rsidRPr="00640F0C">
        <w:t xml:space="preserve"> </w:t>
      </w:r>
      <w:r>
        <w:t>les</w:t>
      </w:r>
      <w:r w:rsidRPr="00640F0C">
        <w:t xml:space="preserve"> </w:t>
      </w:r>
      <w:r>
        <w:t>mettre</w:t>
      </w:r>
      <w:r w:rsidRPr="00640F0C">
        <w:t xml:space="preserve"> </w:t>
      </w:r>
      <w:r>
        <w:t>à</w:t>
      </w:r>
      <w:r w:rsidRPr="00640F0C">
        <w:t xml:space="preserve"> </w:t>
      </w:r>
      <w:r>
        <w:t>disposition</w:t>
      </w:r>
      <w:r w:rsidRPr="00640F0C">
        <w:t xml:space="preserve"> </w:t>
      </w:r>
      <w:r>
        <w:t>de</w:t>
      </w:r>
      <w:r w:rsidRPr="00640F0C">
        <w:t xml:space="preserve"> </w:t>
      </w:r>
      <w:r>
        <w:t>votre</w:t>
      </w:r>
      <w:r w:rsidRPr="00640F0C">
        <w:t xml:space="preserve"> </w:t>
      </w:r>
      <w:r>
        <w:t>client</w:t>
      </w:r>
      <w:r w:rsidRPr="00640F0C">
        <w:t xml:space="preserve"> </w:t>
      </w:r>
      <w:r>
        <w:t>de</w:t>
      </w:r>
      <w:r w:rsidRPr="00640F0C">
        <w:t xml:space="preserve"> </w:t>
      </w:r>
      <w:r>
        <w:t>manière</w:t>
      </w:r>
      <w:r w:rsidRPr="00640F0C">
        <w:t xml:space="preserve"> </w:t>
      </w:r>
      <w:r>
        <w:t>visuelle.</w:t>
      </w:r>
    </w:p>
    <w:p xmlns:wp14="http://schemas.microsoft.com/office/word/2010/wordml" w:rsidR="003E24BD" w:rsidRDefault="003E24BD" w14:paraId="02EB378F" wp14:textId="77777777">
      <w:pPr>
        <w:pStyle w:val="Corpsdetexte"/>
        <w:spacing w:before="10"/>
        <w:rPr>
          <w:sz w:val="20"/>
        </w:rPr>
      </w:pPr>
    </w:p>
    <w:p xmlns:wp14="http://schemas.microsoft.com/office/word/2010/wordml" w:rsidR="003E24BD" w:rsidP="00640F0C" w:rsidRDefault="00640F0C" w14:paraId="54BB677B" wp14:textId="77777777">
      <w:pPr>
        <w:pStyle w:val="Corpsdetexte"/>
        <w:spacing w:line="276" w:lineRule="auto"/>
        <w:ind w:right="46"/>
        <w:jc w:val="both"/>
      </w:pPr>
      <w:r>
        <w:t>Vous</w:t>
      </w:r>
      <w:r>
        <w:rPr>
          <w:spacing w:val="-7"/>
        </w:rPr>
        <w:t xml:space="preserve"> </w:t>
      </w:r>
      <w:r>
        <w:t>aurez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créer</w:t>
      </w:r>
      <w:r>
        <w:rPr>
          <w:spacing w:val="-6"/>
        </w:rPr>
        <w:t xml:space="preserve"> </w:t>
      </w:r>
      <w:r>
        <w:t>l’architecture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votre</w:t>
      </w:r>
      <w:r>
        <w:rPr>
          <w:spacing w:val="-6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devra</w:t>
      </w:r>
      <w:r>
        <w:rPr>
          <w:spacing w:val="-7"/>
        </w:rPr>
        <w:t xml:space="preserve"> </w:t>
      </w:r>
      <w:r>
        <w:t>faire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statistiques</w:t>
      </w:r>
      <w:r>
        <w:rPr>
          <w:spacing w:val="1"/>
        </w:rPr>
        <w:t xml:space="preserve"> </w:t>
      </w:r>
      <w:r>
        <w:t>descriptives</w:t>
      </w:r>
      <w:r>
        <w:rPr>
          <w:spacing w:val="-2"/>
        </w:rPr>
        <w:t xml:space="preserve"> </w:t>
      </w:r>
      <w:r>
        <w:t>si</w:t>
      </w:r>
      <w:r>
        <w:t>mples.</w:t>
      </w:r>
    </w:p>
    <w:p xmlns:wp14="http://schemas.microsoft.com/office/word/2010/wordml" w:rsidR="003E24BD" w:rsidRDefault="003E24BD" w14:paraId="6A05A809" wp14:textId="77777777">
      <w:pPr>
        <w:pStyle w:val="Corpsdetexte"/>
        <w:spacing w:before="10"/>
        <w:rPr>
          <w:sz w:val="20"/>
        </w:rPr>
      </w:pPr>
    </w:p>
    <w:p xmlns:wp14="http://schemas.microsoft.com/office/word/2010/wordml" w:rsidR="003E24BD" w:rsidRDefault="00640F0C" w14:paraId="5BE2D60A" wp14:textId="77777777">
      <w:pPr>
        <w:pStyle w:val="Corpsdetexte"/>
        <w:ind w:left="100"/>
        <w:jc w:val="both"/>
      </w:pPr>
      <w:r>
        <w:t>Les</w:t>
      </w:r>
      <w:r>
        <w:rPr>
          <w:spacing w:val="-5"/>
        </w:rPr>
        <w:t xml:space="preserve"> </w:t>
      </w:r>
      <w:r>
        <w:t>contraintes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vos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suivantes</w:t>
      </w:r>
      <w:r>
        <w:rPr>
          <w:spacing w:val="-5"/>
        </w:rPr>
        <w:t xml:space="preserve"> </w:t>
      </w:r>
      <w:r>
        <w:t>:</w:t>
      </w:r>
    </w:p>
    <w:p xmlns:wp14="http://schemas.microsoft.com/office/word/2010/wordml" w:rsidR="003E24BD" w:rsidRDefault="003E24BD" w14:paraId="5A39BBE3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3D5A984B" wp14:textId="77777777">
      <w:pPr>
        <w:pStyle w:val="Corpsdetexte"/>
        <w:numPr>
          <w:ilvl w:val="0"/>
          <w:numId w:val="2"/>
        </w:numPr>
        <w:spacing w:line="276" w:lineRule="auto"/>
        <w:ind w:right="220"/>
      </w:pPr>
      <w:r>
        <w:t>Vous</w:t>
      </w:r>
      <w:r>
        <w:rPr>
          <w:spacing w:val="-6"/>
        </w:rPr>
        <w:t xml:space="preserve"> </w:t>
      </w:r>
      <w:r>
        <w:t>aurez</w:t>
      </w:r>
      <w:r>
        <w:rPr>
          <w:spacing w:val="-5"/>
        </w:rPr>
        <w:t xml:space="preserve"> </w:t>
      </w:r>
      <w:r>
        <w:t>accès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serveur</w:t>
      </w:r>
      <w:r>
        <w:rPr>
          <w:spacing w:val="-5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stocker</w:t>
      </w:r>
      <w:r>
        <w:rPr>
          <w:spacing w:val="-58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données.</w:t>
      </w:r>
    </w:p>
    <w:p xmlns:wp14="http://schemas.microsoft.com/office/word/2010/wordml" w:rsidR="003E24BD" w:rsidRDefault="003E24BD" w14:paraId="41C8F396" wp14:textId="77777777">
      <w:pPr>
        <w:pStyle w:val="Corpsdetexte"/>
        <w:spacing w:before="9"/>
        <w:rPr>
          <w:sz w:val="12"/>
        </w:rPr>
      </w:pPr>
    </w:p>
    <w:p xmlns:wp14="http://schemas.microsoft.com/office/word/2010/wordml" w:rsidR="003E24BD" w:rsidP="00640F0C" w:rsidRDefault="00640F0C" w14:paraId="16C0770F" wp14:textId="77777777">
      <w:pPr>
        <w:pStyle w:val="Corpsdetexte"/>
        <w:numPr>
          <w:ilvl w:val="0"/>
          <w:numId w:val="2"/>
        </w:numPr>
        <w:spacing w:before="93"/>
      </w:pPr>
      <w:r>
        <w:rPr>
          <w:spacing w:val="-1"/>
        </w:rPr>
        <w:t>Vous</w:t>
      </w:r>
      <w:r>
        <w:rPr>
          <w:spacing w:val="-4"/>
        </w:rPr>
        <w:t xml:space="preserve"> </w:t>
      </w:r>
      <w:r>
        <w:rPr>
          <w:spacing w:val="-1"/>
        </w:rPr>
        <w:t>devez</w:t>
      </w:r>
      <w:r>
        <w:rPr>
          <w:spacing w:val="-4"/>
        </w:rPr>
        <w:t xml:space="preserve"> </w:t>
      </w:r>
      <w:r>
        <w:rPr>
          <w:spacing w:val="-1"/>
        </w:rPr>
        <w:t>effectuer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avec</w:t>
      </w:r>
      <w:r>
        <w:rPr>
          <w:spacing w:val="-15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Spark</w:t>
      </w:r>
      <w:r>
        <w:rPr>
          <w:spacing w:val="-4"/>
        </w:rPr>
        <w:t xml:space="preserve"> </w:t>
      </w:r>
      <w:r>
        <w:t>ou/et</w:t>
      </w:r>
      <w:r>
        <w:rPr>
          <w:spacing w:val="-15"/>
        </w:rPr>
        <w:t xml:space="preserve"> </w:t>
      </w:r>
      <w:r>
        <w:t>Apache</w:t>
      </w:r>
    </w:p>
    <w:p xmlns:wp14="http://schemas.microsoft.com/office/word/2010/wordml" w:rsidR="003E24BD" w:rsidRDefault="00640F0C" w14:paraId="4B9CFB03" wp14:textId="77777777">
      <w:pPr>
        <w:pStyle w:val="Corpsdetexte"/>
        <w:spacing w:before="38"/>
        <w:ind w:left="100"/>
      </w:pPr>
      <w:r>
        <w:t>Kafka</w:t>
      </w:r>
    </w:p>
    <w:p xmlns:wp14="http://schemas.microsoft.com/office/word/2010/wordml" w:rsidR="003E24BD" w:rsidRDefault="003E24BD" w14:paraId="72A3D3EC" wp14:textId="77777777">
      <w:pPr>
        <w:pStyle w:val="Corpsdetexte"/>
        <w:spacing w:before="1"/>
        <w:rPr>
          <w:sz w:val="16"/>
        </w:rPr>
      </w:pPr>
    </w:p>
    <w:p xmlns:wp14="http://schemas.microsoft.com/office/word/2010/wordml" w:rsidR="003E24BD" w:rsidRDefault="00640F0C" w14:paraId="62CC0597" wp14:textId="77777777">
      <w:pPr>
        <w:pStyle w:val="Corpsdetexte"/>
        <w:spacing w:before="93"/>
        <w:ind w:left="344"/>
      </w:pPr>
      <w:r w:rsidR="09B89BC4">
        <w:rPr/>
        <w:t>Exemple</w:t>
      </w:r>
      <w:r w:rsidR="09B89BC4">
        <w:rPr>
          <w:spacing w:val="-6"/>
        </w:rPr>
        <w:t xml:space="preserve"> </w:t>
      </w:r>
      <w:r w:rsidR="09B89BC4">
        <w:rPr/>
        <w:t>de</w:t>
      </w:r>
      <w:r w:rsidR="09B89BC4">
        <w:rPr>
          <w:spacing w:val="-6"/>
        </w:rPr>
        <w:t xml:space="preserve"> </w:t>
      </w:r>
      <w:r w:rsidR="09B89BC4">
        <w:rPr/>
        <w:t>pipeline:</w:t>
      </w:r>
    </w:p>
    <w:p xmlns:wp14="http://schemas.microsoft.com/office/word/2010/wordml" w:rsidR="003E24BD" w:rsidP="6F4A1484" w:rsidRDefault="00640F0C" w14:paraId="6017A3E5" wp14:textId="65416A1F">
      <w:pPr>
        <w:pStyle w:val="Corpsdetexte"/>
        <w:spacing w:before="93"/>
        <w:ind w:left="344"/>
        <w:rPr>
          <w:sz w:val="23"/>
          <w:szCs w:val="23"/>
        </w:rPr>
      </w:pPr>
      <w:r w:rsidR="50403657">
        <w:drawing>
          <wp:inline xmlns:wp14="http://schemas.microsoft.com/office/word/2010/wordprocessingDrawing" wp14:editId="5BCB490B" wp14:anchorId="5C915893">
            <wp:extent cx="6249782" cy="3116941"/>
            <wp:effectExtent l="0" t="0" r="0" b="0"/>
            <wp:docPr id="297750587" name="image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cd7d6a678a79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49782" cy="31169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24BD" w:rsidRDefault="00640F0C" w14:paraId="16513FEA" wp14:textId="506B25D6">
      <w:pPr>
        <w:pStyle w:val="Corpsdetexte"/>
        <w:spacing w:before="4"/>
      </w:pPr>
    </w:p>
    <w:p xmlns:wp14="http://schemas.microsoft.com/office/word/2010/wordml" w:rsidR="003E24BD" w:rsidRDefault="003E24BD" w14:paraId="0D0B940D" wp14:textId="77777777">
      <w:pPr>
        <w:rPr>
          <w:sz w:val="23"/>
        </w:rPr>
        <w:sectPr w:rsidR="003E24BD">
          <w:type w:val="continuous"/>
          <w:pgSz w:w="11920" w:h="16840" w:orient="portrait"/>
          <w:pgMar w:top="1380" w:right="1320" w:bottom="280" w:left="1340" w:header="720" w:footer="720" w:gutter="0"/>
          <w:cols w:space="720"/>
        </w:sectPr>
      </w:pPr>
    </w:p>
    <w:p xmlns:wp14="http://schemas.microsoft.com/office/word/2010/wordml" w:rsidR="003E24BD" w:rsidRDefault="003E24BD" w14:paraId="0E27B00A" wp14:textId="77777777">
      <w:pPr>
        <w:pStyle w:val="Corpsdetexte"/>
        <w:spacing w:before="4"/>
        <w:rPr>
          <w:sz w:val="24"/>
        </w:rPr>
      </w:pPr>
    </w:p>
    <w:p xmlns:wp14="http://schemas.microsoft.com/office/word/2010/wordml" w:rsidR="003E24BD" w:rsidRDefault="00640F0C" w14:paraId="52CDC4F8" wp14:textId="77777777">
      <w:pPr>
        <w:pStyle w:val="Heading1"/>
        <w:spacing w:before="91"/>
      </w:pPr>
      <w:r>
        <w:t>L</w:t>
      </w:r>
      <w:r>
        <w:t xml:space="preserve">ivrables : </w:t>
      </w:r>
    </w:p>
    <w:p xmlns:wp14="http://schemas.microsoft.com/office/word/2010/wordml" w:rsidR="003E24BD" w:rsidRDefault="003E24BD" w14:paraId="60061E4C" wp14:textId="77777777">
      <w:pPr>
        <w:pStyle w:val="Corpsdetexte"/>
        <w:rPr>
          <w:sz w:val="25"/>
        </w:rPr>
      </w:pPr>
    </w:p>
    <w:p xmlns:wp14="http://schemas.microsoft.com/office/word/2010/wordml" w:rsidR="003E24BD" w:rsidRDefault="00640F0C" w14:paraId="2765C8C4" wp14:textId="77777777">
      <w:pPr>
        <w:pStyle w:val="Corpsdetexte"/>
        <w:tabs>
          <w:tab w:val="left" w:pos="880"/>
        </w:tabs>
        <w:ind w:left="460"/>
      </w:pPr>
      <w:r>
        <w:t>1)</w:t>
      </w:r>
      <w:r>
        <w:tab/>
      </w:r>
      <w:r>
        <w:t>Présentation</w:t>
      </w:r>
      <w:r>
        <w:rPr>
          <w:spacing w:val="-7"/>
        </w:rPr>
        <w:t xml:space="preserve"> </w:t>
      </w:r>
      <w:r>
        <w:t>powerpoint</w:t>
      </w:r>
      <w:r>
        <w:rPr>
          <w:spacing w:val="-7"/>
        </w:rPr>
        <w:t xml:space="preserve"> </w:t>
      </w:r>
      <w:r>
        <w:t>(ou</w:t>
      </w:r>
      <w:r>
        <w:rPr>
          <w:spacing w:val="-7"/>
        </w:rPr>
        <w:t xml:space="preserve"> </w:t>
      </w:r>
      <w:r>
        <w:t>autre</w:t>
      </w:r>
      <w:r>
        <w:rPr>
          <w:spacing w:val="-6"/>
        </w:rPr>
        <w:t xml:space="preserve"> </w:t>
      </w:r>
      <w:r>
        <w:t>outil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présentation)</w:t>
      </w:r>
      <w:r>
        <w:rPr>
          <w:spacing w:val="-7"/>
        </w:rPr>
        <w:t xml:space="preserve"> </w:t>
      </w:r>
      <w:r>
        <w:t>avec:</w:t>
      </w:r>
    </w:p>
    <w:p xmlns:wp14="http://schemas.microsoft.com/office/word/2010/wordml" w:rsidR="003E24BD" w:rsidRDefault="003E24BD" w14:paraId="44EAFD9C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5411F0D0" wp14:textId="77777777">
      <w:pPr>
        <w:pStyle w:val="Corpsdetexte"/>
        <w:numPr>
          <w:ilvl w:val="0"/>
          <w:numId w:val="2"/>
        </w:numPr>
      </w:pPr>
      <w:r>
        <w:t>M</w:t>
      </w:r>
      <w:r>
        <w:t>éthodologie</w:t>
      </w:r>
    </w:p>
    <w:p xmlns:wp14="http://schemas.microsoft.com/office/word/2010/wordml" w:rsidR="003E24BD" w:rsidRDefault="003E24BD" w14:paraId="4B94D5A5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633EBB3A" wp14:textId="77777777">
      <w:pPr>
        <w:pStyle w:val="Corpsdetexte"/>
        <w:numPr>
          <w:ilvl w:val="0"/>
          <w:numId w:val="2"/>
        </w:numPr>
      </w:pPr>
      <w:r>
        <w:t>P</w:t>
      </w:r>
      <w:r>
        <w:t>résentation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votre</w:t>
      </w:r>
      <w:r>
        <w:rPr>
          <w:spacing w:val="-7"/>
        </w:rPr>
        <w:t xml:space="preserve"> </w:t>
      </w:r>
      <w:r>
        <w:t>sujet/source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</w:t>
      </w:r>
    </w:p>
    <w:p xmlns:wp14="http://schemas.microsoft.com/office/word/2010/wordml" w:rsidR="003E24BD" w:rsidRDefault="003E24BD" w14:paraId="3DEEC669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679E92BF" wp14:textId="77777777">
      <w:pPr>
        <w:pStyle w:val="Corpsdetexte"/>
        <w:numPr>
          <w:ilvl w:val="0"/>
          <w:numId w:val="2"/>
        </w:numPr>
      </w:pPr>
      <w:r>
        <w:t>P</w:t>
      </w:r>
      <w:r>
        <w:t>résentation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l’architecture</w:t>
      </w:r>
    </w:p>
    <w:p xmlns:wp14="http://schemas.microsoft.com/office/word/2010/wordml" w:rsidR="003E24BD" w:rsidRDefault="003E24BD" w14:paraId="3656B9AB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0A73F265" wp14:textId="77777777">
      <w:pPr>
        <w:pStyle w:val="Corpsdetexte"/>
        <w:numPr>
          <w:ilvl w:val="0"/>
          <w:numId w:val="2"/>
        </w:numPr>
      </w:pPr>
      <w:r>
        <w:t>J</w:t>
      </w:r>
      <w:r>
        <w:t>ustification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vos</w:t>
      </w:r>
      <w:r>
        <w:rPr>
          <w:spacing w:val="-6"/>
        </w:rPr>
        <w:t xml:space="preserve"> </w:t>
      </w:r>
      <w:r>
        <w:t>choix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technos</w:t>
      </w:r>
    </w:p>
    <w:p xmlns:wp14="http://schemas.microsoft.com/office/word/2010/wordml" w:rsidR="003E24BD" w:rsidRDefault="003E24BD" w14:paraId="45FB0818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4EC2D42A" wp14:textId="77777777">
      <w:pPr>
        <w:pStyle w:val="Corpsdetexte"/>
        <w:numPr>
          <w:ilvl w:val="0"/>
          <w:numId w:val="2"/>
        </w:numPr>
      </w:pPr>
      <w:r>
        <w:t>D</w:t>
      </w:r>
      <w:r>
        <w:t>ifficultés</w:t>
      </w:r>
      <w:r>
        <w:rPr>
          <w:spacing w:val="-11"/>
        </w:rPr>
        <w:t xml:space="preserve"> </w:t>
      </w:r>
      <w:r>
        <w:t>rencontrées,</w:t>
      </w:r>
      <w:r>
        <w:rPr>
          <w:spacing w:val="-11"/>
        </w:rPr>
        <w:t xml:space="preserve"> </w:t>
      </w:r>
      <w:r>
        <w:t>axe</w:t>
      </w:r>
      <w:r>
        <w:rPr>
          <w:spacing w:val="-11"/>
        </w:rPr>
        <w:t xml:space="preserve"> </w:t>
      </w:r>
      <w:r>
        <w:t>d’amélioration</w:t>
      </w:r>
    </w:p>
    <w:p xmlns:wp14="http://schemas.microsoft.com/office/word/2010/wordml" w:rsidR="003E24BD" w:rsidRDefault="003E24BD" w14:paraId="049F31CB" wp14:textId="77777777">
      <w:pPr>
        <w:pStyle w:val="Corpsdetexte"/>
        <w:rPr>
          <w:sz w:val="24"/>
        </w:rPr>
      </w:pPr>
    </w:p>
    <w:p xmlns:wp14="http://schemas.microsoft.com/office/word/2010/wordml" w:rsidR="003E24BD" w:rsidRDefault="003E24BD" w14:paraId="53128261" wp14:textId="77777777">
      <w:pPr>
        <w:pStyle w:val="Corpsdetexte"/>
        <w:rPr>
          <w:sz w:val="24"/>
        </w:rPr>
      </w:pPr>
    </w:p>
    <w:p xmlns:wp14="http://schemas.microsoft.com/office/word/2010/wordml" w:rsidR="003E24BD" w:rsidRDefault="003E24BD" w14:paraId="62486C05" wp14:textId="77777777">
      <w:pPr>
        <w:pStyle w:val="Corpsdetexte"/>
        <w:spacing w:before="4"/>
      </w:pPr>
    </w:p>
    <w:p xmlns:wp14="http://schemas.microsoft.com/office/word/2010/wordml" w:rsidR="003E24BD" w:rsidRDefault="00640F0C" w14:paraId="386BEC56" wp14:textId="77777777">
      <w:pPr>
        <w:pStyle w:val="Corpsdetexte"/>
        <w:ind w:left="100"/>
      </w:pPr>
      <w:r>
        <w:t>BONUS:</w:t>
      </w:r>
    </w:p>
    <w:p xmlns:wp14="http://schemas.microsoft.com/office/word/2010/wordml" w:rsidR="003E24BD" w:rsidRDefault="003E24BD" w14:paraId="4101652C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3607FA32" wp14:textId="77777777">
      <w:pPr>
        <w:pStyle w:val="Corpsdetexte"/>
        <w:numPr>
          <w:ilvl w:val="0"/>
          <w:numId w:val="2"/>
        </w:numPr>
      </w:pPr>
      <w:r>
        <w:t>C</w:t>
      </w:r>
      <w:r>
        <w:t>onnecter</w:t>
      </w:r>
      <w:r w:rsidRPr="00640F0C">
        <w:rPr>
          <w:spacing w:val="-6"/>
        </w:rPr>
        <w:t xml:space="preserve"> </w:t>
      </w:r>
      <w:r>
        <w:t>un</w:t>
      </w:r>
      <w:r w:rsidRPr="00640F0C">
        <w:rPr>
          <w:spacing w:val="-5"/>
        </w:rPr>
        <w:t xml:space="preserve"> </w:t>
      </w:r>
      <w:r>
        <w:t>Power</w:t>
      </w:r>
      <w:r w:rsidRPr="00640F0C">
        <w:rPr>
          <w:spacing w:val="-5"/>
        </w:rPr>
        <w:t xml:space="preserve"> </w:t>
      </w:r>
      <w:r>
        <w:t>BI</w:t>
      </w:r>
      <w:r w:rsidRPr="00640F0C">
        <w:rPr>
          <w:spacing w:val="-5"/>
        </w:rPr>
        <w:t xml:space="preserve"> </w:t>
      </w:r>
      <w:r>
        <w:t>qui</w:t>
      </w:r>
      <w:r w:rsidRPr="00640F0C">
        <w:rPr>
          <w:spacing w:val="-5"/>
        </w:rPr>
        <w:t xml:space="preserve"> </w:t>
      </w:r>
      <w:r>
        <w:t>sera</w:t>
      </w:r>
      <w:r w:rsidRPr="00640F0C">
        <w:rPr>
          <w:spacing w:val="-6"/>
        </w:rPr>
        <w:t xml:space="preserve"> </w:t>
      </w:r>
      <w:r>
        <w:t>chargé</w:t>
      </w:r>
      <w:r w:rsidRPr="00640F0C">
        <w:rPr>
          <w:spacing w:val="-5"/>
        </w:rPr>
        <w:t xml:space="preserve"> </w:t>
      </w:r>
      <w:r>
        <w:t>de</w:t>
      </w:r>
      <w:r w:rsidRPr="00640F0C">
        <w:rPr>
          <w:spacing w:val="-5"/>
        </w:rPr>
        <w:t xml:space="preserve"> </w:t>
      </w:r>
      <w:r>
        <w:t>faire</w:t>
      </w:r>
      <w:r w:rsidRPr="00640F0C">
        <w:rPr>
          <w:spacing w:val="-5"/>
        </w:rPr>
        <w:t xml:space="preserve"> </w:t>
      </w:r>
      <w:r>
        <w:t>la</w:t>
      </w:r>
      <w:r w:rsidRPr="00640F0C">
        <w:rPr>
          <w:spacing w:val="-5"/>
        </w:rPr>
        <w:t xml:space="preserve"> </w:t>
      </w:r>
      <w:r>
        <w:t>visualisation</w:t>
      </w:r>
      <w:r w:rsidRPr="00640F0C">
        <w:rPr>
          <w:spacing w:val="-5"/>
        </w:rPr>
        <w:t xml:space="preserve"> </w:t>
      </w:r>
      <w:r>
        <w:t>des</w:t>
      </w:r>
      <w:r w:rsidRPr="00640F0C">
        <w:rPr>
          <w:spacing w:val="-6"/>
        </w:rPr>
        <w:t xml:space="preserve"> </w:t>
      </w:r>
      <w:r>
        <w:t>données</w:t>
      </w:r>
      <w:r w:rsidRPr="00640F0C">
        <w:rPr>
          <w:spacing w:val="-5"/>
        </w:rPr>
        <w:t xml:space="preserve"> </w:t>
      </w:r>
      <w:r>
        <w:t>processées</w:t>
      </w:r>
      <w:r w:rsidRPr="00640F0C">
        <w:rPr>
          <w:spacing w:val="1"/>
        </w:rPr>
        <w:t xml:space="preserve"> </w:t>
      </w:r>
      <w:r>
        <w:t>qui</w:t>
      </w:r>
      <w:r w:rsidRPr="00640F0C">
        <w:rPr>
          <w:spacing w:val="-3"/>
        </w:rPr>
        <w:t xml:space="preserve"> </w:t>
      </w:r>
      <w:r>
        <w:t>se</w:t>
      </w:r>
      <w:r w:rsidRPr="00640F0C">
        <w:rPr>
          <w:spacing w:val="-3"/>
        </w:rPr>
        <w:t xml:space="preserve"> </w:t>
      </w:r>
      <w:r>
        <w:t>mettra</w:t>
      </w:r>
      <w:r w:rsidRPr="00640F0C">
        <w:rPr>
          <w:spacing w:val="-3"/>
        </w:rPr>
        <w:t xml:space="preserve"> </w:t>
      </w:r>
      <w:r>
        <w:t>à</w:t>
      </w:r>
      <w:r w:rsidRPr="00640F0C">
        <w:rPr>
          <w:spacing w:val="-3"/>
        </w:rPr>
        <w:t xml:space="preserve"> </w:t>
      </w:r>
      <w:r>
        <w:t>jour</w:t>
      </w:r>
      <w:r w:rsidRPr="00640F0C">
        <w:rPr>
          <w:spacing w:val="-3"/>
        </w:rPr>
        <w:t xml:space="preserve"> </w:t>
      </w:r>
      <w:r>
        <w:t>automatiquement</w:t>
      </w:r>
      <w:r w:rsidRPr="00640F0C">
        <w:rPr>
          <w:spacing w:val="-3"/>
        </w:rPr>
        <w:t xml:space="preserve"> </w:t>
      </w:r>
      <w:r>
        <w:t>(en</w:t>
      </w:r>
      <w:r w:rsidRPr="00640F0C">
        <w:rPr>
          <w:spacing w:val="-3"/>
        </w:rPr>
        <w:t xml:space="preserve"> </w:t>
      </w:r>
      <w:r>
        <w:t>temps</w:t>
      </w:r>
      <w:r w:rsidRPr="00640F0C">
        <w:rPr>
          <w:spacing w:val="-3"/>
        </w:rPr>
        <w:t xml:space="preserve"> </w:t>
      </w:r>
      <w:r>
        <w:t>réel</w:t>
      </w:r>
      <w:r w:rsidRPr="00640F0C">
        <w:rPr>
          <w:spacing w:val="-3"/>
        </w:rPr>
        <w:t xml:space="preserve"> </w:t>
      </w:r>
      <w:r>
        <w:t>ou</w:t>
      </w:r>
      <w:r w:rsidRPr="00640F0C">
        <w:rPr>
          <w:spacing w:val="-3"/>
        </w:rPr>
        <w:t xml:space="preserve"> </w:t>
      </w:r>
      <w:r>
        <w:t>à</w:t>
      </w:r>
      <w:r w:rsidRPr="00640F0C">
        <w:rPr>
          <w:spacing w:val="-3"/>
        </w:rPr>
        <w:t xml:space="preserve"> </w:t>
      </w:r>
      <w:r>
        <w:t>chaque</w:t>
      </w:r>
      <w:r w:rsidRPr="00640F0C">
        <w:rPr>
          <w:spacing w:val="-3"/>
        </w:rPr>
        <w:t xml:space="preserve"> </w:t>
      </w:r>
      <w:r>
        <w:t>nouveau</w:t>
      </w:r>
      <w:r w:rsidRPr="00640F0C">
        <w:rPr>
          <w:spacing w:val="-3"/>
        </w:rPr>
        <w:t xml:space="preserve"> </w:t>
      </w:r>
      <w:r>
        <w:t>batch).</w:t>
      </w:r>
    </w:p>
    <w:p xmlns:wp14="http://schemas.microsoft.com/office/word/2010/wordml" w:rsidR="003E24BD" w:rsidRDefault="003E24BD" w14:paraId="4B99056E" wp14:textId="77777777">
      <w:pPr>
        <w:pStyle w:val="Corpsdetexte"/>
        <w:spacing w:before="10"/>
        <w:rPr>
          <w:sz w:val="20"/>
        </w:rPr>
      </w:pPr>
    </w:p>
    <w:p xmlns:wp14="http://schemas.microsoft.com/office/word/2010/wordml" w:rsidR="003E24BD" w:rsidP="00640F0C" w:rsidRDefault="00640F0C" w14:paraId="3B3F948B" wp14:textId="77777777">
      <w:pPr>
        <w:pStyle w:val="Corpsdetexte"/>
        <w:numPr>
          <w:ilvl w:val="0"/>
          <w:numId w:val="2"/>
        </w:numPr>
      </w:pPr>
      <w:r>
        <w:t>O</w:t>
      </w:r>
      <w:r>
        <w:t>rdonnancer</w:t>
      </w:r>
      <w:r>
        <w:rPr>
          <w:spacing w:val="-6"/>
        </w:rPr>
        <w:t xml:space="preserve"> </w:t>
      </w:r>
      <w:r>
        <w:t>vos</w:t>
      </w:r>
      <w:r>
        <w:rPr>
          <w:spacing w:val="-6"/>
        </w:rPr>
        <w:t xml:space="preserve"> </w:t>
      </w:r>
      <w:r>
        <w:t>traitements</w:t>
      </w:r>
      <w:r>
        <w:rPr>
          <w:spacing w:val="-6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crontab</w:t>
      </w:r>
    </w:p>
    <w:p xmlns:wp14="http://schemas.microsoft.com/office/word/2010/wordml" w:rsidR="003E24BD" w:rsidRDefault="003E24BD" w14:paraId="1299C43A" wp14:textId="77777777">
      <w:pPr>
        <w:pStyle w:val="Corpsdetexte"/>
        <w:spacing w:before="2"/>
        <w:rPr>
          <w:sz w:val="24"/>
        </w:rPr>
      </w:pPr>
    </w:p>
    <w:p xmlns:wp14="http://schemas.microsoft.com/office/word/2010/wordml" w:rsidR="003E24BD" w:rsidP="00640F0C" w:rsidRDefault="00640F0C" w14:paraId="0E0679E5" wp14:textId="77777777">
      <w:pPr>
        <w:pStyle w:val="Corpsdetexte"/>
        <w:numPr>
          <w:ilvl w:val="0"/>
          <w:numId w:val="2"/>
        </w:numPr>
      </w:pPr>
      <w:r>
        <w:t>P</w:t>
      </w:r>
      <w:r>
        <w:t>résenter</w:t>
      </w:r>
      <w:r>
        <w:rPr>
          <w:spacing w:val="-8"/>
        </w:rPr>
        <w:t xml:space="preserve"> </w:t>
      </w:r>
      <w:r>
        <w:t>votre</w:t>
      </w:r>
      <w:r>
        <w:rPr>
          <w:spacing w:val="-7"/>
        </w:rPr>
        <w:t xml:space="preserve"> </w:t>
      </w:r>
      <w:r>
        <w:t>dashboard</w:t>
      </w:r>
    </w:p>
    <w:sectPr w:rsidR="003E24BD" w:rsidSect="003E24BD">
      <w:pgSz w:w="11920" w:h="16840" w:orient="portrait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73653"/>
    <w:multiLevelType w:val="hybridMultilevel"/>
    <w:tmpl w:val="89669F52"/>
    <w:lvl w:ilvl="0" w:tplc="8864F36A">
      <w:numFmt w:val="bullet"/>
      <w:lvlText w:val="-"/>
      <w:lvlJc w:val="left"/>
      <w:pPr>
        <w:ind w:left="100" w:hanging="135"/>
      </w:pPr>
      <w:rPr>
        <w:rFonts w:hint="default" w:ascii="Arial MT" w:hAnsi="Arial MT" w:eastAsia="Arial MT" w:cs="Arial MT"/>
        <w:w w:val="100"/>
        <w:sz w:val="22"/>
        <w:szCs w:val="22"/>
        <w:lang w:val="fr-FR" w:eastAsia="en-US" w:bidi="ar-SA"/>
      </w:rPr>
    </w:lvl>
    <w:lvl w:ilvl="1" w:tplc="D51C335E">
      <w:numFmt w:val="bullet"/>
      <w:lvlText w:val="•"/>
      <w:lvlJc w:val="left"/>
      <w:pPr>
        <w:ind w:left="1016" w:hanging="135"/>
      </w:pPr>
      <w:rPr>
        <w:rFonts w:hint="default"/>
        <w:lang w:val="fr-FR" w:eastAsia="en-US" w:bidi="ar-SA"/>
      </w:rPr>
    </w:lvl>
    <w:lvl w:ilvl="2" w:tplc="F0908F02">
      <w:numFmt w:val="bullet"/>
      <w:lvlText w:val="•"/>
      <w:lvlJc w:val="left"/>
      <w:pPr>
        <w:ind w:left="1932" w:hanging="135"/>
      </w:pPr>
      <w:rPr>
        <w:rFonts w:hint="default"/>
        <w:lang w:val="fr-FR" w:eastAsia="en-US" w:bidi="ar-SA"/>
      </w:rPr>
    </w:lvl>
    <w:lvl w:ilvl="3" w:tplc="BF860F8C">
      <w:numFmt w:val="bullet"/>
      <w:lvlText w:val="•"/>
      <w:lvlJc w:val="left"/>
      <w:pPr>
        <w:ind w:left="2848" w:hanging="135"/>
      </w:pPr>
      <w:rPr>
        <w:rFonts w:hint="default"/>
        <w:lang w:val="fr-FR" w:eastAsia="en-US" w:bidi="ar-SA"/>
      </w:rPr>
    </w:lvl>
    <w:lvl w:ilvl="4" w:tplc="BECABD3C">
      <w:numFmt w:val="bullet"/>
      <w:lvlText w:val="•"/>
      <w:lvlJc w:val="left"/>
      <w:pPr>
        <w:ind w:left="3764" w:hanging="135"/>
      </w:pPr>
      <w:rPr>
        <w:rFonts w:hint="default"/>
        <w:lang w:val="fr-FR" w:eastAsia="en-US" w:bidi="ar-SA"/>
      </w:rPr>
    </w:lvl>
    <w:lvl w:ilvl="5" w:tplc="3904BE5A">
      <w:numFmt w:val="bullet"/>
      <w:lvlText w:val="•"/>
      <w:lvlJc w:val="left"/>
      <w:pPr>
        <w:ind w:left="4680" w:hanging="135"/>
      </w:pPr>
      <w:rPr>
        <w:rFonts w:hint="default"/>
        <w:lang w:val="fr-FR" w:eastAsia="en-US" w:bidi="ar-SA"/>
      </w:rPr>
    </w:lvl>
    <w:lvl w:ilvl="6" w:tplc="FA24E844">
      <w:numFmt w:val="bullet"/>
      <w:lvlText w:val="•"/>
      <w:lvlJc w:val="left"/>
      <w:pPr>
        <w:ind w:left="5596" w:hanging="135"/>
      </w:pPr>
      <w:rPr>
        <w:rFonts w:hint="default"/>
        <w:lang w:val="fr-FR" w:eastAsia="en-US" w:bidi="ar-SA"/>
      </w:rPr>
    </w:lvl>
    <w:lvl w:ilvl="7" w:tplc="04A810BE">
      <w:numFmt w:val="bullet"/>
      <w:lvlText w:val="•"/>
      <w:lvlJc w:val="left"/>
      <w:pPr>
        <w:ind w:left="6512" w:hanging="135"/>
      </w:pPr>
      <w:rPr>
        <w:rFonts w:hint="default"/>
        <w:lang w:val="fr-FR" w:eastAsia="en-US" w:bidi="ar-SA"/>
      </w:rPr>
    </w:lvl>
    <w:lvl w:ilvl="8" w:tplc="9A540C36">
      <w:numFmt w:val="bullet"/>
      <w:lvlText w:val="•"/>
      <w:lvlJc w:val="left"/>
      <w:pPr>
        <w:ind w:left="7428" w:hanging="135"/>
      </w:pPr>
      <w:rPr>
        <w:rFonts w:hint="default"/>
        <w:lang w:val="fr-FR" w:eastAsia="en-US" w:bidi="ar-SA"/>
      </w:rPr>
    </w:lvl>
  </w:abstractNum>
  <w:abstractNum w:abstractNumId="1">
    <w:nsid w:val="67725775"/>
    <w:multiLevelType w:val="hybridMultilevel"/>
    <w:tmpl w:val="2EB4052C"/>
    <w:lvl w:ilvl="0" w:tplc="932EB19C">
      <w:numFmt w:val="bullet"/>
      <w:lvlText w:val="-"/>
      <w:lvlJc w:val="left"/>
      <w:pPr>
        <w:ind w:left="1180" w:hanging="360"/>
      </w:pPr>
      <w:rPr>
        <w:rFonts w:hint="default" w:ascii="Arial MT" w:hAnsi="Arial MT" w:eastAsia="Arial MT" w:cs="Arial MT"/>
      </w:rPr>
    </w:lvl>
    <w:lvl w:ilvl="1" w:tplc="040C0003" w:tentative="1">
      <w:start w:val="1"/>
      <w:numFmt w:val="bullet"/>
      <w:lvlText w:val="o"/>
      <w:lvlJc w:val="left"/>
      <w:pPr>
        <w:ind w:left="19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6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3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5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2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9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3E24BD"/>
    <w:rsid w:val="003E24BD"/>
    <w:rsid w:val="00640F0C"/>
    <w:rsid w:val="04330E5C"/>
    <w:rsid w:val="08609362"/>
    <w:rsid w:val="09B89BC4"/>
    <w:rsid w:val="15D72E1C"/>
    <w:rsid w:val="1AA32841"/>
    <w:rsid w:val="285D48F6"/>
    <w:rsid w:val="482E83D1"/>
    <w:rsid w:val="4EB9B585"/>
    <w:rsid w:val="50403657"/>
    <w:rsid w:val="6F4A1484"/>
    <w:rsid w:val="7C3A0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E1E6C5"/>
  <w15:docId w15:val="{778A6178-496A-4776-A018-FDE18555707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3E24BD"/>
    <w:rPr>
      <w:rFonts w:ascii="Arial MT" w:hAnsi="Arial MT" w:eastAsia="Arial MT" w:cs="Arial MT"/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rsid w:val="003E24B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E24BD"/>
  </w:style>
  <w:style w:type="paragraph" w:styleId="Heading1" w:customStyle="1">
    <w:name w:val="heading 1"/>
    <w:basedOn w:val="Normal"/>
    <w:uiPriority w:val="1"/>
    <w:qFormat/>
    <w:rsid w:val="003E24BD"/>
    <w:pPr>
      <w:ind w:left="100"/>
      <w:outlineLvl w:val="1"/>
    </w:pPr>
    <w:rPr>
      <w:sz w:val="28"/>
      <w:szCs w:val="28"/>
    </w:rPr>
  </w:style>
  <w:style w:type="paragraph" w:styleId="Titre">
    <w:name w:val="Title"/>
    <w:basedOn w:val="Normal"/>
    <w:uiPriority w:val="1"/>
    <w:qFormat/>
    <w:rsid w:val="003E24BD"/>
    <w:pPr>
      <w:spacing w:before="60"/>
      <w:ind w:left="100"/>
    </w:pPr>
    <w:rPr>
      <w:sz w:val="52"/>
      <w:szCs w:val="52"/>
    </w:rPr>
  </w:style>
  <w:style w:type="paragraph" w:styleId="Paragraphedeliste">
    <w:name w:val="List Paragraph"/>
    <w:basedOn w:val="Normal"/>
    <w:uiPriority w:val="1"/>
    <w:qFormat/>
    <w:rsid w:val="003E24BD"/>
    <w:pPr>
      <w:ind w:left="295" w:hanging="135"/>
    </w:pPr>
  </w:style>
  <w:style w:type="paragraph" w:styleId="TableParagraph" w:customStyle="1">
    <w:name w:val="Table Paragraph"/>
    <w:basedOn w:val="Normal"/>
    <w:uiPriority w:val="1"/>
    <w:qFormat/>
    <w:rsid w:val="003E24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cd7d6a678a794f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8D9E55DDAA9B418FD7959782BBCFF1" ma:contentTypeVersion="13" ma:contentTypeDescription="Create a new document." ma:contentTypeScope="" ma:versionID="11d54fb9e320f5083b8f4cffc66aabec">
  <xsd:schema xmlns:xsd="http://www.w3.org/2001/XMLSchema" xmlns:xs="http://www.w3.org/2001/XMLSchema" xmlns:p="http://schemas.microsoft.com/office/2006/metadata/properties" xmlns:ns2="eeac4048-abb2-4e1e-bbad-11f151cfe343" xmlns:ns3="07a74d0e-efd7-4d68-88df-8e7e1ec5fead" targetNamespace="http://schemas.microsoft.com/office/2006/metadata/properties" ma:root="true" ma:fieldsID="83ea650b60cffb3d306cc4ff88f2bb92" ns2:_="" ns3:_="">
    <xsd:import namespace="eeac4048-abb2-4e1e-bbad-11f151cfe343"/>
    <xsd:import namespace="07a74d0e-efd7-4d68-88df-8e7e1ec5fe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c4048-abb2-4e1e-bbad-11f151cfe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74d0e-efd7-4d68-88df-8e7e1ec5fe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26915e-451c-4b9e-9869-5b5617109055}" ma:internalName="TaxCatchAll" ma:showField="CatchAllData" ma:web="07a74d0e-efd7-4d68-88df-8e7e1ec5fe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74d0e-efd7-4d68-88df-8e7e1ec5fead" xsi:nil="true"/>
    <lcf76f155ced4ddcb4097134ff3c332f xmlns="eeac4048-abb2-4e1e-bbad-11f151cfe343">
      <Terms xmlns="http://schemas.microsoft.com/office/infopath/2007/PartnerControls"/>
    </lcf76f155ced4ddcb4097134ff3c332f>
    <SharedWithUsers xmlns="07a74d0e-efd7-4d68-88df-8e7e1ec5fead">
      <UserInfo>
        <DisplayName/>
        <AccountId xsi:nil="true"/>
        <AccountType/>
      </UserInfo>
    </SharedWithUsers>
    <MediaLengthInSeconds xmlns="eeac4048-abb2-4e1e-bbad-11f151cfe343" xsi:nil="true"/>
  </documentManagement>
</p:properties>
</file>

<file path=customXml/itemProps1.xml><?xml version="1.0" encoding="utf-8"?>
<ds:datastoreItem xmlns:ds="http://schemas.openxmlformats.org/officeDocument/2006/customXml" ds:itemID="{12BFD45C-47F1-400C-86E0-C57B35CD0416}"/>
</file>

<file path=customXml/itemProps2.xml><?xml version="1.0" encoding="utf-8"?>
<ds:datastoreItem xmlns:ds="http://schemas.openxmlformats.org/officeDocument/2006/customXml" ds:itemID="{438DB301-B841-4C35-B83A-67004AD215D9}"/>
</file>

<file path=customXml/itemProps3.xml><?xml version="1.0" encoding="utf-8"?>
<ds:datastoreItem xmlns:ds="http://schemas.openxmlformats.org/officeDocument/2006/customXml" ds:itemID="{942E50DB-B897-4E73-87D9-9F03B49099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Piravin NAGANATHAN</lastModifiedBy>
  <revision>5</revision>
  <dcterms:created xsi:type="dcterms:W3CDTF">2022-11-26T23:14:00.0000000Z</dcterms:created>
  <dcterms:modified xsi:type="dcterms:W3CDTF">2023-12-13T15:49:08.2367052Z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2022-11-27T00:00:00Z</vt:filetime>
  </property>
  <property fmtid="{D5CDD505-2E9C-101B-9397-08002B2CF9AE}" pid="5" name="ContentTypeId">
    <vt:lpwstr>0x010100C18D9E55DDAA9B418FD7959782BBCFF1</vt:lpwstr>
  </property>
  <property fmtid="{D5CDD505-2E9C-101B-9397-08002B2CF9AE}" pid="6" name="MediaServiceImageTags">
    <vt:lpwstr/>
  </property>
  <property fmtid="{D5CDD505-2E9C-101B-9397-08002B2CF9AE}" pid="7" name="Order">
    <vt:r8>8739400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