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ariables:</w:t>
      </w: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How we can find the relationship between these characteristics?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GDP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ob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ayment growth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nflation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isability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ducation (degrees)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ge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R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ace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P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overty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ex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obtype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alary</w:t>
      </w:r>
    </w:p>
    <w:p>
      <w:pPr>
        <w:numPr>
          <w:ilvl w:val="0"/>
          <w:numId w:val="1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ycPopulation (borough) == People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’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highlight w:val="green"/>
          <w:u w:val="none"/>
          <w:shd w:val="clear" w:fill="FFFFFF"/>
          <w:lang w:val="en-US" w:eastAsia="zh-CN"/>
        </w:rPr>
        <w:t>s specific location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DATA SOURCES</w:t>
      </w:r>
    </w:p>
    <w:p>
      <w:p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All Combined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ttps://data.census.gov/cedsci/table?t=002%20-%20White%20alone%3A004%20-%20Black%20or%20African%20American%20alone%3A006%20-%20American%20Indian%20and%20Alaska%20Native%20alone%20%28300,%20A01-Z99%29%3A012%20-%20Asian%20alone%20%28400-499%29%3A050%20-%20Native%20Hawaiian%20and%20Other%20Pacific%20Islander%20alone%20%28500-599%29%3A070%20-%20Some%20other%20race%20alone%3A100%20-%20Two%20or%20more%20races%3A400%20-%20Hispanic%20or%20Latino%20%28of%20any%20race%29%20%28200-299%29%3A450%20-%20Not%20Hispanic%20or%20Latino%3AAge%20and%20Sex%3AEducation%3AEmployment%3AOccupation%3APopulations%20and%20People&amp;g=0400000US36.050000&amp;tid=ACSSPP1Y2017.S0201&amp;hidePreview=false</w:t>
      </w: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</w:p>
    <w:p>
      <w:p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Single Variable</w:t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mployment data: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"https://data.cityofnewyork.us/City-Government/New-York-City-Seasonally-Adjusted-Employment/5hjv-bjbv"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https://data.cityofnewyork.us/City-Government/New-York-City-Seasonally-Adjusted-Employment/5hjv-bjbv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"https://data.census.gov/cedsci/table?t=Class%20of%20Worker%3AEmployment&amp;g=0400000US36&amp;tid=ACSST1Y2019.S2407&amp;hidePreview=false"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https://data.census.gov/cedsci/table?t=Class%20of%20Worker%3AEmployment&amp;g=0400000US36&amp;tid=ACSST1Y2019.S2407&amp;hidePreview=false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amily: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"https://data.census.gov/cedsci/table?t=Employment&amp;g=0400000US36&amp;tid=ACSST1Y2019.S2302&amp;hidePreview=false"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https://data.census.gov/cedsci/table?t=Employment&amp;g=0400000US36&amp;tid=ACSST1Y2019.S2302&amp;hidePreview=false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mployment status in different boroughs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"https://data.census.gov/cedsci/table?t=Employment&amp;g=0400000US36.050000&amp;tid=ACSST1Y2019.S2301&amp;hidePreview=false"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https://data.census.gov/cedsci/table?t=Employment&amp;g=0400000US36.050000&amp;tid=ACSST1Y2019.S2301&amp;hidePreview=false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conomic+</w:t>
      </w: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ob growth: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"https://comptroller.nyc.gov/reports/new-york-city-quarterly-economic-update/"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https://comptroller.nyc.gov/reports/new-york-city-quarterly-economic-update/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USA G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dp per capita: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"https://data.worldbank.org/indicator/NY.GDP.PCAP.CD?locations=US&amp;name_desc=true"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https://data.worldbank.org/indicator/NY.GDP.PCAP.CD?locations=US&amp;name_desc=true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NYC GCP: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"file://C:\\Users\\Administrator\\Downloads\\%7B73B3D281-8B7A-437A-B090-853B8760BA5D%7D.pdf"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file:///C:/Users/Administrator/Downloads/%7B73B3D281-8B7A-437A-B090-853B8760BA5D%7D.pdf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NYC GDP: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"https://www.statista.com/statistics/188087/gdp-of-the-us-federal-state-of-new-york-since-1997/"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https://www.statista.com/statistics/188087/gdp-of-the-us-federal-state-of-new-york-since-1997/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NYC GDP per capital: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"https://www.statista.com/statistics/304629/new-york-gdp-per-capita/#:~:text=In%202019%2C%20the%20per%20capita,75%2C131%20chained%202012%20U.S.%20dollars."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https://www.statista.com/statistics/304629/new-york-gdp-per-capita/#:~:text=In%202019%2C%20the%20per%20capita,75%2C131%20chained%202012%20U.S.%20dollars.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USA GDP: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"https://tradingeconomics.com/united-states/gdp"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https://tradingeconomics.com/united-states/gdp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emographics (population, gender, race): 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"https://www.census.gov/data/tables/time-series/demo/popest/2010s-total-cities-and-towns.html#ds" </w:instrTex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https://www.census.gov/data/tables/time-series/demo/popest/2010s-total-cities-and-towns.html#ds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"https://data.census.gov/cedsci/table?q=COMPARATIVE%20DEMOGRAPHIC%20ESTIMATES&amp;tid=ACSCP1Y2019.CP05&amp;hidePreview=false"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https://data.census.gov/cedsci/table?q=COMPARATIVE%20DEMOGRAPHIC%20ESTIMATES&amp;tid=ACSCP1Y2019.CP05&amp;hidePreview=false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ducation: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"https://data.census.gov/cedsci/table?t=Education&amp;g=0400000US36&amp;tid=ACSST1Y2019.S1501&amp;hidePreview=false"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https://data.census.gov/cedsci/table?t=Education&amp;g=0400000US36&amp;tid=ACSST1Y2019.S1501&amp;hi</w:t>
      </w:r>
      <w:bookmarkStart w:id="0" w:name="_GoBack"/>
      <w:bookmarkEnd w:id="0"/>
      <w:r>
        <w:rPr>
          <w:rStyle w:val="4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8"/>
          <w:szCs w:val="28"/>
          <w:u w:val="none"/>
          <w:shd w:val="clear" w:fill="FFFFFF"/>
          <w:lang w:val="en-US" w:eastAsia="zh-CN"/>
        </w:rPr>
        <w:t>Multiple Variables</w:t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ex + Occupation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"https://data.census.gov/cedsci/table?t=Occupation&amp;g=0400000US36&amp;tid=ACSST1Y2010.S2401&amp;hidePreview=false"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https://data.census.gov/cedsci/table?t=Occupation&amp;g=0400000US36&amp;tid=ACSST1Y2010.S2401&amp;hidePreview=false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Industry + Occupation</w:t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Occupation2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"https://data.census.gov/cedsci/table?t=Occupation&amp;g=0400000US36&amp;tid=ACSDT1Y2015.B24010&amp;hidePreview=false"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https://data.census.gov/cedsci/table?t=Occupation&amp;g=0400000US36&amp;tid=ACSDT1Y2015.B24010&amp;hidePreview=false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Race + Occupation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"https://data.census.gov/cedsci/table?t=Occupation&amp;g=0400000US36&amp;tid=ACSDT1Y2019.B24010A&amp;hidePreview=false"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https://data.census.gov/cedsci/table?t=Occupation&amp;g=0400000US36&amp;tid=ACSDT1Y2019.B24010A&amp;hidePreview=false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BLACK OR AFRICAN AMERICAN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"https://data.census.gov/cedsci/table?t=Occupation&amp;g=0400000US36&amp;tid=ACSDT1Y2019.B24010B&amp;hidePreview=false"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https://data.census.gov/cedsci/table?t=Occupation&amp;g=0400000US36&amp;tid=ACSDT1Y2019.B24010B&amp;hidePreview=false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AMERICAN INDIAN AND ALASKA NATIVE</w:t>
      </w: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"https://data.census.gov/cedsci/table?t=Occupation&amp;g=0400000US36&amp;tid=ACSDT1Y2019.B24010C&amp;hidePreview=false"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https://data.census.gov/cedsci/table?t=Occupation&amp;g=0400000US36&amp;tid=ACSDT1Y2019.B24010C&amp;hidePreview=false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ASIAN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"https://data.census.gov/cedsci/table?t=Occupation&amp;g=0400000US36&amp;tid=ACSDT1Y2010.B24010D&amp;hidePreview=false"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https://data.census.gov/cedsci/table?t=Occupation&amp;g=0400000US36&amp;tid=ACSDT1Y2010.B24010D&amp;hidePreview=false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SOME OTHER RACE ALONE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"https://data.census.gov/cedsci/table?t=Occupation&amp;g=0400000US36&amp;tid=ACSDT1Y2019.B24010F&amp;hidePreview=false"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https://data.census.gov/cedsci/table?t=Occupation&amp;g=0400000US36&amp;tid=ACSDT1Y2019.B24010F&amp;hidePreview=false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TWO OR MORE RACES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"https://data.census.gov/cedsci/table?t=Occupation&amp;g=0400000US36&amp;tid=ACSDT1Y2010.B24010G&amp;hidePreview=false"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https://data.census.gov/cedsci/table?t=Occupation&amp;g=0400000US36&amp;tid=ACSDT1Y2010.B24010G&amp;hidePreview=false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WHITE ALONE, NOT HISPANIC OR LATINO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"https://data.census.gov/cedsci/table?t=Occupation&amp;g=0400000US36&amp;tid=ACSDT1Y2010.B24010H&amp;hidePreview=false"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https://data.census.gov/cedsci/table?t=Occupation&amp;g=0400000US36&amp;tid=ACSDT1Y2010.B24010H&amp;hidePreview=false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HISPANIC OR LATINO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"https://data.census.gov/cedsci/table?t=Occupation&amp;g=0400000US36&amp;tid=ACSDT1Y2010.B24010I&amp;hidePreview=false"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https://data.census.gov/cedsci/table?t=Occupation&amp;g=0400000US36&amp;tid=ACSDT1Y2010.B24010I&amp;hidePreview=false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t>Sex + Education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begin"/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instrText xml:space="preserve"> HYPERLINK "https://data.census.gov/cedsci/table?q=age%20education&amp;t=Employment&amp;g=0400000US36&amp;tid=ACSDT1Y2010.B14005&amp;hidePreview=false" </w:instrTex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shd w:val="clear" w:fill="FFFFFF"/>
          <w:lang w:val="en-US" w:eastAsia="zh-CN"/>
        </w:rPr>
        <w:t>https://data.census.gov/cedsci/table?q=age%20education&amp;t=Employment&amp;g=0400000US36&amp;tid=ACSDT1Y2010.B14005&amp;hidePreview=false</w:t>
      </w:r>
      <w:r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240" w:lineRule="auto"/>
        <w:ind w:left="0" w:leftChars="0" w:firstLine="0" w:firstLineChars="0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default" w:ascii="Calibri" w:hAnsi="Calibri" w:eastAsia="宋体" w:cs="Calibri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E89D6"/>
    <w:multiLevelType w:val="singleLevel"/>
    <w:tmpl w:val="812E89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A70C64"/>
    <w:multiLevelType w:val="singleLevel"/>
    <w:tmpl w:val="3FA70C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5BEA177"/>
    <w:multiLevelType w:val="singleLevel"/>
    <w:tmpl w:val="75BEA17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871BC"/>
    <w:rsid w:val="1EAF262C"/>
    <w:rsid w:val="1EAF371E"/>
    <w:rsid w:val="4BFFA4DA"/>
    <w:rsid w:val="64BD55CD"/>
    <w:rsid w:val="7B21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tracy</cp:lastModifiedBy>
  <dcterms:modified xsi:type="dcterms:W3CDTF">2020-11-27T22:52:12Z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