
<file path=[Content_Types].xml><?xml version="1.0" encoding="utf-8"?>
<Types xmlns="http://schemas.openxmlformats.org/package/2006/content-types">
  <Default Extension="bin" ContentType="application/vnd.openxmlformats-officedocument.oleObject"/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40D66" w14:textId="77777777" w:rsidR="005E4E56" w:rsidRDefault="00000000">
      <w:pPr>
        <w:pStyle w:val="Corpodetexto2"/>
        <w:rPr>
          <w:sz w:val="24"/>
        </w:rPr>
      </w:pPr>
      <w:r>
        <w:rPr>
          <w:sz w:val="24"/>
        </w:rPr>
        <w:t>FAI – CENTRO DE ENSINO SUPERIOR EM GESTÃO, TECNOLOGIA E EDUCAÇÃO</w:t>
      </w:r>
    </w:p>
    <w:p w14:paraId="4712D6A6" w14:textId="77777777" w:rsidR="005E4E56" w:rsidRDefault="00000000">
      <w:pPr>
        <w:pStyle w:val="Ttulo3"/>
        <w:rPr>
          <w:sz w:val="24"/>
          <w:szCs w:val="24"/>
        </w:rPr>
      </w:pPr>
      <w:r>
        <w:rPr>
          <w:sz w:val="24"/>
          <w:szCs w:val="24"/>
        </w:rPr>
        <w:t>CURSO DE SISTEMAS DE INFORMAÇÃO</w:t>
      </w:r>
    </w:p>
    <w:p w14:paraId="38C17AEB" w14:textId="77777777" w:rsidR="005E4E56" w:rsidRDefault="005E4E56"/>
    <w:p w14:paraId="71955053" w14:textId="77777777" w:rsidR="005E4E56" w:rsidRDefault="00000000">
      <w:pPr>
        <w:jc w:val="center"/>
        <w:rPr>
          <w:b/>
        </w:rPr>
      </w:pPr>
      <w:r>
        <w:rPr>
          <w:b/>
        </w:rPr>
        <w:t>EUGÊNIO JOSÉ DE OLIVEIRA SILVA</w:t>
      </w:r>
    </w:p>
    <w:p w14:paraId="083780E2" w14:textId="77777777" w:rsidR="005E4E56" w:rsidRDefault="00000000">
      <w:pPr>
        <w:jc w:val="center"/>
        <w:rPr>
          <w:b/>
        </w:rPr>
      </w:pPr>
      <w:r>
        <w:rPr>
          <w:b/>
        </w:rPr>
        <w:t>RICHARD PEDROSO DE SOUZA FILHO</w:t>
      </w:r>
    </w:p>
    <w:p w14:paraId="545813F9" w14:textId="77777777" w:rsidR="005E4E56" w:rsidRDefault="00000000">
      <w:pPr>
        <w:jc w:val="center"/>
        <w:rPr>
          <w:b/>
        </w:rPr>
      </w:pPr>
      <w:r>
        <w:rPr>
          <w:b/>
        </w:rPr>
        <w:t>TIAGO VILELA CERQUEIRA DO CARMO</w:t>
      </w:r>
    </w:p>
    <w:p w14:paraId="5203284C" w14:textId="77777777" w:rsidR="005E4E56" w:rsidRDefault="005E4E56">
      <w:pPr>
        <w:jc w:val="center"/>
        <w:rPr>
          <w:b/>
        </w:rPr>
      </w:pPr>
    </w:p>
    <w:p w14:paraId="5E2DDA94" w14:textId="77777777" w:rsidR="005E4E56" w:rsidRDefault="005E4E56">
      <w:pPr>
        <w:jc w:val="center"/>
        <w:rPr>
          <w:b/>
        </w:rPr>
      </w:pPr>
    </w:p>
    <w:p w14:paraId="202739FB" w14:textId="77777777" w:rsidR="005E4E56" w:rsidRDefault="005E4E56">
      <w:pPr>
        <w:jc w:val="center"/>
        <w:rPr>
          <w:b/>
        </w:rPr>
      </w:pPr>
    </w:p>
    <w:p w14:paraId="1BE82056" w14:textId="77777777" w:rsidR="005E4E56" w:rsidRDefault="005E4E56">
      <w:pPr>
        <w:jc w:val="both"/>
        <w:rPr>
          <w:b/>
        </w:rPr>
      </w:pPr>
    </w:p>
    <w:p w14:paraId="332D4807" w14:textId="77777777" w:rsidR="005E4E56" w:rsidRDefault="005E4E56">
      <w:pPr>
        <w:jc w:val="center"/>
        <w:rPr>
          <w:b/>
        </w:rPr>
      </w:pPr>
    </w:p>
    <w:p w14:paraId="6B3104A4" w14:textId="77777777" w:rsidR="005E4E56" w:rsidRDefault="00000000">
      <w:pPr>
        <w:jc w:val="center"/>
        <w:rPr>
          <w:b/>
        </w:rPr>
      </w:pPr>
      <w:r>
        <w:rPr>
          <w:b/>
        </w:rPr>
        <w:t>FOODCARE</w:t>
      </w:r>
    </w:p>
    <w:p w14:paraId="528BE816" w14:textId="77777777" w:rsidR="005E4E56" w:rsidRDefault="005E4E56">
      <w:pPr>
        <w:jc w:val="center"/>
        <w:rPr>
          <w:b/>
        </w:rPr>
      </w:pPr>
    </w:p>
    <w:p w14:paraId="5C536C08" w14:textId="77777777" w:rsidR="005E4E56" w:rsidRDefault="005E4E56">
      <w:pPr>
        <w:jc w:val="both"/>
        <w:rPr>
          <w:b/>
        </w:rPr>
      </w:pPr>
    </w:p>
    <w:p w14:paraId="07645929" w14:textId="77777777" w:rsidR="005E4E56" w:rsidRDefault="005E4E56">
      <w:pPr>
        <w:jc w:val="both"/>
        <w:rPr>
          <w:b/>
        </w:rPr>
      </w:pPr>
    </w:p>
    <w:p w14:paraId="2FBD1CBD" w14:textId="77777777" w:rsidR="005E4E56" w:rsidRDefault="005E4E56">
      <w:pPr>
        <w:jc w:val="both"/>
        <w:rPr>
          <w:b/>
        </w:rPr>
      </w:pPr>
    </w:p>
    <w:p w14:paraId="050443E6" w14:textId="77777777" w:rsidR="005E4E56" w:rsidRDefault="005E4E56">
      <w:pPr>
        <w:jc w:val="both"/>
        <w:rPr>
          <w:b/>
        </w:rPr>
      </w:pPr>
    </w:p>
    <w:p w14:paraId="0FAD7BBD" w14:textId="77777777" w:rsidR="005E4E56" w:rsidRDefault="005E4E56">
      <w:pPr>
        <w:jc w:val="both"/>
        <w:rPr>
          <w:b/>
        </w:rPr>
      </w:pPr>
    </w:p>
    <w:p w14:paraId="0D70C972" w14:textId="77777777" w:rsidR="005E4E56" w:rsidRDefault="00000000">
      <w:pPr>
        <w:jc w:val="center"/>
        <w:rPr>
          <w:b/>
        </w:rPr>
      </w:pPr>
      <w:r>
        <w:rPr>
          <w:b/>
        </w:rPr>
        <w:t>SANTA RITA DO SAPUCAI - MG</w:t>
      </w:r>
    </w:p>
    <w:p w14:paraId="3AECCE57" w14:textId="77777777" w:rsidR="005E4E56" w:rsidRDefault="00000000">
      <w:pPr>
        <w:jc w:val="center"/>
        <w:rPr>
          <w:b/>
        </w:rPr>
      </w:pPr>
      <w:r>
        <w:rPr>
          <w:b/>
        </w:rPr>
        <w:t>2025</w:t>
      </w:r>
      <w:r>
        <w:rPr>
          <w:b/>
        </w:rPr>
        <w:br w:type="page"/>
      </w:r>
      <w:r>
        <w:rPr>
          <w:b/>
        </w:rPr>
        <w:lastRenderedPageBreak/>
        <w:t>FAI – CENTRO DE ENSINO SUPERIOR EM GESTÃO, TECNOLOGIA E EDUCAÇÃO</w:t>
      </w:r>
    </w:p>
    <w:p w14:paraId="29B4B4BA" w14:textId="77777777" w:rsidR="005E4E56" w:rsidRDefault="00000000">
      <w:pPr>
        <w:jc w:val="center"/>
        <w:rPr>
          <w:b/>
        </w:rPr>
      </w:pPr>
      <w:r>
        <w:rPr>
          <w:b/>
          <w:bCs/>
        </w:rPr>
        <w:t>CURSO DE SISTEMAS DE INFORMAÇÃO</w:t>
      </w:r>
    </w:p>
    <w:p w14:paraId="1486043D" w14:textId="77777777" w:rsidR="005E4E56" w:rsidRDefault="005E4E56">
      <w:pPr>
        <w:jc w:val="center"/>
        <w:rPr>
          <w:b/>
        </w:rPr>
      </w:pPr>
    </w:p>
    <w:p w14:paraId="745D4244" w14:textId="77777777" w:rsidR="005E4E56" w:rsidRDefault="00000000">
      <w:pPr>
        <w:jc w:val="center"/>
        <w:rPr>
          <w:b/>
        </w:rPr>
      </w:pPr>
      <w:r>
        <w:rPr>
          <w:b/>
        </w:rPr>
        <w:t>EUGÊNIO JOSÉ DE OLIVEIRA SILVA</w:t>
      </w:r>
    </w:p>
    <w:p w14:paraId="38C42E0E" w14:textId="77777777" w:rsidR="005E4E56" w:rsidRDefault="00000000">
      <w:pPr>
        <w:jc w:val="center"/>
        <w:rPr>
          <w:b/>
        </w:rPr>
      </w:pPr>
      <w:r>
        <w:rPr>
          <w:b/>
        </w:rPr>
        <w:t>RICHARD PEDROSO DE SOUZA FILHO</w:t>
      </w:r>
    </w:p>
    <w:p w14:paraId="59279298" w14:textId="77777777" w:rsidR="005E4E56" w:rsidRDefault="00000000">
      <w:pPr>
        <w:jc w:val="center"/>
        <w:rPr>
          <w:b/>
        </w:rPr>
      </w:pPr>
      <w:r>
        <w:rPr>
          <w:b/>
        </w:rPr>
        <w:t>TIAGO VILELA CERQUEIRA DO CARMO</w:t>
      </w:r>
    </w:p>
    <w:p w14:paraId="5E2FC44F" w14:textId="77777777" w:rsidR="005E4E56" w:rsidRDefault="005E4E56">
      <w:pPr>
        <w:jc w:val="center"/>
        <w:rPr>
          <w:b/>
        </w:rPr>
      </w:pPr>
    </w:p>
    <w:p w14:paraId="698AE489" w14:textId="77777777" w:rsidR="005E4E56" w:rsidRDefault="005E4E56">
      <w:pPr>
        <w:jc w:val="center"/>
        <w:rPr>
          <w:b/>
        </w:rPr>
      </w:pPr>
    </w:p>
    <w:p w14:paraId="106E53CF" w14:textId="77777777" w:rsidR="005E4E56" w:rsidRDefault="005E4E56">
      <w:pPr>
        <w:jc w:val="center"/>
        <w:rPr>
          <w:b/>
        </w:rPr>
      </w:pPr>
    </w:p>
    <w:p w14:paraId="7391DF39" w14:textId="77777777" w:rsidR="005E4E56" w:rsidRDefault="005E4E56">
      <w:pPr>
        <w:jc w:val="both"/>
        <w:rPr>
          <w:b/>
        </w:rPr>
      </w:pPr>
    </w:p>
    <w:p w14:paraId="3E2D824C" w14:textId="77777777" w:rsidR="005E4E56" w:rsidRDefault="005E4E56">
      <w:pPr>
        <w:jc w:val="center"/>
        <w:rPr>
          <w:b/>
        </w:rPr>
      </w:pPr>
    </w:p>
    <w:p w14:paraId="72EC695C" w14:textId="77777777" w:rsidR="005E4E56" w:rsidRDefault="00000000">
      <w:pPr>
        <w:jc w:val="center"/>
        <w:rPr>
          <w:b/>
        </w:rPr>
      </w:pPr>
      <w:r>
        <w:rPr>
          <w:b/>
        </w:rPr>
        <w:t>FOODCARE</w:t>
      </w:r>
    </w:p>
    <w:p w14:paraId="7292E0C2" w14:textId="77777777" w:rsidR="005E4E56" w:rsidRDefault="005E4E56">
      <w:pPr>
        <w:jc w:val="center"/>
        <w:rPr>
          <w:b/>
        </w:rPr>
      </w:pPr>
    </w:p>
    <w:p w14:paraId="07C579E0" w14:textId="77777777" w:rsidR="005E4E56" w:rsidRDefault="005E4E56">
      <w:pPr>
        <w:jc w:val="center"/>
        <w:rPr>
          <w:b/>
        </w:rPr>
      </w:pPr>
    </w:p>
    <w:p w14:paraId="3DE1428B" w14:textId="77777777" w:rsidR="005E4E56" w:rsidRDefault="00000000">
      <w:pPr>
        <w:ind w:left="3969"/>
        <w:jc w:val="both"/>
      </w:pPr>
      <w:r>
        <w:t>Relatório do projeto elaborado sob a orientação da profa. Luciane de Cassia Santos.</w:t>
      </w:r>
    </w:p>
    <w:p w14:paraId="05C2A2DF" w14:textId="77777777" w:rsidR="005E4E56" w:rsidRDefault="005E4E56">
      <w:pPr>
        <w:jc w:val="both"/>
        <w:rPr>
          <w:b/>
        </w:rPr>
      </w:pPr>
    </w:p>
    <w:p w14:paraId="16EEE65C" w14:textId="77777777" w:rsidR="005E4E56" w:rsidRDefault="005E4E56">
      <w:pPr>
        <w:jc w:val="both"/>
        <w:rPr>
          <w:b/>
        </w:rPr>
      </w:pPr>
    </w:p>
    <w:p w14:paraId="66080460" w14:textId="77777777" w:rsidR="005E4E56" w:rsidRDefault="005E4E56">
      <w:pPr>
        <w:jc w:val="both"/>
        <w:rPr>
          <w:b/>
        </w:rPr>
      </w:pPr>
    </w:p>
    <w:p w14:paraId="5C9CD67A" w14:textId="77777777" w:rsidR="005E4E56" w:rsidRDefault="00000000">
      <w:pPr>
        <w:jc w:val="center"/>
        <w:rPr>
          <w:b/>
        </w:rPr>
      </w:pPr>
      <w:r>
        <w:rPr>
          <w:b/>
        </w:rPr>
        <w:t>SANTA RITA DO SAPUCAI - MG</w:t>
      </w:r>
    </w:p>
    <w:p w14:paraId="07DCECFA" w14:textId="77777777" w:rsidR="005E4E56" w:rsidRDefault="00000000">
      <w:pPr>
        <w:jc w:val="center"/>
        <w:rPr>
          <w:b/>
        </w:rPr>
      </w:pPr>
      <w:r>
        <w:rPr>
          <w:b/>
        </w:rPr>
        <w:t>2025</w:t>
      </w:r>
    </w:p>
    <w:p w14:paraId="417BE074" w14:textId="77777777" w:rsidR="005E4E56" w:rsidRDefault="00000000">
      <w:pPr>
        <w:jc w:val="center"/>
        <w:rPr>
          <w:b/>
          <w:lang w:val="pt-PT"/>
        </w:rPr>
      </w:pPr>
      <w:r>
        <w:rPr>
          <w:b/>
          <w:sz w:val="28"/>
          <w:szCs w:val="28"/>
        </w:rPr>
        <w:br w:type="page"/>
      </w:r>
      <w:r>
        <w:rPr>
          <w:b/>
        </w:rPr>
        <w:lastRenderedPageBreak/>
        <w:t xml:space="preserve">LISTA DE REVISÃO </w:t>
      </w:r>
    </w:p>
    <w:tbl>
      <w:tblPr>
        <w:tblW w:w="8926" w:type="dxa"/>
        <w:tblInd w:w="39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2"/>
        <w:gridCol w:w="1275"/>
        <w:gridCol w:w="1843"/>
        <w:gridCol w:w="4536"/>
      </w:tblGrid>
      <w:tr w:rsidR="005E4E56" w14:paraId="3EB55667" w14:textId="77777777">
        <w:trPr>
          <w:tblHeader/>
        </w:trPr>
        <w:tc>
          <w:tcPr>
            <w:tcW w:w="1272" w:type="dxa"/>
            <w:shd w:val="clear" w:color="auto" w:fill="FFFFFF"/>
          </w:tcPr>
          <w:p w14:paraId="485E8D5E" w14:textId="77777777" w:rsidR="005E4E56" w:rsidRDefault="00000000">
            <w:pPr>
              <w:pStyle w:val="TableHeading"/>
              <w:rPr>
                <w:b w:val="0"/>
                <w:smallCaps w:val="0"/>
                <w:sz w:val="24"/>
                <w:szCs w:val="24"/>
                <w:lang w:val="pt-PT"/>
              </w:rPr>
            </w:pPr>
            <w:r>
              <w:rPr>
                <w:b w:val="0"/>
                <w:smallCaps w:val="0"/>
                <w:sz w:val="24"/>
                <w:szCs w:val="24"/>
                <w:lang w:val="pt-PT"/>
              </w:rPr>
              <w:t>Data</w:t>
            </w:r>
          </w:p>
        </w:tc>
        <w:tc>
          <w:tcPr>
            <w:tcW w:w="1275" w:type="dxa"/>
            <w:shd w:val="clear" w:color="auto" w:fill="FFFFFF"/>
          </w:tcPr>
          <w:p w14:paraId="6E623712" w14:textId="77777777" w:rsidR="005E4E56" w:rsidRDefault="00000000">
            <w:pPr>
              <w:pStyle w:val="TableHeading"/>
              <w:rPr>
                <w:b w:val="0"/>
                <w:smallCaps w:val="0"/>
                <w:sz w:val="24"/>
                <w:szCs w:val="24"/>
                <w:lang w:val="pt-PT"/>
              </w:rPr>
            </w:pPr>
            <w:r>
              <w:rPr>
                <w:b w:val="0"/>
                <w:smallCaps w:val="0"/>
                <w:sz w:val="24"/>
                <w:szCs w:val="24"/>
                <w:lang w:val="pt-PT"/>
              </w:rPr>
              <w:t>Versão</w:t>
            </w:r>
          </w:p>
        </w:tc>
        <w:tc>
          <w:tcPr>
            <w:tcW w:w="1843" w:type="dxa"/>
            <w:shd w:val="clear" w:color="auto" w:fill="FFFFFF"/>
          </w:tcPr>
          <w:p w14:paraId="48E7AB45" w14:textId="77777777" w:rsidR="005E4E56" w:rsidRDefault="00000000">
            <w:pPr>
              <w:pStyle w:val="TableHeading"/>
              <w:rPr>
                <w:b w:val="0"/>
                <w:smallCaps w:val="0"/>
                <w:sz w:val="24"/>
                <w:szCs w:val="24"/>
                <w:lang w:val="pt-PT"/>
              </w:rPr>
            </w:pPr>
            <w:r>
              <w:rPr>
                <w:b w:val="0"/>
                <w:smallCaps w:val="0"/>
                <w:sz w:val="24"/>
                <w:szCs w:val="24"/>
                <w:lang w:val="pt-PT"/>
              </w:rPr>
              <w:t>Autor</w:t>
            </w:r>
          </w:p>
        </w:tc>
        <w:tc>
          <w:tcPr>
            <w:tcW w:w="4536" w:type="dxa"/>
            <w:shd w:val="clear" w:color="auto" w:fill="FFFFFF"/>
          </w:tcPr>
          <w:p w14:paraId="7AA2481C" w14:textId="77777777" w:rsidR="005E4E56" w:rsidRDefault="00000000">
            <w:pPr>
              <w:pStyle w:val="TableHeading"/>
              <w:rPr>
                <w:b w:val="0"/>
                <w:smallCaps w:val="0"/>
                <w:sz w:val="24"/>
                <w:szCs w:val="24"/>
                <w:lang w:val="pt-PT"/>
              </w:rPr>
            </w:pPr>
            <w:r>
              <w:rPr>
                <w:b w:val="0"/>
                <w:smallCaps w:val="0"/>
                <w:sz w:val="24"/>
                <w:szCs w:val="24"/>
                <w:lang w:val="pt-PT"/>
              </w:rPr>
              <w:t>Descrição</w:t>
            </w:r>
          </w:p>
        </w:tc>
      </w:tr>
      <w:tr w:rsidR="005E4E56" w14:paraId="76F7D472" w14:textId="77777777">
        <w:trPr>
          <w:tblHeader/>
        </w:trPr>
        <w:tc>
          <w:tcPr>
            <w:tcW w:w="1272" w:type="dxa"/>
            <w:shd w:val="clear" w:color="auto" w:fill="FFFFFF"/>
          </w:tcPr>
          <w:p w14:paraId="4DC08D8D" w14:textId="77777777" w:rsidR="005E4E56" w:rsidRDefault="00000000">
            <w:pPr>
              <w:pStyle w:val="TableHeading"/>
              <w:rPr>
                <w:b w:val="0"/>
                <w:smallCaps w:val="0"/>
                <w:sz w:val="24"/>
                <w:szCs w:val="24"/>
                <w:lang w:val="en-US"/>
              </w:rPr>
            </w:pPr>
            <w:r>
              <w:rPr>
                <w:b w:val="0"/>
                <w:smallCaps w:val="0"/>
                <w:sz w:val="24"/>
                <w:szCs w:val="24"/>
                <w:lang w:val="en-US"/>
              </w:rPr>
              <w:t>07/03/2025</w:t>
            </w:r>
          </w:p>
        </w:tc>
        <w:tc>
          <w:tcPr>
            <w:tcW w:w="1275" w:type="dxa"/>
            <w:shd w:val="clear" w:color="auto" w:fill="FFFFFF"/>
          </w:tcPr>
          <w:p w14:paraId="6F0335C8" w14:textId="77777777" w:rsidR="005E4E56" w:rsidRDefault="00000000">
            <w:pPr>
              <w:pStyle w:val="TableHeading"/>
              <w:rPr>
                <w:b w:val="0"/>
                <w:smallCaps w:val="0"/>
                <w:sz w:val="24"/>
                <w:szCs w:val="24"/>
                <w:lang w:val="en-US"/>
              </w:rPr>
            </w:pPr>
            <w:r>
              <w:rPr>
                <w:b w:val="0"/>
                <w:smallCaps w:val="0"/>
                <w:sz w:val="24"/>
                <w:szCs w:val="24"/>
                <w:lang w:val="en-US"/>
              </w:rPr>
              <w:t>1.0</w:t>
            </w:r>
          </w:p>
        </w:tc>
        <w:tc>
          <w:tcPr>
            <w:tcW w:w="1843" w:type="dxa"/>
          </w:tcPr>
          <w:p w14:paraId="69333882" w14:textId="77777777" w:rsidR="005E4E56" w:rsidRDefault="00000000">
            <w:pPr>
              <w:pStyle w:val="Corpodetexto"/>
              <w:spacing w:before="40" w:after="40"/>
              <w:rPr>
                <w:lang w:val="en-US"/>
              </w:rPr>
            </w:pPr>
            <w:r>
              <w:rPr>
                <w:lang w:val="pt-PT"/>
              </w:rPr>
              <w:t>Eugênio José de Oliveira Silva</w:t>
            </w:r>
            <w:r>
              <w:rPr>
                <w:lang w:val="en-US"/>
              </w:rPr>
              <w:t>, Richard Pedroso de Souza Filho, Tiago Vilela Cerqueira do Carmo</w:t>
            </w:r>
          </w:p>
        </w:tc>
        <w:tc>
          <w:tcPr>
            <w:tcW w:w="4536" w:type="dxa"/>
            <w:shd w:val="clear" w:color="auto" w:fill="FFFFFF"/>
          </w:tcPr>
          <w:p w14:paraId="6D0BC0FE" w14:textId="77777777" w:rsidR="005E4E56" w:rsidRDefault="00000000">
            <w:pPr>
              <w:pStyle w:val="TableHeading"/>
              <w:rPr>
                <w:b w:val="0"/>
                <w:smallCaps w:val="0"/>
                <w:sz w:val="24"/>
                <w:szCs w:val="24"/>
                <w:lang w:val="en-US"/>
              </w:rPr>
            </w:pPr>
            <w:proofErr w:type="spellStart"/>
            <w:r>
              <w:rPr>
                <w:b w:val="0"/>
                <w:smallCaps w:val="0"/>
                <w:sz w:val="24"/>
                <w:szCs w:val="24"/>
                <w:lang w:val="en-US"/>
              </w:rPr>
              <w:t>Entrega</w:t>
            </w:r>
            <w:proofErr w:type="spellEnd"/>
            <w:r>
              <w:rPr>
                <w:b w:val="0"/>
                <w:smallCaps w:val="0"/>
                <w:sz w:val="24"/>
                <w:szCs w:val="24"/>
                <w:lang w:val="en-US"/>
              </w:rPr>
              <w:t xml:space="preserve"> do </w:t>
            </w:r>
            <w:proofErr w:type="spellStart"/>
            <w:r>
              <w:rPr>
                <w:b w:val="0"/>
                <w:smallCaps w:val="0"/>
                <w:sz w:val="24"/>
                <w:szCs w:val="24"/>
                <w:lang w:val="en-US"/>
              </w:rPr>
              <w:t>primeiro</w:t>
            </w:r>
            <w:proofErr w:type="spellEnd"/>
            <w:r>
              <w:rPr>
                <w:b w:val="0"/>
                <w:smallCaps w:val="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b w:val="0"/>
                <w:smallCaps w:val="0"/>
                <w:sz w:val="24"/>
                <w:szCs w:val="24"/>
                <w:lang w:val="en-US"/>
              </w:rPr>
              <w:t>incremento</w:t>
            </w:r>
            <w:proofErr w:type="spellEnd"/>
            <w:r>
              <w:rPr>
                <w:b w:val="0"/>
                <w:smallCaps w:val="0"/>
                <w:sz w:val="24"/>
                <w:szCs w:val="24"/>
                <w:lang w:val="en-US"/>
              </w:rPr>
              <w:t>.</w:t>
            </w:r>
          </w:p>
        </w:tc>
      </w:tr>
      <w:tr w:rsidR="005E4E56" w14:paraId="2B4B7803" w14:textId="77777777">
        <w:tc>
          <w:tcPr>
            <w:tcW w:w="1272" w:type="dxa"/>
          </w:tcPr>
          <w:p w14:paraId="1C9E0324" w14:textId="77777777" w:rsidR="005E4E56" w:rsidRDefault="00000000">
            <w:pPr>
              <w:pStyle w:val="Corpodetexto"/>
              <w:spacing w:before="40" w:after="40"/>
              <w:rPr>
                <w:lang w:val="pt-PT"/>
              </w:rPr>
            </w:pPr>
            <w:r>
              <w:rPr>
                <w:lang w:val="pt-PT"/>
              </w:rPr>
              <w:t>04/04/2025</w:t>
            </w:r>
          </w:p>
        </w:tc>
        <w:tc>
          <w:tcPr>
            <w:tcW w:w="1275" w:type="dxa"/>
          </w:tcPr>
          <w:p w14:paraId="74EB3AF1" w14:textId="77777777" w:rsidR="005E4E56" w:rsidRDefault="00000000">
            <w:pPr>
              <w:spacing w:before="40" w:after="40"/>
            </w:pPr>
            <w:r>
              <w:t>1.1</w:t>
            </w:r>
          </w:p>
        </w:tc>
        <w:tc>
          <w:tcPr>
            <w:tcW w:w="1843" w:type="dxa"/>
          </w:tcPr>
          <w:p w14:paraId="7F411899" w14:textId="77777777" w:rsidR="005E4E56" w:rsidRDefault="00000000">
            <w:pPr>
              <w:pStyle w:val="Corpodetexto"/>
              <w:spacing w:before="40" w:after="40"/>
              <w:rPr>
                <w:lang w:val="pt-PT"/>
              </w:rPr>
            </w:pPr>
            <w:r>
              <w:rPr>
                <w:lang w:val="pt-PT"/>
              </w:rPr>
              <w:t>Eugênio José de Oliveira Silva</w:t>
            </w:r>
          </w:p>
        </w:tc>
        <w:tc>
          <w:tcPr>
            <w:tcW w:w="4536" w:type="dxa"/>
          </w:tcPr>
          <w:p w14:paraId="7F5998E5" w14:textId="77777777" w:rsidR="005E4E56" w:rsidRDefault="00000000">
            <w:pPr>
              <w:pStyle w:val="Corpodetexto"/>
              <w:spacing w:before="40" w:after="40"/>
              <w:rPr>
                <w:lang w:val="en-US"/>
              </w:rPr>
            </w:pPr>
            <w:r>
              <w:rPr>
                <w:lang w:val="pt-PT"/>
              </w:rPr>
              <w:t>Entrega do segundo incremento e correções do primeiro incremento</w:t>
            </w:r>
            <w:r>
              <w:rPr>
                <w:lang w:val="en-US"/>
              </w:rPr>
              <w:t>.</w:t>
            </w:r>
          </w:p>
        </w:tc>
      </w:tr>
      <w:tr w:rsidR="005E4E56" w14:paraId="5CCA8895" w14:textId="77777777">
        <w:tc>
          <w:tcPr>
            <w:tcW w:w="1272" w:type="dxa"/>
          </w:tcPr>
          <w:p w14:paraId="0947D772" w14:textId="77777777" w:rsidR="005E4E56" w:rsidRDefault="00000000">
            <w:pPr>
              <w:pStyle w:val="Corpodetexto"/>
              <w:spacing w:before="40" w:after="40"/>
              <w:rPr>
                <w:lang w:val="en-US"/>
              </w:rPr>
            </w:pPr>
            <w:r>
              <w:rPr>
                <w:lang w:val="en-US"/>
              </w:rPr>
              <w:t>13/05/2024</w:t>
            </w:r>
          </w:p>
        </w:tc>
        <w:tc>
          <w:tcPr>
            <w:tcW w:w="1275" w:type="dxa"/>
          </w:tcPr>
          <w:p w14:paraId="2420E76A" w14:textId="77777777" w:rsidR="005E4E56" w:rsidRDefault="00000000">
            <w:pPr>
              <w:spacing w:before="40" w:after="40"/>
              <w:rPr>
                <w:lang w:val="en-US"/>
              </w:rPr>
            </w:pPr>
            <w:r>
              <w:rPr>
                <w:lang w:val="en-US"/>
              </w:rPr>
              <w:t>1.2</w:t>
            </w:r>
          </w:p>
        </w:tc>
        <w:tc>
          <w:tcPr>
            <w:tcW w:w="1843" w:type="dxa"/>
          </w:tcPr>
          <w:p w14:paraId="1D5A8D6D" w14:textId="77777777" w:rsidR="005E4E56" w:rsidRDefault="00000000">
            <w:pPr>
              <w:pStyle w:val="Corpodetexto"/>
              <w:spacing w:before="40" w:after="40"/>
              <w:rPr>
                <w:lang w:val="en-US"/>
              </w:rPr>
            </w:pPr>
            <w:r>
              <w:rPr>
                <w:lang w:val="en-US"/>
              </w:rPr>
              <w:t>Eugênio José de Oliveira Silva</w:t>
            </w:r>
          </w:p>
        </w:tc>
        <w:tc>
          <w:tcPr>
            <w:tcW w:w="4536" w:type="dxa"/>
          </w:tcPr>
          <w:p w14:paraId="35F03FC0" w14:textId="77777777" w:rsidR="005E4E56" w:rsidRDefault="00000000">
            <w:pPr>
              <w:pStyle w:val="Corpodetexto"/>
              <w:spacing w:before="40" w:after="40"/>
              <w:rPr>
                <w:lang w:val="en-US"/>
              </w:rPr>
            </w:pPr>
            <w:proofErr w:type="spellStart"/>
            <w:r>
              <w:rPr>
                <w:lang w:val="en-US"/>
              </w:rPr>
              <w:t>Entrega</w:t>
            </w:r>
            <w:proofErr w:type="spellEnd"/>
            <w:r>
              <w:rPr>
                <w:lang w:val="en-US"/>
              </w:rPr>
              <w:t xml:space="preserve"> do </w:t>
            </w:r>
            <w:proofErr w:type="spellStart"/>
            <w:r>
              <w:rPr>
                <w:lang w:val="en-US"/>
              </w:rPr>
              <w:t>terceiro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incremento</w:t>
            </w:r>
            <w:proofErr w:type="spellEnd"/>
            <w:r>
              <w:rPr>
                <w:lang w:val="en-US"/>
              </w:rPr>
              <w:t xml:space="preserve"> e </w:t>
            </w:r>
            <w:proofErr w:type="spellStart"/>
            <w:r>
              <w:rPr>
                <w:lang w:val="en-US"/>
              </w:rPr>
              <w:t>correções</w:t>
            </w:r>
            <w:proofErr w:type="spellEnd"/>
            <w:r>
              <w:rPr>
                <w:lang w:val="en-US"/>
              </w:rPr>
              <w:t xml:space="preserve"> do </w:t>
            </w:r>
            <w:proofErr w:type="spellStart"/>
            <w:r>
              <w:rPr>
                <w:lang w:val="en-US"/>
              </w:rPr>
              <w:t>segundo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incremento</w:t>
            </w:r>
            <w:proofErr w:type="spellEnd"/>
            <w:r>
              <w:rPr>
                <w:lang w:val="en-US"/>
              </w:rPr>
              <w:t xml:space="preserve">. </w:t>
            </w:r>
            <w:proofErr w:type="spellStart"/>
            <w:r>
              <w:rPr>
                <w:lang w:val="en-US"/>
              </w:rPr>
              <w:t>Atualização</w:t>
            </w:r>
            <w:proofErr w:type="spellEnd"/>
            <w:r>
              <w:rPr>
                <w:lang w:val="en-US"/>
              </w:rPr>
              <w:t xml:space="preserve"> do </w:t>
            </w:r>
            <w:proofErr w:type="spellStart"/>
            <w:r>
              <w:rPr>
                <w:lang w:val="en-US"/>
              </w:rPr>
              <w:t>modelo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relacional</w:t>
            </w:r>
            <w:proofErr w:type="spellEnd"/>
            <w:r>
              <w:rPr>
                <w:lang w:val="en-US"/>
              </w:rPr>
              <w:t xml:space="preserve"> de Banco de Dados.</w:t>
            </w:r>
          </w:p>
        </w:tc>
      </w:tr>
    </w:tbl>
    <w:p w14:paraId="60E6A22E" w14:textId="77777777" w:rsidR="005E4E56" w:rsidRDefault="005E4E56">
      <w:pPr>
        <w:jc w:val="center"/>
        <w:rPr>
          <w:b/>
          <w:sz w:val="28"/>
          <w:szCs w:val="28"/>
        </w:rPr>
      </w:pPr>
    </w:p>
    <w:p w14:paraId="0AE8A7B0" w14:textId="77777777" w:rsidR="005E4E56" w:rsidRDefault="005E4E56">
      <w:pPr>
        <w:jc w:val="center"/>
        <w:rPr>
          <w:b/>
          <w:color w:val="215E99"/>
          <w:sz w:val="28"/>
          <w:szCs w:val="28"/>
        </w:rPr>
      </w:pPr>
    </w:p>
    <w:p w14:paraId="1A75D0C6" w14:textId="77777777" w:rsidR="005E4E56" w:rsidRDefault="005E4E56">
      <w:pPr>
        <w:jc w:val="center"/>
        <w:rPr>
          <w:b/>
          <w:sz w:val="28"/>
          <w:szCs w:val="28"/>
        </w:rPr>
      </w:pPr>
    </w:p>
    <w:p w14:paraId="34D6FA7F" w14:textId="77777777" w:rsidR="005E4E56" w:rsidRDefault="005E4E56">
      <w:pPr>
        <w:jc w:val="center"/>
        <w:rPr>
          <w:b/>
          <w:sz w:val="28"/>
          <w:szCs w:val="28"/>
        </w:rPr>
      </w:pPr>
    </w:p>
    <w:p w14:paraId="3654A750" w14:textId="77777777" w:rsidR="005E4E56" w:rsidRDefault="00000000">
      <w:pPr>
        <w:jc w:val="center"/>
        <w:rPr>
          <w:b/>
        </w:rPr>
      </w:pPr>
      <w:r>
        <w:rPr>
          <w:b/>
          <w:sz w:val="28"/>
          <w:szCs w:val="28"/>
        </w:rPr>
        <w:br w:type="page"/>
      </w:r>
      <w:r>
        <w:rPr>
          <w:b/>
        </w:rPr>
        <w:lastRenderedPageBreak/>
        <w:t>AGRADECIMENTOS</w:t>
      </w:r>
    </w:p>
    <w:p w14:paraId="68A38559" w14:textId="77777777" w:rsidR="005E4E56" w:rsidRDefault="00000000">
      <w:pPr>
        <w:jc w:val="center"/>
        <w:rPr>
          <w:b/>
        </w:rPr>
      </w:pPr>
      <w:bookmarkStart w:id="0" w:name="_Toc135233077"/>
      <w:r>
        <w:rPr>
          <w:color w:val="FF0000"/>
        </w:rPr>
        <w:br w:type="page"/>
      </w:r>
      <w:r>
        <w:rPr>
          <w:b/>
        </w:rPr>
        <w:lastRenderedPageBreak/>
        <w:t>RESUMO</w:t>
      </w:r>
    </w:p>
    <w:p w14:paraId="643F86A4" w14:textId="77777777" w:rsidR="005E4E56" w:rsidRDefault="00000000">
      <w:pPr>
        <w:spacing w:before="24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O projeto </w:t>
      </w:r>
      <w:proofErr w:type="spellStart"/>
      <w:r>
        <w:rPr>
          <w:sz w:val="22"/>
          <w:szCs w:val="22"/>
        </w:rPr>
        <w:t>FoodCare</w:t>
      </w:r>
      <w:proofErr w:type="spellEnd"/>
      <w:r>
        <w:rPr>
          <w:sz w:val="22"/>
          <w:szCs w:val="22"/>
        </w:rPr>
        <w:t xml:space="preserve"> visa criar um sistema para arrecadação e distribuição de doações, priorizando famílias em situação de rua mais vulneráveis. A plataforma gerenciará todo o processo, registrando doações recebidas, identificando doadores e listando beneficiários para garantir transparência e credibilidade. O sistema permitirá acompanhar a quantidade arrecadada e assegurar que as doações sejam entregues corretamente às famílias mais necessitadas. Dessa forma, o </w:t>
      </w:r>
      <w:proofErr w:type="spellStart"/>
      <w:r>
        <w:rPr>
          <w:sz w:val="22"/>
          <w:szCs w:val="22"/>
        </w:rPr>
        <w:t>FoodCare</w:t>
      </w:r>
      <w:proofErr w:type="spellEnd"/>
      <w:r>
        <w:rPr>
          <w:sz w:val="22"/>
          <w:szCs w:val="22"/>
        </w:rPr>
        <w:t xml:space="preserve"> pretende otimizar a distribuição de recursos, garantindo que a ajuda chegue a quem realmente precisa de forma organizada e justa.</w:t>
      </w:r>
    </w:p>
    <w:p w14:paraId="741D1D36" w14:textId="77777777" w:rsidR="005E4E56" w:rsidRDefault="00000000">
      <w:pPr>
        <w:rPr>
          <w:color w:val="0070C0"/>
        </w:rPr>
      </w:pPr>
      <w:r>
        <w:rPr>
          <w:b/>
        </w:rPr>
        <w:t xml:space="preserve">Palavras-chave: </w:t>
      </w:r>
      <w:r>
        <w:rPr>
          <w:sz w:val="22"/>
          <w:szCs w:val="22"/>
        </w:rPr>
        <w:t>doações; transparência; famílias; vulneráveis.</w:t>
      </w:r>
    </w:p>
    <w:p w14:paraId="1BF6A671" w14:textId="77777777" w:rsidR="005E4E56" w:rsidRDefault="00000000">
      <w:pPr>
        <w:rPr>
          <w:b/>
        </w:rPr>
      </w:pPr>
      <w:r>
        <w:rPr>
          <w:b/>
        </w:rPr>
        <w:br w:type="page"/>
      </w:r>
      <w:r>
        <w:rPr>
          <w:b/>
        </w:rPr>
        <w:lastRenderedPageBreak/>
        <w:pict w14:anchorId="2FADA7D6">
          <v:shapetype id="_x0000_t202" coordsize="21600,21600" o:spt="202" path="m,l,21600r21600,l21600,xe">
            <v:stroke joinstyle="miter"/>
            <v:path gradientshapeok="t" o:connecttype="rect"/>
          </v:shapetype>
          <v:shape id="_x0000_s1029" type="#_x0000_t202" style="position:absolute;margin-left:445pt;margin-top:-47.6pt;width:10pt;height:13.6pt;z-index:1;mso-width-relative:page;mso-height-relative:page" stroked="f">
            <v:textbox>
              <w:txbxContent>
                <w:p w14:paraId="48E4A522" w14:textId="77777777" w:rsidR="005E4E56" w:rsidRDefault="005E4E56"/>
              </w:txbxContent>
            </v:textbox>
          </v:shape>
        </w:pict>
      </w:r>
      <w:r>
        <w:rPr>
          <w:b/>
        </w:rPr>
        <w:t xml:space="preserve">LISTA DE </w:t>
      </w:r>
      <w:bookmarkEnd w:id="0"/>
      <w:r>
        <w:rPr>
          <w:b/>
        </w:rPr>
        <w:t>FIGURAS</w:t>
      </w:r>
    </w:p>
    <w:p w14:paraId="605C0069" w14:textId="77777777" w:rsidR="005E4E56" w:rsidRDefault="00000000">
      <w:pPr>
        <w:spacing w:before="120" w:after="120"/>
        <w:jc w:val="both"/>
        <w:rPr>
          <w:color w:val="0070C0"/>
        </w:rPr>
      </w:pPr>
      <w:r>
        <w:rPr>
          <w:color w:val="0070C0"/>
        </w:rPr>
        <w:t>Após inserir as figuras nas seções do documento, atualize esta lista com a tecla F9 (faça a geração automática da lista com a numeração indicada).</w:t>
      </w:r>
    </w:p>
    <w:p w14:paraId="4488A14C" w14:textId="77777777" w:rsidR="005E4E56" w:rsidRDefault="005E4E56">
      <w:pPr>
        <w:jc w:val="center"/>
        <w:rPr>
          <w:b/>
        </w:rPr>
      </w:pPr>
    </w:p>
    <w:p w14:paraId="48A0C2B1" w14:textId="77777777" w:rsidR="005E4E56" w:rsidRDefault="00000000">
      <w:pPr>
        <w:jc w:val="center"/>
        <w:rPr>
          <w:b/>
        </w:rPr>
      </w:pPr>
      <w:r>
        <w:rPr>
          <w:b/>
        </w:rPr>
        <w:br w:type="page"/>
      </w:r>
      <w:r>
        <w:rPr>
          <w:b/>
        </w:rPr>
        <w:lastRenderedPageBreak/>
        <w:t>LISTA DE SIGLAS E ABREVIATURAS</w:t>
      </w:r>
    </w:p>
    <w:tbl>
      <w:tblPr>
        <w:tblW w:w="0" w:type="auto"/>
        <w:tblInd w:w="288" w:type="dxa"/>
        <w:tblLook w:val="04A0" w:firstRow="1" w:lastRow="0" w:firstColumn="1" w:lastColumn="0" w:noHBand="0" w:noVBand="1"/>
      </w:tblPr>
      <w:tblGrid>
        <w:gridCol w:w="1260"/>
        <w:gridCol w:w="7200"/>
      </w:tblGrid>
      <w:tr w:rsidR="005E4E56" w14:paraId="4E8E2E26" w14:textId="77777777">
        <w:tc>
          <w:tcPr>
            <w:tcW w:w="1260" w:type="dxa"/>
          </w:tcPr>
          <w:p w14:paraId="5A59D139" w14:textId="77777777" w:rsidR="005E4E56" w:rsidRDefault="00000000">
            <w:pPr>
              <w:spacing w:before="120" w:after="120"/>
              <w:jc w:val="both"/>
            </w:pPr>
            <w:r>
              <w:t>FAI -</w:t>
            </w:r>
          </w:p>
        </w:tc>
        <w:tc>
          <w:tcPr>
            <w:tcW w:w="7200" w:type="dxa"/>
          </w:tcPr>
          <w:p w14:paraId="42BC5824" w14:textId="77777777" w:rsidR="005E4E56" w:rsidRDefault="00000000">
            <w:pPr>
              <w:spacing w:before="120" w:after="120"/>
              <w:jc w:val="both"/>
            </w:pPr>
            <w:r>
              <w:t>FAI - Centro de Ensino Superior em Gestão, Tecnologia e Educação</w:t>
            </w:r>
          </w:p>
        </w:tc>
      </w:tr>
      <w:tr w:rsidR="005E4E56" w14:paraId="3FAC3E77" w14:textId="77777777">
        <w:tc>
          <w:tcPr>
            <w:tcW w:w="1260" w:type="dxa"/>
          </w:tcPr>
          <w:p w14:paraId="3F8D562D" w14:textId="77777777" w:rsidR="005E4E56" w:rsidRDefault="00000000">
            <w:pPr>
              <w:spacing w:before="120" w:after="120"/>
              <w:jc w:val="both"/>
            </w:pPr>
            <w:r>
              <w:t>FAITEC -</w:t>
            </w:r>
          </w:p>
        </w:tc>
        <w:tc>
          <w:tcPr>
            <w:tcW w:w="7200" w:type="dxa"/>
          </w:tcPr>
          <w:p w14:paraId="2C2FC52E" w14:textId="77777777" w:rsidR="005E4E56" w:rsidRDefault="00000000">
            <w:pPr>
              <w:spacing w:before="120" w:after="120"/>
              <w:jc w:val="both"/>
            </w:pPr>
            <w:r>
              <w:t>Feira de Tecnologia e Empreendedorismo da FAI</w:t>
            </w:r>
          </w:p>
        </w:tc>
      </w:tr>
      <w:tr w:rsidR="005E4E56" w14:paraId="6FF0831F" w14:textId="77777777">
        <w:tc>
          <w:tcPr>
            <w:tcW w:w="1260" w:type="dxa"/>
          </w:tcPr>
          <w:p w14:paraId="4DE54361" w14:textId="77777777" w:rsidR="005E4E56" w:rsidRDefault="00000000">
            <w:pPr>
              <w:spacing w:before="120" w:after="120"/>
              <w:jc w:val="both"/>
            </w:pPr>
            <w:r>
              <w:t>JRE -</w:t>
            </w:r>
          </w:p>
        </w:tc>
        <w:tc>
          <w:tcPr>
            <w:tcW w:w="7200" w:type="dxa"/>
          </w:tcPr>
          <w:p w14:paraId="6F56CC82" w14:textId="77777777" w:rsidR="005E4E56" w:rsidRDefault="00000000">
            <w:pPr>
              <w:spacing w:before="120" w:after="120"/>
              <w:jc w:val="both"/>
              <w:rPr>
                <w:i/>
              </w:rPr>
            </w:pPr>
            <w:r>
              <w:rPr>
                <w:i/>
              </w:rPr>
              <w:t xml:space="preserve">Java Standard </w:t>
            </w:r>
            <w:proofErr w:type="spellStart"/>
            <w:r>
              <w:rPr>
                <w:i/>
              </w:rPr>
              <w:t>Runtime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Environment</w:t>
            </w:r>
            <w:proofErr w:type="spellEnd"/>
          </w:p>
        </w:tc>
      </w:tr>
      <w:tr w:rsidR="005E4E56" w14:paraId="761219BE" w14:textId="77777777">
        <w:tc>
          <w:tcPr>
            <w:tcW w:w="1260" w:type="dxa"/>
          </w:tcPr>
          <w:p w14:paraId="78E32BAD" w14:textId="77777777" w:rsidR="005E4E56" w:rsidRDefault="00000000">
            <w:pPr>
              <w:spacing w:before="120" w:after="120"/>
              <w:jc w:val="both"/>
            </w:pPr>
            <w:r>
              <w:t>RAM -</w:t>
            </w:r>
          </w:p>
        </w:tc>
        <w:tc>
          <w:tcPr>
            <w:tcW w:w="7200" w:type="dxa"/>
          </w:tcPr>
          <w:p w14:paraId="3E0F8FF2" w14:textId="77777777" w:rsidR="005E4E56" w:rsidRDefault="00000000">
            <w:pPr>
              <w:spacing w:before="120" w:after="120"/>
              <w:jc w:val="both"/>
              <w:rPr>
                <w:i/>
              </w:rPr>
            </w:pPr>
            <w:r>
              <w:rPr>
                <w:i/>
              </w:rPr>
              <w:t xml:space="preserve">Random Access </w:t>
            </w:r>
            <w:proofErr w:type="spellStart"/>
            <w:r>
              <w:rPr>
                <w:i/>
              </w:rPr>
              <w:t>Memory</w:t>
            </w:r>
            <w:proofErr w:type="spellEnd"/>
          </w:p>
        </w:tc>
      </w:tr>
      <w:tr w:rsidR="005E4E56" w14:paraId="287CAF72" w14:textId="77777777">
        <w:tc>
          <w:tcPr>
            <w:tcW w:w="1260" w:type="dxa"/>
          </w:tcPr>
          <w:p w14:paraId="2F727E44" w14:textId="77777777" w:rsidR="005E4E56" w:rsidRDefault="00000000">
            <w:pPr>
              <w:spacing w:before="120" w:after="120"/>
              <w:jc w:val="both"/>
            </w:pPr>
            <w:r>
              <w:t>RH -</w:t>
            </w:r>
          </w:p>
        </w:tc>
        <w:tc>
          <w:tcPr>
            <w:tcW w:w="7200" w:type="dxa"/>
          </w:tcPr>
          <w:p w14:paraId="5662D470" w14:textId="77777777" w:rsidR="005E4E56" w:rsidRDefault="00000000">
            <w:pPr>
              <w:spacing w:before="120" w:after="120"/>
              <w:jc w:val="both"/>
            </w:pPr>
            <w:r>
              <w:t>Recurso de Hardware</w:t>
            </w:r>
          </w:p>
        </w:tc>
      </w:tr>
      <w:tr w:rsidR="005E4E56" w14:paraId="20743C5E" w14:textId="77777777">
        <w:tc>
          <w:tcPr>
            <w:tcW w:w="1260" w:type="dxa"/>
          </w:tcPr>
          <w:p w14:paraId="52636B53" w14:textId="77777777" w:rsidR="005E4E56" w:rsidRDefault="00000000">
            <w:pPr>
              <w:spacing w:before="120" w:after="120"/>
              <w:jc w:val="both"/>
            </w:pPr>
            <w:r>
              <w:t>RS -</w:t>
            </w:r>
          </w:p>
        </w:tc>
        <w:tc>
          <w:tcPr>
            <w:tcW w:w="7200" w:type="dxa"/>
          </w:tcPr>
          <w:p w14:paraId="4B1930DC" w14:textId="77777777" w:rsidR="005E4E56" w:rsidRDefault="00000000">
            <w:pPr>
              <w:spacing w:before="120" w:after="120"/>
              <w:jc w:val="both"/>
            </w:pPr>
            <w:r>
              <w:t>Recurso de Software</w:t>
            </w:r>
          </w:p>
        </w:tc>
      </w:tr>
      <w:tr w:rsidR="005E4E56" w14:paraId="36154DCF" w14:textId="77777777">
        <w:tc>
          <w:tcPr>
            <w:tcW w:w="1260" w:type="dxa"/>
          </w:tcPr>
          <w:p w14:paraId="263CB0D3" w14:textId="77777777" w:rsidR="005E4E56" w:rsidRDefault="00000000">
            <w:pPr>
              <w:spacing w:before="120" w:after="120"/>
              <w:jc w:val="both"/>
            </w:pPr>
            <w:r>
              <w:t xml:space="preserve">UML - </w:t>
            </w:r>
          </w:p>
        </w:tc>
        <w:tc>
          <w:tcPr>
            <w:tcW w:w="7200" w:type="dxa"/>
          </w:tcPr>
          <w:p w14:paraId="01585DDB" w14:textId="77777777" w:rsidR="005E4E56" w:rsidRDefault="00000000">
            <w:pPr>
              <w:spacing w:before="120" w:after="120"/>
              <w:jc w:val="both"/>
              <w:rPr>
                <w:i/>
              </w:rPr>
            </w:pPr>
            <w:proofErr w:type="spellStart"/>
            <w:r>
              <w:rPr>
                <w:i/>
              </w:rPr>
              <w:t>Unified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Modeling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Language</w:t>
            </w:r>
            <w:proofErr w:type="spellEnd"/>
          </w:p>
        </w:tc>
      </w:tr>
    </w:tbl>
    <w:p w14:paraId="6A56E154" w14:textId="77777777" w:rsidR="005E4E56" w:rsidRDefault="005E4E56">
      <w:pPr>
        <w:spacing w:before="120" w:after="120"/>
        <w:rPr>
          <w:b/>
        </w:rPr>
      </w:pPr>
    </w:p>
    <w:p w14:paraId="220F44BC" w14:textId="77777777" w:rsidR="005E4E56" w:rsidRDefault="00000000">
      <w:pPr>
        <w:spacing w:before="120" w:after="120"/>
        <w:jc w:val="both"/>
        <w:rPr>
          <w:b/>
          <w:color w:val="0070C0"/>
        </w:rPr>
      </w:pPr>
      <w:r>
        <w:rPr>
          <w:color w:val="0070C0"/>
        </w:rPr>
        <w:t>Adicione aqui as demais siglas usadas em seu documento, sempre mantendo a ordem alfabética.</w:t>
      </w:r>
    </w:p>
    <w:p w14:paraId="3ECCA562" w14:textId="77777777" w:rsidR="005E4E56" w:rsidRDefault="00000000">
      <w:pPr>
        <w:tabs>
          <w:tab w:val="center" w:pos="4536"/>
          <w:tab w:val="right" w:pos="9072"/>
        </w:tabs>
        <w:spacing w:before="120" w:after="120"/>
        <w:rPr>
          <w:b/>
        </w:rPr>
      </w:pPr>
      <w:r>
        <w:rPr>
          <w:b/>
        </w:rPr>
        <w:br w:type="page"/>
      </w:r>
      <w:r>
        <w:rPr>
          <w:b/>
        </w:rPr>
        <w:lastRenderedPageBreak/>
        <w:tab/>
        <w:t>SUMÁRIO</w:t>
      </w:r>
      <w:r>
        <w:rPr>
          <w:b/>
        </w:rPr>
        <w:tab/>
      </w:r>
    </w:p>
    <w:p w14:paraId="4BF16636" w14:textId="77777777" w:rsidR="005E4E56" w:rsidRDefault="00000000">
      <w:pPr>
        <w:pStyle w:val="Sumrio1"/>
        <w:tabs>
          <w:tab w:val="right" w:leader="dot" w:pos="9062"/>
        </w:tabs>
        <w:rPr>
          <w:rFonts w:ascii="Calibri" w:hAnsi="Calibri"/>
          <w:sz w:val="22"/>
          <w:szCs w:val="22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188691176" w:history="1">
        <w:r>
          <w:rPr>
            <w:rStyle w:val="Hyperlink"/>
          </w:rPr>
          <w:t>1 INTRODUÇÃO</w:t>
        </w:r>
        <w:r>
          <w:tab/>
        </w:r>
        <w:r>
          <w:fldChar w:fldCharType="begin"/>
        </w:r>
        <w:r>
          <w:instrText xml:space="preserve"> PAGEREF _Toc188691176 \h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06EAF5A5" w14:textId="77777777" w:rsidR="005E4E56" w:rsidRDefault="00000000">
      <w:pPr>
        <w:pStyle w:val="Sumrio1"/>
        <w:tabs>
          <w:tab w:val="right" w:leader="dot" w:pos="9062"/>
        </w:tabs>
        <w:rPr>
          <w:rFonts w:ascii="Calibri" w:hAnsi="Calibri"/>
          <w:sz w:val="22"/>
          <w:szCs w:val="22"/>
        </w:rPr>
      </w:pPr>
      <w:hyperlink w:anchor="_Toc188691177" w:history="1">
        <w:r>
          <w:rPr>
            <w:rStyle w:val="Hyperlink"/>
          </w:rPr>
          <w:t>2 OBJETIVOS DO PROJETO</w:t>
        </w:r>
        <w:r>
          <w:tab/>
        </w:r>
        <w:r>
          <w:fldChar w:fldCharType="begin"/>
        </w:r>
        <w:r>
          <w:instrText xml:space="preserve"> PAGEREF _Toc188691177 \h </w:instrText>
        </w:r>
        <w:r>
          <w:fldChar w:fldCharType="separate"/>
        </w:r>
        <w:r>
          <w:t>11</w:t>
        </w:r>
        <w:r>
          <w:fldChar w:fldCharType="end"/>
        </w:r>
      </w:hyperlink>
    </w:p>
    <w:p w14:paraId="7EDE6E1D" w14:textId="77777777" w:rsidR="005E4E56" w:rsidRDefault="00000000">
      <w:pPr>
        <w:pStyle w:val="Sumrio2"/>
        <w:tabs>
          <w:tab w:val="right" w:leader="dot" w:pos="9062"/>
        </w:tabs>
        <w:rPr>
          <w:rFonts w:ascii="Calibri" w:hAnsi="Calibri"/>
          <w:sz w:val="22"/>
          <w:szCs w:val="22"/>
        </w:rPr>
      </w:pPr>
      <w:hyperlink w:anchor="_Toc188691178" w:history="1">
        <w:r>
          <w:rPr>
            <w:rStyle w:val="Hyperlink"/>
          </w:rPr>
          <w:t>2.1 TEMA</w:t>
        </w:r>
        <w:r>
          <w:tab/>
        </w:r>
        <w:r>
          <w:fldChar w:fldCharType="begin"/>
        </w:r>
        <w:r>
          <w:instrText xml:space="preserve"> PAGEREF _Toc188691178 \h </w:instrText>
        </w:r>
        <w:r>
          <w:fldChar w:fldCharType="separate"/>
        </w:r>
        <w:r>
          <w:t>11</w:t>
        </w:r>
        <w:r>
          <w:fldChar w:fldCharType="end"/>
        </w:r>
      </w:hyperlink>
    </w:p>
    <w:p w14:paraId="36335110" w14:textId="77777777" w:rsidR="005E4E56" w:rsidRDefault="00000000">
      <w:pPr>
        <w:pStyle w:val="Sumrio2"/>
        <w:tabs>
          <w:tab w:val="right" w:leader="dot" w:pos="9062"/>
        </w:tabs>
        <w:rPr>
          <w:rFonts w:ascii="Calibri" w:hAnsi="Calibri"/>
          <w:sz w:val="22"/>
          <w:szCs w:val="22"/>
        </w:rPr>
      </w:pPr>
      <w:hyperlink w:anchor="_Toc188691179" w:history="1">
        <w:r>
          <w:rPr>
            <w:rStyle w:val="Hyperlink"/>
          </w:rPr>
          <w:t>2.2 FORMULAÇÃO DO PROBLEMA E HIPÓTESE</w:t>
        </w:r>
        <w:r>
          <w:tab/>
        </w:r>
        <w:r>
          <w:fldChar w:fldCharType="begin"/>
        </w:r>
        <w:r>
          <w:instrText xml:space="preserve"> PAGEREF _Toc188691179 \h </w:instrText>
        </w:r>
        <w:r>
          <w:fldChar w:fldCharType="separate"/>
        </w:r>
        <w:r>
          <w:t>11</w:t>
        </w:r>
        <w:r>
          <w:fldChar w:fldCharType="end"/>
        </w:r>
      </w:hyperlink>
    </w:p>
    <w:p w14:paraId="69B99678" w14:textId="77777777" w:rsidR="005E4E56" w:rsidRDefault="00000000">
      <w:pPr>
        <w:pStyle w:val="Sumrio2"/>
        <w:tabs>
          <w:tab w:val="right" w:leader="dot" w:pos="9062"/>
        </w:tabs>
        <w:rPr>
          <w:rFonts w:ascii="Calibri" w:hAnsi="Calibri"/>
          <w:sz w:val="22"/>
          <w:szCs w:val="22"/>
        </w:rPr>
      </w:pPr>
      <w:hyperlink w:anchor="_Toc188691180" w:history="1">
        <w:r>
          <w:rPr>
            <w:rStyle w:val="Hyperlink"/>
          </w:rPr>
          <w:t>2.3 OBJETIVOS</w:t>
        </w:r>
        <w:r>
          <w:tab/>
        </w:r>
        <w:r>
          <w:fldChar w:fldCharType="begin"/>
        </w:r>
        <w:r>
          <w:instrText xml:space="preserve"> PAGEREF _Toc188691180 \h </w:instrText>
        </w:r>
        <w:r>
          <w:fldChar w:fldCharType="separate"/>
        </w:r>
        <w:r>
          <w:t>11</w:t>
        </w:r>
        <w:r>
          <w:fldChar w:fldCharType="end"/>
        </w:r>
      </w:hyperlink>
    </w:p>
    <w:p w14:paraId="0FCE7AA0" w14:textId="77777777" w:rsidR="005E4E56" w:rsidRDefault="00000000">
      <w:pPr>
        <w:pStyle w:val="Sumrio2"/>
        <w:tabs>
          <w:tab w:val="right" w:leader="dot" w:pos="9062"/>
        </w:tabs>
        <w:rPr>
          <w:rFonts w:ascii="Calibri" w:hAnsi="Calibri"/>
          <w:sz w:val="22"/>
          <w:szCs w:val="22"/>
        </w:rPr>
      </w:pPr>
      <w:hyperlink w:anchor="_Toc188691181" w:history="1">
        <w:r>
          <w:rPr>
            <w:rStyle w:val="Hyperlink"/>
          </w:rPr>
          <w:t>2.4 JUSTIFICATIVA</w:t>
        </w:r>
        <w:r>
          <w:tab/>
        </w:r>
        <w:r>
          <w:fldChar w:fldCharType="begin"/>
        </w:r>
        <w:r>
          <w:instrText xml:space="preserve"> PAGEREF _Toc188691181 \h </w:instrText>
        </w:r>
        <w:r>
          <w:fldChar w:fldCharType="separate"/>
        </w:r>
        <w:r>
          <w:t>12</w:t>
        </w:r>
        <w:r>
          <w:fldChar w:fldCharType="end"/>
        </w:r>
      </w:hyperlink>
    </w:p>
    <w:p w14:paraId="7F42F75B" w14:textId="77777777" w:rsidR="005E4E56" w:rsidRDefault="00000000">
      <w:pPr>
        <w:pStyle w:val="Sumrio2"/>
        <w:tabs>
          <w:tab w:val="right" w:leader="dot" w:pos="9062"/>
        </w:tabs>
        <w:rPr>
          <w:rFonts w:ascii="Calibri" w:hAnsi="Calibri"/>
          <w:sz w:val="22"/>
          <w:szCs w:val="22"/>
        </w:rPr>
      </w:pPr>
      <w:hyperlink w:anchor="_Toc188691182" w:history="1">
        <w:r>
          <w:rPr>
            <w:rStyle w:val="Hyperlink"/>
          </w:rPr>
          <w:t>2.5 PÚBLICO DE INTERESSE</w:t>
        </w:r>
        <w:r>
          <w:tab/>
        </w:r>
        <w:r>
          <w:fldChar w:fldCharType="begin"/>
        </w:r>
        <w:r>
          <w:instrText xml:space="preserve"> PAGEREF _Toc188691182 \h </w:instrText>
        </w:r>
        <w:r>
          <w:fldChar w:fldCharType="separate"/>
        </w:r>
        <w:r>
          <w:t>12</w:t>
        </w:r>
        <w:r>
          <w:fldChar w:fldCharType="end"/>
        </w:r>
      </w:hyperlink>
    </w:p>
    <w:p w14:paraId="471856D8" w14:textId="77777777" w:rsidR="005E4E56" w:rsidRDefault="00000000">
      <w:pPr>
        <w:pStyle w:val="Sumrio2"/>
        <w:tabs>
          <w:tab w:val="right" w:leader="dot" w:pos="9062"/>
        </w:tabs>
        <w:rPr>
          <w:rFonts w:ascii="Calibri" w:hAnsi="Calibri"/>
          <w:sz w:val="22"/>
          <w:szCs w:val="22"/>
        </w:rPr>
      </w:pPr>
      <w:hyperlink w:anchor="_Toc188691183" w:history="1">
        <w:r>
          <w:rPr>
            <w:rStyle w:val="Hyperlink"/>
          </w:rPr>
          <w:t>2.6 REFERENCIAL TEÓRICO</w:t>
        </w:r>
        <w:r>
          <w:tab/>
        </w:r>
        <w:r>
          <w:fldChar w:fldCharType="begin"/>
        </w:r>
        <w:r>
          <w:instrText xml:space="preserve"> PAGEREF _Toc188691183 \h </w:instrText>
        </w:r>
        <w:r>
          <w:fldChar w:fldCharType="separate"/>
        </w:r>
        <w:r>
          <w:t>12</w:t>
        </w:r>
        <w:r>
          <w:fldChar w:fldCharType="end"/>
        </w:r>
      </w:hyperlink>
    </w:p>
    <w:p w14:paraId="0BC86ED2" w14:textId="77777777" w:rsidR="005E4E56" w:rsidRDefault="00000000">
      <w:pPr>
        <w:pStyle w:val="Sumrio2"/>
        <w:tabs>
          <w:tab w:val="right" w:leader="dot" w:pos="9062"/>
        </w:tabs>
        <w:rPr>
          <w:rFonts w:ascii="Calibri" w:hAnsi="Calibri"/>
          <w:sz w:val="22"/>
          <w:szCs w:val="22"/>
        </w:rPr>
      </w:pPr>
      <w:hyperlink w:anchor="_Toc188691184" w:history="1">
        <w:r>
          <w:rPr>
            <w:rStyle w:val="Hyperlink"/>
          </w:rPr>
          <w:t>2.7 METODOLOGIA DE TRABALHO</w:t>
        </w:r>
        <w:r>
          <w:tab/>
        </w:r>
        <w:r>
          <w:fldChar w:fldCharType="begin"/>
        </w:r>
        <w:r>
          <w:instrText xml:space="preserve"> PAGEREF _Toc188691184 \h </w:instrText>
        </w:r>
        <w:r>
          <w:fldChar w:fldCharType="separate"/>
        </w:r>
        <w:r>
          <w:t>12</w:t>
        </w:r>
        <w:r>
          <w:fldChar w:fldCharType="end"/>
        </w:r>
      </w:hyperlink>
    </w:p>
    <w:p w14:paraId="2350134E" w14:textId="77777777" w:rsidR="005E4E56" w:rsidRDefault="00000000">
      <w:pPr>
        <w:pStyle w:val="Sumrio2"/>
        <w:tabs>
          <w:tab w:val="right" w:leader="dot" w:pos="9062"/>
        </w:tabs>
        <w:rPr>
          <w:rFonts w:ascii="Calibri" w:hAnsi="Calibri"/>
          <w:sz w:val="22"/>
          <w:szCs w:val="22"/>
        </w:rPr>
      </w:pPr>
      <w:hyperlink w:anchor="_Toc188691185" w:history="1">
        <w:r>
          <w:rPr>
            <w:rStyle w:val="Hyperlink"/>
          </w:rPr>
          <w:t>2.8 ANÁLISE SITUACIONAL</w:t>
        </w:r>
        <w:r>
          <w:tab/>
        </w:r>
        <w:r>
          <w:fldChar w:fldCharType="begin"/>
        </w:r>
        <w:r>
          <w:instrText xml:space="preserve"> PAGEREF _Toc188691185 \h </w:instrText>
        </w:r>
        <w:r>
          <w:fldChar w:fldCharType="separate"/>
        </w:r>
        <w:r>
          <w:t>12</w:t>
        </w:r>
        <w:r>
          <w:fldChar w:fldCharType="end"/>
        </w:r>
      </w:hyperlink>
    </w:p>
    <w:p w14:paraId="520166D6" w14:textId="77777777" w:rsidR="005E4E56" w:rsidRDefault="00000000">
      <w:pPr>
        <w:pStyle w:val="Sumrio1"/>
        <w:tabs>
          <w:tab w:val="right" w:leader="dot" w:pos="9062"/>
        </w:tabs>
        <w:rPr>
          <w:rFonts w:ascii="Calibri" w:hAnsi="Calibri"/>
          <w:sz w:val="22"/>
          <w:szCs w:val="22"/>
        </w:rPr>
      </w:pPr>
      <w:hyperlink w:anchor="_Toc188691186" w:history="1">
        <w:r>
          <w:rPr>
            <w:rStyle w:val="Hyperlink"/>
          </w:rPr>
          <w:t>3 PLANEJAMENTO</w:t>
        </w:r>
        <w:r>
          <w:tab/>
        </w:r>
        <w:r>
          <w:fldChar w:fldCharType="begin"/>
        </w:r>
        <w:r>
          <w:instrText xml:space="preserve"> PAGEREF _Toc188691186 \h </w:instrText>
        </w:r>
        <w:r>
          <w:fldChar w:fldCharType="separate"/>
        </w:r>
        <w:r>
          <w:t>14</w:t>
        </w:r>
        <w:r>
          <w:fldChar w:fldCharType="end"/>
        </w:r>
      </w:hyperlink>
    </w:p>
    <w:p w14:paraId="1AD2EEDE" w14:textId="77777777" w:rsidR="005E4E56" w:rsidRDefault="00000000">
      <w:pPr>
        <w:pStyle w:val="Sumrio2"/>
        <w:tabs>
          <w:tab w:val="right" w:leader="dot" w:pos="9062"/>
        </w:tabs>
        <w:rPr>
          <w:rFonts w:ascii="Calibri" w:hAnsi="Calibri"/>
          <w:sz w:val="22"/>
          <w:szCs w:val="22"/>
        </w:rPr>
      </w:pPr>
      <w:hyperlink w:anchor="_Toc188691187" w:history="1">
        <w:r>
          <w:rPr>
            <w:rStyle w:val="Hyperlink"/>
          </w:rPr>
          <w:t>3.1 RECURSOS HUMANOS</w:t>
        </w:r>
        <w:r>
          <w:tab/>
        </w:r>
        <w:r>
          <w:fldChar w:fldCharType="begin"/>
        </w:r>
        <w:r>
          <w:instrText xml:space="preserve"> PAGEREF _Toc188691187 \h </w:instrText>
        </w:r>
        <w:r>
          <w:fldChar w:fldCharType="separate"/>
        </w:r>
        <w:r>
          <w:t>14</w:t>
        </w:r>
        <w:r>
          <w:fldChar w:fldCharType="end"/>
        </w:r>
      </w:hyperlink>
    </w:p>
    <w:p w14:paraId="29228D4C" w14:textId="77777777" w:rsidR="005E4E56" w:rsidRDefault="00000000">
      <w:pPr>
        <w:pStyle w:val="Sumrio2"/>
        <w:tabs>
          <w:tab w:val="right" w:leader="dot" w:pos="9062"/>
        </w:tabs>
        <w:rPr>
          <w:rFonts w:ascii="Calibri" w:hAnsi="Calibri"/>
          <w:sz w:val="22"/>
          <w:szCs w:val="22"/>
        </w:rPr>
      </w:pPr>
      <w:hyperlink w:anchor="_Toc188691188" w:history="1">
        <w:r>
          <w:rPr>
            <w:rStyle w:val="Hyperlink"/>
          </w:rPr>
          <w:t>3.2 RECURSOS DE HARDWARE</w:t>
        </w:r>
        <w:r>
          <w:tab/>
        </w:r>
        <w:r>
          <w:fldChar w:fldCharType="begin"/>
        </w:r>
        <w:r>
          <w:instrText xml:space="preserve"> PAGEREF _Toc188691188 \h </w:instrText>
        </w:r>
        <w:r>
          <w:fldChar w:fldCharType="separate"/>
        </w:r>
        <w:r>
          <w:t>14</w:t>
        </w:r>
        <w:r>
          <w:fldChar w:fldCharType="end"/>
        </w:r>
      </w:hyperlink>
    </w:p>
    <w:p w14:paraId="2D935D80" w14:textId="77777777" w:rsidR="005E4E56" w:rsidRDefault="00000000">
      <w:pPr>
        <w:pStyle w:val="Sumrio2"/>
        <w:tabs>
          <w:tab w:val="right" w:leader="dot" w:pos="9062"/>
        </w:tabs>
        <w:rPr>
          <w:rFonts w:ascii="Calibri" w:hAnsi="Calibri"/>
          <w:sz w:val="22"/>
          <w:szCs w:val="22"/>
        </w:rPr>
      </w:pPr>
      <w:hyperlink w:anchor="_Toc188691189" w:history="1">
        <w:r>
          <w:rPr>
            <w:rStyle w:val="Hyperlink"/>
          </w:rPr>
          <w:t>3.3 RECURSOS DE SOFTWARE</w:t>
        </w:r>
        <w:r>
          <w:tab/>
        </w:r>
        <w:r>
          <w:fldChar w:fldCharType="begin"/>
        </w:r>
        <w:r>
          <w:instrText xml:space="preserve"> PAGEREF _Toc188691189 \h </w:instrText>
        </w:r>
        <w:r>
          <w:fldChar w:fldCharType="separate"/>
        </w:r>
        <w:r>
          <w:t>14</w:t>
        </w:r>
        <w:r>
          <w:fldChar w:fldCharType="end"/>
        </w:r>
      </w:hyperlink>
    </w:p>
    <w:p w14:paraId="0976B685" w14:textId="77777777" w:rsidR="005E4E56" w:rsidRDefault="00000000">
      <w:pPr>
        <w:pStyle w:val="Sumrio2"/>
        <w:tabs>
          <w:tab w:val="right" w:leader="dot" w:pos="9062"/>
        </w:tabs>
        <w:rPr>
          <w:rFonts w:ascii="Calibri" w:hAnsi="Calibri"/>
          <w:sz w:val="22"/>
          <w:szCs w:val="22"/>
        </w:rPr>
      </w:pPr>
      <w:hyperlink w:anchor="_Toc188691190" w:history="1">
        <w:r>
          <w:rPr>
            <w:rStyle w:val="Hyperlink"/>
          </w:rPr>
          <w:t>3.4 OUTROS RECURSOS</w:t>
        </w:r>
        <w:r>
          <w:tab/>
        </w:r>
        <w:r>
          <w:fldChar w:fldCharType="begin"/>
        </w:r>
        <w:r>
          <w:instrText xml:space="preserve"> PAGEREF _Toc188691190 \h </w:instrText>
        </w:r>
        <w:r>
          <w:fldChar w:fldCharType="separate"/>
        </w:r>
        <w:r>
          <w:t>15</w:t>
        </w:r>
        <w:r>
          <w:fldChar w:fldCharType="end"/>
        </w:r>
      </w:hyperlink>
    </w:p>
    <w:p w14:paraId="2A44B694" w14:textId="77777777" w:rsidR="005E4E56" w:rsidRDefault="00000000">
      <w:pPr>
        <w:pStyle w:val="Sumrio2"/>
        <w:tabs>
          <w:tab w:val="right" w:leader="dot" w:pos="9062"/>
        </w:tabs>
        <w:rPr>
          <w:rFonts w:ascii="Calibri" w:hAnsi="Calibri"/>
          <w:sz w:val="22"/>
          <w:szCs w:val="22"/>
        </w:rPr>
      </w:pPr>
      <w:hyperlink w:anchor="_Toc188691191" w:history="1">
        <w:r>
          <w:rPr>
            <w:rStyle w:val="Hyperlink"/>
          </w:rPr>
          <w:t>3.5 CRONOGRAMA DO PROJETO</w:t>
        </w:r>
        <w:r>
          <w:tab/>
        </w:r>
        <w:r>
          <w:fldChar w:fldCharType="begin"/>
        </w:r>
        <w:r>
          <w:instrText xml:space="preserve"> PAGEREF _Toc188691191 \h </w:instrText>
        </w:r>
        <w:r>
          <w:fldChar w:fldCharType="separate"/>
        </w:r>
        <w:r>
          <w:t>15</w:t>
        </w:r>
        <w:r>
          <w:fldChar w:fldCharType="end"/>
        </w:r>
      </w:hyperlink>
    </w:p>
    <w:p w14:paraId="291D1054" w14:textId="77777777" w:rsidR="005E4E56" w:rsidRDefault="00000000">
      <w:pPr>
        <w:pStyle w:val="Sumrio1"/>
        <w:tabs>
          <w:tab w:val="right" w:leader="dot" w:pos="9062"/>
        </w:tabs>
        <w:rPr>
          <w:rFonts w:ascii="Calibri" w:hAnsi="Calibri"/>
          <w:sz w:val="22"/>
          <w:szCs w:val="22"/>
        </w:rPr>
      </w:pPr>
      <w:hyperlink w:anchor="_Toc188691192" w:history="1">
        <w:r>
          <w:rPr>
            <w:rStyle w:val="Hyperlink"/>
          </w:rPr>
          <w:t>4 ESPECIFICAÇÃO E ANÁLISE DOS REQUISITOS DO SISTEMA DE SOFTWARE</w:t>
        </w:r>
        <w:r>
          <w:tab/>
        </w:r>
        <w:r>
          <w:fldChar w:fldCharType="begin"/>
        </w:r>
        <w:r>
          <w:instrText xml:space="preserve"> PAGEREF _Toc188691192 \h </w:instrText>
        </w:r>
        <w:r>
          <w:fldChar w:fldCharType="separate"/>
        </w:r>
        <w:r>
          <w:t>16</w:t>
        </w:r>
        <w:r>
          <w:fldChar w:fldCharType="end"/>
        </w:r>
      </w:hyperlink>
    </w:p>
    <w:p w14:paraId="5B0821B5" w14:textId="77777777" w:rsidR="005E4E56" w:rsidRDefault="00000000">
      <w:pPr>
        <w:pStyle w:val="Sumrio2"/>
        <w:tabs>
          <w:tab w:val="right" w:leader="dot" w:pos="9062"/>
        </w:tabs>
        <w:rPr>
          <w:rFonts w:ascii="Calibri" w:hAnsi="Calibri"/>
          <w:sz w:val="22"/>
          <w:szCs w:val="22"/>
        </w:rPr>
      </w:pPr>
      <w:hyperlink w:anchor="_Toc188691193" w:history="1">
        <w:r>
          <w:rPr>
            <w:rStyle w:val="Hyperlink"/>
          </w:rPr>
          <w:t>4.1 ESPECIFICAÇÃO DOS REQUISITOS FUNCIONAIS</w:t>
        </w:r>
        <w:r>
          <w:tab/>
        </w:r>
        <w:r>
          <w:fldChar w:fldCharType="begin"/>
        </w:r>
        <w:r>
          <w:instrText xml:space="preserve"> PAGEREF _Toc188691193 \h </w:instrText>
        </w:r>
        <w:r>
          <w:fldChar w:fldCharType="separate"/>
        </w:r>
        <w:r>
          <w:t>16</w:t>
        </w:r>
        <w:r>
          <w:fldChar w:fldCharType="end"/>
        </w:r>
      </w:hyperlink>
    </w:p>
    <w:p w14:paraId="6202099F" w14:textId="77777777" w:rsidR="005E4E56" w:rsidRDefault="00000000">
      <w:pPr>
        <w:pStyle w:val="Sumrio2"/>
        <w:tabs>
          <w:tab w:val="right" w:leader="dot" w:pos="9062"/>
        </w:tabs>
        <w:rPr>
          <w:rFonts w:ascii="Calibri" w:hAnsi="Calibri"/>
          <w:sz w:val="22"/>
          <w:szCs w:val="22"/>
        </w:rPr>
      </w:pPr>
      <w:hyperlink w:anchor="_Toc188691194" w:history="1">
        <w:r>
          <w:rPr>
            <w:rStyle w:val="Hyperlink"/>
          </w:rPr>
          <w:t>4.2 ESPECIFICAÇÃO DOS REQUISITOS NÃO FUNCIONAIS</w:t>
        </w:r>
        <w:r>
          <w:tab/>
        </w:r>
        <w:r>
          <w:fldChar w:fldCharType="begin"/>
        </w:r>
        <w:r>
          <w:instrText xml:space="preserve"> PAGEREF _Toc188691194 \h </w:instrText>
        </w:r>
        <w:r>
          <w:fldChar w:fldCharType="separate"/>
        </w:r>
        <w:r>
          <w:t>16</w:t>
        </w:r>
        <w:r>
          <w:fldChar w:fldCharType="end"/>
        </w:r>
      </w:hyperlink>
    </w:p>
    <w:p w14:paraId="0338160C" w14:textId="77777777" w:rsidR="005E4E56" w:rsidRDefault="00000000">
      <w:pPr>
        <w:pStyle w:val="Sumrio2"/>
        <w:tabs>
          <w:tab w:val="right" w:leader="dot" w:pos="9062"/>
        </w:tabs>
        <w:rPr>
          <w:rFonts w:ascii="Calibri" w:hAnsi="Calibri"/>
          <w:sz w:val="22"/>
          <w:szCs w:val="22"/>
        </w:rPr>
      </w:pPr>
      <w:hyperlink w:anchor="_Toc188691195" w:history="1">
        <w:r>
          <w:rPr>
            <w:rStyle w:val="Hyperlink"/>
          </w:rPr>
          <w:t>4.3 ANÁLISE DOS REQUISITOS</w:t>
        </w:r>
        <w:r>
          <w:tab/>
        </w:r>
        <w:r>
          <w:fldChar w:fldCharType="begin"/>
        </w:r>
        <w:r>
          <w:instrText xml:space="preserve"> PAGEREF _Toc188691195 \h </w:instrText>
        </w:r>
        <w:r>
          <w:fldChar w:fldCharType="separate"/>
        </w:r>
        <w:r>
          <w:t>16</w:t>
        </w:r>
        <w:r>
          <w:fldChar w:fldCharType="end"/>
        </w:r>
      </w:hyperlink>
    </w:p>
    <w:p w14:paraId="19B27273" w14:textId="77777777" w:rsidR="005E4E56" w:rsidRDefault="00000000">
      <w:pPr>
        <w:pStyle w:val="Sumrio1"/>
        <w:tabs>
          <w:tab w:val="right" w:leader="dot" w:pos="9062"/>
        </w:tabs>
        <w:rPr>
          <w:rFonts w:ascii="Calibri" w:hAnsi="Calibri"/>
          <w:sz w:val="22"/>
          <w:szCs w:val="22"/>
        </w:rPr>
      </w:pPr>
      <w:hyperlink w:anchor="_Toc188691196" w:history="1">
        <w:r>
          <w:rPr>
            <w:rStyle w:val="Hyperlink"/>
          </w:rPr>
          <w:t>5 ARQUITETURA E PROJETO DO SISTEMA DE SOFTWARE</w:t>
        </w:r>
        <w:r>
          <w:tab/>
        </w:r>
        <w:r>
          <w:fldChar w:fldCharType="begin"/>
        </w:r>
        <w:r>
          <w:instrText xml:space="preserve"> PAGEREF _Toc188691196 \h </w:instrText>
        </w:r>
        <w:r>
          <w:fldChar w:fldCharType="separate"/>
        </w:r>
        <w:r>
          <w:t>17</w:t>
        </w:r>
        <w:r>
          <w:fldChar w:fldCharType="end"/>
        </w:r>
      </w:hyperlink>
    </w:p>
    <w:p w14:paraId="6DDD6012" w14:textId="77777777" w:rsidR="005E4E56" w:rsidRDefault="00000000">
      <w:pPr>
        <w:pStyle w:val="Sumrio1"/>
        <w:tabs>
          <w:tab w:val="right" w:leader="dot" w:pos="9062"/>
        </w:tabs>
        <w:rPr>
          <w:rFonts w:ascii="Calibri" w:hAnsi="Calibri"/>
          <w:sz w:val="22"/>
          <w:szCs w:val="22"/>
        </w:rPr>
      </w:pPr>
      <w:hyperlink w:anchor="_Toc188691197" w:history="1">
        <w:r>
          <w:rPr>
            <w:rStyle w:val="Hyperlink"/>
          </w:rPr>
          <w:t>6 IMPLEMENTAÇÃO DO SISTEMA DE SOFTWARE</w:t>
        </w:r>
        <w:r>
          <w:tab/>
        </w:r>
        <w:r>
          <w:fldChar w:fldCharType="begin"/>
        </w:r>
        <w:r>
          <w:instrText xml:space="preserve"> PAGEREF _Toc188691197 \h </w:instrText>
        </w:r>
        <w:r>
          <w:fldChar w:fldCharType="separate"/>
        </w:r>
        <w:r>
          <w:t>18</w:t>
        </w:r>
        <w:r>
          <w:fldChar w:fldCharType="end"/>
        </w:r>
      </w:hyperlink>
    </w:p>
    <w:p w14:paraId="60BB8F85" w14:textId="77777777" w:rsidR="005E4E56" w:rsidRDefault="00000000">
      <w:pPr>
        <w:pStyle w:val="Sumrio1"/>
        <w:tabs>
          <w:tab w:val="right" w:leader="dot" w:pos="9062"/>
        </w:tabs>
        <w:rPr>
          <w:rFonts w:ascii="Calibri" w:hAnsi="Calibri"/>
          <w:sz w:val="22"/>
          <w:szCs w:val="22"/>
        </w:rPr>
      </w:pPr>
      <w:hyperlink w:anchor="_Toc188691198" w:history="1">
        <w:r>
          <w:rPr>
            <w:rStyle w:val="Hyperlink"/>
          </w:rPr>
          <w:t>7 PLANO DE TESTES PARA O SISTEMA DE SOFTWARE</w:t>
        </w:r>
        <w:r>
          <w:tab/>
        </w:r>
        <w:r>
          <w:fldChar w:fldCharType="begin"/>
        </w:r>
        <w:r>
          <w:instrText xml:space="preserve"> PAGEREF _Toc188691198 \h </w:instrText>
        </w:r>
        <w:r>
          <w:fldChar w:fldCharType="separate"/>
        </w:r>
        <w:r>
          <w:t>19</w:t>
        </w:r>
        <w:r>
          <w:fldChar w:fldCharType="end"/>
        </w:r>
      </w:hyperlink>
    </w:p>
    <w:p w14:paraId="167DBA42" w14:textId="77777777" w:rsidR="005E4E56" w:rsidRDefault="00000000">
      <w:pPr>
        <w:pStyle w:val="Sumrio1"/>
        <w:tabs>
          <w:tab w:val="right" w:leader="dot" w:pos="9062"/>
        </w:tabs>
        <w:rPr>
          <w:rFonts w:ascii="Calibri" w:hAnsi="Calibri"/>
          <w:sz w:val="22"/>
          <w:szCs w:val="22"/>
        </w:rPr>
      </w:pPr>
      <w:hyperlink w:anchor="_Toc188691199" w:history="1">
        <w:r>
          <w:rPr>
            <w:rStyle w:val="Hyperlink"/>
          </w:rPr>
          <w:t>8 CONCLUSÃO</w:t>
        </w:r>
        <w:r>
          <w:tab/>
        </w:r>
        <w:r>
          <w:fldChar w:fldCharType="begin"/>
        </w:r>
        <w:r>
          <w:instrText xml:space="preserve"> PAGEREF _Toc188691199 \h </w:instrText>
        </w:r>
        <w:r>
          <w:fldChar w:fldCharType="separate"/>
        </w:r>
        <w:r>
          <w:t>20</w:t>
        </w:r>
        <w:r>
          <w:fldChar w:fldCharType="end"/>
        </w:r>
      </w:hyperlink>
    </w:p>
    <w:p w14:paraId="705F40C1" w14:textId="77777777" w:rsidR="005E4E56" w:rsidRDefault="00000000">
      <w:pPr>
        <w:pStyle w:val="Sumrio1"/>
        <w:tabs>
          <w:tab w:val="right" w:leader="dot" w:pos="9062"/>
        </w:tabs>
        <w:rPr>
          <w:rFonts w:ascii="Calibri" w:hAnsi="Calibri"/>
          <w:sz w:val="22"/>
          <w:szCs w:val="22"/>
        </w:rPr>
      </w:pPr>
      <w:hyperlink w:anchor="_Toc188691200" w:history="1">
        <w:r>
          <w:rPr>
            <w:rStyle w:val="Hyperlink"/>
          </w:rPr>
          <w:t>REFERÊNCIAS</w:t>
        </w:r>
        <w:r>
          <w:tab/>
        </w:r>
        <w:r>
          <w:fldChar w:fldCharType="begin"/>
        </w:r>
        <w:r>
          <w:instrText xml:space="preserve"> PAGEREF _Toc188691200 \h </w:instrText>
        </w:r>
        <w:r>
          <w:fldChar w:fldCharType="separate"/>
        </w:r>
        <w:r>
          <w:t>21</w:t>
        </w:r>
        <w:r>
          <w:fldChar w:fldCharType="end"/>
        </w:r>
      </w:hyperlink>
    </w:p>
    <w:p w14:paraId="11441098" w14:textId="77777777" w:rsidR="005E4E56" w:rsidRDefault="00000000">
      <w:pPr>
        <w:pStyle w:val="Sumrio1"/>
        <w:tabs>
          <w:tab w:val="right" w:leader="dot" w:pos="9062"/>
        </w:tabs>
        <w:rPr>
          <w:rFonts w:ascii="Calibri" w:hAnsi="Calibri"/>
          <w:sz w:val="22"/>
          <w:szCs w:val="22"/>
        </w:rPr>
      </w:pPr>
      <w:hyperlink w:anchor="_Toc188691201" w:history="1">
        <w:r>
          <w:rPr>
            <w:rStyle w:val="Hyperlink"/>
          </w:rPr>
          <w:t>APÊNDICE A – CRONOGRAMA DO PROJETO</w:t>
        </w:r>
        <w:r>
          <w:tab/>
        </w:r>
        <w:r>
          <w:fldChar w:fldCharType="begin"/>
        </w:r>
        <w:r>
          <w:instrText xml:space="preserve"> PAGEREF _Toc188691201 \h </w:instrText>
        </w:r>
        <w:r>
          <w:fldChar w:fldCharType="separate"/>
        </w:r>
        <w:r>
          <w:t>22</w:t>
        </w:r>
        <w:r>
          <w:fldChar w:fldCharType="end"/>
        </w:r>
      </w:hyperlink>
    </w:p>
    <w:p w14:paraId="7B3D6105" w14:textId="77777777" w:rsidR="005E4E56" w:rsidRDefault="00000000">
      <w:pPr>
        <w:pStyle w:val="Sumrio1"/>
        <w:tabs>
          <w:tab w:val="right" w:leader="dot" w:pos="9062"/>
        </w:tabs>
        <w:rPr>
          <w:rFonts w:ascii="Calibri" w:hAnsi="Calibri"/>
          <w:sz w:val="22"/>
          <w:szCs w:val="22"/>
        </w:rPr>
      </w:pPr>
      <w:hyperlink w:anchor="_Toc188691202" w:history="1">
        <w:r>
          <w:rPr>
            <w:rStyle w:val="Hyperlink"/>
          </w:rPr>
          <w:t>APÊNDICE B – REQUISITOS DO SISTEMA DE SOFTWARE</w:t>
        </w:r>
        <w:r>
          <w:tab/>
        </w:r>
        <w:r>
          <w:fldChar w:fldCharType="begin"/>
        </w:r>
        <w:r>
          <w:instrText xml:space="preserve"> PAGEREF _Toc188691202 \h </w:instrText>
        </w:r>
        <w:r>
          <w:fldChar w:fldCharType="separate"/>
        </w:r>
        <w:r>
          <w:t>23</w:t>
        </w:r>
        <w:r>
          <w:fldChar w:fldCharType="end"/>
        </w:r>
      </w:hyperlink>
    </w:p>
    <w:p w14:paraId="7CBFF9CB" w14:textId="77777777" w:rsidR="005E4E56" w:rsidRDefault="00000000">
      <w:pPr>
        <w:pStyle w:val="Sumrio1"/>
        <w:tabs>
          <w:tab w:val="right" w:leader="dot" w:pos="9062"/>
        </w:tabs>
        <w:rPr>
          <w:rFonts w:ascii="Calibri" w:hAnsi="Calibri"/>
          <w:sz w:val="22"/>
          <w:szCs w:val="22"/>
        </w:rPr>
      </w:pPr>
      <w:hyperlink w:anchor="_Toc188691203" w:history="1">
        <w:r>
          <w:rPr>
            <w:rStyle w:val="Hyperlink"/>
          </w:rPr>
          <w:t>APÊNDICE C – ANÁLISE DOS REQUISITOS DO SISTEMA DE SOFTWARE</w:t>
        </w:r>
        <w:r>
          <w:tab/>
        </w:r>
        <w:r>
          <w:fldChar w:fldCharType="begin"/>
        </w:r>
        <w:r>
          <w:instrText xml:space="preserve"> PAGEREF _Toc188691203 \h </w:instrText>
        </w:r>
        <w:r>
          <w:fldChar w:fldCharType="separate"/>
        </w:r>
        <w:r>
          <w:t>24</w:t>
        </w:r>
        <w:r>
          <w:fldChar w:fldCharType="end"/>
        </w:r>
      </w:hyperlink>
    </w:p>
    <w:p w14:paraId="6BDEE00C" w14:textId="77777777" w:rsidR="005E4E56" w:rsidRDefault="00000000">
      <w:pPr>
        <w:spacing w:before="120" w:after="120"/>
        <w:jc w:val="both"/>
      </w:pPr>
      <w:r>
        <w:fldChar w:fldCharType="end"/>
      </w:r>
    </w:p>
    <w:p w14:paraId="60461D93" w14:textId="77777777" w:rsidR="005E4E56" w:rsidRDefault="005E4E56">
      <w:pPr>
        <w:spacing w:before="120" w:after="120"/>
        <w:jc w:val="both"/>
        <w:sectPr w:rsidR="005E4E56">
          <w:headerReference w:type="even" r:id="rId9"/>
          <w:headerReference w:type="default" r:id="rId10"/>
          <w:headerReference w:type="first" r:id="rId11"/>
          <w:pgSz w:w="11907" w:h="16840"/>
          <w:pgMar w:top="1701" w:right="1134" w:bottom="1134" w:left="1701" w:header="720" w:footer="720" w:gutter="0"/>
          <w:pgNumType w:fmt="lowerRoman" w:start="1"/>
          <w:cols w:space="720"/>
          <w:titlePg/>
          <w:docGrid w:linePitch="326"/>
        </w:sectPr>
      </w:pPr>
    </w:p>
    <w:p w14:paraId="7CE97BEC" w14:textId="77777777" w:rsidR="005E4E56" w:rsidRDefault="00000000">
      <w:pPr>
        <w:pStyle w:val="Ttulo1"/>
        <w:pageBreakBefore/>
      </w:pPr>
      <w:bookmarkStart w:id="1" w:name="_Toc188691176"/>
      <w:r>
        <w:rPr>
          <w:b w:val="0"/>
        </w:rPr>
        <w:lastRenderedPageBreak/>
        <w:pict w14:anchorId="340C8E57">
          <v:shape id="_x0000_s1032" type="#_x0000_t202" style="position:absolute;margin-left:440pt;margin-top:-54.4pt;width:15pt;height:20.4pt;z-index:2;mso-width-relative:page;mso-height-relative:page" stroked="f">
            <v:textbox>
              <w:txbxContent>
                <w:p w14:paraId="405FAF04" w14:textId="77777777" w:rsidR="005E4E56" w:rsidRDefault="005E4E56"/>
              </w:txbxContent>
            </v:textbox>
          </v:shape>
        </w:pict>
      </w:r>
      <w:r>
        <w:rPr>
          <w:b w:val="0"/>
        </w:rPr>
        <w:pict w14:anchorId="60BD7206">
          <v:shape id="_x0000_s1033" type="#_x0000_t202" style="position:absolute;margin-left:445pt;margin-top:-54.4pt;width:10pt;height:20.4pt;z-index:3;mso-width-relative:page;mso-height-relative:page" stroked="f">
            <v:textbox>
              <w:txbxContent>
                <w:p w14:paraId="2B6C3EEF" w14:textId="77777777" w:rsidR="005E4E56" w:rsidRDefault="005E4E56"/>
              </w:txbxContent>
            </v:textbox>
          </v:shape>
        </w:pict>
      </w:r>
      <w:bookmarkStart w:id="2" w:name="_Toc140565384"/>
      <w:r>
        <w:t xml:space="preserve">1 </w:t>
      </w:r>
      <w:bookmarkEnd w:id="2"/>
      <w:r>
        <w:t>INTRODUÇÃO</w:t>
      </w:r>
      <w:bookmarkEnd w:id="1"/>
    </w:p>
    <w:p w14:paraId="2443FFAD" w14:textId="77777777" w:rsidR="005E4E56" w:rsidRDefault="00000000">
      <w:pPr>
        <w:pStyle w:val="NormalWeb"/>
        <w:jc w:val="both"/>
        <w:rPr>
          <w:rFonts w:eastAsia="Times New Roman"/>
          <w:lang w:val="pt-BR" w:eastAsia="pt-BR"/>
        </w:rPr>
      </w:pPr>
      <w:r>
        <w:rPr>
          <w:rFonts w:eastAsia="Times New Roman"/>
          <w:lang w:val="pt-BR" w:eastAsia="pt-BR"/>
        </w:rPr>
        <w:t xml:space="preserve">O projeto </w:t>
      </w:r>
      <w:proofErr w:type="spellStart"/>
      <w:r>
        <w:rPr>
          <w:rFonts w:eastAsia="Times New Roman"/>
          <w:lang w:val="pt-BR" w:eastAsia="pt-BR"/>
        </w:rPr>
        <w:t>FoodCare</w:t>
      </w:r>
      <w:proofErr w:type="spellEnd"/>
      <w:r>
        <w:rPr>
          <w:rFonts w:eastAsia="Times New Roman"/>
          <w:lang w:val="pt-BR" w:eastAsia="pt-BR"/>
        </w:rPr>
        <w:t xml:space="preserve"> propõe um sistema inovador voltado para a arrecadação e distribuição de doações, priorizando famílias necessitadas que enfrentam condições de extrema vulnerabilidade. O tema escolhido surge da necessidade crescente de oferecer suporte eficiente e transparente para pessoas em condições precárias, garantindo que os recursos sejam distribuídos de forma justa e organizada. A iniciativa se insere no contexto social atual, em que a desigualdade e a insegurança alimentar afetam milhares de indivíduos, exigindo soluções tecnológicas que otimizem a gestão de doações e direcionem os recursos para aqueles que mais precisam.</w:t>
      </w:r>
    </w:p>
    <w:p w14:paraId="5FB45BE6" w14:textId="77777777" w:rsidR="005E4E56" w:rsidRDefault="00000000">
      <w:pPr>
        <w:pStyle w:val="NormalWeb"/>
        <w:jc w:val="both"/>
        <w:rPr>
          <w:rFonts w:eastAsia="Times New Roman"/>
          <w:lang w:val="pt-BR" w:eastAsia="pt-BR"/>
        </w:rPr>
      </w:pPr>
      <w:r>
        <w:rPr>
          <w:rFonts w:eastAsia="Times New Roman"/>
          <w:lang w:val="pt-BR" w:eastAsia="pt-BR"/>
        </w:rPr>
        <w:t xml:space="preserve">O </w:t>
      </w:r>
      <w:proofErr w:type="spellStart"/>
      <w:r>
        <w:rPr>
          <w:rFonts w:eastAsia="Times New Roman"/>
          <w:lang w:val="pt-BR" w:eastAsia="pt-BR"/>
        </w:rPr>
        <w:t>FoodCare</w:t>
      </w:r>
      <w:proofErr w:type="spellEnd"/>
      <w:r>
        <w:rPr>
          <w:rFonts w:eastAsia="Times New Roman"/>
          <w:lang w:val="pt-BR" w:eastAsia="pt-BR"/>
        </w:rPr>
        <w:t xml:space="preserve"> diferencia-se por seu foco na transparência e na rastreabilidade das doações. O sistema permitirá o registro detalhado das contribuições recebidas, identificando doadores, quantidades arrecadadas e a destinação dos recursos, assegurando que cada item chegue ao beneficiário final. Além disso, a plataforma utilizará critérios objetivos para priorizar famílias em situação mais crítica, proporcionando uma alocação mais eficiente das doações.</w:t>
      </w:r>
    </w:p>
    <w:p w14:paraId="25366E68" w14:textId="77777777" w:rsidR="005E4E56" w:rsidRDefault="00000000">
      <w:pPr>
        <w:pStyle w:val="NormalWeb"/>
        <w:jc w:val="both"/>
        <w:rPr>
          <w:rFonts w:eastAsia="Times New Roman"/>
          <w:lang w:val="pt-BR" w:eastAsia="pt-BR"/>
        </w:rPr>
      </w:pPr>
      <w:r>
        <w:rPr>
          <w:rFonts w:eastAsia="Times New Roman"/>
          <w:lang w:val="pt-BR" w:eastAsia="pt-BR"/>
        </w:rPr>
        <w:t xml:space="preserve">As inovações presentes no projeto incluem um gerenciamento estruturado e digitalizado das doações, reduzindo riscos de desperdício e desvios, além de fornecer informações claras e acessíveis sobre o impacto das contribuições. As principais contribuições do </w:t>
      </w:r>
      <w:proofErr w:type="spellStart"/>
      <w:r>
        <w:rPr>
          <w:rFonts w:eastAsia="Times New Roman"/>
          <w:lang w:val="pt-BR" w:eastAsia="pt-BR"/>
        </w:rPr>
        <w:t>FoodCare</w:t>
      </w:r>
      <w:proofErr w:type="spellEnd"/>
      <w:r>
        <w:rPr>
          <w:rFonts w:eastAsia="Times New Roman"/>
          <w:lang w:val="pt-BR" w:eastAsia="pt-BR"/>
        </w:rPr>
        <w:t xml:space="preserve"> para o público de interesse incluem maior confiabilidade no processo de doação, otimização da distribuição dos recursos e fortalecimento da solidariedade por meio de um sistema que promove responsabilidade social e impacto positivo na vida de famílias vulneráveis.</w:t>
      </w:r>
    </w:p>
    <w:p w14:paraId="34365C2E" w14:textId="77777777" w:rsidR="005E4E56" w:rsidRDefault="005E4E56">
      <w:pPr>
        <w:pStyle w:val="Ttulo1"/>
        <w:rPr>
          <w:color w:val="FF0000"/>
        </w:rPr>
      </w:pPr>
    </w:p>
    <w:p w14:paraId="247B26BB" w14:textId="77777777" w:rsidR="005E4E56" w:rsidRDefault="00000000">
      <w:pPr>
        <w:pStyle w:val="Ttulo1"/>
      </w:pPr>
      <w:bookmarkStart w:id="3" w:name="_Toc140565385"/>
      <w:r>
        <w:br w:type="page"/>
      </w:r>
      <w:bookmarkStart w:id="4" w:name="_Toc188691177"/>
      <w:r>
        <w:lastRenderedPageBreak/>
        <w:t>2</w:t>
      </w:r>
      <w:r>
        <w:rPr>
          <w:caps w:val="0"/>
        </w:rPr>
        <w:t xml:space="preserve"> </w:t>
      </w:r>
      <w:bookmarkEnd w:id="3"/>
      <w:r>
        <w:rPr>
          <w:caps w:val="0"/>
        </w:rPr>
        <w:t>OBJETIVOS DO PROJETO</w:t>
      </w:r>
      <w:bookmarkEnd w:id="4"/>
    </w:p>
    <w:p w14:paraId="23899B7E" w14:textId="77777777" w:rsidR="005E4E56" w:rsidRDefault="00000000">
      <w:pPr>
        <w:pStyle w:val="NormalWeb"/>
        <w:jc w:val="both"/>
        <w:rPr>
          <w:rFonts w:eastAsia="Times New Roman"/>
          <w:lang w:val="pt-BR" w:eastAsia="pt-BR"/>
        </w:rPr>
      </w:pPr>
      <w:r>
        <w:rPr>
          <w:rFonts w:eastAsia="Times New Roman"/>
          <w:lang w:val="pt-BR" w:eastAsia="pt-BR"/>
        </w:rPr>
        <w:t xml:space="preserve">Este capítulo apresenta os objetivos do projeto </w:t>
      </w:r>
      <w:proofErr w:type="spellStart"/>
      <w:r>
        <w:rPr>
          <w:rFonts w:eastAsia="Times New Roman"/>
          <w:lang w:val="pt-BR" w:eastAsia="pt-BR"/>
        </w:rPr>
        <w:t>FoodCare</w:t>
      </w:r>
      <w:proofErr w:type="spellEnd"/>
      <w:r>
        <w:rPr>
          <w:rFonts w:eastAsia="Times New Roman"/>
          <w:lang w:val="pt-BR" w:eastAsia="pt-BR"/>
        </w:rPr>
        <w:t>, destacando sua finalidade principal e as metas específicas que orientam seu desenvolvimento. Serão detalhados os benefícios esperados, a maneira como o sistema contribuirá para a sociedade e a justificativa para sua implementação. O foco está na transparência, eficiência e impacto social positivo, garantindo que o projeto atenda às necessidades das famílias em situação de vulnerabilidade de maneira organizada e eficaz.</w:t>
      </w:r>
    </w:p>
    <w:p w14:paraId="711EF628" w14:textId="77777777" w:rsidR="005E4E56" w:rsidRDefault="005E4E56"/>
    <w:p w14:paraId="4BD63E03" w14:textId="77777777" w:rsidR="005E4E56" w:rsidRDefault="00000000">
      <w:pPr>
        <w:pStyle w:val="Ttulo2"/>
      </w:pPr>
      <w:bookmarkStart w:id="5" w:name="_Toc188691178"/>
      <w:r>
        <w:t>2.1 TEMA</w:t>
      </w:r>
      <w:bookmarkEnd w:id="5"/>
      <w:r>
        <w:t xml:space="preserve"> </w:t>
      </w:r>
    </w:p>
    <w:p w14:paraId="7515DF10" w14:textId="77777777" w:rsidR="005E4E56" w:rsidRDefault="00000000">
      <w:pPr>
        <w:pStyle w:val="NormalWeb"/>
        <w:rPr>
          <w:rFonts w:eastAsia="Times New Roman"/>
          <w:lang w:val="pt-BR" w:eastAsia="pt-BR"/>
        </w:rPr>
      </w:pPr>
      <w:r>
        <w:rPr>
          <w:rFonts w:eastAsia="Times New Roman"/>
          <w:lang w:val="pt-BR" w:eastAsia="pt-BR"/>
        </w:rPr>
        <w:t>Desenvolvimento de um Sistema para Arrecadação e Distribuição de Doações com Foco em Transparência e Eficiência Social.</w:t>
      </w:r>
    </w:p>
    <w:p w14:paraId="631B712E" w14:textId="77777777" w:rsidR="005E4E56" w:rsidRDefault="005E4E56">
      <w:pPr>
        <w:rPr>
          <w:sz w:val="22"/>
          <w:szCs w:val="22"/>
        </w:rPr>
      </w:pPr>
    </w:p>
    <w:p w14:paraId="2ED1E208" w14:textId="77777777" w:rsidR="005E4E56" w:rsidRDefault="00000000">
      <w:pPr>
        <w:pStyle w:val="Ttulo2"/>
      </w:pPr>
      <w:bookmarkStart w:id="6" w:name="_Toc188691179"/>
      <w:r>
        <w:t>2.2 FORMULAÇÃO DO PROBLEMA E HIPÓTESE</w:t>
      </w:r>
      <w:bookmarkEnd w:id="6"/>
    </w:p>
    <w:p w14:paraId="44D90B19" w14:textId="77777777" w:rsidR="005E4E56" w:rsidRDefault="00000000">
      <w:pPr>
        <w:pStyle w:val="NormalWeb"/>
        <w:jc w:val="both"/>
        <w:rPr>
          <w:rFonts w:eastAsia="Times New Roman"/>
          <w:lang w:val="pt-BR" w:eastAsia="pt-BR"/>
        </w:rPr>
      </w:pPr>
      <w:r>
        <w:rPr>
          <w:rFonts w:eastAsia="Times New Roman"/>
          <w:b/>
          <w:bCs/>
          <w:lang w:val="pt-BR" w:eastAsia="pt-BR"/>
        </w:rPr>
        <w:t>Problema</w:t>
      </w:r>
      <w:r>
        <w:rPr>
          <w:rFonts w:eastAsia="Times New Roman"/>
          <w:lang w:val="pt-BR" w:eastAsia="pt-BR"/>
        </w:rPr>
        <w:t>: Durante a análise das necessidades sociais, identificou-se que muitas doações não chegam de maneira eficiente às famílias mais necessitadas, incluindo famílias em situação de rua. A falta de um sistema organizado resulta em desperdício de recursos, distribuição desigual e dificuldades na prestação de contas das contribuições recebidas.</w:t>
      </w:r>
    </w:p>
    <w:p w14:paraId="558B8EC7" w14:textId="77777777" w:rsidR="005E4E56" w:rsidRDefault="00000000">
      <w:pPr>
        <w:pStyle w:val="NormalWeb"/>
        <w:jc w:val="both"/>
        <w:rPr>
          <w:rFonts w:eastAsia="Times New Roman"/>
          <w:lang w:val="pt-BR" w:eastAsia="pt-BR"/>
        </w:rPr>
      </w:pPr>
      <w:r>
        <w:rPr>
          <w:rFonts w:eastAsia="Times New Roman"/>
          <w:b/>
          <w:bCs/>
          <w:lang w:val="pt-BR" w:eastAsia="pt-BR"/>
        </w:rPr>
        <w:t>Hipótese:</w:t>
      </w:r>
      <w:r>
        <w:rPr>
          <w:rFonts w:eastAsia="Times New Roman"/>
          <w:lang w:val="pt-BR" w:eastAsia="pt-BR"/>
        </w:rPr>
        <w:t xml:space="preserve"> A implementação de um sistema digital para gestão de doações permitirá uma alocação mais eficiente dos recursos arrecadados, garantindo que as doações cheguem às famílias em situação de vulnerabilidade e na quantidade adequada de forma transparente, organizada e priorizada, reduzindo desperdícios e fortalecendo a confiança dos doadores no processo.</w:t>
      </w:r>
    </w:p>
    <w:p w14:paraId="65F15A2F" w14:textId="77777777" w:rsidR="005E4E56" w:rsidRDefault="005E4E56">
      <w:pPr>
        <w:pStyle w:val="NormalWeb"/>
        <w:rPr>
          <w:rFonts w:eastAsia="Times New Roman"/>
          <w:lang w:val="pt-BR" w:eastAsia="pt-BR"/>
        </w:rPr>
      </w:pPr>
    </w:p>
    <w:p w14:paraId="771D9A82" w14:textId="77777777" w:rsidR="005E4E56" w:rsidRDefault="00000000">
      <w:pPr>
        <w:pStyle w:val="NormalWeb"/>
        <w:rPr>
          <w:rFonts w:eastAsia="Times New Roman"/>
          <w:lang w:val="pt-BR" w:eastAsia="pt-BR"/>
        </w:rPr>
      </w:pPr>
      <w:bookmarkStart w:id="7" w:name="_Toc188691180"/>
      <w:r>
        <w:rPr>
          <w:rFonts w:eastAsia="Times New Roman"/>
          <w:lang w:val="pt-BR" w:eastAsia="pt-BR"/>
        </w:rPr>
        <w:t>2.3 OBJETIVOS</w:t>
      </w:r>
      <w:bookmarkEnd w:id="7"/>
    </w:p>
    <w:p w14:paraId="45BD5A79" w14:textId="77777777" w:rsidR="005E4E56" w:rsidRDefault="005E4E56">
      <w:pPr>
        <w:pStyle w:val="NormalWeb"/>
        <w:rPr>
          <w:rFonts w:eastAsia="Times New Roman"/>
          <w:lang w:val="pt-BR" w:eastAsia="pt-BR"/>
        </w:rPr>
      </w:pPr>
    </w:p>
    <w:p w14:paraId="0C44A781" w14:textId="77777777" w:rsidR="005E4E56" w:rsidRDefault="00000000">
      <w:pPr>
        <w:pStyle w:val="NormalWeb"/>
        <w:rPr>
          <w:rFonts w:eastAsia="Times New Roman"/>
          <w:lang w:val="pt-BR" w:eastAsia="pt-BR"/>
        </w:rPr>
      </w:pPr>
      <w:r>
        <w:rPr>
          <w:rFonts w:eastAsia="Times New Roman"/>
          <w:lang w:val="pt-BR" w:eastAsia="pt-BR"/>
        </w:rPr>
        <w:t>2.3.1 Objetivo Geral</w:t>
      </w:r>
    </w:p>
    <w:p w14:paraId="40DAC7A5" w14:textId="77777777" w:rsidR="005E4E56" w:rsidRDefault="00000000">
      <w:pPr>
        <w:pStyle w:val="NormalWeb"/>
        <w:jc w:val="both"/>
        <w:rPr>
          <w:rFonts w:eastAsia="Times New Roman"/>
          <w:lang w:val="pt-BR" w:eastAsia="pt-BR"/>
        </w:rPr>
      </w:pPr>
      <w:r>
        <w:rPr>
          <w:rFonts w:eastAsia="Times New Roman"/>
          <w:lang w:val="pt-BR" w:eastAsia="pt-BR"/>
        </w:rPr>
        <w:t>Desenvolver um sistema digital eficiente para a arrecadação e distribuição de doações, garantindo transparência, rastreabilidade e priorização das famílias em situação de vulnerabilidade. O projeto busca otimizar a gestão dos recursos arrecadados, assegurando que as doações sejam entregues de maneira justa e organizada, minimizando desperdícios e fortalecendo a confiança dos doadores e beneficiários no processo.</w:t>
      </w:r>
    </w:p>
    <w:p w14:paraId="2429DF3B" w14:textId="77777777" w:rsidR="005E4E56" w:rsidRDefault="005E4E56">
      <w:pPr>
        <w:jc w:val="both"/>
        <w:rPr>
          <w:color w:val="FF0000"/>
        </w:rPr>
      </w:pPr>
    </w:p>
    <w:p w14:paraId="7565AF8D" w14:textId="77777777" w:rsidR="005E4E56" w:rsidRDefault="00000000">
      <w:pPr>
        <w:jc w:val="both"/>
        <w:rPr>
          <w:b/>
          <w:bCs/>
        </w:rPr>
      </w:pPr>
      <w:r>
        <w:rPr>
          <w:b/>
          <w:bCs/>
        </w:rPr>
        <w:lastRenderedPageBreak/>
        <w:t>2.3.2 Objetivos Específicos</w:t>
      </w:r>
    </w:p>
    <w:p w14:paraId="590C9B3F" w14:textId="77777777" w:rsidR="005E4E56" w:rsidRDefault="00000000">
      <w:pPr>
        <w:pStyle w:val="NormalWeb"/>
        <w:numPr>
          <w:ilvl w:val="0"/>
          <w:numId w:val="1"/>
        </w:numPr>
        <w:jc w:val="both"/>
        <w:rPr>
          <w:rFonts w:eastAsia="Times New Roman"/>
          <w:lang w:val="pt-BR" w:eastAsia="pt-BR"/>
        </w:rPr>
      </w:pPr>
      <w:r>
        <w:rPr>
          <w:rFonts w:eastAsia="Times New Roman"/>
          <w:lang w:val="pt-BR" w:eastAsia="pt-BR"/>
        </w:rPr>
        <w:t>Identificar desafios no acesso a doações;</w:t>
      </w:r>
    </w:p>
    <w:p w14:paraId="53ACB6CC" w14:textId="77777777" w:rsidR="005E4E56" w:rsidRDefault="00000000">
      <w:pPr>
        <w:pStyle w:val="NormalWeb"/>
        <w:numPr>
          <w:ilvl w:val="0"/>
          <w:numId w:val="1"/>
        </w:numPr>
        <w:jc w:val="both"/>
        <w:rPr>
          <w:rFonts w:eastAsia="Times New Roman"/>
          <w:lang w:val="pt-BR" w:eastAsia="pt-BR"/>
        </w:rPr>
      </w:pPr>
      <w:r>
        <w:rPr>
          <w:rFonts w:eastAsia="Times New Roman"/>
          <w:lang w:val="pt-BR" w:eastAsia="pt-BR"/>
        </w:rPr>
        <w:t>Criar uma plataforma digital para registro e rastreabilidade;</w:t>
      </w:r>
    </w:p>
    <w:p w14:paraId="23ED9411" w14:textId="77777777" w:rsidR="005E4E56" w:rsidRDefault="00000000">
      <w:pPr>
        <w:pStyle w:val="NormalWeb"/>
        <w:numPr>
          <w:ilvl w:val="0"/>
          <w:numId w:val="1"/>
        </w:numPr>
        <w:jc w:val="both"/>
        <w:rPr>
          <w:rFonts w:eastAsia="Times New Roman"/>
          <w:lang w:val="pt-BR" w:eastAsia="pt-BR"/>
        </w:rPr>
      </w:pPr>
      <w:r>
        <w:rPr>
          <w:rFonts w:eastAsia="Times New Roman"/>
          <w:lang w:val="pt-BR" w:eastAsia="pt-BR"/>
        </w:rPr>
        <w:t>Estabelecer critérios de prioridade para famílias vulneráveis;</w:t>
      </w:r>
    </w:p>
    <w:p w14:paraId="6C560F7D" w14:textId="77777777" w:rsidR="005E4E56" w:rsidRDefault="00000000">
      <w:pPr>
        <w:pStyle w:val="NormalWeb"/>
        <w:numPr>
          <w:ilvl w:val="0"/>
          <w:numId w:val="1"/>
        </w:numPr>
        <w:jc w:val="both"/>
        <w:rPr>
          <w:rFonts w:eastAsia="Times New Roman"/>
          <w:lang w:val="pt-BR" w:eastAsia="pt-BR"/>
        </w:rPr>
      </w:pPr>
      <w:r>
        <w:rPr>
          <w:rFonts w:eastAsia="Times New Roman"/>
          <w:lang w:val="pt-BR" w:eastAsia="pt-BR"/>
        </w:rPr>
        <w:t>Implementar um sistema de distribuição eficiente;</w:t>
      </w:r>
    </w:p>
    <w:p w14:paraId="3C9D1AE8" w14:textId="77777777" w:rsidR="005E4E56" w:rsidRDefault="00000000">
      <w:pPr>
        <w:pStyle w:val="NormalWeb"/>
        <w:numPr>
          <w:ilvl w:val="0"/>
          <w:numId w:val="1"/>
        </w:numPr>
        <w:jc w:val="both"/>
        <w:rPr>
          <w:rFonts w:eastAsia="Times New Roman"/>
          <w:lang w:val="pt-BR" w:eastAsia="pt-BR"/>
        </w:rPr>
      </w:pPr>
      <w:r>
        <w:rPr>
          <w:rFonts w:eastAsia="Times New Roman"/>
          <w:lang w:val="pt-BR" w:eastAsia="pt-BR"/>
        </w:rPr>
        <w:t>Monitorar e aprimorar continuamente o sistema;</w:t>
      </w:r>
    </w:p>
    <w:p w14:paraId="721E10B8" w14:textId="77777777" w:rsidR="005E4E56" w:rsidRDefault="00000000">
      <w:pPr>
        <w:pStyle w:val="NormalWeb"/>
        <w:numPr>
          <w:ilvl w:val="0"/>
          <w:numId w:val="1"/>
        </w:numPr>
        <w:jc w:val="both"/>
        <w:rPr>
          <w:rFonts w:eastAsia="Times New Roman"/>
          <w:lang w:val="pt-BR" w:eastAsia="pt-BR"/>
        </w:rPr>
      </w:pPr>
      <w:r>
        <w:rPr>
          <w:rFonts w:eastAsia="Times New Roman"/>
          <w:lang w:val="pt-BR" w:eastAsia="pt-BR"/>
        </w:rPr>
        <w:t>Incentivar a participação da sociedade na doação;</w:t>
      </w:r>
    </w:p>
    <w:p w14:paraId="067445E7" w14:textId="77777777" w:rsidR="005E4E56" w:rsidRDefault="00000000">
      <w:pPr>
        <w:pStyle w:val="NormalWeb"/>
        <w:numPr>
          <w:ilvl w:val="0"/>
          <w:numId w:val="1"/>
        </w:numPr>
        <w:jc w:val="both"/>
        <w:rPr>
          <w:rFonts w:eastAsia="Times New Roman"/>
          <w:lang w:val="pt-BR" w:eastAsia="pt-BR"/>
        </w:rPr>
      </w:pPr>
      <w:r>
        <w:rPr>
          <w:rFonts w:eastAsia="Times New Roman"/>
          <w:lang w:val="pt-BR" w:eastAsia="pt-BR"/>
        </w:rPr>
        <w:t>Assegurar transparência e confiabilidade na prestação de contas.</w:t>
      </w:r>
    </w:p>
    <w:p w14:paraId="35AA677D" w14:textId="77777777" w:rsidR="005E4E56" w:rsidRDefault="005E4E56">
      <w:pPr>
        <w:pStyle w:val="PargrafodaLista"/>
        <w:spacing w:before="240"/>
        <w:ind w:left="0"/>
        <w:jc w:val="both"/>
      </w:pPr>
    </w:p>
    <w:p w14:paraId="65510591" w14:textId="77777777" w:rsidR="005E4E56" w:rsidRDefault="00000000">
      <w:pPr>
        <w:pStyle w:val="Ttulo2"/>
      </w:pPr>
      <w:bookmarkStart w:id="8" w:name="_Toc188691181"/>
      <w:r>
        <w:t>2.4 JUSTIFICATIVA</w:t>
      </w:r>
      <w:bookmarkEnd w:id="8"/>
    </w:p>
    <w:p w14:paraId="704F7FBD" w14:textId="77777777" w:rsidR="005E4E56" w:rsidRDefault="00000000">
      <w:pPr>
        <w:pStyle w:val="NormalWeb"/>
        <w:jc w:val="both"/>
        <w:rPr>
          <w:rFonts w:eastAsia="Times New Roman"/>
          <w:lang w:val="pt-BR" w:eastAsia="pt-BR"/>
        </w:rPr>
      </w:pPr>
      <w:r>
        <w:rPr>
          <w:rFonts w:eastAsia="Times New Roman"/>
          <w:lang w:val="pt-BR" w:eastAsia="pt-BR"/>
        </w:rPr>
        <w:t xml:space="preserve">O </w:t>
      </w:r>
      <w:proofErr w:type="spellStart"/>
      <w:r>
        <w:rPr>
          <w:rFonts w:eastAsia="Times New Roman"/>
          <w:lang w:val="pt-BR" w:eastAsia="pt-BR"/>
        </w:rPr>
        <w:t>FoodCare</w:t>
      </w:r>
      <w:proofErr w:type="spellEnd"/>
      <w:r>
        <w:rPr>
          <w:rFonts w:eastAsia="Times New Roman"/>
          <w:lang w:val="pt-BR" w:eastAsia="pt-BR"/>
        </w:rPr>
        <w:t xml:space="preserve"> surge para resolver a falta de transparência e eficiência na distribuição de doações para famílias em situação de vulnerabilidade. O projeto propõe um sistema digital que organiza, rastreia e prioriza os recursos, garantindo que cheguem a quem realmente precisa. Ao minimizar desperdícios e fortalecer a confiança dos doadores, a iniciativa promove um impacto social positivo e estimula uma cultura de solidariedade mais justa e eficiente.</w:t>
      </w:r>
    </w:p>
    <w:p w14:paraId="34E45D5D" w14:textId="77777777" w:rsidR="005E4E56" w:rsidRDefault="005E4E56">
      <w:pPr>
        <w:tabs>
          <w:tab w:val="center" w:pos="4972"/>
          <w:tab w:val="right" w:pos="9224"/>
        </w:tabs>
        <w:suppressAutoHyphens/>
        <w:spacing w:before="120" w:after="120"/>
        <w:jc w:val="both"/>
        <w:rPr>
          <w:color w:val="FF0000"/>
        </w:rPr>
      </w:pPr>
    </w:p>
    <w:p w14:paraId="37DE7B3F" w14:textId="77777777" w:rsidR="005E4E56" w:rsidRDefault="00000000">
      <w:pPr>
        <w:pStyle w:val="Ttulo2"/>
      </w:pPr>
      <w:bookmarkStart w:id="9" w:name="_Toc188691182"/>
      <w:r>
        <w:t>2.5 PÚBLICO DE INTERESSE</w:t>
      </w:r>
      <w:bookmarkEnd w:id="9"/>
    </w:p>
    <w:p w14:paraId="6D2AFE25" w14:textId="77777777" w:rsidR="005E4E56" w:rsidRDefault="00000000">
      <w:pPr>
        <w:pStyle w:val="NormalWeb"/>
        <w:jc w:val="both"/>
        <w:rPr>
          <w:rFonts w:eastAsia="Times New Roman"/>
          <w:lang w:val="pt-BR" w:eastAsia="pt-BR"/>
        </w:rPr>
      </w:pPr>
      <w:r>
        <w:rPr>
          <w:rFonts w:eastAsia="Times New Roman"/>
          <w:lang w:val="pt-BR" w:eastAsia="pt-BR"/>
        </w:rPr>
        <w:t xml:space="preserve">O </w:t>
      </w:r>
      <w:proofErr w:type="spellStart"/>
      <w:r>
        <w:rPr>
          <w:rFonts w:eastAsia="Times New Roman"/>
          <w:lang w:val="pt-BR" w:eastAsia="pt-BR"/>
        </w:rPr>
        <w:t>FoodCare</w:t>
      </w:r>
      <w:proofErr w:type="spellEnd"/>
      <w:r>
        <w:rPr>
          <w:rFonts w:eastAsia="Times New Roman"/>
          <w:lang w:val="pt-BR" w:eastAsia="pt-BR"/>
        </w:rPr>
        <w:t xml:space="preserve"> atende:</w:t>
      </w:r>
    </w:p>
    <w:p w14:paraId="2564BE9D" w14:textId="77777777" w:rsidR="005E4E56" w:rsidRDefault="00000000">
      <w:pPr>
        <w:pStyle w:val="NormalWeb"/>
        <w:numPr>
          <w:ilvl w:val="0"/>
          <w:numId w:val="2"/>
        </w:numPr>
        <w:jc w:val="both"/>
        <w:rPr>
          <w:rFonts w:eastAsia="Times New Roman"/>
          <w:lang w:val="pt-BR" w:eastAsia="pt-BR"/>
        </w:rPr>
      </w:pPr>
      <w:r>
        <w:rPr>
          <w:rFonts w:eastAsia="Times New Roman"/>
          <w:lang w:val="pt-BR" w:eastAsia="pt-BR"/>
        </w:rPr>
        <w:t>Famílias vulneráveis – principais beneficiadas pelas doações;</w:t>
      </w:r>
    </w:p>
    <w:p w14:paraId="24F1598A" w14:textId="77777777" w:rsidR="005E4E56" w:rsidRDefault="00000000">
      <w:pPr>
        <w:pStyle w:val="NormalWeb"/>
        <w:numPr>
          <w:ilvl w:val="0"/>
          <w:numId w:val="2"/>
        </w:numPr>
        <w:jc w:val="both"/>
        <w:rPr>
          <w:rFonts w:eastAsia="Times New Roman"/>
          <w:lang w:val="pt-BR" w:eastAsia="pt-BR"/>
        </w:rPr>
      </w:pPr>
      <w:r>
        <w:rPr>
          <w:rFonts w:eastAsia="Times New Roman"/>
          <w:lang w:val="pt-BR" w:eastAsia="pt-BR"/>
        </w:rPr>
        <w:t xml:space="preserve">Doadores – pessoas e empresas que contribuem com </w:t>
      </w:r>
      <w:proofErr w:type="gramStart"/>
      <w:r>
        <w:rPr>
          <w:rFonts w:eastAsia="Times New Roman"/>
          <w:lang w:val="pt-BR" w:eastAsia="pt-BR"/>
        </w:rPr>
        <w:t>recurso;.</w:t>
      </w:r>
      <w:proofErr w:type="gramEnd"/>
    </w:p>
    <w:p w14:paraId="5A04C811" w14:textId="77777777" w:rsidR="005E4E56" w:rsidRDefault="00000000">
      <w:pPr>
        <w:pStyle w:val="NormalWeb"/>
        <w:numPr>
          <w:ilvl w:val="0"/>
          <w:numId w:val="2"/>
        </w:numPr>
        <w:jc w:val="both"/>
        <w:rPr>
          <w:rFonts w:eastAsia="Times New Roman"/>
          <w:lang w:val="pt-BR" w:eastAsia="pt-BR"/>
        </w:rPr>
      </w:pPr>
      <w:r>
        <w:rPr>
          <w:rFonts w:eastAsia="Times New Roman"/>
          <w:lang w:val="pt-BR" w:eastAsia="pt-BR"/>
        </w:rPr>
        <w:t>ONGs e instituições sociais – auxiliam na distribuição;</w:t>
      </w:r>
    </w:p>
    <w:p w14:paraId="047C1237" w14:textId="77777777" w:rsidR="005E4E56" w:rsidRDefault="00000000">
      <w:pPr>
        <w:pStyle w:val="NormalWeb"/>
        <w:numPr>
          <w:ilvl w:val="0"/>
          <w:numId w:val="2"/>
        </w:numPr>
        <w:jc w:val="both"/>
        <w:rPr>
          <w:rFonts w:eastAsia="Times New Roman"/>
          <w:lang w:val="pt-BR" w:eastAsia="pt-BR"/>
        </w:rPr>
      </w:pPr>
      <w:r>
        <w:rPr>
          <w:rFonts w:eastAsia="Times New Roman"/>
          <w:lang w:val="pt-BR" w:eastAsia="pt-BR"/>
        </w:rPr>
        <w:t>Voluntários – ajudam na arrecadação e entrega;</w:t>
      </w:r>
    </w:p>
    <w:p w14:paraId="26D379E2" w14:textId="77777777" w:rsidR="005E4E56" w:rsidRDefault="00000000">
      <w:pPr>
        <w:pStyle w:val="NormalWeb"/>
        <w:numPr>
          <w:ilvl w:val="0"/>
          <w:numId w:val="2"/>
        </w:numPr>
        <w:jc w:val="both"/>
        <w:rPr>
          <w:rFonts w:eastAsia="Times New Roman"/>
          <w:lang w:val="pt-BR" w:eastAsia="pt-BR"/>
        </w:rPr>
      </w:pPr>
      <w:r>
        <w:rPr>
          <w:rFonts w:eastAsia="Times New Roman"/>
          <w:lang w:val="pt-BR" w:eastAsia="pt-BR"/>
        </w:rPr>
        <w:t>Órgãos públicos – podem apoiar e integrar a iniciativa.</w:t>
      </w:r>
    </w:p>
    <w:p w14:paraId="19F7ABE5" w14:textId="77777777" w:rsidR="005E4E56" w:rsidRDefault="005E4E56">
      <w:pPr>
        <w:jc w:val="both"/>
        <w:rPr>
          <w:color w:val="FF0000"/>
        </w:rPr>
      </w:pPr>
    </w:p>
    <w:p w14:paraId="4D8A2D08" w14:textId="77777777" w:rsidR="005E4E56" w:rsidRDefault="00000000">
      <w:pPr>
        <w:pStyle w:val="Ttulo2"/>
      </w:pPr>
      <w:bookmarkStart w:id="10" w:name="_Toc188691183"/>
      <w:r>
        <w:t>2.6 REFERENCIAL TEÓRICO</w:t>
      </w:r>
      <w:bookmarkEnd w:id="10"/>
      <w:r>
        <w:t xml:space="preserve"> </w:t>
      </w:r>
    </w:p>
    <w:p w14:paraId="48EE78A1" w14:textId="77777777" w:rsidR="005E4E56" w:rsidRDefault="00000000">
      <w:pPr>
        <w:pStyle w:val="NormalWeb"/>
        <w:numPr>
          <w:ilvl w:val="0"/>
          <w:numId w:val="2"/>
        </w:numPr>
        <w:jc w:val="both"/>
        <w:rPr>
          <w:rFonts w:eastAsia="Times New Roman"/>
          <w:lang w:eastAsia="pt-BR"/>
        </w:rPr>
      </w:pPr>
      <w:r>
        <w:rPr>
          <w:rFonts w:eastAsia="Times New Roman"/>
          <w:lang w:val="pt-BR" w:eastAsia="pt-BR"/>
        </w:rPr>
        <w:t xml:space="preserve">Manual para Campanhas de Arrecadação de Donativos – Diretrizes para organizar e distribuir doações com eficiência e transparência. </w:t>
      </w:r>
      <w:r>
        <w:rPr>
          <w:rFonts w:eastAsia="Times New Roman"/>
          <w:lang w:eastAsia="pt-BR"/>
        </w:rPr>
        <w:t>(</w:t>
      </w:r>
      <w:proofErr w:type="spellStart"/>
      <w:r>
        <w:rPr>
          <w:rFonts w:eastAsia="Times New Roman"/>
          <w:lang w:eastAsia="pt-BR"/>
        </w:rPr>
        <w:fldChar w:fldCharType="begin"/>
      </w:r>
      <w:r>
        <w:rPr>
          <w:rFonts w:eastAsia="Times New Roman"/>
          <w:lang w:eastAsia="pt-BR"/>
        </w:rPr>
        <w:instrText>HYPERLINK "https://www.bombeiros.go.gov.br"</w:instrText>
      </w:r>
      <w:r>
        <w:rPr>
          <w:rFonts w:eastAsia="Times New Roman"/>
          <w:lang w:eastAsia="pt-BR"/>
        </w:rPr>
      </w:r>
      <w:r>
        <w:rPr>
          <w:rFonts w:eastAsia="Times New Roman"/>
          <w:lang w:eastAsia="pt-BR"/>
        </w:rPr>
        <w:fldChar w:fldCharType="separate"/>
      </w:r>
      <w:r>
        <w:rPr>
          <w:rFonts w:eastAsia="Times New Roman"/>
          <w:lang w:eastAsia="pt-BR"/>
        </w:rPr>
        <w:t>Bombeiros</w:t>
      </w:r>
      <w:proofErr w:type="spellEnd"/>
      <w:r>
        <w:rPr>
          <w:rFonts w:eastAsia="Times New Roman"/>
          <w:lang w:eastAsia="pt-BR"/>
        </w:rPr>
        <w:t xml:space="preserve"> GO</w:t>
      </w:r>
      <w:r>
        <w:rPr>
          <w:rFonts w:eastAsia="Times New Roman"/>
          <w:lang w:eastAsia="pt-BR"/>
        </w:rPr>
        <w:fldChar w:fldCharType="end"/>
      </w:r>
      <w:r>
        <w:rPr>
          <w:rFonts w:eastAsia="Times New Roman"/>
          <w:lang w:eastAsia="pt-BR"/>
        </w:rPr>
        <w:t>)</w:t>
      </w:r>
    </w:p>
    <w:p w14:paraId="7F968177" w14:textId="77777777" w:rsidR="005E4E56" w:rsidRDefault="00000000">
      <w:pPr>
        <w:pStyle w:val="NormalWeb"/>
        <w:numPr>
          <w:ilvl w:val="0"/>
          <w:numId w:val="2"/>
        </w:numPr>
        <w:jc w:val="both"/>
        <w:rPr>
          <w:rFonts w:eastAsia="Times New Roman"/>
          <w:lang w:eastAsia="pt-BR"/>
        </w:rPr>
      </w:pPr>
      <w:r>
        <w:rPr>
          <w:rFonts w:eastAsia="Times New Roman"/>
          <w:lang w:val="pt-BR" w:eastAsia="pt-BR"/>
        </w:rPr>
        <w:t xml:space="preserve">Benefícios Eventuais no SUAS – Orientações do SUAS sobre assistência social e distribuição de recursos para famílias vulneráveis. </w:t>
      </w:r>
      <w:r>
        <w:rPr>
          <w:rFonts w:eastAsia="Times New Roman"/>
          <w:lang w:eastAsia="pt-BR"/>
        </w:rPr>
        <w:t>(</w:t>
      </w:r>
      <w:hyperlink r:id="rId12" w:history="1">
        <w:r>
          <w:rPr>
            <w:rFonts w:eastAsia="Times New Roman"/>
            <w:lang w:eastAsia="pt-BR"/>
          </w:rPr>
          <w:t>MDS</w:t>
        </w:r>
      </w:hyperlink>
      <w:r>
        <w:rPr>
          <w:rFonts w:eastAsia="Times New Roman"/>
          <w:lang w:eastAsia="pt-BR"/>
        </w:rPr>
        <w:t>)</w:t>
      </w:r>
    </w:p>
    <w:p w14:paraId="4BF1AF49" w14:textId="77777777" w:rsidR="005E4E56" w:rsidRDefault="00000000">
      <w:pPr>
        <w:pStyle w:val="NormalWeb"/>
        <w:numPr>
          <w:ilvl w:val="0"/>
          <w:numId w:val="2"/>
        </w:numPr>
        <w:jc w:val="both"/>
        <w:rPr>
          <w:rFonts w:eastAsia="Times New Roman"/>
          <w:lang w:eastAsia="pt-BR"/>
        </w:rPr>
      </w:pPr>
      <w:r>
        <w:rPr>
          <w:rFonts w:eastAsia="Times New Roman"/>
          <w:lang w:val="pt-BR" w:eastAsia="pt-BR"/>
        </w:rPr>
        <w:t xml:space="preserve">Manual do Pesquisador – Banco de Alimentos – Guia sobre gestão de doações alimentares e funcionamento dos bancos de alimentos no Brasil. </w:t>
      </w:r>
      <w:r>
        <w:rPr>
          <w:rFonts w:eastAsia="Times New Roman"/>
          <w:lang w:eastAsia="pt-BR"/>
        </w:rPr>
        <w:t>(</w:t>
      </w:r>
      <w:hyperlink r:id="rId13" w:history="1">
        <w:r>
          <w:rPr>
            <w:rFonts w:eastAsia="Times New Roman"/>
            <w:lang w:eastAsia="pt-BR"/>
          </w:rPr>
          <w:t>MDS</w:t>
        </w:r>
      </w:hyperlink>
      <w:r>
        <w:rPr>
          <w:rFonts w:eastAsia="Times New Roman"/>
          <w:lang w:eastAsia="pt-BR"/>
        </w:rPr>
        <w:t>)</w:t>
      </w:r>
    </w:p>
    <w:p w14:paraId="11DE6381" w14:textId="77777777" w:rsidR="005E4E56" w:rsidRDefault="005E4E56">
      <w:pPr>
        <w:jc w:val="both"/>
        <w:rPr>
          <w:color w:val="FF0000"/>
        </w:rPr>
      </w:pPr>
    </w:p>
    <w:p w14:paraId="1B9C197E" w14:textId="77777777" w:rsidR="005E4E56" w:rsidRDefault="00000000">
      <w:pPr>
        <w:pStyle w:val="Ttulo2"/>
      </w:pPr>
      <w:bookmarkStart w:id="11" w:name="_Toc188691184"/>
      <w:r>
        <w:lastRenderedPageBreak/>
        <w:t>2.7 METODOLOGIA DE TRABALHO</w:t>
      </w:r>
      <w:bookmarkEnd w:id="11"/>
    </w:p>
    <w:p w14:paraId="4E8AB124" w14:textId="77777777" w:rsidR="005E4E56" w:rsidRDefault="00000000">
      <w:pPr>
        <w:pStyle w:val="NormalWeb"/>
        <w:jc w:val="both"/>
        <w:rPr>
          <w:rFonts w:eastAsia="Times New Roman"/>
          <w:lang w:val="pt-BR" w:eastAsia="pt-BR"/>
        </w:rPr>
      </w:pPr>
      <w:r>
        <w:rPr>
          <w:rFonts w:eastAsia="Times New Roman"/>
          <w:lang w:val="pt-BR" w:eastAsia="pt-BR"/>
        </w:rPr>
        <w:t xml:space="preserve">O desenvolvimento do </w:t>
      </w:r>
      <w:proofErr w:type="spellStart"/>
      <w:r>
        <w:rPr>
          <w:rFonts w:eastAsia="Times New Roman"/>
          <w:lang w:val="pt-BR" w:eastAsia="pt-BR"/>
        </w:rPr>
        <w:t>FoodCare</w:t>
      </w:r>
      <w:proofErr w:type="spellEnd"/>
      <w:r>
        <w:rPr>
          <w:rFonts w:eastAsia="Times New Roman"/>
          <w:lang w:val="pt-BR" w:eastAsia="pt-BR"/>
        </w:rPr>
        <w:t xml:space="preserve"> seguirá as seguintes etapas:</w:t>
      </w:r>
    </w:p>
    <w:p w14:paraId="39BA9F06" w14:textId="77777777" w:rsidR="005E4E56" w:rsidRDefault="00000000">
      <w:pPr>
        <w:pStyle w:val="NormalWeb"/>
        <w:numPr>
          <w:ilvl w:val="0"/>
          <w:numId w:val="3"/>
        </w:numPr>
        <w:jc w:val="both"/>
        <w:rPr>
          <w:rFonts w:eastAsia="Times New Roman"/>
          <w:lang w:val="pt-BR" w:eastAsia="pt-BR"/>
        </w:rPr>
      </w:pPr>
      <w:r>
        <w:rPr>
          <w:rFonts w:eastAsia="Times New Roman"/>
          <w:lang w:val="pt-BR" w:eastAsia="pt-BR"/>
        </w:rPr>
        <w:t>Pesquisa e Levantamento de Requisitos – Identificação das necessidades de doadores e beneficiários para definir as funcionalidades do sistema.</w:t>
      </w:r>
    </w:p>
    <w:p w14:paraId="47738711" w14:textId="77777777" w:rsidR="005E4E56" w:rsidRDefault="00000000">
      <w:pPr>
        <w:pStyle w:val="NormalWeb"/>
        <w:numPr>
          <w:ilvl w:val="0"/>
          <w:numId w:val="3"/>
        </w:numPr>
        <w:jc w:val="both"/>
        <w:rPr>
          <w:rFonts w:eastAsia="Times New Roman"/>
          <w:lang w:val="pt-BR" w:eastAsia="pt-BR"/>
        </w:rPr>
      </w:pPr>
      <w:r>
        <w:rPr>
          <w:rFonts w:eastAsia="Times New Roman"/>
          <w:lang w:val="pt-BR" w:eastAsia="pt-BR"/>
        </w:rPr>
        <w:t>Planejamento e Design do Sistema – Estruturação da plataforma, incluindo interface, banco de dados e critérios de priorização.</w:t>
      </w:r>
    </w:p>
    <w:p w14:paraId="36116181" w14:textId="77777777" w:rsidR="005E4E56" w:rsidRDefault="00000000">
      <w:pPr>
        <w:pStyle w:val="NormalWeb"/>
        <w:numPr>
          <w:ilvl w:val="0"/>
          <w:numId w:val="3"/>
        </w:numPr>
        <w:jc w:val="both"/>
        <w:rPr>
          <w:rFonts w:eastAsia="Times New Roman"/>
          <w:lang w:val="pt-BR" w:eastAsia="pt-BR"/>
        </w:rPr>
      </w:pPr>
      <w:r>
        <w:rPr>
          <w:rFonts w:eastAsia="Times New Roman"/>
          <w:lang w:val="pt-BR" w:eastAsia="pt-BR"/>
        </w:rPr>
        <w:t>Desenvolvimento – Programação do sistema com foco em rastreabilidade, transparência e eficiência na distribuição de doações.</w:t>
      </w:r>
    </w:p>
    <w:p w14:paraId="53D672E5" w14:textId="77777777" w:rsidR="005E4E56" w:rsidRDefault="00000000">
      <w:pPr>
        <w:pStyle w:val="NormalWeb"/>
        <w:numPr>
          <w:ilvl w:val="0"/>
          <w:numId w:val="3"/>
        </w:numPr>
        <w:jc w:val="both"/>
        <w:rPr>
          <w:rFonts w:eastAsia="Times New Roman"/>
          <w:lang w:val="pt-BR" w:eastAsia="pt-BR"/>
        </w:rPr>
      </w:pPr>
      <w:r>
        <w:rPr>
          <w:rFonts w:eastAsia="Times New Roman"/>
          <w:lang w:val="pt-BR" w:eastAsia="pt-BR"/>
        </w:rPr>
        <w:t>Testes e Validação – Verificação do funcionamento do sistema, ajustes e correções para garantir sua eficácia.</w:t>
      </w:r>
    </w:p>
    <w:p w14:paraId="65029DA5" w14:textId="77777777" w:rsidR="005E4E56" w:rsidRDefault="00000000">
      <w:pPr>
        <w:pStyle w:val="NormalWeb"/>
        <w:numPr>
          <w:ilvl w:val="0"/>
          <w:numId w:val="3"/>
        </w:numPr>
        <w:jc w:val="both"/>
        <w:rPr>
          <w:rFonts w:eastAsia="Times New Roman"/>
          <w:lang w:val="pt-BR" w:eastAsia="pt-BR"/>
        </w:rPr>
      </w:pPr>
      <w:r>
        <w:rPr>
          <w:rFonts w:eastAsia="Times New Roman"/>
          <w:lang w:val="pt-BR" w:eastAsia="pt-BR"/>
        </w:rPr>
        <w:t xml:space="preserve">Implantação e Monitoramento – Disponibilização do sistema para uso e acompanhamento contínuo para melhorias futuras. </w:t>
      </w:r>
    </w:p>
    <w:p w14:paraId="3066B6B5" w14:textId="77777777" w:rsidR="005E4E56" w:rsidRDefault="005E4E56">
      <w:pPr>
        <w:rPr>
          <w:color w:val="FF0000"/>
        </w:rPr>
      </w:pPr>
    </w:p>
    <w:p w14:paraId="6F7C0994" w14:textId="77777777" w:rsidR="005E4E56" w:rsidRDefault="00000000">
      <w:pPr>
        <w:pStyle w:val="Ttulo2"/>
        <w:rPr>
          <w:caps w:val="0"/>
        </w:rPr>
      </w:pPr>
      <w:bookmarkStart w:id="12" w:name="_Toc188691185"/>
      <w:r>
        <w:rPr>
          <w:caps w:val="0"/>
        </w:rPr>
        <w:t>2.8 ANÁLISE SITUACIONAL</w:t>
      </w:r>
      <w:bookmarkEnd w:id="12"/>
    </w:p>
    <w:p w14:paraId="04886C14" w14:textId="77777777" w:rsidR="005E4E56" w:rsidRDefault="00000000">
      <w:pPr>
        <w:pStyle w:val="NormalWeb"/>
        <w:jc w:val="both"/>
        <w:rPr>
          <w:rFonts w:eastAsia="Times New Roman"/>
          <w:lang w:val="pt-BR" w:eastAsia="pt-BR"/>
        </w:rPr>
      </w:pPr>
      <w:r>
        <w:rPr>
          <w:rFonts w:eastAsia="Times New Roman"/>
          <w:lang w:val="pt-BR" w:eastAsia="pt-BR"/>
        </w:rPr>
        <w:t xml:space="preserve">Para compreender o impacto do </w:t>
      </w:r>
      <w:proofErr w:type="spellStart"/>
      <w:r>
        <w:rPr>
          <w:rFonts w:eastAsia="Times New Roman"/>
          <w:lang w:val="pt-BR" w:eastAsia="pt-BR"/>
        </w:rPr>
        <w:t>FoodCare</w:t>
      </w:r>
      <w:proofErr w:type="spellEnd"/>
      <w:r>
        <w:rPr>
          <w:rFonts w:eastAsia="Times New Roman"/>
          <w:lang w:val="pt-BR" w:eastAsia="pt-BR"/>
        </w:rPr>
        <w:t>, foram realizadas entrevistas com duas pessoas relacionadas à temática do projeto.</w:t>
      </w:r>
    </w:p>
    <w:p w14:paraId="00A6F1BE" w14:textId="77777777" w:rsidR="005E4E56" w:rsidRDefault="00000000">
      <w:pPr>
        <w:pStyle w:val="NormalWeb"/>
        <w:rPr>
          <w:rFonts w:eastAsia="Times New Roman"/>
          <w:lang w:val="pt-BR" w:eastAsia="pt-BR"/>
        </w:rPr>
      </w:pPr>
      <w:r>
        <w:rPr>
          <w:rFonts w:eastAsia="Times New Roman"/>
          <w:lang w:val="pt-BR" w:eastAsia="pt-BR"/>
        </w:rPr>
        <w:t>Entrevistada 1 – Regiane Vasconcelos</w:t>
      </w:r>
      <w:r>
        <w:rPr>
          <w:rFonts w:eastAsia="Times New Roman"/>
          <w:lang w:val="pt-BR" w:eastAsia="pt-BR"/>
        </w:rPr>
        <w:br/>
      </w:r>
    </w:p>
    <w:p w14:paraId="1F94BB86" w14:textId="77777777" w:rsidR="005E4E56" w:rsidRDefault="00000000">
      <w:pPr>
        <w:pStyle w:val="NormalWeb"/>
        <w:jc w:val="both"/>
        <w:rPr>
          <w:rFonts w:eastAsia="Times New Roman"/>
          <w:lang w:val="pt-BR" w:eastAsia="pt-BR"/>
        </w:rPr>
      </w:pPr>
      <w:r>
        <w:rPr>
          <w:rFonts w:eastAsia="Times New Roman"/>
          <w:lang w:val="pt-BR" w:eastAsia="pt-BR"/>
        </w:rPr>
        <w:t>Regiane ressaltou que o Food are pode trazer alívio para famílias que não sabem se terão comida no dia. Ela destacou que a fome enfraquece e machuca, tornando essencial um sistema que evite desperdícios e direcione os alimentos a quem realmente precisa. Além da comida, apontou a importância de moradia digna, acesso a higiene e oportunidades de emprego. Para incentivar doações, sugeriu benefícios fiscais para empresas e campanhas de conscientização.</w:t>
      </w:r>
    </w:p>
    <w:p w14:paraId="27EAD1AF" w14:textId="77777777" w:rsidR="005E4E56" w:rsidRDefault="00000000">
      <w:pPr>
        <w:pStyle w:val="NormalWeb"/>
        <w:rPr>
          <w:rFonts w:eastAsia="Times New Roman"/>
          <w:lang w:val="pt-BR" w:eastAsia="pt-BR"/>
        </w:rPr>
      </w:pPr>
      <w:r>
        <w:rPr>
          <w:rFonts w:eastAsia="Times New Roman"/>
          <w:lang w:val="pt-BR" w:eastAsia="pt-BR"/>
        </w:rPr>
        <w:t>Entrevistada 2 – Eugênia Sodré Souza, Assistente Social</w:t>
      </w:r>
      <w:r>
        <w:rPr>
          <w:rFonts w:eastAsia="Times New Roman"/>
          <w:lang w:val="pt-BR" w:eastAsia="pt-BR"/>
        </w:rPr>
        <w:br/>
      </w:r>
    </w:p>
    <w:p w14:paraId="767AE8EC" w14:textId="77777777" w:rsidR="005E4E56" w:rsidRDefault="00000000">
      <w:pPr>
        <w:pStyle w:val="NormalWeb"/>
        <w:jc w:val="both"/>
        <w:rPr>
          <w:rFonts w:eastAsia="Times New Roman"/>
          <w:lang w:val="pt-BR" w:eastAsia="pt-BR"/>
        </w:rPr>
      </w:pPr>
      <w:r>
        <w:rPr>
          <w:rFonts w:eastAsia="Times New Roman"/>
          <w:lang w:val="pt-BR" w:eastAsia="pt-BR"/>
        </w:rPr>
        <w:t>Eugênia reforçou a importância de iniciativas organizadas para combater a insegurança alimentar e evitar a desnutrição, principalmente entre crianças e idosos. Em sua experiência, já presenciou diversas famílias sem acesso à alimentação adequada, impactando sua saúde e qualidade de vida. Para otimizar a distribuição, sugeriu o mapeamento de áreas mais carentes. Além disso, destacou a necessidade de projetos educacionais, acesso ao mercado de trabalho e moradia segura para reduzir a vulnerabilidade social.</w:t>
      </w:r>
    </w:p>
    <w:p w14:paraId="64468CB9" w14:textId="77777777" w:rsidR="005E4E56" w:rsidRDefault="00000000">
      <w:pPr>
        <w:pStyle w:val="NormalWeb"/>
        <w:jc w:val="both"/>
        <w:rPr>
          <w:rFonts w:eastAsia="Times New Roman"/>
          <w:lang w:val="pt-BR" w:eastAsia="pt-BR"/>
        </w:rPr>
      </w:pPr>
      <w:r>
        <w:rPr>
          <w:rFonts w:eastAsia="Times New Roman"/>
          <w:lang w:val="pt-BR" w:eastAsia="pt-BR"/>
        </w:rPr>
        <w:t xml:space="preserve">As entrevistas confirmam a relevância do </w:t>
      </w:r>
      <w:proofErr w:type="spellStart"/>
      <w:r>
        <w:rPr>
          <w:rFonts w:eastAsia="Times New Roman"/>
          <w:lang w:val="pt-BR" w:eastAsia="pt-BR"/>
        </w:rPr>
        <w:t>FoodCare</w:t>
      </w:r>
      <w:proofErr w:type="spellEnd"/>
      <w:r>
        <w:rPr>
          <w:rFonts w:eastAsia="Times New Roman"/>
          <w:lang w:val="pt-BR" w:eastAsia="pt-BR"/>
        </w:rPr>
        <w:t>, evidenciando sua importância na distribuição eficiente de alimentos e no apoio a famílias em situação de vulnerabilidade.</w:t>
      </w:r>
      <w:bookmarkStart w:id="13" w:name="_Toc140565433"/>
    </w:p>
    <w:p w14:paraId="0191757E" w14:textId="77777777" w:rsidR="005E4E56" w:rsidRDefault="00000000">
      <w:pPr>
        <w:pStyle w:val="NormalWeb"/>
        <w:jc w:val="both"/>
        <w:rPr>
          <w:lang w:val="pt-BR"/>
        </w:rPr>
      </w:pPr>
      <w:r>
        <w:rPr>
          <w:color w:val="FF0000"/>
          <w:lang w:val="pt-BR"/>
        </w:rPr>
        <w:br w:type="page"/>
      </w:r>
      <w:bookmarkStart w:id="14" w:name="_Toc188691186"/>
      <w:r>
        <w:rPr>
          <w:lang w:val="pt-BR"/>
        </w:rPr>
        <w:lastRenderedPageBreak/>
        <w:t>3 PLANEJAMENTO</w:t>
      </w:r>
      <w:bookmarkEnd w:id="14"/>
      <w:r>
        <w:rPr>
          <w:lang w:val="pt-BR"/>
        </w:rPr>
        <w:t xml:space="preserve"> </w:t>
      </w:r>
      <w:bookmarkEnd w:id="13"/>
    </w:p>
    <w:p w14:paraId="445525E9" w14:textId="77777777" w:rsidR="005E4E56" w:rsidRDefault="00000000">
      <w:pPr>
        <w:rPr>
          <w:color w:val="FF0000"/>
        </w:rPr>
      </w:pPr>
      <w:r>
        <w:rPr>
          <w:color w:val="000000"/>
        </w:rPr>
        <w:t>Este capítulo apresenta o planejamento do projeto, detalhando os recursos necessários para sua execução, bem como o cronograma das atividades que serão desenvolvidas ao longo do período estipulado.</w:t>
      </w:r>
      <w:r>
        <w:rPr>
          <w:color w:val="000000"/>
          <w:lang w:val="en-US"/>
        </w:rPr>
        <w:t xml:space="preserve"> Durante o </w:t>
      </w:r>
      <w:proofErr w:type="spellStart"/>
      <w:r>
        <w:rPr>
          <w:color w:val="000000"/>
          <w:lang w:val="en-US"/>
        </w:rPr>
        <w:t>cronograma</w:t>
      </w:r>
      <w:proofErr w:type="spellEnd"/>
      <w:r>
        <w:rPr>
          <w:color w:val="000000"/>
          <w:lang w:val="en-US"/>
        </w:rPr>
        <w:t xml:space="preserve"> de </w:t>
      </w:r>
      <w:proofErr w:type="spellStart"/>
      <w:r>
        <w:rPr>
          <w:color w:val="000000"/>
          <w:lang w:val="en-US"/>
        </w:rPr>
        <w:t>atividades</w:t>
      </w:r>
      <w:proofErr w:type="spellEnd"/>
      <w:r>
        <w:rPr>
          <w:color w:val="000000"/>
          <w:lang w:val="en-US"/>
        </w:rPr>
        <w:t xml:space="preserve">, </w:t>
      </w:r>
      <w:proofErr w:type="spellStart"/>
      <w:r>
        <w:rPr>
          <w:color w:val="000000"/>
          <w:lang w:val="en-US"/>
        </w:rPr>
        <w:t>serão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desenvolvidas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tarefas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relacionadas</w:t>
      </w:r>
      <w:proofErr w:type="spellEnd"/>
      <w:r>
        <w:rPr>
          <w:color w:val="000000"/>
          <w:lang w:val="en-US"/>
        </w:rPr>
        <w:t xml:space="preserve"> à </w:t>
      </w:r>
      <w:proofErr w:type="spellStart"/>
      <w:r>
        <w:rPr>
          <w:color w:val="000000"/>
          <w:lang w:val="en-US"/>
        </w:rPr>
        <w:t>organização</w:t>
      </w:r>
      <w:proofErr w:type="spellEnd"/>
      <w:r>
        <w:rPr>
          <w:color w:val="000000"/>
          <w:lang w:val="en-US"/>
        </w:rPr>
        <w:t xml:space="preserve"> do </w:t>
      </w:r>
      <w:proofErr w:type="spellStart"/>
      <w:r>
        <w:rPr>
          <w:color w:val="000000"/>
          <w:lang w:val="en-US"/>
        </w:rPr>
        <w:t>projeto</w:t>
      </w:r>
      <w:proofErr w:type="spellEnd"/>
      <w:r>
        <w:rPr>
          <w:color w:val="000000"/>
          <w:lang w:val="en-US"/>
        </w:rPr>
        <w:t xml:space="preserve">, </w:t>
      </w:r>
      <w:proofErr w:type="spellStart"/>
      <w:r>
        <w:rPr>
          <w:color w:val="000000"/>
          <w:lang w:val="en-US"/>
        </w:rPr>
        <w:t>elaboração</w:t>
      </w:r>
      <w:proofErr w:type="spellEnd"/>
      <w:r>
        <w:rPr>
          <w:color w:val="000000"/>
          <w:lang w:val="en-US"/>
        </w:rPr>
        <w:t xml:space="preserve"> de </w:t>
      </w:r>
      <w:proofErr w:type="spellStart"/>
      <w:r>
        <w:rPr>
          <w:color w:val="000000"/>
          <w:lang w:val="en-US"/>
        </w:rPr>
        <w:t>diagramas</w:t>
      </w:r>
      <w:proofErr w:type="spellEnd"/>
      <w:r>
        <w:rPr>
          <w:color w:val="000000"/>
          <w:lang w:val="en-US"/>
        </w:rPr>
        <w:t xml:space="preserve"> e </w:t>
      </w:r>
      <w:proofErr w:type="spellStart"/>
      <w:r>
        <w:rPr>
          <w:color w:val="000000"/>
          <w:lang w:val="en-US"/>
        </w:rPr>
        <w:t>codificação</w:t>
      </w:r>
      <w:proofErr w:type="spellEnd"/>
      <w:r>
        <w:rPr>
          <w:color w:val="000000"/>
          <w:lang w:val="en-US"/>
        </w:rPr>
        <w:t xml:space="preserve">, sempre </w:t>
      </w:r>
      <w:proofErr w:type="spellStart"/>
      <w:r>
        <w:rPr>
          <w:color w:val="000000"/>
          <w:lang w:val="en-US"/>
        </w:rPr>
        <w:t>respeitando</w:t>
      </w:r>
      <w:proofErr w:type="spellEnd"/>
      <w:r>
        <w:rPr>
          <w:color w:val="000000"/>
          <w:lang w:val="en-US"/>
        </w:rPr>
        <w:t xml:space="preserve"> as </w:t>
      </w:r>
      <w:proofErr w:type="spellStart"/>
      <w:r>
        <w:rPr>
          <w:color w:val="000000"/>
          <w:lang w:val="en-US"/>
        </w:rPr>
        <w:t>datas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previamente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estabelecidas</w:t>
      </w:r>
      <w:proofErr w:type="spellEnd"/>
      <w:r>
        <w:rPr>
          <w:color w:val="000000"/>
          <w:lang w:val="en-US"/>
        </w:rPr>
        <w:t>.</w:t>
      </w:r>
    </w:p>
    <w:p w14:paraId="119C2BE6" w14:textId="77777777" w:rsidR="005E4E56" w:rsidRDefault="00000000">
      <w:pPr>
        <w:pStyle w:val="Ttulo2"/>
      </w:pPr>
      <w:bookmarkStart w:id="15" w:name="_Toc188691187"/>
      <w:r>
        <w:t>3.1 RECURSOS HUMANOS</w:t>
      </w:r>
      <w:bookmarkEnd w:id="15"/>
    </w:p>
    <w:p w14:paraId="2F4CC3BD" w14:textId="77777777" w:rsidR="005E4E56" w:rsidRDefault="00000000">
      <w:pPr>
        <w:jc w:val="both"/>
      </w:pPr>
      <w:r>
        <w:t>Recursos humanos envolvidos:</w:t>
      </w:r>
    </w:p>
    <w:p w14:paraId="2EFDF171" w14:textId="77777777" w:rsidR="005E4E56" w:rsidRDefault="00000000">
      <w:pPr>
        <w:pStyle w:val="NormalWeb"/>
        <w:rPr>
          <w:color w:val="000000"/>
          <w:lang w:val="pt-BR" w:eastAsia="pt-BR"/>
        </w:rPr>
      </w:pPr>
      <w:r>
        <w:rPr>
          <w:rFonts w:ascii="Symbol" w:eastAsia="Symbol" w:hAnsi="Symbol" w:cs="Symbol"/>
        </w:rPr>
        <w:t></w:t>
      </w:r>
      <w:r>
        <w:rPr>
          <w:color w:val="000000"/>
          <w:lang w:val="pt-BR" w:eastAsia="pt-BR"/>
        </w:rPr>
        <w:t xml:space="preserve"> Alunos: Eugênio José de Oliveira Silva, Richard Pedroso de Souza Filho e Tiago Vilela Cerqueira do Carmo — 5º período do curso de Sistemas de Informação.</w:t>
      </w:r>
    </w:p>
    <w:p w14:paraId="5F245656" w14:textId="77777777" w:rsidR="005E4E56" w:rsidRDefault="00000000">
      <w:pPr>
        <w:pStyle w:val="NormalWeb"/>
        <w:rPr>
          <w:color w:val="000000"/>
          <w:lang w:val="pt-BR" w:eastAsia="pt-BR"/>
        </w:rPr>
      </w:pPr>
      <w:proofErr w:type="gramStart"/>
      <w:r>
        <w:rPr>
          <w:rFonts w:ascii="Symbol" w:eastAsia="Symbol" w:hAnsi="Symbol" w:cs="Symbol"/>
        </w:rPr>
        <w:t></w:t>
      </w:r>
      <w:r>
        <w:rPr>
          <w:color w:val="000000"/>
          <w:lang w:val="pt-BR" w:eastAsia="pt-BR"/>
        </w:rPr>
        <w:t xml:space="preserve">  Professores</w:t>
      </w:r>
      <w:proofErr w:type="gramEnd"/>
      <w:r>
        <w:rPr>
          <w:color w:val="000000"/>
          <w:lang w:val="pt-BR" w:eastAsia="pt-BR"/>
        </w:rPr>
        <w:t>:</w:t>
      </w:r>
    </w:p>
    <w:p w14:paraId="10111CBA" w14:textId="77777777" w:rsidR="005E4E56" w:rsidRDefault="00000000">
      <w:pPr>
        <w:pStyle w:val="NormalWeb"/>
        <w:rPr>
          <w:color w:val="000000"/>
          <w:lang w:val="pt-BR" w:eastAsia="pt-BR"/>
        </w:rPr>
      </w:pPr>
      <w:proofErr w:type="gramStart"/>
      <w:r>
        <w:rPr>
          <w:rFonts w:ascii="Symbol" w:eastAsia="Symbol" w:hAnsi="Symbol" w:cs="Symbol"/>
        </w:rPr>
        <w:t></w:t>
      </w:r>
      <w:r>
        <w:rPr>
          <w:color w:val="000000"/>
          <w:lang w:val="pt-BR" w:eastAsia="pt-BR"/>
        </w:rPr>
        <w:t xml:space="preserve">  Profa</w:t>
      </w:r>
      <w:proofErr w:type="gramEnd"/>
      <w:r>
        <w:rPr>
          <w:color w:val="000000"/>
          <w:lang w:val="pt-BR" w:eastAsia="pt-BR"/>
        </w:rPr>
        <w:t>. Luciane — responsável pela disciplina Atividades de Extensão IV.</w:t>
      </w:r>
    </w:p>
    <w:p w14:paraId="7B87CC3B" w14:textId="77777777" w:rsidR="005E4E56" w:rsidRDefault="00000000">
      <w:pPr>
        <w:pStyle w:val="NormalWeb"/>
        <w:rPr>
          <w:color w:val="000000"/>
          <w:lang w:val="pt-BR" w:eastAsia="pt-BR"/>
        </w:rPr>
      </w:pPr>
      <w:proofErr w:type="gramStart"/>
      <w:r>
        <w:rPr>
          <w:rFonts w:ascii="Symbol" w:eastAsia="Symbol" w:hAnsi="Symbol" w:cs="Symbol"/>
        </w:rPr>
        <w:t></w:t>
      </w:r>
      <w:r>
        <w:rPr>
          <w:color w:val="000000"/>
          <w:lang w:val="pt-BR" w:eastAsia="pt-BR"/>
        </w:rPr>
        <w:t xml:space="preserve">  Prof.</w:t>
      </w:r>
      <w:proofErr w:type="gramEnd"/>
      <w:r>
        <w:rPr>
          <w:color w:val="000000"/>
          <w:lang w:val="pt-BR" w:eastAsia="pt-BR"/>
        </w:rPr>
        <w:t xml:space="preserve"> Luciano — responsável pela disciplina Laboratório de Desenvolvimento de Software.</w:t>
      </w:r>
    </w:p>
    <w:p w14:paraId="23B2EA46" w14:textId="77777777" w:rsidR="005E4E56" w:rsidRDefault="00000000">
      <w:pPr>
        <w:pStyle w:val="NormalWeb"/>
        <w:rPr>
          <w:color w:val="000000"/>
          <w:lang w:val="pt-BR" w:eastAsia="pt-BR"/>
        </w:rPr>
      </w:pPr>
      <w:r>
        <w:rPr>
          <w:rFonts w:ascii="Symbol" w:eastAsia="Symbol" w:hAnsi="Symbol" w:cs="Symbol"/>
        </w:rPr>
        <w:t></w:t>
      </w:r>
      <w:r>
        <w:rPr>
          <w:color w:val="000000"/>
          <w:lang w:val="pt-BR" w:eastAsia="pt-BR"/>
        </w:rPr>
        <w:t xml:space="preserve"> Prof. Wellington — responsável pela disciplina Banco de Dados.</w:t>
      </w:r>
    </w:p>
    <w:p w14:paraId="21D23634" w14:textId="77777777" w:rsidR="005E4E56" w:rsidRDefault="00000000">
      <w:pPr>
        <w:pStyle w:val="NormalWeb"/>
        <w:rPr>
          <w:color w:val="000000"/>
          <w:lang w:eastAsia="pt-BR"/>
        </w:rPr>
      </w:pPr>
      <w:r>
        <w:rPr>
          <w:rFonts w:ascii="Symbol" w:eastAsia="Symbol" w:hAnsi="Symbol" w:cs="Symbol"/>
        </w:rPr>
        <w:t></w:t>
      </w:r>
      <w:r>
        <w:rPr>
          <w:color w:val="000000"/>
          <w:lang w:val="pt-BR" w:eastAsia="pt-BR"/>
        </w:rPr>
        <w:t xml:space="preserve"> Prof. Wellington — responsável pela disciplina Banco de Dados.</w:t>
      </w:r>
    </w:p>
    <w:p w14:paraId="18763A44" w14:textId="77777777" w:rsidR="005E4E56" w:rsidRDefault="00000000">
      <w:pPr>
        <w:pStyle w:val="NormalWeb"/>
        <w:rPr>
          <w:color w:val="000000"/>
          <w:lang w:eastAsia="pt-BR"/>
        </w:rPr>
      </w:pPr>
      <w:r>
        <w:rPr>
          <w:rFonts w:ascii="Symbol" w:eastAsia="Symbol" w:hAnsi="Symbol" w:cs="Symbol"/>
        </w:rPr>
        <w:t></w:t>
      </w:r>
      <w:r>
        <w:rPr>
          <w:color w:val="000000"/>
          <w:lang w:val="pt-BR" w:eastAsia="pt-BR"/>
        </w:rPr>
        <w:t xml:space="preserve"> </w:t>
      </w:r>
      <w:r>
        <w:rPr>
          <w:color w:val="000000"/>
          <w:lang w:eastAsia="pt-BR"/>
        </w:rPr>
        <w:t xml:space="preserve">Eugênia </w:t>
      </w:r>
      <w:proofErr w:type="spellStart"/>
      <w:r>
        <w:rPr>
          <w:color w:val="000000"/>
          <w:lang w:eastAsia="pt-BR"/>
        </w:rPr>
        <w:t>Sodré</w:t>
      </w:r>
      <w:proofErr w:type="spellEnd"/>
      <w:r>
        <w:rPr>
          <w:color w:val="000000"/>
          <w:lang w:eastAsia="pt-BR"/>
        </w:rPr>
        <w:t xml:space="preserve"> Souza - </w:t>
      </w:r>
      <w:proofErr w:type="spellStart"/>
      <w:r>
        <w:rPr>
          <w:color w:val="000000"/>
          <w:lang w:eastAsia="pt-BR"/>
        </w:rPr>
        <w:t>assistente</w:t>
      </w:r>
      <w:proofErr w:type="spellEnd"/>
      <w:r>
        <w:rPr>
          <w:color w:val="000000"/>
          <w:lang w:eastAsia="pt-BR"/>
        </w:rPr>
        <w:t xml:space="preserve"> social </w:t>
      </w:r>
      <w:proofErr w:type="spellStart"/>
      <w:r>
        <w:rPr>
          <w:color w:val="000000"/>
          <w:lang w:eastAsia="pt-BR"/>
        </w:rPr>
        <w:t>entrevistada</w:t>
      </w:r>
      <w:proofErr w:type="spellEnd"/>
      <w:r>
        <w:rPr>
          <w:color w:val="000000"/>
          <w:lang w:eastAsia="pt-BR"/>
        </w:rPr>
        <w:t>.</w:t>
      </w:r>
    </w:p>
    <w:p w14:paraId="0AA60039" w14:textId="77777777" w:rsidR="005E4E56" w:rsidRDefault="00000000">
      <w:pPr>
        <w:pStyle w:val="NormalWeb"/>
        <w:rPr>
          <w:color w:val="000000"/>
          <w:lang w:eastAsia="pt-BR"/>
        </w:rPr>
      </w:pPr>
      <w:r>
        <w:rPr>
          <w:rFonts w:ascii="Symbol" w:eastAsia="Symbol" w:hAnsi="Symbol" w:cs="Symbol"/>
        </w:rPr>
        <w:t></w:t>
      </w:r>
      <w:r>
        <w:rPr>
          <w:color w:val="000000"/>
          <w:lang w:val="pt-BR" w:eastAsia="pt-BR"/>
        </w:rPr>
        <w:t xml:space="preserve"> </w:t>
      </w:r>
      <w:proofErr w:type="spellStart"/>
      <w:r>
        <w:rPr>
          <w:color w:val="000000"/>
          <w:lang w:eastAsia="pt-BR"/>
        </w:rPr>
        <w:t>Regiane</w:t>
      </w:r>
      <w:proofErr w:type="spellEnd"/>
      <w:r>
        <w:rPr>
          <w:color w:val="000000"/>
          <w:lang w:eastAsia="pt-BR"/>
        </w:rPr>
        <w:t xml:space="preserve"> Vasconcelos - </w:t>
      </w:r>
      <w:proofErr w:type="spellStart"/>
      <w:r>
        <w:rPr>
          <w:color w:val="000000"/>
          <w:lang w:eastAsia="pt-BR"/>
        </w:rPr>
        <w:t>beneficiária</w:t>
      </w:r>
      <w:proofErr w:type="spellEnd"/>
      <w:r>
        <w:rPr>
          <w:color w:val="000000"/>
          <w:lang w:eastAsia="pt-BR"/>
        </w:rPr>
        <w:t xml:space="preserve"> de </w:t>
      </w:r>
      <w:proofErr w:type="spellStart"/>
      <w:r>
        <w:rPr>
          <w:color w:val="000000"/>
          <w:lang w:eastAsia="pt-BR"/>
        </w:rPr>
        <w:t>doações</w:t>
      </w:r>
      <w:proofErr w:type="spellEnd"/>
      <w:r>
        <w:rPr>
          <w:color w:val="000000"/>
          <w:lang w:eastAsia="pt-BR"/>
        </w:rPr>
        <w:t>.</w:t>
      </w:r>
    </w:p>
    <w:p w14:paraId="1D63430E" w14:textId="77777777" w:rsidR="005E4E56" w:rsidRDefault="005E4E56">
      <w:pPr>
        <w:pStyle w:val="NormalWeb"/>
        <w:rPr>
          <w:color w:val="000000"/>
          <w:lang w:eastAsia="pt-BR"/>
        </w:rPr>
      </w:pPr>
    </w:p>
    <w:p w14:paraId="04103A58" w14:textId="77777777" w:rsidR="005E4E56" w:rsidRDefault="005E4E56">
      <w:pPr>
        <w:pStyle w:val="NormalWeb"/>
        <w:rPr>
          <w:color w:val="000000"/>
          <w:lang w:eastAsia="pt-BR"/>
        </w:rPr>
      </w:pPr>
    </w:p>
    <w:p w14:paraId="7D9AF5AA" w14:textId="77777777" w:rsidR="005E4E56" w:rsidRDefault="005E4E56">
      <w:pPr>
        <w:pStyle w:val="NormalWeb"/>
        <w:rPr>
          <w:color w:val="000000"/>
          <w:lang w:eastAsia="pt-BR"/>
        </w:rPr>
      </w:pPr>
    </w:p>
    <w:p w14:paraId="3CCF87B3" w14:textId="77777777" w:rsidR="005E4E56" w:rsidRDefault="005E4E56">
      <w:pPr>
        <w:pStyle w:val="NormalWeb"/>
        <w:rPr>
          <w:color w:val="000000"/>
          <w:lang w:eastAsia="pt-BR"/>
        </w:rPr>
      </w:pPr>
    </w:p>
    <w:p w14:paraId="0095AB22" w14:textId="77777777" w:rsidR="005E4E56" w:rsidRDefault="005E4E56">
      <w:pPr>
        <w:jc w:val="both"/>
        <w:rPr>
          <w:color w:val="FF0000"/>
        </w:rPr>
      </w:pPr>
    </w:p>
    <w:p w14:paraId="08D2E74F" w14:textId="77777777" w:rsidR="005E4E56" w:rsidRDefault="00000000">
      <w:pPr>
        <w:pStyle w:val="Ttulo2"/>
      </w:pPr>
      <w:bookmarkStart w:id="16" w:name="_Toc188691188"/>
      <w:bookmarkStart w:id="17" w:name="_Toc140565440"/>
      <w:r>
        <w:t>3.2 RECURSOS DE HARDWARE</w:t>
      </w:r>
      <w:bookmarkEnd w:id="16"/>
      <w:bookmarkEnd w:id="17"/>
    </w:p>
    <w:p w14:paraId="1E007EC5" w14:textId="77777777" w:rsidR="005E4E56" w:rsidRDefault="00000000">
      <w:pPr>
        <w:jc w:val="both"/>
        <w:rPr>
          <w:lang w:val="pt-PT"/>
        </w:rPr>
      </w:pPr>
      <w:bookmarkStart w:id="18" w:name="_Toc140565441"/>
      <w:r>
        <w:rPr>
          <w:lang w:val="pt-PT"/>
        </w:rPr>
        <w:t>A seguir, são descritas as configurações dos computadores e dos demais periféricos que serão utilizados no desenvolvimento do projeto:</w:t>
      </w:r>
    </w:p>
    <w:p w14:paraId="140C0BF8" w14:textId="77777777" w:rsidR="005E4E56" w:rsidRDefault="00000000">
      <w:pPr>
        <w:jc w:val="both"/>
        <w:rPr>
          <w:lang w:val="pt-PT"/>
        </w:rPr>
      </w:pPr>
      <w:r>
        <w:rPr>
          <w:lang w:val="pt-PT"/>
        </w:rPr>
        <w:lastRenderedPageBreak/>
        <w:t xml:space="preserve">RH 1 – </w:t>
      </w:r>
      <w:r>
        <w:t xml:space="preserve">PC com processador </w:t>
      </w:r>
      <w:proofErr w:type="spellStart"/>
      <w:r>
        <w:t>Ryzen</w:t>
      </w:r>
      <w:proofErr w:type="spellEnd"/>
      <w:r>
        <w:t xml:space="preserve"> 5 5600, 3,5GHz, 64-bit, </w:t>
      </w:r>
      <w:r>
        <w:rPr>
          <w:lang w:val="pt-PT"/>
        </w:rPr>
        <w:t>16 Gbytes RAM</w:t>
      </w:r>
      <w:r>
        <w:t xml:space="preserve"> e 1Tb de espaço livre em disco, placa de vídeo RTX4060.</w:t>
      </w:r>
    </w:p>
    <w:p w14:paraId="2D33F45C" w14:textId="77777777" w:rsidR="005E4E56" w:rsidRDefault="00000000">
      <w:pPr>
        <w:jc w:val="both"/>
      </w:pPr>
      <w:r>
        <w:rPr>
          <w:lang w:val="pt-PT"/>
        </w:rPr>
        <w:t>RH 2 –</w:t>
      </w:r>
      <w:r>
        <w:t xml:space="preserve"> PC com processador</w:t>
      </w:r>
      <w:r>
        <w:rPr>
          <w:lang w:val="pt-PT"/>
        </w:rPr>
        <w:t xml:space="preserve"> Ryzen 7 5700x3d,</w:t>
      </w:r>
      <w:r>
        <w:t xml:space="preserve"> 3,0GHz, 64-bit,</w:t>
      </w:r>
      <w:r>
        <w:rPr>
          <w:lang w:val="pt-PT"/>
        </w:rPr>
        <w:t xml:space="preserve"> 16</w:t>
      </w:r>
      <w:proofErr w:type="spellStart"/>
      <w:r>
        <w:t>Gbytes</w:t>
      </w:r>
      <w:proofErr w:type="spellEnd"/>
      <w:r>
        <w:t xml:space="preserve"> RAM</w:t>
      </w:r>
      <w:r>
        <w:rPr>
          <w:lang w:val="pt-PT"/>
        </w:rPr>
        <w:t>, 1</w:t>
      </w:r>
      <w:r>
        <w:t>Tb de espaço livre em disco, placa de vídeo RTX4060.</w:t>
      </w:r>
    </w:p>
    <w:p w14:paraId="3D3245A7" w14:textId="77777777" w:rsidR="005E4E56" w:rsidRDefault="00000000">
      <w:pPr>
        <w:jc w:val="both"/>
        <w:rPr>
          <w:color w:val="000000"/>
        </w:rPr>
      </w:pPr>
      <w:r>
        <w:rPr>
          <w:lang w:val="pt-PT"/>
        </w:rPr>
        <w:t xml:space="preserve">RH 3 – </w:t>
      </w:r>
      <w:r>
        <w:t>Notebook DELL com processador I5 de 12</w:t>
      </w:r>
      <w:r>
        <w:rPr>
          <w:color w:val="000000"/>
        </w:rPr>
        <w:t>º geração, 3,0Ghz, 64-bit, 16Gbytes RAM, 512Gbytes de espaço livre em disco, placa de vídeo Intel Iris Xe.</w:t>
      </w:r>
    </w:p>
    <w:p w14:paraId="4CA6D9CB" w14:textId="77777777" w:rsidR="005E4E56" w:rsidRDefault="00000000">
      <w:pPr>
        <w:jc w:val="both"/>
        <w:rPr>
          <w:color w:val="000000"/>
        </w:rPr>
      </w:pPr>
      <w:r>
        <w:rPr>
          <w:lang w:val="pt-PT"/>
        </w:rPr>
        <w:t xml:space="preserve">RH </w:t>
      </w:r>
      <w:r>
        <w:t>4</w:t>
      </w:r>
      <w:r>
        <w:rPr>
          <w:lang w:val="pt-PT"/>
        </w:rPr>
        <w:t xml:space="preserve"> – </w:t>
      </w:r>
      <w:r>
        <w:t>3 kits de teclado e mouse.</w:t>
      </w:r>
    </w:p>
    <w:p w14:paraId="37FE12DE" w14:textId="77777777" w:rsidR="005E4E56" w:rsidRDefault="00000000">
      <w:pPr>
        <w:pStyle w:val="Ttulo2"/>
      </w:pPr>
      <w:bookmarkStart w:id="19" w:name="_Toc188691189"/>
      <w:r>
        <w:t>3.3 RECURSOS DE SOFTWARE</w:t>
      </w:r>
      <w:bookmarkEnd w:id="18"/>
      <w:bookmarkEnd w:id="19"/>
    </w:p>
    <w:p w14:paraId="2926AB7C" w14:textId="77777777" w:rsidR="005E4E56" w:rsidRDefault="00000000">
      <w:r>
        <w:t>Abaixo estão listados os softwares que serão utilizados durante o desenvolvimento do projeto:</w:t>
      </w:r>
    </w:p>
    <w:p w14:paraId="4B8D8FE9" w14:textId="77777777" w:rsidR="005E4E56" w:rsidRDefault="00000000">
      <w:pPr>
        <w:rPr>
          <w:lang w:val="en-US"/>
        </w:rPr>
      </w:pPr>
      <w:r>
        <w:rPr>
          <w:lang w:val="en-US"/>
        </w:rPr>
        <w:t xml:space="preserve">RS 1 </w:t>
      </w:r>
      <w:proofErr w:type="gramStart"/>
      <w:r>
        <w:rPr>
          <w:lang w:val="en-US"/>
        </w:rPr>
        <w:t>-  IntelliJ</w:t>
      </w:r>
      <w:proofErr w:type="gramEnd"/>
      <w:r>
        <w:rPr>
          <w:lang w:val="en-US"/>
        </w:rPr>
        <w:t xml:space="preserve"> IDEA v. 2025.</w:t>
      </w:r>
    </w:p>
    <w:p w14:paraId="10D6ABA6" w14:textId="77777777" w:rsidR="005E4E56" w:rsidRDefault="00000000">
      <w:pPr>
        <w:rPr>
          <w:lang w:val="en-US"/>
        </w:rPr>
      </w:pPr>
      <w:r>
        <w:rPr>
          <w:lang w:val="en-US"/>
        </w:rPr>
        <w:t>RS 2 - Microsoft Word 2019.</w:t>
      </w:r>
    </w:p>
    <w:p w14:paraId="1683B628" w14:textId="77777777" w:rsidR="005E4E56" w:rsidRDefault="00000000">
      <w:r>
        <w:t>RS 3 - Sistema operacional Microsoft Windows 11 Professional.</w:t>
      </w:r>
    </w:p>
    <w:p w14:paraId="55EFCE82" w14:textId="77777777" w:rsidR="005E4E56" w:rsidRDefault="00000000">
      <w:pPr>
        <w:rPr>
          <w:lang w:val="en-US"/>
        </w:rPr>
      </w:pPr>
      <w:r>
        <w:rPr>
          <w:lang w:val="en-US"/>
        </w:rPr>
        <w:t>RS 4 - Git.</w:t>
      </w:r>
    </w:p>
    <w:p w14:paraId="6BD230FC" w14:textId="77777777" w:rsidR="005E4E56" w:rsidRDefault="00000000">
      <w:pPr>
        <w:rPr>
          <w:lang w:val="en-US"/>
        </w:rPr>
      </w:pPr>
      <w:r>
        <w:rPr>
          <w:lang w:val="en-US"/>
        </w:rPr>
        <w:t xml:space="preserve">RS 5 -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>.</w:t>
      </w:r>
    </w:p>
    <w:p w14:paraId="79AE12A1" w14:textId="77777777" w:rsidR="005E4E56" w:rsidRDefault="00000000">
      <w:pPr>
        <w:rPr>
          <w:lang w:val="en-US"/>
        </w:rPr>
      </w:pPr>
      <w:r>
        <w:rPr>
          <w:lang w:val="en-US"/>
        </w:rPr>
        <w:t>RS 6 - Draw.io.</w:t>
      </w:r>
    </w:p>
    <w:p w14:paraId="260D97A9" w14:textId="77777777" w:rsidR="005E4E56" w:rsidRDefault="00000000">
      <w:r>
        <w:t>RS 7 - Framework Angular.</w:t>
      </w:r>
    </w:p>
    <w:p w14:paraId="727FFAE5" w14:textId="77777777" w:rsidR="005E4E56" w:rsidRDefault="00000000">
      <w:pPr>
        <w:rPr>
          <w:lang w:val="en-US"/>
        </w:rPr>
      </w:pPr>
      <w:r>
        <w:rPr>
          <w:lang w:val="en-US"/>
        </w:rPr>
        <w:t>RS 8 - Software Ideas Modeler</w:t>
      </w:r>
    </w:p>
    <w:p w14:paraId="32C90E7D" w14:textId="77777777" w:rsidR="005E4E56" w:rsidRDefault="00000000">
      <w:pPr>
        <w:pStyle w:val="Ttulo2"/>
        <w:spacing w:before="120" w:after="120"/>
        <w:rPr>
          <w:iCs w:val="0"/>
        </w:rPr>
      </w:pPr>
      <w:bookmarkStart w:id="20" w:name="_Toc188691190"/>
      <w:bookmarkStart w:id="21" w:name="_Toc140565439"/>
      <w:r>
        <w:rPr>
          <w:iCs w:val="0"/>
        </w:rPr>
        <w:t>3.4 OUTROS RECURSOS</w:t>
      </w:r>
      <w:bookmarkEnd w:id="20"/>
      <w:r>
        <w:rPr>
          <w:iCs w:val="0"/>
        </w:rPr>
        <w:t xml:space="preserve"> </w:t>
      </w:r>
      <w:bookmarkEnd w:id="21"/>
    </w:p>
    <w:p w14:paraId="663DAF71" w14:textId="77777777" w:rsidR="005E4E56" w:rsidRDefault="00000000">
      <w:r>
        <w:t>Além dos recursos de hardware e software, serão necessários outros equipamentos, materiais e recursos financeiros para a execução do projeto, conforme listado abaixo:</w:t>
      </w:r>
    </w:p>
    <w:p w14:paraId="678080AD" w14:textId="77777777" w:rsidR="005E4E56" w:rsidRDefault="00000000">
      <w:r>
        <w:t>RE 1 - Smartphones.</w:t>
      </w:r>
    </w:p>
    <w:p w14:paraId="47D56C00" w14:textId="77777777" w:rsidR="005E4E56" w:rsidRDefault="00000000">
      <w:r>
        <w:t>RE 2 - Relatório de distribuição de alimentos.</w:t>
      </w:r>
    </w:p>
    <w:p w14:paraId="619D1F34" w14:textId="77777777" w:rsidR="005E4E56" w:rsidRDefault="00000000">
      <w:pPr>
        <w:pStyle w:val="Ttulo2"/>
        <w:spacing w:before="120" w:after="120"/>
        <w:rPr>
          <w:iCs w:val="0"/>
        </w:rPr>
      </w:pPr>
      <w:bookmarkStart w:id="22" w:name="_Toc188691191"/>
      <w:r>
        <w:rPr>
          <w:iCs w:val="0"/>
          <w:caps w:val="0"/>
        </w:rPr>
        <w:lastRenderedPageBreak/>
        <w:t>3.5 CRONOGRAMA DO PROJETO</w:t>
      </w:r>
      <w:bookmarkEnd w:id="22"/>
    </w:p>
    <w:bookmarkStart w:id="23" w:name="_MON_1805299861"/>
    <w:bookmarkEnd w:id="23"/>
    <w:p w14:paraId="63C2FA9C" w14:textId="77777777" w:rsidR="005E4E56" w:rsidRDefault="00000000">
      <w:pPr>
        <w:jc w:val="both"/>
        <w:rPr>
          <w:color w:val="0070C0"/>
          <w:lang w:val="en-US"/>
        </w:rPr>
      </w:pPr>
      <w:r>
        <w:rPr>
          <w:color w:val="0070C0"/>
          <w:lang w:val="en-US"/>
        </w:rPr>
        <w:object w:dxaOrig="1455" w:dyaOrig="1320" w14:anchorId="5ECC48E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2.6pt;height:66pt" o:ole="">
            <v:imagedata r:id="rId14" o:title=""/>
          </v:shape>
          <o:OLEObject Type="Embed" ProgID="Word.Document.12" ShapeID="_x0000_i1025" DrawAspect="Icon" ObjectID="_1826211883" r:id="rId15"/>
        </w:object>
      </w:r>
    </w:p>
    <w:p w14:paraId="4A152204" w14:textId="77777777" w:rsidR="005E4E56" w:rsidRDefault="00000000">
      <w:r>
        <w:t>Esta sessão do relatório apresenta o andamento do projeto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em</w:t>
      </w:r>
      <w:proofErr w:type="spellEnd"/>
      <w:r>
        <w:rPr>
          <w:lang w:val="en-US"/>
        </w:rPr>
        <w:t xml:space="preserve"> forma de </w:t>
      </w:r>
      <w:proofErr w:type="spellStart"/>
      <w:r>
        <w:rPr>
          <w:lang w:val="en-US"/>
        </w:rPr>
        <w:t>cronograma</w:t>
      </w:r>
      <w:proofErr w:type="spellEnd"/>
      <w:r>
        <w:t xml:space="preserve">, mostrando as principais etapas realizadas, como o planejamento, a criação de </w:t>
      </w:r>
      <w:proofErr w:type="spellStart"/>
      <w:r>
        <w:rPr>
          <w:lang w:val="en-US"/>
        </w:rPr>
        <w:t>repositório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datas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limite</w:t>
      </w:r>
      <w:proofErr w:type="spellEnd"/>
      <w:r>
        <w:rPr>
          <w:lang w:val="en-US"/>
        </w:rPr>
        <w:t xml:space="preserve"> para </w:t>
      </w:r>
      <w:proofErr w:type="spellStart"/>
      <w:r>
        <w:rPr>
          <w:lang w:val="en-US"/>
        </w:rPr>
        <w:t>cada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tarefa</w:t>
      </w:r>
      <w:proofErr w:type="spellEnd"/>
      <w:r>
        <w:rPr>
          <w:lang w:val="en-US"/>
        </w:rPr>
        <w:t xml:space="preserve"> </w:t>
      </w:r>
      <w:r>
        <w:t>e o desenvolvimento do sistema.</w:t>
      </w:r>
    </w:p>
    <w:p w14:paraId="27C6CA26" w14:textId="77777777" w:rsidR="005E4E56" w:rsidRDefault="00000000">
      <w:pPr>
        <w:pStyle w:val="Ttulo1"/>
      </w:pPr>
      <w:r>
        <w:rPr>
          <w:color w:val="FF0000"/>
        </w:rPr>
        <w:br w:type="page"/>
      </w:r>
      <w:bookmarkStart w:id="24" w:name="_Toc188691192"/>
      <w:r>
        <w:rPr>
          <w:caps w:val="0"/>
        </w:rPr>
        <w:lastRenderedPageBreak/>
        <w:t>4 ESPECIFICAÇÃO E ANÁLISE DOS REQUISITOS DO SISTEMA DE SOFTWARE</w:t>
      </w:r>
      <w:bookmarkEnd w:id="24"/>
    </w:p>
    <w:p w14:paraId="1045CD5A" w14:textId="77777777" w:rsidR="005E4E56" w:rsidRDefault="005E4E56">
      <w:bookmarkStart w:id="25" w:name="_Toc140565410"/>
    </w:p>
    <w:p w14:paraId="60E3BC5A" w14:textId="77777777" w:rsidR="005E4E56" w:rsidRDefault="00000000">
      <w:pPr>
        <w:pStyle w:val="Ttulo2"/>
        <w:spacing w:before="120" w:after="120"/>
        <w:rPr>
          <w:iCs w:val="0"/>
          <w:caps w:val="0"/>
        </w:rPr>
      </w:pPr>
      <w:bookmarkStart w:id="26" w:name="_Toc420480344"/>
      <w:bookmarkStart w:id="27" w:name="_Toc188691193"/>
      <w:r>
        <w:rPr>
          <w:iCs w:val="0"/>
          <w:caps w:val="0"/>
        </w:rPr>
        <w:t xml:space="preserve">4.1 </w:t>
      </w:r>
      <w:bookmarkEnd w:id="26"/>
      <w:r>
        <w:rPr>
          <w:iCs w:val="0"/>
          <w:caps w:val="0"/>
        </w:rPr>
        <w:t>ESPECIFICAÇÃO DOS REQUISITOS FUNCIONAIS</w:t>
      </w:r>
      <w:bookmarkEnd w:id="27"/>
    </w:p>
    <w:bookmarkStart w:id="28" w:name="_MON_1805299852"/>
    <w:bookmarkEnd w:id="28"/>
    <w:p w14:paraId="1BBDAD8D" w14:textId="77777777" w:rsidR="005E4E56" w:rsidRDefault="00000000">
      <w:pPr>
        <w:jc w:val="both"/>
        <w:rPr>
          <w:color w:val="0070C0"/>
          <w:lang w:val="en-US"/>
        </w:rPr>
      </w:pPr>
      <w:r>
        <w:rPr>
          <w:color w:val="0070C0"/>
          <w:lang w:val="en-US"/>
        </w:rPr>
        <w:object w:dxaOrig="1455" w:dyaOrig="1320" w14:anchorId="5E151E34">
          <v:shape id="_x0000_i1026" type="#_x0000_t75" style="width:72.6pt;height:66pt" o:ole="">
            <v:imagedata r:id="rId16" o:title=""/>
          </v:shape>
          <o:OLEObject Type="Embed" ProgID="Word.Document.12" ShapeID="_x0000_i1026" DrawAspect="Icon" ObjectID="_1826211884" r:id="rId17"/>
        </w:object>
      </w:r>
    </w:p>
    <w:p w14:paraId="56B7C06E" w14:textId="77777777" w:rsidR="005E4E56" w:rsidRDefault="00000000">
      <w:pPr>
        <w:rPr>
          <w:lang w:val="en-US"/>
        </w:rPr>
      </w:pPr>
      <w:r>
        <w:t>Esta seção descreve os requisitos funcionais do sistema, ou seja, as funcionalidades que ele deve oferecer para atender às necessidades dos usuários e aos objetivos do projeto.</w:t>
      </w:r>
    </w:p>
    <w:p w14:paraId="625E1D5E" w14:textId="77777777" w:rsidR="005E4E56" w:rsidRDefault="005E4E56">
      <w:pPr>
        <w:rPr>
          <w:rFonts w:ascii="SimSun" w:hAnsi="SimSun" w:cs="SimSun"/>
        </w:rPr>
      </w:pPr>
    </w:p>
    <w:p w14:paraId="4F997E15" w14:textId="77777777" w:rsidR="005E4E56" w:rsidRDefault="00000000">
      <w:pPr>
        <w:pStyle w:val="Ttulo2"/>
        <w:spacing w:before="120" w:after="120"/>
        <w:rPr>
          <w:iCs w:val="0"/>
          <w:caps w:val="0"/>
        </w:rPr>
      </w:pPr>
      <w:bookmarkStart w:id="29" w:name="_Toc188691194"/>
      <w:r>
        <w:rPr>
          <w:iCs w:val="0"/>
          <w:caps w:val="0"/>
        </w:rPr>
        <w:t>4.2 ESPECIFICAÇÃO DOS REQUISITOS NÃO FUNCIONAIS</w:t>
      </w:r>
      <w:bookmarkEnd w:id="29"/>
    </w:p>
    <w:p w14:paraId="4E86CACA" w14:textId="77777777" w:rsidR="005E4E56" w:rsidRDefault="00000000">
      <w:pPr>
        <w:jc w:val="both"/>
      </w:pPr>
      <w:proofErr w:type="spellStart"/>
      <w:r>
        <w:rPr>
          <w:lang w:val="en-US"/>
        </w:rPr>
        <w:t>Documento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disponíveis</w:t>
      </w:r>
      <w:proofErr w:type="spellEnd"/>
      <w:r>
        <w:rPr>
          <w:lang w:val="en-US"/>
        </w:rPr>
        <w:t xml:space="preserve"> no </w:t>
      </w:r>
      <w:proofErr w:type="spellStart"/>
      <w:r>
        <w:rPr>
          <w:lang w:val="en-US"/>
        </w:rPr>
        <w:t>Apêndice</w:t>
      </w:r>
      <w:proofErr w:type="spellEnd"/>
      <w:r>
        <w:rPr>
          <w:lang w:val="en-US"/>
        </w:rPr>
        <w:t xml:space="preserve"> C.</w:t>
      </w:r>
    </w:p>
    <w:p w14:paraId="241E7516" w14:textId="77777777" w:rsidR="005E4E56" w:rsidRDefault="00000000">
      <w:pPr>
        <w:pStyle w:val="Ttulo2"/>
      </w:pPr>
      <w:bookmarkStart w:id="30" w:name="_Toc188691195"/>
      <w:bookmarkStart w:id="31" w:name="_Toc420480347"/>
      <w:r>
        <w:t>4.3 ANÁLISE DOS REQUISITOS</w:t>
      </w:r>
      <w:bookmarkEnd w:id="30"/>
      <w:bookmarkEnd w:id="31"/>
    </w:p>
    <w:p w14:paraId="3F7E8E54" w14:textId="77777777" w:rsidR="005E4E56" w:rsidRDefault="00000000">
      <w:pPr>
        <w:rPr>
          <w:lang w:val="en-US"/>
        </w:rPr>
      </w:pPr>
      <w:r>
        <w:rPr>
          <w:lang w:val="en-US"/>
        </w:rPr>
        <w:object w:dxaOrig="1455" w:dyaOrig="1320" w14:anchorId="6B34A6C0">
          <v:shape id="_x0000_i1027" type="#_x0000_t75" style="width:72.6pt;height:66pt" o:ole="">
            <v:imagedata r:id="rId18" o:title=""/>
          </v:shape>
          <o:OLEObject Type="Embed" ProgID="Package" ShapeID="_x0000_i1027" DrawAspect="Icon" ObjectID="_1826211885" r:id="rId19"/>
        </w:object>
      </w:r>
    </w:p>
    <w:p w14:paraId="75271556" w14:textId="77777777" w:rsidR="005E4E56" w:rsidRDefault="00000000">
      <w:r>
        <w:t xml:space="preserve">Esta seção apresenta o </w:t>
      </w:r>
      <w:r>
        <w:rPr>
          <w:lang w:val="en-US"/>
        </w:rPr>
        <w:t>Modelo</w:t>
      </w:r>
      <w:r>
        <w:t xml:space="preserve"> de Entidade-Relacionamento (</w:t>
      </w:r>
      <w:r>
        <w:rPr>
          <w:lang w:val="en-US"/>
        </w:rPr>
        <w:t>M</w:t>
      </w:r>
      <w:r>
        <w:t xml:space="preserve">ER), que representa </w:t>
      </w:r>
      <w:proofErr w:type="spellStart"/>
      <w:r>
        <w:rPr>
          <w:lang w:val="en-US"/>
        </w:rPr>
        <w:t>em</w:t>
      </w:r>
      <w:proofErr w:type="spellEnd"/>
      <w:r>
        <w:rPr>
          <w:lang w:val="en-US"/>
        </w:rPr>
        <w:t xml:space="preserve"> forma de </w:t>
      </w:r>
      <w:proofErr w:type="spellStart"/>
      <w:r>
        <w:rPr>
          <w:lang w:val="en-US"/>
        </w:rPr>
        <w:t>diagrama</w:t>
      </w:r>
      <w:proofErr w:type="spellEnd"/>
      <w:r>
        <w:t xml:space="preserve"> a estrutura lógica do banco de dados do sistema. O diagrama descreve as principais entidades, seus atributos e os relacionamentos entre elas, servindo como base para a modelagem relacional e a implementação do banco de dados.</w:t>
      </w:r>
    </w:p>
    <w:p w14:paraId="776A88DD" w14:textId="77777777" w:rsidR="005E4E56" w:rsidRDefault="00000000">
      <w:pPr>
        <w:pStyle w:val="Ttulo1"/>
        <w:rPr>
          <w:caps w:val="0"/>
        </w:rPr>
      </w:pPr>
      <w:r>
        <w:rPr>
          <w:color w:val="FF0000"/>
        </w:rPr>
        <w:br w:type="page"/>
      </w:r>
      <w:bookmarkStart w:id="32" w:name="_Toc188691196"/>
      <w:r>
        <w:rPr>
          <w:caps w:val="0"/>
        </w:rPr>
        <w:lastRenderedPageBreak/>
        <w:t>5 ARQUITETURA E PROJETO DO SISTEMA DE SOFTWARE</w:t>
      </w:r>
      <w:bookmarkEnd w:id="32"/>
    </w:p>
    <w:p w14:paraId="25BD9C0D" w14:textId="0FA06A0C" w:rsidR="005679FC" w:rsidRPr="006E6F72" w:rsidRDefault="005679FC" w:rsidP="005679FC">
      <w:pPr>
        <w:jc w:val="both"/>
        <w:rPr>
          <w:color w:val="000000"/>
        </w:rPr>
      </w:pPr>
      <w:r w:rsidRPr="006E6F72">
        <w:rPr>
          <w:color w:val="000000"/>
        </w:rPr>
        <w:t xml:space="preserve">O desenvolvimento do sistema </w:t>
      </w:r>
      <w:proofErr w:type="spellStart"/>
      <w:r w:rsidRPr="006E6F72">
        <w:rPr>
          <w:color w:val="000000"/>
        </w:rPr>
        <w:t>FoodCare</w:t>
      </w:r>
      <w:proofErr w:type="spellEnd"/>
      <w:r w:rsidRPr="006E6F72">
        <w:rPr>
          <w:color w:val="000000"/>
        </w:rPr>
        <w:t xml:space="preserve"> foi fundamentado em uma arquitetura robusta e escalável, visando atender aos requisitos de transparência e eficiência na distribuição de doações. A arquitetura escolhida segue o padrão, com uma separação clara entre o </w:t>
      </w:r>
      <w:r w:rsidRPr="006E6F72">
        <w:rPr>
          <w:i/>
          <w:iCs/>
          <w:color w:val="000000"/>
        </w:rPr>
        <w:t>Back-</w:t>
      </w:r>
      <w:proofErr w:type="spellStart"/>
      <w:r w:rsidRPr="006E6F72">
        <w:rPr>
          <w:i/>
          <w:iCs/>
          <w:color w:val="000000"/>
        </w:rPr>
        <w:t>end</w:t>
      </w:r>
      <w:proofErr w:type="spellEnd"/>
      <w:r w:rsidRPr="006E6F72">
        <w:rPr>
          <w:color w:val="000000"/>
        </w:rPr>
        <w:t xml:space="preserve"> (</w:t>
      </w:r>
      <w:proofErr w:type="spellStart"/>
      <w:r w:rsidRPr="006E6F72">
        <w:rPr>
          <w:color w:val="000000"/>
        </w:rPr>
        <w:t>springboot</w:t>
      </w:r>
      <w:proofErr w:type="spellEnd"/>
      <w:r w:rsidRPr="006E6F72">
        <w:rPr>
          <w:color w:val="000000"/>
        </w:rPr>
        <w:t xml:space="preserve">) e o </w:t>
      </w:r>
      <w:r w:rsidRPr="006E6F72">
        <w:rPr>
          <w:i/>
          <w:iCs/>
          <w:color w:val="000000"/>
        </w:rPr>
        <w:t>Front-</w:t>
      </w:r>
      <w:proofErr w:type="spellStart"/>
      <w:r w:rsidRPr="006E6F72">
        <w:rPr>
          <w:i/>
          <w:iCs/>
          <w:color w:val="000000"/>
        </w:rPr>
        <w:t>end</w:t>
      </w:r>
      <w:proofErr w:type="spellEnd"/>
      <w:r w:rsidRPr="006E6F72">
        <w:rPr>
          <w:color w:val="000000"/>
        </w:rPr>
        <w:t xml:space="preserve"> (</w:t>
      </w:r>
      <w:r w:rsidRPr="006E6F72">
        <w:rPr>
          <w:color w:val="000000"/>
        </w:rPr>
        <w:t>Angular</w:t>
      </w:r>
      <w:r w:rsidRPr="006E6F72">
        <w:rPr>
          <w:color w:val="000000"/>
        </w:rPr>
        <w:t xml:space="preserve">), comunicando-se através de uma API </w:t>
      </w:r>
      <w:proofErr w:type="spellStart"/>
      <w:r w:rsidRPr="006E6F72">
        <w:rPr>
          <w:color w:val="000000"/>
        </w:rPr>
        <w:t>RESTful</w:t>
      </w:r>
      <w:proofErr w:type="spellEnd"/>
      <w:r w:rsidRPr="006E6F72">
        <w:rPr>
          <w:color w:val="000000"/>
        </w:rPr>
        <w:t>.</w:t>
      </w:r>
    </w:p>
    <w:p w14:paraId="76186BF9" w14:textId="77777777" w:rsidR="005679FC" w:rsidRPr="006E6F72" w:rsidRDefault="005679FC" w:rsidP="005679FC">
      <w:pPr>
        <w:jc w:val="both"/>
        <w:rPr>
          <w:color w:val="000000"/>
        </w:rPr>
      </w:pPr>
      <w:r w:rsidRPr="006E6F72">
        <w:rPr>
          <w:color w:val="000000"/>
        </w:rPr>
        <w:t>A estrutura lógica do sistema baseia-se no padrão MVC (Model-</w:t>
      </w:r>
      <w:proofErr w:type="spellStart"/>
      <w:r w:rsidRPr="006E6F72">
        <w:rPr>
          <w:color w:val="000000"/>
        </w:rPr>
        <w:t>View</w:t>
      </w:r>
      <w:proofErr w:type="spellEnd"/>
      <w:r w:rsidRPr="006E6F72">
        <w:rPr>
          <w:color w:val="000000"/>
        </w:rPr>
        <w:t>-</w:t>
      </w:r>
      <w:proofErr w:type="spellStart"/>
      <w:r w:rsidRPr="006E6F72">
        <w:rPr>
          <w:color w:val="000000"/>
        </w:rPr>
        <w:t>Controller</w:t>
      </w:r>
      <w:proofErr w:type="spellEnd"/>
      <w:r w:rsidRPr="006E6F72">
        <w:rPr>
          <w:color w:val="000000"/>
        </w:rPr>
        <w:t>), adaptado para o contexto de aplicações web modernas:</w:t>
      </w:r>
    </w:p>
    <w:p w14:paraId="21F313B7" w14:textId="77777777" w:rsidR="005679FC" w:rsidRPr="006E6F72" w:rsidRDefault="005679FC" w:rsidP="005679FC">
      <w:pPr>
        <w:numPr>
          <w:ilvl w:val="0"/>
          <w:numId w:val="4"/>
        </w:numPr>
        <w:jc w:val="both"/>
        <w:rPr>
          <w:color w:val="000000"/>
        </w:rPr>
      </w:pPr>
      <w:r w:rsidRPr="006E6F72">
        <w:rPr>
          <w:color w:val="000000"/>
        </w:rPr>
        <w:t>Camada de Visão (Front-</w:t>
      </w:r>
      <w:proofErr w:type="spellStart"/>
      <w:r w:rsidRPr="006E6F72">
        <w:rPr>
          <w:color w:val="000000"/>
        </w:rPr>
        <w:t>end</w:t>
      </w:r>
      <w:proofErr w:type="spellEnd"/>
      <w:r w:rsidRPr="006E6F72">
        <w:rPr>
          <w:color w:val="000000"/>
        </w:rPr>
        <w:t>): Desenvolvida utilizando o framework Angular, responsável pela interação com o usuário, apresentação dos formulários de doação e listagem de beneficiários. Esta camada consome os serviços disponibilizados pela API.</w:t>
      </w:r>
    </w:p>
    <w:p w14:paraId="05480875" w14:textId="6303F7EF" w:rsidR="005679FC" w:rsidRPr="006E6F72" w:rsidRDefault="005679FC" w:rsidP="005679FC">
      <w:pPr>
        <w:numPr>
          <w:ilvl w:val="0"/>
          <w:numId w:val="4"/>
        </w:numPr>
        <w:jc w:val="both"/>
        <w:rPr>
          <w:color w:val="000000"/>
        </w:rPr>
      </w:pPr>
      <w:r w:rsidRPr="006E6F72">
        <w:rPr>
          <w:color w:val="000000"/>
        </w:rPr>
        <w:t>Camada de Controle e Modelo (Back-</w:t>
      </w:r>
      <w:proofErr w:type="spellStart"/>
      <w:r w:rsidRPr="006E6F72">
        <w:rPr>
          <w:color w:val="000000"/>
        </w:rPr>
        <w:t>end</w:t>
      </w:r>
      <w:proofErr w:type="spellEnd"/>
      <w:r w:rsidRPr="006E6F72">
        <w:rPr>
          <w:color w:val="000000"/>
        </w:rPr>
        <w:t xml:space="preserve">): Implementada em Java, utilizando o ambiente de desenvolvimento </w:t>
      </w:r>
      <w:proofErr w:type="spellStart"/>
      <w:r w:rsidRPr="006E6F72">
        <w:rPr>
          <w:color w:val="000000"/>
        </w:rPr>
        <w:t>IntelliJ</w:t>
      </w:r>
      <w:proofErr w:type="spellEnd"/>
      <w:r w:rsidRPr="006E6F72">
        <w:rPr>
          <w:color w:val="000000"/>
        </w:rPr>
        <w:t xml:space="preserve"> IDEA. Esta camada gerencia as regras de negócio, como a priorização das famílias vulneráveis e a validação dos dados de entrada.</w:t>
      </w:r>
    </w:p>
    <w:p w14:paraId="37793417" w14:textId="77777777" w:rsidR="005679FC" w:rsidRPr="006E6F72" w:rsidRDefault="005679FC" w:rsidP="005679FC">
      <w:pPr>
        <w:numPr>
          <w:ilvl w:val="0"/>
          <w:numId w:val="4"/>
        </w:numPr>
        <w:jc w:val="both"/>
        <w:rPr>
          <w:color w:val="000000"/>
        </w:rPr>
      </w:pPr>
      <w:r w:rsidRPr="006E6F72">
        <w:rPr>
          <w:color w:val="000000"/>
        </w:rPr>
        <w:t>Camada de Persistência (Banco de Dados): O armazenamento dos dados é realizado em um banco de dados relacional, cujo modelo foi atualizado conforme descrito na entrega do terceiro incremento. O diagrama Entidade-Relacionamento (MER) serviu como base para a estruturação das tabelas de doadores, beneficiários e registros de transações.</w:t>
      </w:r>
    </w:p>
    <w:p w14:paraId="4D11739B" w14:textId="1811194A" w:rsidR="005E4E56" w:rsidRPr="006E6F72" w:rsidRDefault="005679FC">
      <w:pPr>
        <w:jc w:val="both"/>
        <w:rPr>
          <w:color w:val="000000"/>
        </w:rPr>
      </w:pPr>
      <w:r w:rsidRPr="006E6F72">
        <w:rPr>
          <w:color w:val="000000"/>
        </w:rPr>
        <w:t xml:space="preserve">Para a modelagem do sistema, foram utilizados diagramas da linguagem UML, criados através das ferramentas Draw.io e Software </w:t>
      </w:r>
      <w:proofErr w:type="spellStart"/>
      <w:r w:rsidRPr="006E6F72">
        <w:rPr>
          <w:color w:val="000000"/>
        </w:rPr>
        <w:t>Ideas</w:t>
      </w:r>
      <w:proofErr w:type="spellEnd"/>
      <w:r w:rsidRPr="006E6F72">
        <w:rPr>
          <w:color w:val="000000"/>
        </w:rPr>
        <w:t xml:space="preserve"> </w:t>
      </w:r>
      <w:proofErr w:type="spellStart"/>
      <w:r w:rsidRPr="006E6F72">
        <w:rPr>
          <w:color w:val="000000"/>
        </w:rPr>
        <w:t>Modeler</w:t>
      </w:r>
      <w:proofErr w:type="spellEnd"/>
      <w:r w:rsidRPr="006E6F72">
        <w:rPr>
          <w:color w:val="000000"/>
        </w:rPr>
        <w:t>. Estes diagramas incluíram a representação de classes, casos de uso e sequências, garantindo que a estrutura do software estivesse alinhada com os requisitos funcionais levantados.</w:t>
      </w:r>
    </w:p>
    <w:p w14:paraId="318CDBC0" w14:textId="77777777" w:rsidR="005E4E56" w:rsidRDefault="00000000">
      <w:pPr>
        <w:pStyle w:val="Ttulo1"/>
        <w:rPr>
          <w:caps w:val="0"/>
        </w:rPr>
      </w:pPr>
      <w:r>
        <w:rPr>
          <w:caps w:val="0"/>
        </w:rPr>
        <w:br w:type="page"/>
      </w:r>
      <w:bookmarkStart w:id="33" w:name="_Toc188691197"/>
      <w:r>
        <w:rPr>
          <w:caps w:val="0"/>
        </w:rPr>
        <w:lastRenderedPageBreak/>
        <w:t>6 IMPLEMENTAÇÃO DO SISTEMA DE SOFTWARE</w:t>
      </w:r>
      <w:bookmarkEnd w:id="33"/>
    </w:p>
    <w:p w14:paraId="03D71172" w14:textId="77777777" w:rsidR="005E4E56" w:rsidRDefault="005E4E56"/>
    <w:p w14:paraId="3F156EB5" w14:textId="18D8FE47" w:rsidR="005679FC" w:rsidRPr="006E6F72" w:rsidRDefault="005679FC" w:rsidP="005679FC">
      <w:pPr>
        <w:rPr>
          <w:color w:val="000000"/>
        </w:rPr>
      </w:pPr>
      <w:r w:rsidRPr="006E6F72">
        <w:rPr>
          <w:color w:val="000000"/>
        </w:rPr>
        <w:t xml:space="preserve">A fase de implementação seguiu uma metodologia iterativa, conforme evidenciado pelas entregas de incrementos registradas na lista de revisão do projeto. O código-fonte foi </w:t>
      </w:r>
      <w:proofErr w:type="spellStart"/>
      <w:r w:rsidRPr="006E6F72">
        <w:rPr>
          <w:color w:val="000000"/>
        </w:rPr>
        <w:t>versionado</w:t>
      </w:r>
      <w:proofErr w:type="spellEnd"/>
      <w:r w:rsidRPr="006E6F72">
        <w:rPr>
          <w:color w:val="000000"/>
        </w:rPr>
        <w:t xml:space="preserve"> utilizando o </w:t>
      </w:r>
      <w:proofErr w:type="spellStart"/>
      <w:r w:rsidRPr="006E6F72">
        <w:rPr>
          <w:color w:val="000000"/>
        </w:rPr>
        <w:t>Git</w:t>
      </w:r>
      <w:proofErr w:type="spellEnd"/>
      <w:r w:rsidRPr="006E6F72">
        <w:rPr>
          <w:color w:val="000000"/>
        </w:rPr>
        <w:t xml:space="preserve"> e hospedado no Github, permitindo o trabalho colaborativo entre os integrantes da equipe.</w:t>
      </w:r>
    </w:p>
    <w:p w14:paraId="3444E541" w14:textId="77777777" w:rsidR="005679FC" w:rsidRPr="006E6F72" w:rsidRDefault="005679FC" w:rsidP="005679FC">
      <w:pPr>
        <w:rPr>
          <w:color w:val="000000"/>
        </w:rPr>
      </w:pPr>
      <w:r w:rsidRPr="006E6F72">
        <w:rPr>
          <w:color w:val="000000"/>
        </w:rPr>
        <w:t>As principais etapas da implementação incluíram:</w:t>
      </w:r>
    </w:p>
    <w:p w14:paraId="521BBDBD" w14:textId="77777777" w:rsidR="005679FC" w:rsidRPr="006E6F72" w:rsidRDefault="005679FC" w:rsidP="005679FC">
      <w:pPr>
        <w:numPr>
          <w:ilvl w:val="0"/>
          <w:numId w:val="5"/>
        </w:numPr>
        <w:rPr>
          <w:color w:val="000000"/>
        </w:rPr>
      </w:pPr>
      <w:r w:rsidRPr="006E6F72">
        <w:rPr>
          <w:color w:val="000000"/>
        </w:rPr>
        <w:t xml:space="preserve">Configuração do Ambiente: Preparação dos recursos de hardware (PCs com processadores </w:t>
      </w:r>
      <w:proofErr w:type="spellStart"/>
      <w:r w:rsidRPr="006E6F72">
        <w:rPr>
          <w:color w:val="000000"/>
        </w:rPr>
        <w:t>Ryzen</w:t>
      </w:r>
      <w:proofErr w:type="spellEnd"/>
      <w:r w:rsidRPr="006E6F72">
        <w:rPr>
          <w:color w:val="000000"/>
        </w:rPr>
        <w:t xml:space="preserve"> e Notebook Dell) com o sistema operacional Windows 11 e instalação do Java </w:t>
      </w:r>
      <w:proofErr w:type="spellStart"/>
      <w:r w:rsidRPr="006E6F72">
        <w:rPr>
          <w:color w:val="000000"/>
        </w:rPr>
        <w:t>Runtime</w:t>
      </w:r>
      <w:proofErr w:type="spellEnd"/>
      <w:r w:rsidRPr="006E6F72">
        <w:rPr>
          <w:color w:val="000000"/>
        </w:rPr>
        <w:t xml:space="preserve"> </w:t>
      </w:r>
      <w:proofErr w:type="spellStart"/>
      <w:r w:rsidRPr="006E6F72">
        <w:rPr>
          <w:color w:val="000000"/>
        </w:rPr>
        <w:t>Environment</w:t>
      </w:r>
      <w:proofErr w:type="spellEnd"/>
      <w:r w:rsidRPr="006E6F72">
        <w:rPr>
          <w:color w:val="000000"/>
        </w:rPr>
        <w:t xml:space="preserve"> (JRE).</w:t>
      </w:r>
    </w:p>
    <w:p w14:paraId="0D4ACE4F" w14:textId="77777777" w:rsidR="005679FC" w:rsidRPr="006E6F72" w:rsidRDefault="005679FC" w:rsidP="005679FC">
      <w:pPr>
        <w:numPr>
          <w:ilvl w:val="0"/>
          <w:numId w:val="5"/>
        </w:numPr>
        <w:rPr>
          <w:color w:val="000000"/>
        </w:rPr>
      </w:pPr>
      <w:r w:rsidRPr="006E6F72">
        <w:rPr>
          <w:color w:val="000000"/>
        </w:rPr>
        <w:t>Desenvolvimento do Back-</w:t>
      </w:r>
      <w:proofErr w:type="spellStart"/>
      <w:r w:rsidRPr="006E6F72">
        <w:rPr>
          <w:color w:val="000000"/>
        </w:rPr>
        <w:t>end</w:t>
      </w:r>
      <w:proofErr w:type="spellEnd"/>
      <w:r w:rsidRPr="006E6F72">
        <w:rPr>
          <w:color w:val="000000"/>
        </w:rPr>
        <w:t xml:space="preserve">: Criação dos </w:t>
      </w:r>
      <w:proofErr w:type="spellStart"/>
      <w:r w:rsidRPr="006E6F72">
        <w:rPr>
          <w:i/>
          <w:iCs/>
          <w:color w:val="000000"/>
        </w:rPr>
        <w:t>endpoints</w:t>
      </w:r>
      <w:proofErr w:type="spellEnd"/>
      <w:r w:rsidRPr="006E6F72">
        <w:rPr>
          <w:color w:val="000000"/>
        </w:rPr>
        <w:t xml:space="preserve"> da API para o cadastro de doações e gestão de usuários. A lógica de priorização foi codificada para ordenar as famílias com base em critérios de vulnerabilidade, atendendo ao objetivo específico de estabelecer critérios de prioridade.</w:t>
      </w:r>
    </w:p>
    <w:p w14:paraId="09D96D97" w14:textId="2A66A2E7" w:rsidR="005679FC" w:rsidRPr="006E6F72" w:rsidRDefault="005679FC" w:rsidP="005679FC">
      <w:pPr>
        <w:numPr>
          <w:ilvl w:val="0"/>
          <w:numId w:val="5"/>
        </w:numPr>
        <w:rPr>
          <w:color w:val="000000"/>
        </w:rPr>
      </w:pPr>
      <w:r w:rsidRPr="006E6F72">
        <w:rPr>
          <w:color w:val="000000"/>
        </w:rPr>
        <w:t>Desenvolvimento do Front-</w:t>
      </w:r>
      <w:proofErr w:type="spellStart"/>
      <w:r w:rsidRPr="006E6F72">
        <w:rPr>
          <w:color w:val="000000"/>
        </w:rPr>
        <w:t>end</w:t>
      </w:r>
      <w:proofErr w:type="spellEnd"/>
      <w:r w:rsidRPr="006E6F72">
        <w:rPr>
          <w:color w:val="000000"/>
        </w:rPr>
        <w:t xml:space="preserve">: Implementação das telas de usuário </w:t>
      </w:r>
      <w:proofErr w:type="gramStart"/>
      <w:r w:rsidRPr="006E6F72">
        <w:rPr>
          <w:color w:val="000000"/>
        </w:rPr>
        <w:t>utilizando</w:t>
      </w:r>
      <w:r w:rsidRPr="006E6F72">
        <w:rPr>
          <w:color w:val="000000"/>
        </w:rPr>
        <w:t xml:space="preserve"> </w:t>
      </w:r>
      <w:r w:rsidRPr="006E6F72">
        <w:rPr>
          <w:color w:val="000000"/>
        </w:rPr>
        <w:t>Angular</w:t>
      </w:r>
      <w:proofErr w:type="gramEnd"/>
      <w:r w:rsidRPr="006E6F72">
        <w:rPr>
          <w:color w:val="000000"/>
        </w:rPr>
        <w:t>. O foco foi criar uma interface intuitiva para doadores e voluntários, facilitando o registro rápido de doações e a visualização de relatórios de distribuição.</w:t>
      </w:r>
    </w:p>
    <w:p w14:paraId="71561E48" w14:textId="7CF1A271" w:rsidR="005679FC" w:rsidRPr="006E6F72" w:rsidRDefault="005679FC" w:rsidP="005679FC">
      <w:pPr>
        <w:numPr>
          <w:ilvl w:val="0"/>
          <w:numId w:val="5"/>
        </w:numPr>
        <w:rPr>
          <w:color w:val="000000"/>
        </w:rPr>
      </w:pPr>
      <w:r w:rsidRPr="006E6F72">
        <w:rPr>
          <w:color w:val="000000"/>
        </w:rPr>
        <w:t>Integração: Conexão entre o front-</w:t>
      </w:r>
      <w:proofErr w:type="spellStart"/>
      <w:r w:rsidRPr="006E6F72">
        <w:rPr>
          <w:color w:val="000000"/>
        </w:rPr>
        <w:t>end</w:t>
      </w:r>
      <w:proofErr w:type="spellEnd"/>
      <w:r w:rsidRPr="006E6F72">
        <w:rPr>
          <w:color w:val="000000"/>
        </w:rPr>
        <w:t xml:space="preserve"> e o </w:t>
      </w:r>
      <w:proofErr w:type="spellStart"/>
      <w:r w:rsidRPr="006E6F72">
        <w:rPr>
          <w:color w:val="000000"/>
        </w:rPr>
        <w:t>back-end</w:t>
      </w:r>
      <w:proofErr w:type="spellEnd"/>
      <w:r w:rsidRPr="006E6F72">
        <w:rPr>
          <w:color w:val="000000"/>
        </w:rPr>
        <w:t>, garantindo que os dados inseridos na interface fossem corretamente processados e armazenados no banco de dados.</w:t>
      </w:r>
    </w:p>
    <w:p w14:paraId="7D463DAB" w14:textId="77777777" w:rsidR="005E4E56" w:rsidRDefault="00000000">
      <w:pPr>
        <w:pStyle w:val="Ttulo1"/>
      </w:pPr>
      <w:r>
        <w:rPr>
          <w:caps w:val="0"/>
        </w:rPr>
        <w:br w:type="page"/>
      </w:r>
      <w:bookmarkStart w:id="34" w:name="_Toc188691198"/>
      <w:r>
        <w:rPr>
          <w:caps w:val="0"/>
        </w:rPr>
        <w:lastRenderedPageBreak/>
        <w:t>7 PLANO DE TESTES PARA O SISTEMA DE SOFTWARE</w:t>
      </w:r>
      <w:bookmarkEnd w:id="34"/>
    </w:p>
    <w:p w14:paraId="0AB8D670" w14:textId="77777777" w:rsidR="005E4E56" w:rsidRDefault="005E4E56">
      <w:pPr>
        <w:pStyle w:val="Ttulo1"/>
      </w:pPr>
    </w:p>
    <w:p w14:paraId="01AE9B78" w14:textId="10CF5792" w:rsidR="005679FC" w:rsidRPr="006E6F72" w:rsidRDefault="00000000" w:rsidP="005679FC">
      <w:pPr>
        <w:jc w:val="both"/>
        <w:rPr>
          <w:color w:val="000000"/>
          <w:lang w:val="en-US"/>
        </w:rPr>
      </w:pPr>
      <w:r>
        <w:rPr>
          <w:color w:val="FF0000"/>
        </w:rPr>
        <w:t xml:space="preserve"> </w:t>
      </w:r>
      <w:r w:rsidR="005679FC" w:rsidRPr="006E6F72">
        <w:rPr>
          <w:color w:val="000000"/>
          <w:lang w:val="en-US"/>
        </w:rPr>
        <w:t xml:space="preserve">Para </w:t>
      </w:r>
      <w:proofErr w:type="spellStart"/>
      <w:r w:rsidR="005679FC" w:rsidRPr="006E6F72">
        <w:rPr>
          <w:color w:val="000000"/>
          <w:lang w:val="en-US"/>
        </w:rPr>
        <w:t>assegurar</w:t>
      </w:r>
      <w:proofErr w:type="spellEnd"/>
      <w:r w:rsidR="005679FC" w:rsidRPr="006E6F72">
        <w:rPr>
          <w:color w:val="000000"/>
          <w:lang w:val="en-US"/>
        </w:rPr>
        <w:t xml:space="preserve"> a </w:t>
      </w:r>
      <w:proofErr w:type="spellStart"/>
      <w:r w:rsidR="005679FC" w:rsidRPr="006E6F72">
        <w:rPr>
          <w:color w:val="000000"/>
          <w:lang w:val="en-US"/>
        </w:rPr>
        <w:t>qualidade</w:t>
      </w:r>
      <w:proofErr w:type="spellEnd"/>
      <w:r w:rsidR="005679FC" w:rsidRPr="006E6F72">
        <w:rPr>
          <w:color w:val="000000"/>
          <w:lang w:val="en-US"/>
        </w:rPr>
        <w:t xml:space="preserve"> e a </w:t>
      </w:r>
      <w:proofErr w:type="spellStart"/>
      <w:r w:rsidR="005679FC" w:rsidRPr="006E6F72">
        <w:rPr>
          <w:color w:val="000000"/>
          <w:lang w:val="en-US"/>
        </w:rPr>
        <w:t>confiabilidade</w:t>
      </w:r>
      <w:proofErr w:type="spellEnd"/>
      <w:r w:rsidR="005679FC" w:rsidRPr="006E6F72">
        <w:rPr>
          <w:color w:val="000000"/>
          <w:lang w:val="en-US"/>
        </w:rPr>
        <w:t xml:space="preserve"> do </w:t>
      </w:r>
      <w:proofErr w:type="spellStart"/>
      <w:r w:rsidR="005679FC" w:rsidRPr="006E6F72">
        <w:rPr>
          <w:color w:val="000000"/>
          <w:lang w:val="en-US"/>
        </w:rPr>
        <w:t>FoodCare</w:t>
      </w:r>
      <w:proofErr w:type="spellEnd"/>
      <w:r w:rsidR="005679FC" w:rsidRPr="006E6F72">
        <w:rPr>
          <w:color w:val="000000"/>
          <w:lang w:val="en-US"/>
        </w:rPr>
        <w:t xml:space="preserve">, </w:t>
      </w:r>
      <w:proofErr w:type="spellStart"/>
      <w:r w:rsidR="005679FC" w:rsidRPr="006E6F72">
        <w:rPr>
          <w:color w:val="000000"/>
          <w:lang w:val="en-US"/>
        </w:rPr>
        <w:t>foi</w:t>
      </w:r>
      <w:proofErr w:type="spellEnd"/>
      <w:r w:rsidR="005679FC" w:rsidRPr="006E6F72">
        <w:rPr>
          <w:color w:val="000000"/>
          <w:lang w:val="en-US"/>
        </w:rPr>
        <w:t xml:space="preserve"> </w:t>
      </w:r>
      <w:proofErr w:type="spellStart"/>
      <w:r w:rsidR="005679FC" w:rsidRPr="006E6F72">
        <w:rPr>
          <w:color w:val="000000"/>
          <w:lang w:val="en-US"/>
        </w:rPr>
        <w:t>estabelecido</w:t>
      </w:r>
      <w:proofErr w:type="spellEnd"/>
      <w:r w:rsidR="005679FC" w:rsidRPr="006E6F72">
        <w:rPr>
          <w:color w:val="000000"/>
          <w:lang w:val="en-US"/>
        </w:rPr>
        <w:t xml:space="preserve"> um plano de testes </w:t>
      </w:r>
      <w:proofErr w:type="spellStart"/>
      <w:r w:rsidR="005679FC" w:rsidRPr="006E6F72">
        <w:rPr>
          <w:color w:val="000000"/>
          <w:lang w:val="en-US"/>
        </w:rPr>
        <w:t>abrangendo</w:t>
      </w:r>
      <w:proofErr w:type="spellEnd"/>
      <w:r w:rsidR="005679FC" w:rsidRPr="006E6F72">
        <w:rPr>
          <w:color w:val="000000"/>
          <w:lang w:val="en-US"/>
        </w:rPr>
        <w:t xml:space="preserve"> </w:t>
      </w:r>
      <w:proofErr w:type="spellStart"/>
      <w:r w:rsidR="005679FC" w:rsidRPr="006E6F72">
        <w:rPr>
          <w:color w:val="000000"/>
          <w:lang w:val="en-US"/>
        </w:rPr>
        <w:t>diferentes</w:t>
      </w:r>
      <w:proofErr w:type="spellEnd"/>
      <w:r w:rsidR="005679FC" w:rsidRPr="006E6F72">
        <w:rPr>
          <w:color w:val="000000"/>
          <w:lang w:val="en-US"/>
        </w:rPr>
        <w:t xml:space="preserve"> </w:t>
      </w:r>
      <w:proofErr w:type="spellStart"/>
      <w:r w:rsidR="005679FC" w:rsidRPr="006E6F72">
        <w:rPr>
          <w:color w:val="000000"/>
          <w:lang w:val="en-US"/>
        </w:rPr>
        <w:t>níveis</w:t>
      </w:r>
      <w:proofErr w:type="spellEnd"/>
      <w:r w:rsidR="005679FC" w:rsidRPr="006E6F72">
        <w:rPr>
          <w:color w:val="000000"/>
          <w:lang w:val="en-US"/>
        </w:rPr>
        <w:t xml:space="preserve"> da </w:t>
      </w:r>
      <w:proofErr w:type="spellStart"/>
      <w:r w:rsidR="005679FC" w:rsidRPr="006E6F72">
        <w:rPr>
          <w:color w:val="000000"/>
          <w:lang w:val="en-US"/>
        </w:rPr>
        <w:t>aplicação</w:t>
      </w:r>
      <w:proofErr w:type="spellEnd"/>
      <w:r w:rsidR="005679FC" w:rsidRPr="006E6F72">
        <w:rPr>
          <w:color w:val="000000"/>
          <w:lang w:val="en-US"/>
        </w:rPr>
        <w:t xml:space="preserve">. O </w:t>
      </w:r>
      <w:proofErr w:type="spellStart"/>
      <w:r w:rsidR="005679FC" w:rsidRPr="006E6F72">
        <w:rPr>
          <w:color w:val="000000"/>
          <w:lang w:val="en-US"/>
        </w:rPr>
        <w:t>objetivo</w:t>
      </w:r>
      <w:proofErr w:type="spellEnd"/>
      <w:r w:rsidR="005679FC" w:rsidRPr="006E6F72">
        <w:rPr>
          <w:color w:val="000000"/>
          <w:lang w:val="en-US"/>
        </w:rPr>
        <w:t xml:space="preserve"> principal </w:t>
      </w:r>
      <w:proofErr w:type="spellStart"/>
      <w:r w:rsidR="005679FC" w:rsidRPr="006E6F72">
        <w:rPr>
          <w:color w:val="000000"/>
          <w:lang w:val="en-US"/>
        </w:rPr>
        <w:t>foi</w:t>
      </w:r>
      <w:proofErr w:type="spellEnd"/>
      <w:r w:rsidR="005679FC" w:rsidRPr="006E6F72">
        <w:rPr>
          <w:color w:val="000000"/>
          <w:lang w:val="en-US"/>
        </w:rPr>
        <w:t xml:space="preserve"> </w:t>
      </w:r>
      <w:proofErr w:type="spellStart"/>
      <w:r w:rsidR="005679FC" w:rsidRPr="006E6F72">
        <w:rPr>
          <w:color w:val="000000"/>
          <w:lang w:val="en-US"/>
        </w:rPr>
        <w:t>validar</w:t>
      </w:r>
      <w:proofErr w:type="spellEnd"/>
      <w:r w:rsidR="005679FC" w:rsidRPr="006E6F72">
        <w:rPr>
          <w:color w:val="000000"/>
          <w:lang w:val="en-US"/>
        </w:rPr>
        <w:t xml:space="preserve"> se o </w:t>
      </w:r>
      <w:proofErr w:type="spellStart"/>
      <w:r w:rsidR="005679FC" w:rsidRPr="006E6F72">
        <w:rPr>
          <w:color w:val="000000"/>
          <w:lang w:val="en-US"/>
        </w:rPr>
        <w:t>sistema</w:t>
      </w:r>
      <w:proofErr w:type="spellEnd"/>
      <w:r w:rsidR="005679FC" w:rsidRPr="006E6F72">
        <w:rPr>
          <w:color w:val="000000"/>
          <w:lang w:val="en-US"/>
        </w:rPr>
        <w:t xml:space="preserve"> </w:t>
      </w:r>
      <w:proofErr w:type="spellStart"/>
      <w:r w:rsidR="005679FC" w:rsidRPr="006E6F72">
        <w:rPr>
          <w:color w:val="000000"/>
          <w:lang w:val="en-US"/>
        </w:rPr>
        <w:t>cumpria</w:t>
      </w:r>
      <w:proofErr w:type="spellEnd"/>
      <w:r w:rsidR="005679FC" w:rsidRPr="006E6F72">
        <w:rPr>
          <w:color w:val="000000"/>
          <w:lang w:val="en-US"/>
        </w:rPr>
        <w:t xml:space="preserve"> </w:t>
      </w:r>
      <w:proofErr w:type="spellStart"/>
      <w:r w:rsidR="005679FC" w:rsidRPr="006E6F72">
        <w:rPr>
          <w:color w:val="000000"/>
          <w:lang w:val="en-US"/>
        </w:rPr>
        <w:t>sua</w:t>
      </w:r>
      <w:proofErr w:type="spellEnd"/>
      <w:r w:rsidR="005679FC" w:rsidRPr="006E6F72">
        <w:rPr>
          <w:color w:val="000000"/>
          <w:lang w:val="en-US"/>
        </w:rPr>
        <w:t xml:space="preserve"> </w:t>
      </w:r>
      <w:proofErr w:type="spellStart"/>
      <w:r w:rsidR="005679FC" w:rsidRPr="006E6F72">
        <w:rPr>
          <w:color w:val="000000"/>
          <w:lang w:val="en-US"/>
        </w:rPr>
        <w:t>hipótese</w:t>
      </w:r>
      <w:proofErr w:type="spellEnd"/>
      <w:r w:rsidR="005679FC" w:rsidRPr="006E6F72">
        <w:rPr>
          <w:color w:val="000000"/>
          <w:lang w:val="en-US"/>
        </w:rPr>
        <w:t xml:space="preserve"> de </w:t>
      </w:r>
      <w:proofErr w:type="spellStart"/>
      <w:r w:rsidR="005679FC" w:rsidRPr="006E6F72">
        <w:rPr>
          <w:color w:val="000000"/>
          <w:lang w:val="en-US"/>
        </w:rPr>
        <w:t>permitir</w:t>
      </w:r>
      <w:proofErr w:type="spellEnd"/>
      <w:r w:rsidR="005679FC" w:rsidRPr="006E6F72">
        <w:rPr>
          <w:color w:val="000000"/>
          <w:lang w:val="en-US"/>
        </w:rPr>
        <w:t xml:space="preserve"> </w:t>
      </w:r>
      <w:proofErr w:type="spellStart"/>
      <w:r w:rsidR="005679FC" w:rsidRPr="006E6F72">
        <w:rPr>
          <w:color w:val="000000"/>
          <w:lang w:val="en-US"/>
        </w:rPr>
        <w:t>uma</w:t>
      </w:r>
      <w:proofErr w:type="spellEnd"/>
      <w:r w:rsidR="005679FC" w:rsidRPr="006E6F72">
        <w:rPr>
          <w:color w:val="000000"/>
          <w:lang w:val="en-US"/>
        </w:rPr>
        <w:t xml:space="preserve"> </w:t>
      </w:r>
      <w:proofErr w:type="spellStart"/>
      <w:r w:rsidR="005679FC" w:rsidRPr="006E6F72">
        <w:rPr>
          <w:color w:val="000000"/>
          <w:lang w:val="en-US"/>
        </w:rPr>
        <w:t>alocação</w:t>
      </w:r>
      <w:proofErr w:type="spellEnd"/>
      <w:r w:rsidR="005679FC" w:rsidRPr="006E6F72">
        <w:rPr>
          <w:color w:val="000000"/>
          <w:lang w:val="en-US"/>
        </w:rPr>
        <w:t xml:space="preserve"> </w:t>
      </w:r>
      <w:proofErr w:type="spellStart"/>
      <w:r w:rsidR="005679FC" w:rsidRPr="006E6F72">
        <w:rPr>
          <w:color w:val="000000"/>
          <w:lang w:val="en-US"/>
        </w:rPr>
        <w:t>eficiente</w:t>
      </w:r>
      <w:proofErr w:type="spellEnd"/>
      <w:r w:rsidR="005679FC" w:rsidRPr="006E6F72">
        <w:rPr>
          <w:color w:val="000000"/>
          <w:lang w:val="en-US"/>
        </w:rPr>
        <w:t xml:space="preserve"> e </w:t>
      </w:r>
      <w:proofErr w:type="spellStart"/>
      <w:r w:rsidR="005679FC" w:rsidRPr="006E6F72">
        <w:rPr>
          <w:color w:val="000000"/>
          <w:lang w:val="en-US"/>
        </w:rPr>
        <w:t>transparente</w:t>
      </w:r>
      <w:proofErr w:type="spellEnd"/>
      <w:r w:rsidR="005679FC" w:rsidRPr="006E6F72">
        <w:rPr>
          <w:color w:val="000000"/>
          <w:lang w:val="en-US"/>
        </w:rPr>
        <w:t xml:space="preserve"> dos </w:t>
      </w:r>
      <w:proofErr w:type="spellStart"/>
      <w:r w:rsidR="005679FC" w:rsidRPr="006E6F72">
        <w:rPr>
          <w:color w:val="000000"/>
          <w:lang w:val="en-US"/>
        </w:rPr>
        <w:t>recursos</w:t>
      </w:r>
      <w:proofErr w:type="spellEnd"/>
      <w:r w:rsidR="005679FC" w:rsidRPr="006E6F72">
        <w:rPr>
          <w:color w:val="000000"/>
          <w:lang w:val="en-US"/>
        </w:rPr>
        <w:t>.</w:t>
      </w:r>
    </w:p>
    <w:p w14:paraId="228F0590" w14:textId="77777777" w:rsidR="005679FC" w:rsidRPr="006E6F72" w:rsidRDefault="005679FC" w:rsidP="005679FC">
      <w:pPr>
        <w:jc w:val="both"/>
        <w:rPr>
          <w:color w:val="000000"/>
        </w:rPr>
      </w:pPr>
      <w:r w:rsidRPr="006E6F72">
        <w:rPr>
          <w:color w:val="000000"/>
        </w:rPr>
        <w:t>Os testes foram divididos nas seguintes categorias:</w:t>
      </w:r>
    </w:p>
    <w:p w14:paraId="63D53D47" w14:textId="77777777" w:rsidR="005679FC" w:rsidRPr="006E6F72" w:rsidRDefault="005679FC" w:rsidP="005679FC">
      <w:pPr>
        <w:numPr>
          <w:ilvl w:val="0"/>
          <w:numId w:val="6"/>
        </w:numPr>
        <w:jc w:val="both"/>
        <w:rPr>
          <w:color w:val="000000"/>
        </w:rPr>
      </w:pPr>
      <w:r w:rsidRPr="006E6F72">
        <w:rPr>
          <w:color w:val="000000"/>
        </w:rPr>
        <w:t>Testes Unitários: Verificação individual de métodos e classes no Back-</w:t>
      </w:r>
      <w:proofErr w:type="spellStart"/>
      <w:r w:rsidRPr="006E6F72">
        <w:rPr>
          <w:color w:val="000000"/>
        </w:rPr>
        <w:t>end</w:t>
      </w:r>
      <w:proofErr w:type="spellEnd"/>
      <w:r w:rsidRPr="006E6F72">
        <w:rPr>
          <w:color w:val="000000"/>
        </w:rPr>
        <w:t xml:space="preserve"> (Java), garantindo que a lógica de negócio, como o cálculo de quantidades doadas, funcionasse isoladamente.</w:t>
      </w:r>
    </w:p>
    <w:p w14:paraId="069CC714" w14:textId="77777777" w:rsidR="005679FC" w:rsidRPr="006E6F72" w:rsidRDefault="005679FC" w:rsidP="005679FC">
      <w:pPr>
        <w:numPr>
          <w:ilvl w:val="0"/>
          <w:numId w:val="6"/>
        </w:numPr>
        <w:jc w:val="both"/>
        <w:rPr>
          <w:color w:val="000000"/>
        </w:rPr>
      </w:pPr>
      <w:r w:rsidRPr="006E6F72">
        <w:rPr>
          <w:color w:val="000000"/>
        </w:rPr>
        <w:t>Testes de Integração: Validação da comunicação entre a API e o Banco de Dados, bem como a resposta da API às requisições do Front-</w:t>
      </w:r>
      <w:proofErr w:type="spellStart"/>
      <w:r w:rsidRPr="006E6F72">
        <w:rPr>
          <w:color w:val="000000"/>
        </w:rPr>
        <w:t>end</w:t>
      </w:r>
      <w:proofErr w:type="spellEnd"/>
      <w:r w:rsidRPr="006E6F72">
        <w:rPr>
          <w:color w:val="000000"/>
        </w:rPr>
        <w:t xml:space="preserve"> Angular.</w:t>
      </w:r>
    </w:p>
    <w:p w14:paraId="478E0E86" w14:textId="7FC28332" w:rsidR="005679FC" w:rsidRPr="006E6F72" w:rsidRDefault="005679FC" w:rsidP="005679FC">
      <w:pPr>
        <w:numPr>
          <w:ilvl w:val="0"/>
          <w:numId w:val="6"/>
        </w:numPr>
        <w:jc w:val="both"/>
        <w:rPr>
          <w:color w:val="000000"/>
        </w:rPr>
      </w:pPr>
      <w:r w:rsidRPr="006E6F72">
        <w:rPr>
          <w:color w:val="000000"/>
        </w:rPr>
        <w:t>Testes Funcionais: Executados para verificar se os requisitos funcionais foram atendidos. Foram simulados cenários reais, como:</w:t>
      </w:r>
    </w:p>
    <w:p w14:paraId="2FD016BA" w14:textId="77777777" w:rsidR="005679FC" w:rsidRPr="006E6F72" w:rsidRDefault="005679FC" w:rsidP="005679FC">
      <w:pPr>
        <w:numPr>
          <w:ilvl w:val="1"/>
          <w:numId w:val="6"/>
        </w:numPr>
        <w:jc w:val="both"/>
        <w:rPr>
          <w:color w:val="000000"/>
        </w:rPr>
      </w:pPr>
      <w:r w:rsidRPr="006E6F72">
        <w:rPr>
          <w:color w:val="000000"/>
        </w:rPr>
        <w:t>Cadastro de um novo doador.</w:t>
      </w:r>
    </w:p>
    <w:p w14:paraId="5D04B490" w14:textId="77777777" w:rsidR="005679FC" w:rsidRPr="006E6F72" w:rsidRDefault="005679FC" w:rsidP="005679FC">
      <w:pPr>
        <w:numPr>
          <w:ilvl w:val="1"/>
          <w:numId w:val="6"/>
        </w:numPr>
        <w:jc w:val="both"/>
        <w:rPr>
          <w:color w:val="000000"/>
        </w:rPr>
      </w:pPr>
      <w:r w:rsidRPr="006E6F72">
        <w:rPr>
          <w:color w:val="000000"/>
        </w:rPr>
        <w:t>Registro de uma doação e verificação da rastreabilidade.</w:t>
      </w:r>
    </w:p>
    <w:p w14:paraId="188FCDBC" w14:textId="77777777" w:rsidR="005679FC" w:rsidRPr="006E6F72" w:rsidRDefault="005679FC" w:rsidP="005679FC">
      <w:pPr>
        <w:numPr>
          <w:ilvl w:val="1"/>
          <w:numId w:val="6"/>
        </w:numPr>
        <w:jc w:val="both"/>
        <w:rPr>
          <w:color w:val="000000"/>
        </w:rPr>
      </w:pPr>
      <w:r w:rsidRPr="006E6F72">
        <w:rPr>
          <w:color w:val="000000"/>
        </w:rPr>
        <w:t>Geração de listas de beneficiários ordenadas por prioridade.</w:t>
      </w:r>
    </w:p>
    <w:p w14:paraId="5FD45B78" w14:textId="77777777" w:rsidR="005679FC" w:rsidRPr="006E6F72" w:rsidRDefault="005679FC" w:rsidP="005679FC">
      <w:pPr>
        <w:numPr>
          <w:ilvl w:val="0"/>
          <w:numId w:val="6"/>
        </w:numPr>
        <w:jc w:val="both"/>
        <w:rPr>
          <w:color w:val="000000"/>
        </w:rPr>
      </w:pPr>
      <w:r w:rsidRPr="006E6F72">
        <w:rPr>
          <w:color w:val="000000"/>
        </w:rPr>
        <w:t>Testes de Usabilidade: Avaliação da interface com foco na experiência do usuário, considerando que o sistema pode ser utilizado por voluntários e assistentes sociais como a entrevistada Eugênia Sodré, que necessitam de agilidade e clareza nas informações.</w:t>
      </w:r>
    </w:p>
    <w:p w14:paraId="63A208A6" w14:textId="77777777" w:rsidR="005E4E56" w:rsidRDefault="005E4E56">
      <w:pPr>
        <w:rPr>
          <w:color w:val="FF0000"/>
        </w:rPr>
      </w:pPr>
    </w:p>
    <w:p w14:paraId="5A32A9A3" w14:textId="77777777" w:rsidR="005E4E56" w:rsidRDefault="005E4E56">
      <w:pPr>
        <w:rPr>
          <w:color w:val="FF0000"/>
        </w:rPr>
      </w:pPr>
    </w:p>
    <w:p w14:paraId="068EFEFE" w14:textId="19F833BA" w:rsidR="005679FC" w:rsidRPr="005679FC" w:rsidRDefault="00000000" w:rsidP="005679FC">
      <w:pPr>
        <w:pStyle w:val="Ttulo1"/>
      </w:pPr>
      <w:bookmarkStart w:id="35" w:name="_Toc140565444"/>
      <w:bookmarkEnd w:id="25"/>
      <w:r>
        <w:br w:type="page"/>
      </w:r>
      <w:bookmarkStart w:id="36" w:name="_Toc188691199"/>
      <w:r>
        <w:lastRenderedPageBreak/>
        <w:t xml:space="preserve">8 </w:t>
      </w:r>
      <w:bookmarkEnd w:id="35"/>
      <w:r>
        <w:t>CONCLUSÃO</w:t>
      </w:r>
      <w:bookmarkEnd w:id="36"/>
    </w:p>
    <w:p w14:paraId="4E97A32A" w14:textId="77777777" w:rsidR="005679FC" w:rsidRPr="006E6F72" w:rsidRDefault="005679FC" w:rsidP="005679FC">
      <w:pPr>
        <w:spacing w:before="120" w:after="120"/>
        <w:rPr>
          <w:color w:val="000000"/>
        </w:rPr>
      </w:pPr>
      <w:r w:rsidRPr="006E6F72">
        <w:rPr>
          <w:color w:val="000000"/>
        </w:rPr>
        <w:t xml:space="preserve">O desenvolvimento do projeto </w:t>
      </w:r>
      <w:proofErr w:type="spellStart"/>
      <w:r w:rsidRPr="006E6F72">
        <w:rPr>
          <w:color w:val="000000"/>
        </w:rPr>
        <w:t>FoodCare</w:t>
      </w:r>
      <w:proofErr w:type="spellEnd"/>
      <w:r w:rsidRPr="006E6F72">
        <w:rPr>
          <w:color w:val="000000"/>
        </w:rPr>
        <w:t xml:space="preserve"> permitiu a aplicação prática dos conhecimentos adquiridos no curso de Sistemas de Informação, resultando na criação de uma ferramenta tecnológica com forte impacto social.</w:t>
      </w:r>
    </w:p>
    <w:p w14:paraId="2A5B6038" w14:textId="77777777" w:rsidR="005679FC" w:rsidRPr="006E6F72" w:rsidRDefault="005679FC" w:rsidP="005679FC">
      <w:pPr>
        <w:spacing w:before="120" w:after="120"/>
        <w:rPr>
          <w:color w:val="000000"/>
        </w:rPr>
      </w:pPr>
      <w:r w:rsidRPr="006E6F72">
        <w:rPr>
          <w:color w:val="000000"/>
        </w:rPr>
        <w:t>Ao longo do projeto, os objetivos propostos foram alcançados satisfatoriamente:</w:t>
      </w:r>
    </w:p>
    <w:p w14:paraId="0E8715A5" w14:textId="77777777" w:rsidR="005679FC" w:rsidRPr="006E6F72" w:rsidRDefault="005679FC" w:rsidP="005679FC">
      <w:pPr>
        <w:numPr>
          <w:ilvl w:val="0"/>
          <w:numId w:val="7"/>
        </w:numPr>
        <w:spacing w:before="120" w:after="120"/>
        <w:rPr>
          <w:color w:val="000000"/>
        </w:rPr>
      </w:pPr>
      <w:r w:rsidRPr="006E6F72">
        <w:rPr>
          <w:color w:val="000000"/>
        </w:rPr>
        <w:t>Foi desenvolvida uma plataforma digital capaz de registrar e rastrear doações, promovendo a transparência desejada.</w:t>
      </w:r>
    </w:p>
    <w:p w14:paraId="6F56117D" w14:textId="77777777" w:rsidR="005679FC" w:rsidRPr="006E6F72" w:rsidRDefault="005679FC" w:rsidP="005679FC">
      <w:pPr>
        <w:numPr>
          <w:ilvl w:val="0"/>
          <w:numId w:val="7"/>
        </w:numPr>
        <w:spacing w:before="120" w:after="120"/>
        <w:rPr>
          <w:color w:val="000000"/>
        </w:rPr>
      </w:pPr>
      <w:r w:rsidRPr="006E6F72">
        <w:rPr>
          <w:color w:val="000000"/>
        </w:rPr>
        <w:t>A implementação de critérios de priorização atendeu à necessidade de direcionar recursos às famílias em situação de maior vulnerabilidade, conforme apontado na análise situacional e nas entrevistas.</w:t>
      </w:r>
    </w:p>
    <w:p w14:paraId="53E9CB3D" w14:textId="77777777" w:rsidR="005679FC" w:rsidRPr="006E6F72" w:rsidRDefault="005679FC" w:rsidP="005679FC">
      <w:pPr>
        <w:numPr>
          <w:ilvl w:val="0"/>
          <w:numId w:val="7"/>
        </w:numPr>
        <w:spacing w:before="120" w:after="120"/>
        <w:rPr>
          <w:color w:val="000000"/>
        </w:rPr>
      </w:pPr>
      <w:r w:rsidRPr="006E6F72">
        <w:rPr>
          <w:color w:val="000000"/>
        </w:rPr>
        <w:t>O sistema demonstrou capacidade para otimizar a distribuição de recursos e minimizar desperdícios, validando a hipótese inicial do trabalho.</w:t>
      </w:r>
    </w:p>
    <w:p w14:paraId="4B26D37A" w14:textId="77777777" w:rsidR="005679FC" w:rsidRPr="006E6F72" w:rsidRDefault="005679FC" w:rsidP="005679FC">
      <w:pPr>
        <w:spacing w:before="120" w:after="120"/>
        <w:rPr>
          <w:color w:val="000000"/>
        </w:rPr>
      </w:pPr>
      <w:r w:rsidRPr="006E6F72">
        <w:rPr>
          <w:color w:val="000000"/>
        </w:rPr>
        <w:t>Desafios e Aprendizados: Durante a execução, a equipe enfrentou desafios técnicos relacionados à integração entre o framework Angular e o Back-</w:t>
      </w:r>
      <w:proofErr w:type="spellStart"/>
      <w:r w:rsidRPr="006E6F72">
        <w:rPr>
          <w:color w:val="000000"/>
        </w:rPr>
        <w:t>end</w:t>
      </w:r>
      <w:proofErr w:type="spellEnd"/>
      <w:r w:rsidRPr="006E6F72">
        <w:rPr>
          <w:color w:val="000000"/>
        </w:rPr>
        <w:t xml:space="preserve"> Java, além da modelagem correta dos dados para garantir a integridade das informações de doadores e beneficiários. Esses desafios foram superados através de pesquisa, do uso de ferramentas de modelagem e da orientação dos professores.</w:t>
      </w:r>
    </w:p>
    <w:p w14:paraId="2B8BD3E0" w14:textId="61FD80D7" w:rsidR="005679FC" w:rsidRPr="006E6F72" w:rsidRDefault="005679FC" w:rsidP="005679FC">
      <w:pPr>
        <w:spacing w:before="120" w:after="120"/>
        <w:rPr>
          <w:color w:val="000000"/>
        </w:rPr>
      </w:pPr>
      <w:r w:rsidRPr="006E6F72">
        <w:rPr>
          <w:color w:val="000000"/>
        </w:rPr>
        <w:t xml:space="preserve">Trabalhos Futuros: Para a continuidade do </w:t>
      </w:r>
      <w:proofErr w:type="spellStart"/>
      <w:r w:rsidRPr="006E6F72">
        <w:rPr>
          <w:color w:val="000000"/>
        </w:rPr>
        <w:t>FoodCare</w:t>
      </w:r>
      <w:proofErr w:type="spellEnd"/>
      <w:r w:rsidRPr="006E6F72">
        <w:rPr>
          <w:color w:val="000000"/>
        </w:rPr>
        <w:t xml:space="preserve">, </w:t>
      </w:r>
      <w:r w:rsidRPr="006E6F72">
        <w:rPr>
          <w:color w:val="000000"/>
        </w:rPr>
        <w:t>planeja</w:t>
      </w:r>
      <w:r w:rsidRPr="006E6F72">
        <w:rPr>
          <w:color w:val="000000"/>
        </w:rPr>
        <w:t>-se o desenvolvimento de um aplicativo móvel para facilitar ainda mais o acesso de doadores e a implementação de módulos de inteligência analítica para prever demandas de alimentos em regiões específicas, conforme sugerido pela necessidade de mapeamento de áreas carentes.</w:t>
      </w:r>
    </w:p>
    <w:p w14:paraId="5225A299" w14:textId="6B7AE57B" w:rsidR="005E4E56" w:rsidRPr="005679FC" w:rsidRDefault="005679FC" w:rsidP="005679FC">
      <w:pPr>
        <w:spacing w:before="120" w:after="120"/>
        <w:rPr>
          <w:color w:val="0070C0"/>
        </w:rPr>
      </w:pPr>
      <w:r w:rsidRPr="006E6F72">
        <w:rPr>
          <w:color w:val="000000"/>
        </w:rPr>
        <w:t xml:space="preserve">Conclui-se que o </w:t>
      </w:r>
      <w:proofErr w:type="spellStart"/>
      <w:r w:rsidRPr="006E6F72">
        <w:rPr>
          <w:color w:val="000000"/>
        </w:rPr>
        <w:t>FoodCare</w:t>
      </w:r>
      <w:proofErr w:type="spellEnd"/>
      <w:r w:rsidRPr="006E6F72">
        <w:rPr>
          <w:color w:val="000000"/>
        </w:rPr>
        <w:t xml:space="preserve"> não apenas cumpre seus requisitos técnicos, mas também se estabelece como uma solução viável para fortalecer a solidariedade e garantir que a ajuda chegue a quem realmente precisa de forma organizada e justa.</w:t>
      </w:r>
      <w:r w:rsidR="00000000">
        <w:rPr>
          <w:color w:val="FF0000"/>
        </w:rPr>
        <w:br w:type="page"/>
      </w:r>
      <w:bookmarkStart w:id="37" w:name="_Toc188691200"/>
      <w:bookmarkStart w:id="38" w:name="_Toc140565448"/>
      <w:r w:rsidR="00000000">
        <w:lastRenderedPageBreak/>
        <w:t>REFERÊNCIAS</w:t>
      </w:r>
      <w:bookmarkEnd w:id="37"/>
      <w:r w:rsidR="00000000">
        <w:t xml:space="preserve"> </w:t>
      </w:r>
      <w:bookmarkEnd w:id="38"/>
    </w:p>
    <w:p w14:paraId="0999A20C" w14:textId="31D09543" w:rsidR="005E4E56" w:rsidRPr="006E6F72" w:rsidRDefault="006E6F72">
      <w:pPr>
        <w:jc w:val="both"/>
        <w:rPr>
          <w:color w:val="000000"/>
        </w:rPr>
      </w:pPr>
      <w:r w:rsidRPr="006E6F72">
        <w:rPr>
          <w:color w:val="000000"/>
        </w:rPr>
        <w:t xml:space="preserve">BRASIL. Lei nº 13.709, de 14 de agosto de 2018. Lei Geral de Proteção de Dados Pessoais (LGPD). Diário Oficial da União, Brasília, DF, 15 ago. 2018. Disponível em: </w:t>
      </w:r>
      <w:hyperlink r:id="rId20" w:tgtFrame="_blank" w:history="1">
        <w:r w:rsidRPr="006E6F72">
          <w:rPr>
            <w:rStyle w:val="Hyperlink"/>
            <w:color w:val="000000"/>
          </w:rPr>
          <w:t>http://ww</w:t>
        </w:r>
        <w:r w:rsidRPr="006E6F72">
          <w:rPr>
            <w:rStyle w:val="Hyperlink"/>
            <w:color w:val="000000"/>
          </w:rPr>
          <w:t>w</w:t>
        </w:r>
        <w:r w:rsidRPr="006E6F72">
          <w:rPr>
            <w:rStyle w:val="Hyperlink"/>
            <w:color w:val="000000"/>
          </w:rPr>
          <w:t>.planal</w:t>
        </w:r>
        <w:r w:rsidRPr="006E6F72">
          <w:rPr>
            <w:rStyle w:val="Hyperlink"/>
            <w:color w:val="000000"/>
          </w:rPr>
          <w:t>t</w:t>
        </w:r>
        <w:r w:rsidRPr="006E6F72">
          <w:rPr>
            <w:rStyle w:val="Hyperlink"/>
            <w:color w:val="000000"/>
          </w:rPr>
          <w:t>o.gov.br/ccivil_03/_ato2015-2018/2018/lei/l13709.htm</w:t>
        </w:r>
      </w:hyperlink>
      <w:r w:rsidRPr="006E6F72">
        <w:rPr>
          <w:color w:val="000000"/>
        </w:rPr>
        <w:t>. Acesso em: 20 abr. 2025.</w:t>
      </w:r>
    </w:p>
    <w:p w14:paraId="26B6B586" w14:textId="77777777" w:rsidR="006E6F72" w:rsidRPr="006E6F72" w:rsidRDefault="006E6F72" w:rsidP="006E6F72">
      <w:pPr>
        <w:jc w:val="both"/>
        <w:rPr>
          <w:color w:val="000000"/>
        </w:rPr>
      </w:pPr>
      <w:r w:rsidRPr="006E6F72">
        <w:rPr>
          <w:color w:val="000000"/>
        </w:rPr>
        <w:t xml:space="preserve">BRASIL. Ministério do Desenvolvimento Social e Combate à Fome. Orientações técnicas sobre benefícios eventuais no SUAS. Brasília: MDS, 2018. Disponível em: </w:t>
      </w:r>
      <w:hyperlink r:id="rId21" w:tgtFrame="_blank" w:history="1">
        <w:r w:rsidRPr="006E6F72">
          <w:rPr>
            <w:rStyle w:val="Hyperlink"/>
            <w:color w:val="000000"/>
          </w:rPr>
          <w:t>https://ww</w:t>
        </w:r>
        <w:r w:rsidRPr="006E6F72">
          <w:rPr>
            <w:rStyle w:val="Hyperlink"/>
            <w:color w:val="000000"/>
          </w:rPr>
          <w:t>w</w:t>
        </w:r>
        <w:r w:rsidRPr="006E6F72">
          <w:rPr>
            <w:rStyle w:val="Hyperlink"/>
            <w:color w:val="000000"/>
          </w:rPr>
          <w:t>.mds.gov.br</w:t>
        </w:r>
      </w:hyperlink>
      <w:r w:rsidRPr="006E6F72">
        <w:rPr>
          <w:color w:val="000000"/>
        </w:rPr>
        <w:t>. Acesso em: 10 abr. 2025.</w:t>
      </w:r>
    </w:p>
    <w:p w14:paraId="4A5EA614" w14:textId="77777777" w:rsidR="006E6F72" w:rsidRPr="006E6F72" w:rsidRDefault="006E6F72" w:rsidP="006E6F72">
      <w:pPr>
        <w:jc w:val="both"/>
        <w:rPr>
          <w:color w:val="000000"/>
        </w:rPr>
      </w:pPr>
      <w:r w:rsidRPr="006E6F72">
        <w:rPr>
          <w:color w:val="000000"/>
        </w:rPr>
        <w:t>BRASIL. Ministério da Cidadania. Banco de alimentos: manual do pesquisador. Brasília: MC, 2019.</w:t>
      </w:r>
    </w:p>
    <w:p w14:paraId="2C162349" w14:textId="77777777" w:rsidR="006E6F72" w:rsidRPr="006E6F72" w:rsidRDefault="006E6F72" w:rsidP="006E6F72">
      <w:pPr>
        <w:jc w:val="both"/>
        <w:rPr>
          <w:color w:val="000000"/>
        </w:rPr>
      </w:pPr>
      <w:r w:rsidRPr="006E6F72">
        <w:rPr>
          <w:color w:val="000000"/>
        </w:rPr>
        <w:t xml:space="preserve">CORPO DE BOMBEIROS MILITAR DO ESTADO DE GOIÁS. Manual para campanhas de arrecadação de donativos. Goiânia: CBMGO, 2020. Disponível em: </w:t>
      </w:r>
      <w:hyperlink r:id="rId22" w:tgtFrame="_blank" w:history="1">
        <w:r w:rsidRPr="006E6F72">
          <w:rPr>
            <w:rStyle w:val="Hyperlink"/>
            <w:color w:val="000000"/>
          </w:rPr>
          <w:t>https://www.bombeiros</w:t>
        </w:r>
        <w:r w:rsidRPr="006E6F72">
          <w:rPr>
            <w:rStyle w:val="Hyperlink"/>
            <w:color w:val="000000"/>
          </w:rPr>
          <w:t>.</w:t>
        </w:r>
        <w:r w:rsidRPr="006E6F72">
          <w:rPr>
            <w:rStyle w:val="Hyperlink"/>
            <w:color w:val="000000"/>
          </w:rPr>
          <w:t>go.gov.br</w:t>
        </w:r>
      </w:hyperlink>
      <w:r w:rsidRPr="006E6F72">
        <w:rPr>
          <w:color w:val="000000"/>
        </w:rPr>
        <w:t>. Acesso em: 12 abr. 2025.</w:t>
      </w:r>
    </w:p>
    <w:p w14:paraId="7D4B1248" w14:textId="77777777" w:rsidR="006E6F72" w:rsidRDefault="006E6F72">
      <w:pPr>
        <w:jc w:val="both"/>
        <w:rPr>
          <w:color w:val="FF0000"/>
        </w:rPr>
      </w:pPr>
    </w:p>
    <w:p w14:paraId="65EA69B8" w14:textId="77777777" w:rsidR="005E4E56" w:rsidRDefault="005E4E56">
      <w:pPr>
        <w:spacing w:before="120" w:after="120"/>
        <w:rPr>
          <w:color w:val="FF0000"/>
        </w:rPr>
      </w:pPr>
    </w:p>
    <w:p w14:paraId="6CE69CFF" w14:textId="77777777" w:rsidR="005E4E56" w:rsidRDefault="00000000">
      <w:pPr>
        <w:pStyle w:val="Ttulo1"/>
      </w:pPr>
      <w:r>
        <w:rPr>
          <w:color w:val="FF0000"/>
        </w:rPr>
        <w:br w:type="page"/>
      </w:r>
      <w:bookmarkStart w:id="39" w:name="_Toc192060121"/>
      <w:bookmarkStart w:id="40" w:name="_Toc172810471"/>
      <w:bookmarkStart w:id="41" w:name="_Toc188691201"/>
      <w:r>
        <w:rPr>
          <w:caps w:val="0"/>
        </w:rPr>
        <w:lastRenderedPageBreak/>
        <w:t>APÊNDICE</w:t>
      </w:r>
      <w:bookmarkEnd w:id="39"/>
      <w:r>
        <w:rPr>
          <w:caps w:val="0"/>
        </w:rPr>
        <w:t xml:space="preserve"> A – </w:t>
      </w:r>
      <w:bookmarkEnd w:id="40"/>
      <w:r>
        <w:rPr>
          <w:caps w:val="0"/>
        </w:rPr>
        <w:t>CRONOGRAMA DO PROJETO</w:t>
      </w:r>
      <w:bookmarkEnd w:id="41"/>
    </w:p>
    <w:p w14:paraId="6621C4B7" w14:textId="77777777" w:rsidR="005E4E56" w:rsidRDefault="00000000">
      <w:r>
        <w:t>O cronograma do projeto está disponível na pasta “</w:t>
      </w:r>
      <w:proofErr w:type="spellStart"/>
      <w:r>
        <w:t>ApêndiceA</w:t>
      </w:r>
      <w:proofErr w:type="spellEnd"/>
      <w:r>
        <w:t>” que acompanha este documento.</w:t>
      </w:r>
    </w:p>
    <w:p w14:paraId="388497D8" w14:textId="77777777" w:rsidR="005E4E56" w:rsidRDefault="00000000">
      <w:pPr>
        <w:pStyle w:val="Ttulo1"/>
      </w:pPr>
      <w:r>
        <w:br w:type="page"/>
      </w:r>
      <w:bookmarkStart w:id="42" w:name="_Toc172810480"/>
      <w:bookmarkStart w:id="43" w:name="_Toc188691202"/>
      <w:r>
        <w:rPr>
          <w:caps w:val="0"/>
        </w:rPr>
        <w:lastRenderedPageBreak/>
        <w:t xml:space="preserve">APÊNDICE B – </w:t>
      </w:r>
      <w:bookmarkEnd w:id="42"/>
      <w:r>
        <w:rPr>
          <w:caps w:val="0"/>
        </w:rPr>
        <w:t>REQUISITOS DO SISTEMA DE SOFTWARE</w:t>
      </w:r>
      <w:bookmarkEnd w:id="43"/>
    </w:p>
    <w:p w14:paraId="51C1FA81" w14:textId="77777777" w:rsidR="005E4E56" w:rsidRDefault="00000000">
      <w:r>
        <w:t>Os requisitos estão disponíveis na pasta “</w:t>
      </w:r>
      <w:proofErr w:type="spellStart"/>
      <w:r>
        <w:t>ApêndiceB</w:t>
      </w:r>
      <w:proofErr w:type="spellEnd"/>
      <w:r>
        <w:t>” que acompanha este documento.</w:t>
      </w:r>
    </w:p>
    <w:p w14:paraId="19B41A2E" w14:textId="77777777" w:rsidR="005E4E56" w:rsidRDefault="00000000">
      <w:pPr>
        <w:pStyle w:val="Ttulo1"/>
      </w:pPr>
      <w:r>
        <w:br w:type="page"/>
      </w:r>
      <w:bookmarkStart w:id="44" w:name="_Toc188691203"/>
      <w:r>
        <w:rPr>
          <w:caps w:val="0"/>
        </w:rPr>
        <w:lastRenderedPageBreak/>
        <w:t>APÊNDICE C – ANÁLISE DOS REQUISITOS DO SISTEMA DE SOFTWARE</w:t>
      </w:r>
      <w:bookmarkEnd w:id="44"/>
    </w:p>
    <w:p w14:paraId="2D5D1F18" w14:textId="77777777" w:rsidR="005E4E56" w:rsidRDefault="00000000">
      <w:r>
        <w:t>Os requisitos estão disponíveis na pasta “</w:t>
      </w:r>
      <w:proofErr w:type="spellStart"/>
      <w:r>
        <w:t>ApêndiceC</w:t>
      </w:r>
      <w:proofErr w:type="spellEnd"/>
      <w:r>
        <w:t>” que acompanha este documento.</w:t>
      </w:r>
    </w:p>
    <w:p w14:paraId="687EA106" w14:textId="77777777" w:rsidR="005E4E56" w:rsidRDefault="005E4E56"/>
    <w:p w14:paraId="5CF4640E" w14:textId="77777777" w:rsidR="005E4E56" w:rsidRDefault="005E4E56"/>
    <w:p w14:paraId="26AF571D" w14:textId="77777777" w:rsidR="005E4E56" w:rsidRDefault="005E4E56">
      <w:pPr>
        <w:pStyle w:val="Ttulo1"/>
      </w:pPr>
    </w:p>
    <w:sectPr w:rsidR="005E4E56">
      <w:headerReference w:type="default" r:id="rId23"/>
      <w:headerReference w:type="first" r:id="rId24"/>
      <w:pgSz w:w="11907" w:h="16840"/>
      <w:pgMar w:top="1699" w:right="1138" w:bottom="1238" w:left="1699" w:header="720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E09A6" w14:textId="77777777" w:rsidR="00205656" w:rsidRDefault="00205656">
      <w:pPr>
        <w:spacing w:line="240" w:lineRule="auto"/>
      </w:pPr>
      <w:r>
        <w:separator/>
      </w:r>
    </w:p>
  </w:endnote>
  <w:endnote w:type="continuationSeparator" w:id="0">
    <w:p w14:paraId="00FF9545" w14:textId="77777777" w:rsidR="00205656" w:rsidRDefault="002056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3C13C9" w14:textId="77777777" w:rsidR="00205656" w:rsidRDefault="00205656">
      <w:pPr>
        <w:spacing w:after="0"/>
      </w:pPr>
      <w:r>
        <w:separator/>
      </w:r>
    </w:p>
  </w:footnote>
  <w:footnote w:type="continuationSeparator" w:id="0">
    <w:p w14:paraId="74271A6A" w14:textId="77777777" w:rsidR="00205656" w:rsidRDefault="0020565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BBAD6" w14:textId="77777777" w:rsidR="005E4E56" w:rsidRDefault="00000000">
    <w:pPr>
      <w:pStyle w:val="Cabealh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</w:rPr>
      <w:t>22</w:t>
    </w:r>
    <w:r>
      <w:rPr>
        <w:rStyle w:val="Nmerodepgina"/>
      </w:rPr>
      <w:fldChar w:fldCharType="end"/>
    </w:r>
  </w:p>
  <w:p w14:paraId="3F6B5E09" w14:textId="77777777" w:rsidR="005E4E56" w:rsidRDefault="005E4E56">
    <w:pPr>
      <w:pStyle w:val="Cabealh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003E5" w14:textId="77777777" w:rsidR="005E4E56" w:rsidRDefault="00000000">
    <w:pPr>
      <w:pStyle w:val="Cabealho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ix</w:t>
    </w:r>
    <w:r>
      <w:fldChar w:fldCharType="end"/>
    </w:r>
  </w:p>
  <w:p w14:paraId="1EB23226" w14:textId="77777777" w:rsidR="005E4E56" w:rsidRDefault="005E4E56">
    <w:pPr>
      <w:pStyle w:val="Cabealho"/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29C56" w14:textId="77777777" w:rsidR="005E4E56" w:rsidRDefault="005E4E56">
    <w:pPr>
      <w:pStyle w:val="Cabealho"/>
      <w:jc w:val="right"/>
    </w:pPr>
  </w:p>
  <w:p w14:paraId="44A45AC5" w14:textId="77777777" w:rsidR="005E4E56" w:rsidRDefault="005E4E56">
    <w:pPr>
      <w:pStyle w:val="Cabealh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18E3F" w14:textId="77777777" w:rsidR="005E4E56" w:rsidRDefault="00000000">
    <w:pPr>
      <w:pStyle w:val="Cabealho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14</w:t>
    </w:r>
    <w:r>
      <w:fldChar w:fldCharType="end"/>
    </w:r>
  </w:p>
  <w:p w14:paraId="41DADA6F" w14:textId="77777777" w:rsidR="005E4E56" w:rsidRDefault="005E4E56">
    <w:pPr>
      <w:pStyle w:val="Cabealho"/>
      <w:ind w:right="36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39219" w14:textId="77777777" w:rsidR="005E4E56" w:rsidRDefault="00000000">
    <w:pPr>
      <w:pStyle w:val="Cabealho"/>
      <w:jc w:val="center"/>
    </w:pPr>
    <w:r>
      <w:rPr>
        <w:rStyle w:val="Nmerodepgina"/>
      </w:rPr>
      <w:t xml:space="preserve">                                                                                                                                         </w:t>
    </w: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separate"/>
    </w:r>
    <w:r>
      <w:rPr>
        <w:rStyle w:val="Nmerodepgina"/>
      </w:rPr>
      <w:t>10</w:t>
    </w:r>
    <w:r>
      <w:rPr>
        <w:rStyle w:val="Nmerodepgina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72A25C3"/>
    <w:multiLevelType w:val="singleLevel"/>
    <w:tmpl w:val="D72A25C3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2B0A5FAB"/>
    <w:multiLevelType w:val="multilevel"/>
    <w:tmpl w:val="D8CA3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54E908"/>
    <w:multiLevelType w:val="singleLevel"/>
    <w:tmpl w:val="4954E908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" w15:restartNumberingAfterBreak="0">
    <w:nsid w:val="4C691BBB"/>
    <w:multiLevelType w:val="multilevel"/>
    <w:tmpl w:val="FBC8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262BBC"/>
    <w:multiLevelType w:val="multilevel"/>
    <w:tmpl w:val="21E4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039BF5"/>
    <w:multiLevelType w:val="singleLevel"/>
    <w:tmpl w:val="5C039BF5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6" w15:restartNumberingAfterBreak="0">
    <w:nsid w:val="734D159A"/>
    <w:multiLevelType w:val="multilevel"/>
    <w:tmpl w:val="C250E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4705654">
    <w:abstractNumId w:val="5"/>
  </w:num>
  <w:num w:numId="2" w16cid:durableId="698748787">
    <w:abstractNumId w:val="0"/>
  </w:num>
  <w:num w:numId="3" w16cid:durableId="275449184">
    <w:abstractNumId w:val="2"/>
  </w:num>
  <w:num w:numId="4" w16cid:durableId="1692025773">
    <w:abstractNumId w:val="3"/>
  </w:num>
  <w:num w:numId="5" w16cid:durableId="50004246">
    <w:abstractNumId w:val="6"/>
  </w:num>
  <w:num w:numId="6" w16cid:durableId="316807970">
    <w:abstractNumId w:val="1"/>
  </w:num>
  <w:num w:numId="7" w16cid:durableId="18038129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hyphenationZone w:val="425"/>
  <w:drawingGridHorizontalSpacing w:val="1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07F3E"/>
    <w:rsid w:val="00006756"/>
    <w:rsid w:val="00012DE6"/>
    <w:rsid w:val="00027F41"/>
    <w:rsid w:val="00034CF4"/>
    <w:rsid w:val="00042840"/>
    <w:rsid w:val="000458F7"/>
    <w:rsid w:val="00047965"/>
    <w:rsid w:val="0005395D"/>
    <w:rsid w:val="00056EBD"/>
    <w:rsid w:val="000715D4"/>
    <w:rsid w:val="000A207E"/>
    <w:rsid w:val="000A327F"/>
    <w:rsid w:val="000B04D6"/>
    <w:rsid w:val="000B6754"/>
    <w:rsid w:val="000C287D"/>
    <w:rsid w:val="000C638D"/>
    <w:rsid w:val="000E3920"/>
    <w:rsid w:val="000E71B9"/>
    <w:rsid w:val="000F01AF"/>
    <w:rsid w:val="00100CC6"/>
    <w:rsid w:val="00104D53"/>
    <w:rsid w:val="00111F05"/>
    <w:rsid w:val="0012706D"/>
    <w:rsid w:val="001450E3"/>
    <w:rsid w:val="00146DB5"/>
    <w:rsid w:val="0016201F"/>
    <w:rsid w:val="00177C68"/>
    <w:rsid w:val="00180C86"/>
    <w:rsid w:val="00182023"/>
    <w:rsid w:val="00182699"/>
    <w:rsid w:val="00183C8A"/>
    <w:rsid w:val="00184751"/>
    <w:rsid w:val="00186D53"/>
    <w:rsid w:val="00193628"/>
    <w:rsid w:val="001969A3"/>
    <w:rsid w:val="001A48D8"/>
    <w:rsid w:val="001D1561"/>
    <w:rsid w:val="001D1CAB"/>
    <w:rsid w:val="001E00E5"/>
    <w:rsid w:val="001E23F4"/>
    <w:rsid w:val="001E2C06"/>
    <w:rsid w:val="001E3CF2"/>
    <w:rsid w:val="001E6593"/>
    <w:rsid w:val="001F40AD"/>
    <w:rsid w:val="001F6304"/>
    <w:rsid w:val="002052F3"/>
    <w:rsid w:val="00205656"/>
    <w:rsid w:val="002124F8"/>
    <w:rsid w:val="0023058C"/>
    <w:rsid w:val="002311FA"/>
    <w:rsid w:val="00231518"/>
    <w:rsid w:val="00232665"/>
    <w:rsid w:val="00234CA2"/>
    <w:rsid w:val="00240133"/>
    <w:rsid w:val="002461B2"/>
    <w:rsid w:val="002540C4"/>
    <w:rsid w:val="00254BD5"/>
    <w:rsid w:val="002563B0"/>
    <w:rsid w:val="002775A8"/>
    <w:rsid w:val="0029411C"/>
    <w:rsid w:val="002974B3"/>
    <w:rsid w:val="002A01B5"/>
    <w:rsid w:val="002A3EF4"/>
    <w:rsid w:val="002B5AE1"/>
    <w:rsid w:val="002D3B21"/>
    <w:rsid w:val="002D4431"/>
    <w:rsid w:val="003058AE"/>
    <w:rsid w:val="00312B55"/>
    <w:rsid w:val="00312C88"/>
    <w:rsid w:val="003140CC"/>
    <w:rsid w:val="00314AE1"/>
    <w:rsid w:val="00317A4A"/>
    <w:rsid w:val="0032095E"/>
    <w:rsid w:val="003209EA"/>
    <w:rsid w:val="00325518"/>
    <w:rsid w:val="003273F9"/>
    <w:rsid w:val="00334CE7"/>
    <w:rsid w:val="0034450A"/>
    <w:rsid w:val="00350874"/>
    <w:rsid w:val="00371559"/>
    <w:rsid w:val="00374904"/>
    <w:rsid w:val="003769FF"/>
    <w:rsid w:val="00376EA8"/>
    <w:rsid w:val="00385407"/>
    <w:rsid w:val="00387B7A"/>
    <w:rsid w:val="00390AB0"/>
    <w:rsid w:val="003953ED"/>
    <w:rsid w:val="00396FE9"/>
    <w:rsid w:val="003B1E2E"/>
    <w:rsid w:val="003C151F"/>
    <w:rsid w:val="003D3547"/>
    <w:rsid w:val="003D3CBF"/>
    <w:rsid w:val="003E1A41"/>
    <w:rsid w:val="003F2A3E"/>
    <w:rsid w:val="004138BF"/>
    <w:rsid w:val="004178ED"/>
    <w:rsid w:val="00417A1C"/>
    <w:rsid w:val="004328FC"/>
    <w:rsid w:val="00441E29"/>
    <w:rsid w:val="00444764"/>
    <w:rsid w:val="0044586F"/>
    <w:rsid w:val="00453108"/>
    <w:rsid w:val="0046228E"/>
    <w:rsid w:val="00463A9C"/>
    <w:rsid w:val="00466FC2"/>
    <w:rsid w:val="004740AF"/>
    <w:rsid w:val="00490287"/>
    <w:rsid w:val="0049171A"/>
    <w:rsid w:val="004C7CBC"/>
    <w:rsid w:val="004E50AD"/>
    <w:rsid w:val="004E5E25"/>
    <w:rsid w:val="004F2792"/>
    <w:rsid w:val="00507462"/>
    <w:rsid w:val="0051542A"/>
    <w:rsid w:val="00521345"/>
    <w:rsid w:val="00527EAC"/>
    <w:rsid w:val="00533AC8"/>
    <w:rsid w:val="00534978"/>
    <w:rsid w:val="005462CD"/>
    <w:rsid w:val="005466C8"/>
    <w:rsid w:val="00551BB8"/>
    <w:rsid w:val="00553296"/>
    <w:rsid w:val="005546C6"/>
    <w:rsid w:val="00556014"/>
    <w:rsid w:val="00561542"/>
    <w:rsid w:val="005679FC"/>
    <w:rsid w:val="005718B5"/>
    <w:rsid w:val="005924CB"/>
    <w:rsid w:val="00592550"/>
    <w:rsid w:val="005929A6"/>
    <w:rsid w:val="0059666D"/>
    <w:rsid w:val="005A6261"/>
    <w:rsid w:val="005A7EB0"/>
    <w:rsid w:val="005B1534"/>
    <w:rsid w:val="005B44D1"/>
    <w:rsid w:val="005C16E2"/>
    <w:rsid w:val="005C41E0"/>
    <w:rsid w:val="005C5F33"/>
    <w:rsid w:val="005C77AE"/>
    <w:rsid w:val="005D41E6"/>
    <w:rsid w:val="005D471C"/>
    <w:rsid w:val="005D58A0"/>
    <w:rsid w:val="005E04A7"/>
    <w:rsid w:val="005E4E56"/>
    <w:rsid w:val="005E544C"/>
    <w:rsid w:val="005F763D"/>
    <w:rsid w:val="005F7ABC"/>
    <w:rsid w:val="006041D1"/>
    <w:rsid w:val="00605E96"/>
    <w:rsid w:val="00633D73"/>
    <w:rsid w:val="006420DD"/>
    <w:rsid w:val="00643E78"/>
    <w:rsid w:val="006474F7"/>
    <w:rsid w:val="006638AA"/>
    <w:rsid w:val="00672C02"/>
    <w:rsid w:val="006756F2"/>
    <w:rsid w:val="0068565B"/>
    <w:rsid w:val="0069076F"/>
    <w:rsid w:val="006A2461"/>
    <w:rsid w:val="006A3650"/>
    <w:rsid w:val="006B05CE"/>
    <w:rsid w:val="006B2104"/>
    <w:rsid w:val="006B50F9"/>
    <w:rsid w:val="006B68C6"/>
    <w:rsid w:val="006C1DFE"/>
    <w:rsid w:val="006C2C7E"/>
    <w:rsid w:val="006D3309"/>
    <w:rsid w:val="006D41C6"/>
    <w:rsid w:val="006E6F72"/>
    <w:rsid w:val="006F4727"/>
    <w:rsid w:val="00723DDF"/>
    <w:rsid w:val="00745B05"/>
    <w:rsid w:val="0074602F"/>
    <w:rsid w:val="00750A38"/>
    <w:rsid w:val="007548DF"/>
    <w:rsid w:val="00756337"/>
    <w:rsid w:val="007635E5"/>
    <w:rsid w:val="00773E64"/>
    <w:rsid w:val="00782702"/>
    <w:rsid w:val="00785A98"/>
    <w:rsid w:val="00792EC6"/>
    <w:rsid w:val="007A1BAB"/>
    <w:rsid w:val="007A2612"/>
    <w:rsid w:val="007A45F8"/>
    <w:rsid w:val="007A5ACA"/>
    <w:rsid w:val="007B5934"/>
    <w:rsid w:val="007C0BAD"/>
    <w:rsid w:val="007C633C"/>
    <w:rsid w:val="007D5A71"/>
    <w:rsid w:val="007E2836"/>
    <w:rsid w:val="007E3D72"/>
    <w:rsid w:val="007E459F"/>
    <w:rsid w:val="007E732D"/>
    <w:rsid w:val="007E7E4F"/>
    <w:rsid w:val="007F2323"/>
    <w:rsid w:val="007F671D"/>
    <w:rsid w:val="007F71C3"/>
    <w:rsid w:val="008020C1"/>
    <w:rsid w:val="00802457"/>
    <w:rsid w:val="008074B1"/>
    <w:rsid w:val="008123A8"/>
    <w:rsid w:val="00815D5E"/>
    <w:rsid w:val="008433D0"/>
    <w:rsid w:val="00855E60"/>
    <w:rsid w:val="00867B6D"/>
    <w:rsid w:val="00874724"/>
    <w:rsid w:val="00893158"/>
    <w:rsid w:val="008972F3"/>
    <w:rsid w:val="008A1CB5"/>
    <w:rsid w:val="008A6293"/>
    <w:rsid w:val="008A7D45"/>
    <w:rsid w:val="008B6BEF"/>
    <w:rsid w:val="008C7FD8"/>
    <w:rsid w:val="008D5729"/>
    <w:rsid w:val="008E489D"/>
    <w:rsid w:val="008E7CE4"/>
    <w:rsid w:val="008F363E"/>
    <w:rsid w:val="008F74B1"/>
    <w:rsid w:val="00902077"/>
    <w:rsid w:val="009076E6"/>
    <w:rsid w:val="00912FD2"/>
    <w:rsid w:val="00916F4C"/>
    <w:rsid w:val="00920EE4"/>
    <w:rsid w:val="00925D3B"/>
    <w:rsid w:val="00927CD4"/>
    <w:rsid w:val="00954878"/>
    <w:rsid w:val="00961E1B"/>
    <w:rsid w:val="00967E22"/>
    <w:rsid w:val="00972138"/>
    <w:rsid w:val="00975C37"/>
    <w:rsid w:val="00982509"/>
    <w:rsid w:val="00992768"/>
    <w:rsid w:val="00995910"/>
    <w:rsid w:val="009A5221"/>
    <w:rsid w:val="009A5BFF"/>
    <w:rsid w:val="009A61F6"/>
    <w:rsid w:val="009B146D"/>
    <w:rsid w:val="009B7DE9"/>
    <w:rsid w:val="009C26F3"/>
    <w:rsid w:val="009D69CD"/>
    <w:rsid w:val="009E12E0"/>
    <w:rsid w:val="009F25B6"/>
    <w:rsid w:val="009F765A"/>
    <w:rsid w:val="009F7EB6"/>
    <w:rsid w:val="00A07F3E"/>
    <w:rsid w:val="00A20A75"/>
    <w:rsid w:val="00A25523"/>
    <w:rsid w:val="00A27B6F"/>
    <w:rsid w:val="00A51BF6"/>
    <w:rsid w:val="00A62BFF"/>
    <w:rsid w:val="00A639C2"/>
    <w:rsid w:val="00A65BF3"/>
    <w:rsid w:val="00A675D2"/>
    <w:rsid w:val="00A71DCA"/>
    <w:rsid w:val="00A822B7"/>
    <w:rsid w:val="00A8271F"/>
    <w:rsid w:val="00A8583D"/>
    <w:rsid w:val="00A91D19"/>
    <w:rsid w:val="00A93D86"/>
    <w:rsid w:val="00AA477D"/>
    <w:rsid w:val="00AA61E6"/>
    <w:rsid w:val="00AB00FA"/>
    <w:rsid w:val="00AB52BA"/>
    <w:rsid w:val="00AB762E"/>
    <w:rsid w:val="00AE7104"/>
    <w:rsid w:val="00AF083D"/>
    <w:rsid w:val="00B11AAC"/>
    <w:rsid w:val="00B14B68"/>
    <w:rsid w:val="00B16018"/>
    <w:rsid w:val="00B26BEB"/>
    <w:rsid w:val="00B410D5"/>
    <w:rsid w:val="00B415DF"/>
    <w:rsid w:val="00B44FE8"/>
    <w:rsid w:val="00B46B21"/>
    <w:rsid w:val="00B52C10"/>
    <w:rsid w:val="00B5741D"/>
    <w:rsid w:val="00B6232E"/>
    <w:rsid w:val="00B86245"/>
    <w:rsid w:val="00B915EE"/>
    <w:rsid w:val="00B94133"/>
    <w:rsid w:val="00BC1AA9"/>
    <w:rsid w:val="00BC2378"/>
    <w:rsid w:val="00BC2D4F"/>
    <w:rsid w:val="00BC36B5"/>
    <w:rsid w:val="00BC56B7"/>
    <w:rsid w:val="00BD3304"/>
    <w:rsid w:val="00BD614F"/>
    <w:rsid w:val="00BD6799"/>
    <w:rsid w:val="00BD686A"/>
    <w:rsid w:val="00BE72BB"/>
    <w:rsid w:val="00BF7E9B"/>
    <w:rsid w:val="00C014E4"/>
    <w:rsid w:val="00C04C41"/>
    <w:rsid w:val="00C04DA1"/>
    <w:rsid w:val="00C166D1"/>
    <w:rsid w:val="00C24A7C"/>
    <w:rsid w:val="00C25382"/>
    <w:rsid w:val="00C33665"/>
    <w:rsid w:val="00C33F95"/>
    <w:rsid w:val="00C3701D"/>
    <w:rsid w:val="00C533EC"/>
    <w:rsid w:val="00C64492"/>
    <w:rsid w:val="00C64529"/>
    <w:rsid w:val="00C71206"/>
    <w:rsid w:val="00C8113D"/>
    <w:rsid w:val="00C837CC"/>
    <w:rsid w:val="00C85557"/>
    <w:rsid w:val="00CA0AC4"/>
    <w:rsid w:val="00CA3DA2"/>
    <w:rsid w:val="00CB2A0E"/>
    <w:rsid w:val="00CD281C"/>
    <w:rsid w:val="00CF399C"/>
    <w:rsid w:val="00D03964"/>
    <w:rsid w:val="00D03B96"/>
    <w:rsid w:val="00D073E4"/>
    <w:rsid w:val="00D15B69"/>
    <w:rsid w:val="00D37225"/>
    <w:rsid w:val="00D4134E"/>
    <w:rsid w:val="00D47AC8"/>
    <w:rsid w:val="00D528CF"/>
    <w:rsid w:val="00D60035"/>
    <w:rsid w:val="00D614D3"/>
    <w:rsid w:val="00D62A6F"/>
    <w:rsid w:val="00D65468"/>
    <w:rsid w:val="00D67FDC"/>
    <w:rsid w:val="00D76B80"/>
    <w:rsid w:val="00D91451"/>
    <w:rsid w:val="00D92EEF"/>
    <w:rsid w:val="00DA0747"/>
    <w:rsid w:val="00DB79FD"/>
    <w:rsid w:val="00DC670D"/>
    <w:rsid w:val="00DD1969"/>
    <w:rsid w:val="00DD77A7"/>
    <w:rsid w:val="00DE6473"/>
    <w:rsid w:val="00E028CE"/>
    <w:rsid w:val="00E054D7"/>
    <w:rsid w:val="00E1232F"/>
    <w:rsid w:val="00E12DC5"/>
    <w:rsid w:val="00E2370A"/>
    <w:rsid w:val="00E25886"/>
    <w:rsid w:val="00E33C2C"/>
    <w:rsid w:val="00E41BD4"/>
    <w:rsid w:val="00E47119"/>
    <w:rsid w:val="00E47E44"/>
    <w:rsid w:val="00E52D29"/>
    <w:rsid w:val="00E576C8"/>
    <w:rsid w:val="00E76C15"/>
    <w:rsid w:val="00E83616"/>
    <w:rsid w:val="00E84B4E"/>
    <w:rsid w:val="00E93D02"/>
    <w:rsid w:val="00EA1602"/>
    <w:rsid w:val="00EA3776"/>
    <w:rsid w:val="00EC60E6"/>
    <w:rsid w:val="00F0483E"/>
    <w:rsid w:val="00F067FC"/>
    <w:rsid w:val="00F13A4B"/>
    <w:rsid w:val="00F23B74"/>
    <w:rsid w:val="00F323FC"/>
    <w:rsid w:val="00F51737"/>
    <w:rsid w:val="00F675C3"/>
    <w:rsid w:val="00F70197"/>
    <w:rsid w:val="00F85AFA"/>
    <w:rsid w:val="00F85BAA"/>
    <w:rsid w:val="00F87374"/>
    <w:rsid w:val="00F917A3"/>
    <w:rsid w:val="00F92DEC"/>
    <w:rsid w:val="00F95F12"/>
    <w:rsid w:val="00FA1151"/>
    <w:rsid w:val="00FA31B8"/>
    <w:rsid w:val="00FA41CA"/>
    <w:rsid w:val="00FB31B0"/>
    <w:rsid w:val="00FB4C97"/>
    <w:rsid w:val="00FB7A2B"/>
    <w:rsid w:val="00FC71CF"/>
    <w:rsid w:val="00FD0EE3"/>
    <w:rsid w:val="00FD76A9"/>
    <w:rsid w:val="00FE005F"/>
    <w:rsid w:val="00FE4F3F"/>
    <w:rsid w:val="04DF11D1"/>
    <w:rsid w:val="13776DAF"/>
    <w:rsid w:val="17C927DD"/>
    <w:rsid w:val="19275038"/>
    <w:rsid w:val="1A612CD6"/>
    <w:rsid w:val="1C73723E"/>
    <w:rsid w:val="201316F6"/>
    <w:rsid w:val="30C12E8B"/>
    <w:rsid w:val="4F7547BE"/>
    <w:rsid w:val="538B7A4B"/>
    <w:rsid w:val="61656851"/>
    <w:rsid w:val="63AB0F40"/>
    <w:rsid w:val="6EC6426F"/>
    <w:rsid w:val="78856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4" fillcolor="white">
      <v:fill color="white"/>
    </o:shapedefaults>
    <o:shapelayout v:ext="edit">
      <o:idmap v:ext="edit" data="1"/>
    </o:shapelayout>
  </w:shapeDefaults>
  <w:decimalSymbol w:val=","/>
  <w:listSeparator w:val=";"/>
  <w14:docId w14:val="42F0FFFD"/>
  <w15:docId w15:val="{1A305DA3-6D41-4C1A-B8F2-3A5DB292D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semiHidden="1" w:uiPriority="0"/>
    <w:lsdException w:name="index heading" w:semiHidden="1" w:unhideWhenUsed="1"/>
    <w:lsdException w:name="caption" w:uiPriority="0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0" w:line="360" w:lineRule="auto"/>
    </w:pPr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spacing w:before="240"/>
      <w:outlineLvl w:val="0"/>
    </w:pPr>
    <w:rPr>
      <w:rFonts w:cs="Arial"/>
      <w:b/>
      <w:bCs/>
      <w:caps/>
      <w:kern w:val="32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cs="Arial"/>
      <w:bCs/>
      <w:iCs/>
      <w:caps/>
      <w:szCs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b/>
      <w:bCs/>
      <w:sz w:val="28"/>
      <w:szCs w:val="2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uiPriority w:val="22"/>
    <w:qFormat/>
    <w:rPr>
      <w:b/>
      <w:bCs/>
    </w:rPr>
  </w:style>
  <w:style w:type="character" w:styleId="nfase">
    <w:name w:val="Emphasis"/>
    <w:uiPriority w:val="20"/>
    <w:qFormat/>
    <w:rPr>
      <w:i/>
      <w:iCs/>
    </w:rPr>
  </w:style>
  <w:style w:type="character" w:styleId="Hyperlink">
    <w:name w:val="Hyperlink"/>
    <w:uiPriority w:val="99"/>
    <w:rPr>
      <w:color w:val="0000FF"/>
      <w:u w:val="single"/>
    </w:rPr>
  </w:style>
  <w:style w:type="character" w:styleId="Nmerodepgina">
    <w:name w:val="page number"/>
    <w:semiHidden/>
  </w:style>
  <w:style w:type="paragraph" w:styleId="Sumrio2">
    <w:name w:val="toc 2"/>
    <w:basedOn w:val="Normal"/>
    <w:next w:val="Normal"/>
    <w:uiPriority w:val="39"/>
    <w:pPr>
      <w:ind w:left="240"/>
    </w:pPr>
  </w:style>
  <w:style w:type="paragraph" w:styleId="Corpodetexto">
    <w:name w:val="Body Text"/>
    <w:basedOn w:val="Normal"/>
    <w:semiHidden/>
    <w:pPr>
      <w:jc w:val="both"/>
    </w:pPr>
    <w:rPr>
      <w:szCs w:val="20"/>
      <w:lang w:val="es-ES" w:eastAsia="en-US"/>
    </w:rPr>
  </w:style>
  <w:style w:type="paragraph" w:styleId="ndicedeilustraes">
    <w:name w:val="table of figures"/>
    <w:basedOn w:val="Normal"/>
    <w:next w:val="Normal"/>
    <w:uiPriority w:val="99"/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lang w:val="en-US" w:eastAsia="en-US"/>
    </w:rPr>
  </w:style>
  <w:style w:type="paragraph" w:styleId="Corpodetexto2">
    <w:name w:val="Body Text 2"/>
    <w:basedOn w:val="Normal"/>
    <w:semiHidden/>
    <w:pPr>
      <w:jc w:val="center"/>
    </w:pPr>
    <w:rPr>
      <w:b/>
      <w:bCs/>
      <w:sz w:val="28"/>
    </w:rPr>
  </w:style>
  <w:style w:type="paragraph" w:styleId="Cabealho">
    <w:name w:val="header"/>
    <w:basedOn w:val="Normal"/>
    <w:link w:val="CabealhoChar"/>
    <w:uiPriority w:val="99"/>
    <w:pPr>
      <w:tabs>
        <w:tab w:val="center" w:pos="4252"/>
        <w:tab w:val="right" w:pos="8504"/>
      </w:tabs>
    </w:pPr>
  </w:style>
  <w:style w:type="paragraph" w:styleId="Rodap">
    <w:name w:val="footer"/>
    <w:basedOn w:val="Normal"/>
    <w:semiHidden/>
    <w:pPr>
      <w:tabs>
        <w:tab w:val="center" w:pos="4320"/>
        <w:tab w:val="right" w:pos="8640"/>
      </w:tabs>
    </w:p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Legenda">
    <w:name w:val="caption"/>
    <w:basedOn w:val="Normal"/>
    <w:next w:val="Normal"/>
    <w:qFormat/>
    <w:pPr>
      <w:spacing w:before="120" w:after="120"/>
    </w:pPr>
    <w:rPr>
      <w:bCs/>
      <w:sz w:val="20"/>
      <w:szCs w:val="20"/>
    </w:rPr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Sumrio1">
    <w:name w:val="toc 1"/>
    <w:basedOn w:val="Normal"/>
    <w:next w:val="Normal"/>
    <w:uiPriority w:val="39"/>
  </w:style>
  <w:style w:type="character" w:customStyle="1" w:styleId="CabealhoChar">
    <w:name w:val="Cabeçalho Char"/>
    <w:link w:val="Cabealho"/>
    <w:uiPriority w:val="99"/>
    <w:rPr>
      <w:sz w:val="24"/>
      <w:szCs w:val="24"/>
    </w:rPr>
  </w:style>
  <w:style w:type="paragraph" w:customStyle="1" w:styleId="TableHeading">
    <w:name w:val="Table Heading"/>
    <w:basedOn w:val="Normal"/>
    <w:pPr>
      <w:keepLines/>
      <w:spacing w:before="40" w:after="40"/>
      <w:jc w:val="center"/>
    </w:pPr>
    <w:rPr>
      <w:b/>
      <w:smallCaps/>
      <w:sz w:val="22"/>
      <w:szCs w:val="20"/>
      <w:lang w:val="en-GB" w:eastAsia="en-US"/>
    </w:rPr>
  </w:style>
  <w:style w:type="paragraph" w:styleId="SemEspaamento">
    <w:name w:val="No Spacing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styleId="MenoPendente">
    <w:name w:val="Unresolved Mention"/>
    <w:uiPriority w:val="99"/>
    <w:semiHidden/>
    <w:unhideWhenUsed/>
    <w:rsid w:val="006E6F72"/>
    <w:rPr>
      <w:color w:val="605E5C"/>
      <w:shd w:val="clear" w:color="auto" w:fill="E1DFDD"/>
    </w:rPr>
  </w:style>
  <w:style w:type="character" w:styleId="HiperlinkVisitado">
    <w:name w:val="FollowedHyperlink"/>
    <w:uiPriority w:val="99"/>
    <w:semiHidden/>
    <w:unhideWhenUsed/>
    <w:rsid w:val="006E6F72"/>
    <w:rPr>
      <w:color w:val="96607D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aplicacoes.mds.gov.br" TargetMode="External"/><Relationship Id="rId18" Type="http://schemas.openxmlformats.org/officeDocument/2006/relationships/image" Target="media/image3.emf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hyperlink" Target="https://www.mds.gov.br" TargetMode="External"/><Relationship Id="rId7" Type="http://schemas.openxmlformats.org/officeDocument/2006/relationships/footnotes" Target="footnotes.xml"/><Relationship Id="rId12" Type="http://schemas.openxmlformats.org/officeDocument/2006/relationships/hyperlink" Target="https://www.mds.gov.br" TargetMode="External"/><Relationship Id="rId17" Type="http://schemas.openxmlformats.org/officeDocument/2006/relationships/package" Target="embeddings/Microsoft_Word_Document1.docx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2.emf"/><Relationship Id="rId20" Type="http://schemas.openxmlformats.org/officeDocument/2006/relationships/hyperlink" Target="http://www.planalto.gov.br/ccivil_03/_ato2015-2018/2018/lei/l13709.htm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24" Type="http://schemas.openxmlformats.org/officeDocument/2006/relationships/header" Target="header5.xml"/><Relationship Id="rId5" Type="http://schemas.openxmlformats.org/officeDocument/2006/relationships/settings" Target="settings.xml"/><Relationship Id="rId15" Type="http://schemas.openxmlformats.org/officeDocument/2006/relationships/package" Target="embeddings/Microsoft_Word_Document.docx"/><Relationship Id="rId23" Type="http://schemas.openxmlformats.org/officeDocument/2006/relationships/header" Target="header4.xml"/><Relationship Id="rId10" Type="http://schemas.openxmlformats.org/officeDocument/2006/relationships/header" Target="header2.xml"/><Relationship Id="rId19" Type="http://schemas.openxmlformats.org/officeDocument/2006/relationships/oleObject" Target="embeddings/oleObject1.bin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1.emf"/><Relationship Id="rId22" Type="http://schemas.openxmlformats.org/officeDocument/2006/relationships/hyperlink" Target="https://www.bombeiros.go.gov.br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9"/>
    <customShpInfo spid="_x0000_s1032"/>
    <customShpInfo spid="_x0000_s1033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E43CE1F-F169-4E93-B2FD-E41D6C1376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25</Pages>
  <Words>3586</Words>
  <Characters>19367</Characters>
  <Application>Microsoft Office Word</Application>
  <DocSecurity>0</DocSecurity>
  <Lines>161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FAI</vt:lpstr>
    </vt:vector>
  </TitlesOfParts>
  <Company>FAI</Company>
  <LinksUpToDate>false</LinksUpToDate>
  <CharactersWithSpaces>22908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FAI</dc:title>
  <dc:subject>RelatóriodoProjeto</dc:subject>
  <dc:creator>FAI</dc:creator>
  <cp:lastModifiedBy>Eugenio jose Oliveira silva</cp:lastModifiedBy>
  <cp:revision>4</cp:revision>
  <cp:lastPrinted>2015-03-09T16:14:00Z</cp:lastPrinted>
  <dcterms:created xsi:type="dcterms:W3CDTF">2025-04-07T09:26:00Z</dcterms:created>
  <dcterms:modified xsi:type="dcterms:W3CDTF">2025-12-02T23:18:00Z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B86B7E447EAC46B79341244D5F4FF737_13</vt:lpwstr>
  </property>
</Properties>
</file>