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BF0" w14:textId="331AF766" w:rsidR="00245BE7" w:rsidRDefault="00FE72D0">
      <w:pPr>
        <w:rPr>
          <w:lang w:val="en-US"/>
        </w:rPr>
      </w:pPr>
      <w:r>
        <w:rPr>
          <w:lang w:val="en-US"/>
        </w:rPr>
        <w:t>+</w:t>
      </w:r>
      <w:r w:rsidR="00245BE7">
        <w:rPr>
          <w:lang w:val="en-US"/>
        </w:rPr>
        <w:t>LaChance 2020</w:t>
      </w:r>
    </w:p>
    <w:p w14:paraId="1E0C2D65" w14:textId="256BFC1C" w:rsidR="00245BE7" w:rsidRDefault="00245BE7">
      <w:pPr>
        <w:rPr>
          <w:lang w:val="en-US"/>
        </w:rPr>
      </w:pPr>
      <w:proofErr w:type="spellStart"/>
      <w:r>
        <w:rPr>
          <w:lang w:val="en-US"/>
        </w:rPr>
        <w:t>Pratical</w:t>
      </w:r>
      <w:proofErr w:type="spellEnd"/>
      <w:r>
        <w:rPr>
          <w:lang w:val="en-US"/>
        </w:rPr>
        <w:t xml:space="preserve"> FRM</w:t>
      </w:r>
      <w:r w:rsidR="00F128D1">
        <w:rPr>
          <w:lang w:val="en-US"/>
        </w:rPr>
        <w:t>, focuses on low resolution, talks about real life metrics and not scores</w:t>
      </w:r>
    </w:p>
    <w:p w14:paraId="3AB3850E" w14:textId="14043D7C" w:rsidR="00F128D1" w:rsidRDefault="00F128D1">
      <w:pPr>
        <w:rPr>
          <w:lang w:val="en-US"/>
        </w:rPr>
      </w:pPr>
    </w:p>
    <w:p w14:paraId="01B777E5" w14:textId="071EE822" w:rsidR="00F128D1" w:rsidRDefault="00E937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F128D1">
        <w:rPr>
          <w:lang w:val="en-US"/>
        </w:rPr>
        <w:t>Ounkomol</w:t>
      </w:r>
      <w:proofErr w:type="spellEnd"/>
      <w:r w:rsidR="00F128D1">
        <w:rPr>
          <w:lang w:val="en-US"/>
        </w:rPr>
        <w:t xml:space="preserve"> </w:t>
      </w:r>
      <w:r w:rsidR="00FC5191">
        <w:rPr>
          <w:lang w:val="en-US"/>
        </w:rPr>
        <w:t>2018</w:t>
      </w:r>
    </w:p>
    <w:p w14:paraId="5D308457" w14:textId="5FA704B4" w:rsidR="00FC5191" w:rsidRDefault="00FC5191">
      <w:pPr>
        <w:rPr>
          <w:lang w:val="en-US"/>
        </w:rPr>
      </w:pPr>
      <w:r>
        <w:rPr>
          <w:lang w:val="en-US"/>
        </w:rPr>
        <w:t>3D TL images and it doesn’t work well for 2D and then combine z-slices, also a very small dataset and doesn’t generalize for other phenotypes</w:t>
      </w:r>
    </w:p>
    <w:p w14:paraId="154BBDF3" w14:textId="77777777" w:rsidR="00E9375E" w:rsidRDefault="00E9375E">
      <w:pPr>
        <w:rPr>
          <w:lang w:val="en-US"/>
        </w:rPr>
      </w:pPr>
    </w:p>
    <w:p w14:paraId="29615C3D" w14:textId="6D7A9E55" w:rsidR="00DB5D70" w:rsidRDefault="00E9375E">
      <w:pPr>
        <w:rPr>
          <w:lang w:val="en-US"/>
        </w:rPr>
      </w:pPr>
      <w:r>
        <w:rPr>
          <w:lang w:val="en-US"/>
        </w:rPr>
        <w:t xml:space="preserve">+ </w:t>
      </w:r>
      <w:r w:rsidR="00DB5D70">
        <w:rPr>
          <w:lang w:val="en-US"/>
        </w:rPr>
        <w:t>Christiansen 2018</w:t>
      </w:r>
      <w:r w:rsidR="00E93E58">
        <w:rPr>
          <w:lang w:val="en-US"/>
        </w:rPr>
        <w:t xml:space="preserve"> </w:t>
      </w:r>
      <w:hyperlink r:id="rId4" w:history="1">
        <w:r w:rsidR="00E93E58" w:rsidRPr="00161D4B">
          <w:rPr>
            <w:rStyle w:val="Hyperlink"/>
            <w:lang w:val="en-US"/>
          </w:rPr>
          <w:t>https://www.sciencedirect.com/science/article/pii/S0092867418303647</w:t>
        </w:r>
      </w:hyperlink>
      <w:r w:rsidR="00E93E58">
        <w:rPr>
          <w:lang w:val="en-US"/>
        </w:rPr>
        <w:t xml:space="preserve"> </w:t>
      </w:r>
    </w:p>
    <w:p w14:paraId="292B0F9D" w14:textId="0F323FCD" w:rsidR="00DB5D70" w:rsidRDefault="00DB5D7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TL z-stacks</w:t>
      </w:r>
      <w:r w:rsidR="00260710">
        <w:rPr>
          <w:lang w:val="en-US"/>
        </w:rPr>
        <w:t>, can predict live of dead</w:t>
      </w:r>
      <w:r w:rsidR="00657F8B">
        <w:rPr>
          <w:lang w:val="en-US"/>
        </w:rPr>
        <w:t>, use of different scales (tower approach)</w:t>
      </w:r>
    </w:p>
    <w:p w14:paraId="15C64848" w14:textId="72CFBD75" w:rsidR="00DC3B6A" w:rsidRDefault="00DC3B6A">
      <w:pPr>
        <w:rPr>
          <w:lang w:val="en-US"/>
        </w:rPr>
      </w:pPr>
    </w:p>
    <w:p w14:paraId="26A42066" w14:textId="5B265A46" w:rsidR="00DC3B6A" w:rsidRDefault="00DC3B6A">
      <w:pPr>
        <w:rPr>
          <w:lang w:val="en-US"/>
        </w:rPr>
      </w:pPr>
      <w:proofErr w:type="spellStart"/>
      <w:r>
        <w:rPr>
          <w:lang w:val="en-US"/>
        </w:rPr>
        <w:t>Tihanyi</w:t>
      </w:r>
      <w:proofErr w:type="spellEnd"/>
      <w:r>
        <w:rPr>
          <w:lang w:val="en-US"/>
        </w:rPr>
        <w:t xml:space="preserve"> 2020</w:t>
      </w:r>
    </w:p>
    <w:p w14:paraId="69621A80" w14:textId="4E2356C1" w:rsidR="00DC3B6A" w:rsidRDefault="00DC3B6A">
      <w:pPr>
        <w:rPr>
          <w:lang w:val="en-US"/>
        </w:rPr>
      </w:pPr>
      <w:r>
        <w:rPr>
          <w:lang w:val="en-US"/>
        </w:rPr>
        <w:t>Review of all CLD processes in last years, but bot much about fluorescence in silico</w:t>
      </w:r>
    </w:p>
    <w:p w14:paraId="3CC40095" w14:textId="46571F22" w:rsidR="00D07F82" w:rsidRDefault="00D07F82">
      <w:pPr>
        <w:rPr>
          <w:lang w:val="en-US"/>
        </w:rPr>
      </w:pPr>
    </w:p>
    <w:p w14:paraId="482CD94C" w14:textId="544D4348" w:rsidR="00D07F82" w:rsidRDefault="00D07F82">
      <w:pPr>
        <w:rPr>
          <w:lang w:val="en-US"/>
        </w:rPr>
      </w:pPr>
      <w:proofErr w:type="spellStart"/>
      <w:r>
        <w:rPr>
          <w:lang w:val="en-US"/>
        </w:rPr>
        <w:t>Ugawa</w:t>
      </w:r>
      <w:proofErr w:type="spellEnd"/>
      <w:r>
        <w:rPr>
          <w:lang w:val="en-US"/>
        </w:rPr>
        <w:t xml:space="preserve"> 2021</w:t>
      </w:r>
      <w:r w:rsidR="009B1E42">
        <w:rPr>
          <w:lang w:val="en-US"/>
        </w:rPr>
        <w:t xml:space="preserve"> </w:t>
      </w:r>
      <w:hyperlink r:id="rId5" w:history="1">
        <w:r w:rsidR="009B1E42" w:rsidRPr="00161D4B">
          <w:rPr>
            <w:rStyle w:val="Hyperlink"/>
            <w:lang w:val="en-US"/>
          </w:rPr>
          <w:t>https://elifesciences.org/articles/67660</w:t>
        </w:r>
      </w:hyperlink>
      <w:r w:rsidR="009B1E42">
        <w:rPr>
          <w:lang w:val="en-US"/>
        </w:rPr>
        <w:t xml:space="preserve"> </w:t>
      </w:r>
    </w:p>
    <w:p w14:paraId="0D610BE8" w14:textId="48860723" w:rsidR="009B1E42" w:rsidRDefault="009B1E42">
      <w:pPr>
        <w:rPr>
          <w:lang w:val="en-US"/>
        </w:rPr>
      </w:pPr>
      <w:r>
        <w:rPr>
          <w:lang w:val="en-US"/>
        </w:rPr>
        <w:t>Single-pixel detector (</w:t>
      </w:r>
      <w:hyperlink r:id="rId6" w:history="1">
        <w:r w:rsidRPr="00161D4B">
          <w:rPr>
            <w:rStyle w:val="Hyperlink"/>
            <w:lang w:val="en-US"/>
          </w:rPr>
          <w:t>https://www.science.org/doi/10.1126/science.aan0096</w:t>
        </w:r>
      </w:hyperlink>
      <w:r>
        <w:rPr>
          <w:lang w:val="en-US"/>
        </w:rPr>
        <w:t xml:space="preserve"> explained here) during the cell </w:t>
      </w:r>
      <w:r w:rsidR="001C7BAA">
        <w:rPr>
          <w:lang w:val="en-US"/>
        </w:rPr>
        <w:t>sorting (classifying wave lengths)</w:t>
      </w:r>
    </w:p>
    <w:p w14:paraId="40F635F4" w14:textId="58CCAECB" w:rsidR="00D07F82" w:rsidRDefault="00D07F82">
      <w:pPr>
        <w:rPr>
          <w:lang w:val="en-US"/>
        </w:rPr>
      </w:pPr>
    </w:p>
    <w:p w14:paraId="3F5A7CDC" w14:textId="22557A89" w:rsidR="001C7BAA" w:rsidRDefault="00E937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A04961">
        <w:rPr>
          <w:lang w:val="en-US"/>
        </w:rPr>
        <w:t>Shiyui</w:t>
      </w:r>
      <w:proofErr w:type="spellEnd"/>
      <w:r w:rsidR="00A04961">
        <w:rPr>
          <w:lang w:val="en-US"/>
        </w:rPr>
        <w:t xml:space="preserve"> Cheng 2021 </w:t>
      </w:r>
      <w:hyperlink r:id="rId7" w:history="1">
        <w:r w:rsidR="001A3ECE" w:rsidRPr="00161D4B">
          <w:rPr>
            <w:rStyle w:val="Hyperlink"/>
            <w:lang w:val="en-US"/>
          </w:rPr>
          <w:t>https:/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www.science.org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doi/10.1126/sciadv.abe0431</w:t>
        </w:r>
      </w:hyperlink>
      <w:r w:rsidR="00A04961">
        <w:rPr>
          <w:lang w:val="en-US"/>
        </w:rPr>
        <w:t xml:space="preserve"> </w:t>
      </w:r>
    </w:p>
    <w:p w14:paraId="47499D93" w14:textId="6884E9F7" w:rsidR="00A04961" w:rsidRDefault="00A04961">
      <w:pPr>
        <w:rPr>
          <w:lang w:val="en-US"/>
        </w:rPr>
      </w:pPr>
      <w:r>
        <w:rPr>
          <w:lang w:val="en-US"/>
        </w:rPr>
        <w:t>Most advanced paper, small dataset, Uses dense blocks</w:t>
      </w:r>
    </w:p>
    <w:p w14:paraId="4E1093A7" w14:textId="644C78F6" w:rsidR="00A04961" w:rsidRDefault="00A04961">
      <w:pPr>
        <w:rPr>
          <w:lang w:val="en-US"/>
        </w:rPr>
      </w:pPr>
    </w:p>
    <w:p w14:paraId="64A07D4B" w14:textId="42CF0B92" w:rsidR="007E7132" w:rsidRPr="007E7132" w:rsidRDefault="00A93D8E">
      <w:r>
        <w:rPr>
          <w:lang w:val="en-US"/>
        </w:rPr>
        <w:t>+</w:t>
      </w:r>
      <w:r w:rsidR="00F676A4" w:rsidRPr="00F676A4">
        <w:t>Richard</w:t>
      </w:r>
      <w:r w:rsidR="00F676A4" w:rsidRPr="00F676A4">
        <w:rPr>
          <w:lang w:val="de-DE"/>
        </w:rPr>
        <w:t xml:space="preserve"> </w:t>
      </w:r>
      <w:r w:rsidR="00F676A4" w:rsidRPr="00F676A4">
        <w:t>Kasprowicz</w:t>
      </w:r>
      <w:r w:rsidR="00F676A4" w:rsidRPr="00F676A4">
        <w:rPr>
          <w:lang w:val="de-DE"/>
        </w:rPr>
        <w:t xml:space="preserve"> 201</w:t>
      </w:r>
      <w:r w:rsidR="00F676A4">
        <w:rPr>
          <w:lang w:val="de-DE"/>
        </w:rPr>
        <w:t xml:space="preserve">7 </w:t>
      </w:r>
      <w:hyperlink r:id="rId8" w:history="1">
        <w:r w:rsidR="00F676A4" w:rsidRPr="00161D4B">
          <w:rPr>
            <w:rStyle w:val="Hyperlink"/>
            <w:rFonts w:ascii="Arial" w:hAnsi="Arial" w:cs="Arial"/>
            <w:sz w:val="21"/>
            <w:szCs w:val="21"/>
          </w:rPr>
          <w:t>https://doi.org/10.1016/j.biocel.2017.01.004</w:t>
        </w:r>
      </w:hyperlink>
    </w:p>
    <w:p w14:paraId="7921A1E0" w14:textId="2CEEEA55" w:rsidR="007E7132" w:rsidRPr="00F676A4" w:rsidRDefault="007E7132">
      <w:pPr>
        <w:rPr>
          <w:lang w:val="en-US"/>
        </w:rPr>
      </w:pPr>
      <w:r>
        <w:rPr>
          <w:lang w:val="en-US"/>
        </w:rPr>
        <w:t>Rely on the DIC for the morphological analysis</w:t>
      </w:r>
    </w:p>
    <w:p w14:paraId="2237842D" w14:textId="77777777" w:rsidR="007E7132" w:rsidRPr="007E7132" w:rsidRDefault="007E7132"/>
    <w:p w14:paraId="4CD52A94" w14:textId="7ACD2F46" w:rsidR="00A04961" w:rsidRDefault="00A04961">
      <w:pPr>
        <w:rPr>
          <w:lang w:val="en-US"/>
        </w:rPr>
      </w:pPr>
      <w:r>
        <w:rPr>
          <w:lang w:val="en-US"/>
        </w:rPr>
        <w:t>Can be used for image denoising</w:t>
      </w:r>
    </w:p>
    <w:p w14:paraId="2C9B7F1A" w14:textId="6DA36661" w:rsidR="00A04961" w:rsidRDefault="00A04961">
      <w:pPr>
        <w:rPr>
          <w:lang w:val="en-US"/>
        </w:rPr>
      </w:pPr>
      <w:hyperlink r:id="rId9" w:history="1">
        <w:r w:rsidRPr="00161D4B">
          <w:rPr>
            <w:rStyle w:val="Hyperlink"/>
            <w:lang w:val="en-US"/>
          </w:rPr>
          <w:t>https://openaccess.thecvf.com/content/ICCV2021W/NeurArch/papers/Jia_DDUNet_Dense_Dense_U-Net_With_Applications_in_Image_Denoising_ICCVW_2021_paper.pdf</w:t>
        </w:r>
      </w:hyperlink>
    </w:p>
    <w:p w14:paraId="30DE6231" w14:textId="309B9259" w:rsidR="00A04961" w:rsidRDefault="00A04961">
      <w:pPr>
        <w:rPr>
          <w:lang w:val="en-US"/>
        </w:rPr>
      </w:pPr>
    </w:p>
    <w:p w14:paraId="5B4A2497" w14:textId="62B9A9DA" w:rsidR="00A04961" w:rsidRDefault="00A04961">
      <w:pPr>
        <w:rPr>
          <w:lang w:val="en-US"/>
        </w:rPr>
      </w:pPr>
      <w:r>
        <w:rPr>
          <w:lang w:val="en-US"/>
        </w:rPr>
        <w:t xml:space="preserve">Predicting </w:t>
      </w:r>
      <w:proofErr w:type="spellStart"/>
      <w:r>
        <w:rPr>
          <w:lang w:val="en-US"/>
        </w:rPr>
        <w:t>uncertantity</w:t>
      </w:r>
      <w:proofErr w:type="spellEnd"/>
      <w:r>
        <w:rPr>
          <w:lang w:val="en-US"/>
        </w:rPr>
        <w:t xml:space="preserve"> maps</w:t>
      </w:r>
    </w:p>
    <w:p w14:paraId="07B5FA86" w14:textId="207A7D94" w:rsidR="00A04961" w:rsidRDefault="00A04961">
      <w:pPr>
        <w:rPr>
          <w:lang w:val="en-US"/>
        </w:rPr>
      </w:pPr>
      <w:hyperlink r:id="rId10" w:history="1">
        <w:r w:rsidRPr="00161D4B">
          <w:rPr>
            <w:rStyle w:val="Hyperlink"/>
            <w:lang w:val="en-US"/>
          </w:rPr>
          <w:t>https://opg.optica.org/optica/fulltext.cfm?uri=optica-6-5-618&amp;id=412113#</w:t>
        </w:r>
      </w:hyperlink>
    </w:p>
    <w:p w14:paraId="5DB34387" w14:textId="77777777" w:rsidR="001A3ECE" w:rsidRPr="001A3ECE" w:rsidRDefault="001A3ECE" w:rsidP="001A3ECE">
      <w:pPr>
        <w:rPr>
          <w:rFonts w:ascii="Times New Roman" w:eastAsia="Times New Roman" w:hAnsi="Times New Roman" w:cs="Times New Roman"/>
          <w:lang w:eastAsia="en-GB"/>
        </w:rPr>
      </w:pPr>
      <w:r w:rsidRPr="001A3ECE">
        <w:rPr>
          <w:rFonts w:ascii="Open Sans" w:eastAsia="Times New Roman" w:hAnsi="Open Sans" w:cs="Open Sans"/>
          <w:color w:val="222222"/>
          <w:sz w:val="21"/>
          <w:szCs w:val="21"/>
          <w:shd w:val="clear" w:color="auto" w:fill="FFFFFF"/>
          <w:lang w:eastAsia="en-GB"/>
        </w:rPr>
        <w:t>The input to the neural network consists of five low-resolution intensity images, including two brightfield and three darkfield images.</w:t>
      </w:r>
    </w:p>
    <w:p w14:paraId="1630514A" w14:textId="41327BC4" w:rsidR="001A3ECE" w:rsidRPr="001A3ECE" w:rsidRDefault="001A3ECE">
      <w:pPr>
        <w:rPr>
          <w:lang w:val="en-US"/>
        </w:rPr>
      </w:pPr>
      <w:r>
        <w:rPr>
          <w:lang w:val="en-US"/>
        </w:rPr>
        <w:t xml:space="preserve"> </w:t>
      </w:r>
    </w:p>
    <w:p w14:paraId="19EA24A6" w14:textId="77777777" w:rsidR="00A04961" w:rsidRPr="00D07F82" w:rsidRDefault="00A04961">
      <w:pPr>
        <w:rPr>
          <w:lang w:val="en-US"/>
        </w:rPr>
      </w:pPr>
    </w:p>
    <w:sectPr w:rsidR="00A04961" w:rsidRPr="00D0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E7"/>
    <w:rsid w:val="001A3ECE"/>
    <w:rsid w:val="001C7BAA"/>
    <w:rsid w:val="00245BE7"/>
    <w:rsid w:val="00260710"/>
    <w:rsid w:val="00657F8B"/>
    <w:rsid w:val="007E7132"/>
    <w:rsid w:val="009B1E42"/>
    <w:rsid w:val="00A04961"/>
    <w:rsid w:val="00A93D8E"/>
    <w:rsid w:val="00AC02EC"/>
    <w:rsid w:val="00D07F82"/>
    <w:rsid w:val="00DB5D70"/>
    <w:rsid w:val="00DC3B6A"/>
    <w:rsid w:val="00E9375E"/>
    <w:rsid w:val="00E93E58"/>
    <w:rsid w:val="00F128D1"/>
    <w:rsid w:val="00F676A4"/>
    <w:rsid w:val="00FC5191"/>
    <w:rsid w:val="00F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20AE0"/>
  <w15:chartTrackingRefBased/>
  <w15:docId w15:val="{C7C65684-F182-E14A-BC63-CA3D98A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biocel.2017.01.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.org/doi/10.1126/sciadv.abe043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.org/doi/10.1126/science.aan009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ifesciences.org/articles/67660" TargetMode="External"/><Relationship Id="rId10" Type="http://schemas.openxmlformats.org/officeDocument/2006/relationships/hyperlink" Target="https://opg.optica.org/optica/fulltext.cfm?uri=optica-6-5-618&amp;id=412113#" TargetMode="External"/><Relationship Id="rId4" Type="http://schemas.openxmlformats.org/officeDocument/2006/relationships/hyperlink" Target="https://www.sciencedirect.com/science/article/pii/S0092867418303647" TargetMode="External"/><Relationship Id="rId9" Type="http://schemas.openxmlformats.org/officeDocument/2006/relationships/hyperlink" Target="https://openaccess.thecvf.com/content/ICCV2021W/NeurArch/papers/Jia_DDUNet_Dense_Dense_U-Net_With_Applications_in_Image_Denoising_ICCVW_2021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Pankova</dc:creator>
  <cp:keywords/>
  <dc:description/>
  <cp:lastModifiedBy>Hanna Pankova</cp:lastModifiedBy>
  <cp:revision>6</cp:revision>
  <dcterms:created xsi:type="dcterms:W3CDTF">2022-07-13T17:50:00Z</dcterms:created>
  <dcterms:modified xsi:type="dcterms:W3CDTF">2022-07-15T18:14:00Z</dcterms:modified>
</cp:coreProperties>
</file>