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00B7" w14:textId="77777777" w:rsidR="005A3E96" w:rsidRPr="00CF592B" w:rsidRDefault="005A3E96" w:rsidP="005A3E96">
      <w:pPr>
        <w:jc w:val="both"/>
        <w:rPr>
          <w:b/>
        </w:rPr>
      </w:pPr>
      <w:r w:rsidRPr="00CF592B">
        <w:rPr>
          <w:b/>
        </w:rPr>
        <w:t xml:space="preserve">Цель </w:t>
      </w:r>
    </w:p>
    <w:p w14:paraId="4A435D66" w14:textId="77777777" w:rsidR="005A3E96" w:rsidRPr="00F64308" w:rsidRDefault="005A3E96" w:rsidP="005A3E96">
      <w:pPr>
        <w:ind w:firstLine="709"/>
        <w:jc w:val="both"/>
      </w:pPr>
      <w:r w:rsidRPr="00F64308">
        <w:t xml:space="preserve">Изучить особенности файловой системы </w:t>
      </w:r>
      <w:r w:rsidRPr="00F64308">
        <w:rPr>
          <w:lang w:val="en-US"/>
        </w:rPr>
        <w:t>FreeBSD</w:t>
      </w:r>
      <w:r w:rsidRPr="008F069F">
        <w:t xml:space="preserve">, </w:t>
      </w:r>
      <w:r w:rsidRPr="00F64308">
        <w:t>освоить работу с основными командами манипулирования файлами и каталогами, научиться монтировать файловые системы.</w:t>
      </w:r>
    </w:p>
    <w:p w14:paraId="1562E1A2" w14:textId="77777777" w:rsidR="005A3E96" w:rsidRPr="00F64308" w:rsidRDefault="005A3E96" w:rsidP="005A3E96">
      <w:pPr>
        <w:jc w:val="both"/>
      </w:pPr>
    </w:p>
    <w:p w14:paraId="0D76B396" w14:textId="77777777" w:rsidR="005A3E96" w:rsidRPr="001F72E3" w:rsidRDefault="005A3E96" w:rsidP="005A3E96">
      <w:pPr>
        <w:jc w:val="both"/>
        <w:rPr>
          <w:b/>
        </w:rPr>
      </w:pPr>
      <w:r w:rsidRPr="001F72E3">
        <w:rPr>
          <w:b/>
        </w:rPr>
        <w:t>Теоретическ</w:t>
      </w:r>
      <w:r>
        <w:rPr>
          <w:b/>
        </w:rPr>
        <w:t>ие сведения</w:t>
      </w:r>
    </w:p>
    <w:p w14:paraId="1DD429A8" w14:textId="77777777" w:rsidR="005A3E96" w:rsidRDefault="005A3E96" w:rsidP="005A3E96">
      <w:pPr>
        <w:ind w:firstLine="709"/>
        <w:jc w:val="both"/>
      </w:pPr>
      <w:r>
        <w:t xml:space="preserve">Файловая система </w:t>
      </w:r>
      <w:r w:rsidRPr="00F64308">
        <w:t xml:space="preserve">FreeBSD </w:t>
      </w:r>
      <w:r>
        <w:t xml:space="preserve">является ключевым моментом в понимании устройства всей системы. Самым важным понятием является, корневой каталог, обозначаемый символом </w:t>
      </w:r>
      <w:r w:rsidRPr="00F64308">
        <w:rPr>
          <w:b/>
        </w:rPr>
        <w:t>«/»</w:t>
      </w:r>
      <w:r>
        <w:t>. Корневой каталог</w:t>
      </w:r>
      <w:r w:rsidRPr="00F64308">
        <w:rPr>
          <w:i/>
          <w:iCs/>
        </w:rPr>
        <w:t xml:space="preserve"> монтиру</w:t>
      </w:r>
      <w:r w:rsidRPr="00F64308">
        <w:rPr>
          <w:i/>
          <w:iCs/>
        </w:rPr>
        <w:softHyphen/>
        <w:t>ется</w:t>
      </w:r>
      <w:r>
        <w:t xml:space="preserve"> самым первым на этапе загрузки и содержит все необходимое, чтобы подготовить систему к загрузке в многопользовательский режим. Корне</w:t>
      </w:r>
      <w:r>
        <w:softHyphen/>
        <w:t xml:space="preserve">вой каталог также содержит точки монтирования всех других файловых систем. </w:t>
      </w:r>
    </w:p>
    <w:p w14:paraId="6F4ED34B" w14:textId="77777777" w:rsidR="005A3E96" w:rsidRDefault="005A3E96" w:rsidP="005A3E96">
      <w:pPr>
        <w:ind w:firstLine="709"/>
        <w:jc w:val="both"/>
      </w:pPr>
      <w:r w:rsidRPr="00F64308">
        <w:rPr>
          <w:b/>
        </w:rPr>
        <w:t>Точкой монтирования</w:t>
      </w:r>
      <w:r>
        <w:t xml:space="preserve"> – каталог, который будет соответствовать корню </w:t>
      </w:r>
      <w:proofErr w:type="spellStart"/>
      <w:r>
        <w:t>примонтированой</w:t>
      </w:r>
      <w:proofErr w:type="spellEnd"/>
      <w:r>
        <w:t xml:space="preserve"> файловой системы. Стандартные точки монтиро</w:t>
      </w:r>
      <w:r>
        <w:softHyphen/>
        <w:t xml:space="preserve">вания включают </w:t>
      </w:r>
      <w:r w:rsidRPr="00F64308">
        <w:t>/</w:t>
      </w:r>
      <w:proofErr w:type="spellStart"/>
      <w:r w:rsidRPr="00F64308">
        <w:t>usr</w:t>
      </w:r>
      <w:proofErr w:type="spellEnd"/>
      <w:r w:rsidRPr="00F64308">
        <w:t>, /</w:t>
      </w:r>
      <w:proofErr w:type="spellStart"/>
      <w:r w:rsidRPr="00F64308">
        <w:t>var</w:t>
      </w:r>
      <w:proofErr w:type="spellEnd"/>
      <w:r w:rsidRPr="00F64308">
        <w:t>, /</w:t>
      </w:r>
      <w:proofErr w:type="spellStart"/>
      <w:r w:rsidRPr="00F64308">
        <w:t>tmp</w:t>
      </w:r>
      <w:proofErr w:type="spellEnd"/>
      <w:r w:rsidRPr="00F64308">
        <w:t>, /</w:t>
      </w:r>
      <w:proofErr w:type="spellStart"/>
      <w:r w:rsidRPr="00F64308">
        <w:t>mnt</w:t>
      </w:r>
      <w:proofErr w:type="spellEnd"/>
      <w:r w:rsidRPr="00F64308">
        <w:t xml:space="preserve"> </w:t>
      </w:r>
      <w:r>
        <w:t xml:space="preserve">и </w:t>
      </w:r>
      <w:r w:rsidRPr="00F64308">
        <w:t>/</w:t>
      </w:r>
      <w:proofErr w:type="spellStart"/>
      <w:r w:rsidRPr="00F64308">
        <w:t>cdrom</w:t>
      </w:r>
      <w:proofErr w:type="spellEnd"/>
      <w:r w:rsidRPr="00F64308">
        <w:t xml:space="preserve">. </w:t>
      </w:r>
      <w:r>
        <w:t>Эти каталоги обыч</w:t>
      </w:r>
      <w:r>
        <w:softHyphen/>
        <w:t xml:space="preserve">но перечислены в файле </w:t>
      </w:r>
      <w:r w:rsidRPr="00F64308">
        <w:rPr>
          <w:b/>
        </w:rPr>
        <w:t>/</w:t>
      </w:r>
      <w:proofErr w:type="spellStart"/>
      <w:r w:rsidRPr="00F64308">
        <w:rPr>
          <w:b/>
        </w:rPr>
        <w:t>etc</w:t>
      </w:r>
      <w:proofErr w:type="spellEnd"/>
      <w:r w:rsidRPr="00F64308">
        <w:rPr>
          <w:b/>
        </w:rPr>
        <w:t>/</w:t>
      </w:r>
      <w:proofErr w:type="spellStart"/>
      <w:r w:rsidRPr="00F64308">
        <w:rPr>
          <w:b/>
        </w:rPr>
        <w:t>fstab</w:t>
      </w:r>
      <w:proofErr w:type="spellEnd"/>
      <w:r w:rsidRPr="00F64308">
        <w:t xml:space="preserve">, </w:t>
      </w:r>
      <w:r>
        <w:t>в котором указаны файловые сис</w:t>
      </w:r>
      <w:r>
        <w:softHyphen/>
        <w:t xml:space="preserve">темы и их точки монтирования. </w:t>
      </w:r>
    </w:p>
    <w:p w14:paraId="3E0CC61A" w14:textId="77777777" w:rsidR="005A3E96" w:rsidRDefault="005A3E96" w:rsidP="005A3E96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5"/>
        <w:gridCol w:w="7483"/>
      </w:tblGrid>
      <w:tr w:rsidR="005A3E96" w14:paraId="72827B81" w14:textId="77777777" w:rsidTr="00696794">
        <w:tc>
          <w:tcPr>
            <w:tcW w:w="1675" w:type="dxa"/>
            <w:shd w:val="clear" w:color="auto" w:fill="FFFFFF"/>
          </w:tcPr>
          <w:p w14:paraId="0B18B5FB" w14:textId="77777777" w:rsidR="005A3E96" w:rsidRPr="00F64308" w:rsidRDefault="005A3E96" w:rsidP="00696794">
            <w:pPr>
              <w:jc w:val="center"/>
              <w:rPr>
                <w:b/>
              </w:rPr>
            </w:pPr>
            <w:r w:rsidRPr="00F64308">
              <w:rPr>
                <w:b/>
              </w:rPr>
              <w:t>Каталог</w:t>
            </w:r>
          </w:p>
        </w:tc>
        <w:tc>
          <w:tcPr>
            <w:tcW w:w="7483" w:type="dxa"/>
            <w:shd w:val="clear" w:color="auto" w:fill="FFFFFF"/>
          </w:tcPr>
          <w:p w14:paraId="4E0A0C30" w14:textId="77777777" w:rsidR="005A3E96" w:rsidRPr="00F64308" w:rsidRDefault="005A3E96" w:rsidP="00696794">
            <w:pPr>
              <w:jc w:val="center"/>
              <w:rPr>
                <w:b/>
              </w:rPr>
            </w:pPr>
            <w:r w:rsidRPr="00F64308">
              <w:rPr>
                <w:b/>
              </w:rPr>
              <w:t>Описание</w:t>
            </w:r>
          </w:p>
        </w:tc>
      </w:tr>
      <w:tr w:rsidR="005A3E96" w14:paraId="616A4EBB" w14:textId="77777777" w:rsidTr="00696794">
        <w:tc>
          <w:tcPr>
            <w:tcW w:w="1675" w:type="dxa"/>
            <w:shd w:val="clear" w:color="auto" w:fill="FFFFFF"/>
          </w:tcPr>
          <w:p w14:paraId="12C8FD8D" w14:textId="77777777" w:rsidR="005A3E96" w:rsidRDefault="005A3E96" w:rsidP="00696794">
            <w:pPr>
              <w:spacing w:line="276" w:lineRule="auto"/>
              <w:jc w:val="both"/>
            </w:pPr>
            <w:r>
              <w:t>/</w:t>
            </w:r>
          </w:p>
        </w:tc>
        <w:tc>
          <w:tcPr>
            <w:tcW w:w="7483" w:type="dxa"/>
            <w:shd w:val="clear" w:color="auto" w:fill="FFFFFF"/>
          </w:tcPr>
          <w:p w14:paraId="43B3BD19" w14:textId="77777777" w:rsidR="005A3E96" w:rsidRDefault="005A3E96" w:rsidP="00696794">
            <w:pPr>
              <w:spacing w:line="276" w:lineRule="auto"/>
              <w:jc w:val="both"/>
            </w:pPr>
            <w:r>
              <w:t>Корневой каталог файловой системы.</w:t>
            </w:r>
          </w:p>
        </w:tc>
      </w:tr>
      <w:tr w:rsidR="005A3E96" w14:paraId="5A3E77E2" w14:textId="77777777" w:rsidTr="00696794">
        <w:tc>
          <w:tcPr>
            <w:tcW w:w="1675" w:type="dxa"/>
            <w:shd w:val="clear" w:color="auto" w:fill="FFFFFF"/>
          </w:tcPr>
          <w:p w14:paraId="465B564B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bin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390A467A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Основные утилиты, необходимые для работы как в одно</w:t>
            </w:r>
            <w:r w:rsidRPr="00F64308">
              <w:rPr>
                <w:sz w:val="24"/>
                <w:szCs w:val="24"/>
                <w:lang w:eastAsia="ru-RU"/>
              </w:rPr>
              <w:softHyphen/>
              <w:t>пользовательском, так и в многопользовательском режимах.</w:t>
            </w:r>
          </w:p>
        </w:tc>
      </w:tr>
      <w:tr w:rsidR="005A3E96" w14:paraId="0B3B92B5" w14:textId="77777777" w:rsidTr="00696794">
        <w:tc>
          <w:tcPr>
            <w:tcW w:w="1675" w:type="dxa"/>
            <w:shd w:val="clear" w:color="auto" w:fill="FFFFFF"/>
          </w:tcPr>
          <w:p w14:paraId="2989F078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boot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2BDAFD7E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Программы и конфигурационные файлы, необходимые для нормальной загрузки операционной системы.</w:t>
            </w:r>
          </w:p>
        </w:tc>
      </w:tr>
      <w:tr w:rsidR="005A3E96" w14:paraId="1C1A3A35" w14:textId="77777777" w:rsidTr="00696794">
        <w:tc>
          <w:tcPr>
            <w:tcW w:w="1675" w:type="dxa"/>
            <w:shd w:val="clear" w:color="auto" w:fill="FFFFFF"/>
          </w:tcPr>
          <w:p w14:paraId="0777EB9F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boot</w:t>
            </w:r>
            <w:proofErr w:type="spellEnd"/>
            <w:r w:rsidRPr="00F64308">
              <w:t>/</w:t>
            </w:r>
            <w:proofErr w:type="spellStart"/>
            <w:r w:rsidRPr="00F64308">
              <w:t>defaults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1E96D947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Конфигурационные файлы с настройками по умолчанию, ис</w:t>
            </w:r>
            <w:r w:rsidRPr="00F64308">
              <w:rPr>
                <w:sz w:val="24"/>
                <w:szCs w:val="24"/>
                <w:lang w:eastAsia="ru-RU"/>
              </w:rPr>
              <w:softHyphen/>
              <w:t>пользуемые в процессе загрузки операционной системы.</w:t>
            </w:r>
          </w:p>
        </w:tc>
      </w:tr>
      <w:tr w:rsidR="005A3E96" w14:paraId="739746A9" w14:textId="77777777" w:rsidTr="00696794">
        <w:tc>
          <w:tcPr>
            <w:tcW w:w="1675" w:type="dxa"/>
            <w:shd w:val="clear" w:color="auto" w:fill="FFFFFF"/>
          </w:tcPr>
          <w:p w14:paraId="3537CCAF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dev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38B42FB7" w14:textId="77777777" w:rsidR="005A3E96" w:rsidRDefault="005A3E96" w:rsidP="00696794">
            <w:pPr>
              <w:spacing w:line="276" w:lineRule="auto"/>
              <w:jc w:val="both"/>
            </w:pPr>
            <w:r>
              <w:t>Файлы устройств.</w:t>
            </w:r>
          </w:p>
        </w:tc>
      </w:tr>
      <w:tr w:rsidR="005A3E96" w14:paraId="1748E796" w14:textId="77777777" w:rsidTr="00696794">
        <w:tc>
          <w:tcPr>
            <w:tcW w:w="1675" w:type="dxa"/>
            <w:shd w:val="clear" w:color="auto" w:fill="FFFFFF"/>
          </w:tcPr>
          <w:p w14:paraId="0D7EB0AB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etc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504C398E" w14:textId="77777777" w:rsidR="005A3E96" w:rsidRDefault="005A3E96" w:rsidP="00696794">
            <w:pPr>
              <w:spacing w:line="276" w:lineRule="auto"/>
              <w:jc w:val="both"/>
            </w:pPr>
            <w:r>
              <w:t>Основные конфигурационные файлы системы и скрипты.</w:t>
            </w:r>
          </w:p>
        </w:tc>
      </w:tr>
      <w:tr w:rsidR="005A3E96" w14:paraId="7D395229" w14:textId="77777777" w:rsidTr="00696794">
        <w:tc>
          <w:tcPr>
            <w:tcW w:w="1675" w:type="dxa"/>
            <w:shd w:val="clear" w:color="auto" w:fill="FFFFFF"/>
          </w:tcPr>
          <w:p w14:paraId="62E927A7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etc</w:t>
            </w:r>
            <w:proofErr w:type="spellEnd"/>
            <w:r w:rsidRPr="00F64308">
              <w:t>/</w:t>
            </w:r>
            <w:proofErr w:type="spellStart"/>
            <w:r w:rsidRPr="00F64308">
              <w:t>defaults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25A31A6B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Основные конфигурационные файлы системы с настройками по умолчанию.</w:t>
            </w:r>
          </w:p>
        </w:tc>
      </w:tr>
      <w:tr w:rsidR="005A3E96" w14:paraId="7C596C42" w14:textId="77777777" w:rsidTr="00696794">
        <w:tc>
          <w:tcPr>
            <w:tcW w:w="1675" w:type="dxa"/>
            <w:shd w:val="clear" w:color="auto" w:fill="FFFFFF"/>
          </w:tcPr>
          <w:p w14:paraId="1B11E030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etc</w:t>
            </w:r>
            <w:proofErr w:type="spellEnd"/>
            <w:r w:rsidRPr="00F64308">
              <w:t>/</w:t>
            </w:r>
            <w:proofErr w:type="spellStart"/>
            <w:r w:rsidRPr="00F64308">
              <w:t>mail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17D25D7E" w14:textId="77777777" w:rsidR="005A3E96" w:rsidRDefault="005A3E96" w:rsidP="00696794">
            <w:pPr>
              <w:spacing w:line="276" w:lineRule="auto"/>
              <w:jc w:val="both"/>
            </w:pPr>
            <w:r>
              <w:t>Конфигурационные файлы для систем обработки почты.</w:t>
            </w:r>
          </w:p>
        </w:tc>
      </w:tr>
      <w:tr w:rsidR="005A3E96" w14:paraId="2D0F88A4" w14:textId="77777777" w:rsidTr="00696794">
        <w:tc>
          <w:tcPr>
            <w:tcW w:w="1675" w:type="dxa"/>
            <w:shd w:val="clear" w:color="auto" w:fill="FFFFFF"/>
          </w:tcPr>
          <w:p w14:paraId="0D9B16BE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etc</w:t>
            </w:r>
            <w:proofErr w:type="spellEnd"/>
            <w:r w:rsidRPr="00F64308">
              <w:t>/</w:t>
            </w:r>
            <w:proofErr w:type="spellStart"/>
            <w:r w:rsidRPr="00F64308">
              <w:t>namedb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11C426C2" w14:textId="77777777" w:rsidR="005A3E96" w:rsidRDefault="005A3E96" w:rsidP="00696794">
            <w:pPr>
              <w:spacing w:line="276" w:lineRule="auto"/>
              <w:jc w:val="both"/>
            </w:pPr>
            <w:r>
              <w:t>Конфигурационные файлы</w:t>
            </w:r>
            <w:r w:rsidRPr="00F64308">
              <w:rPr>
                <w:b/>
                <w:bCs/>
              </w:rPr>
              <w:t xml:space="preserve"> ДЛЯ</w:t>
            </w:r>
            <w:r>
              <w:t xml:space="preserve"> службы </w:t>
            </w:r>
            <w:r w:rsidRPr="00F64308">
              <w:t xml:space="preserve">DNS </w:t>
            </w:r>
            <w:proofErr w:type="spellStart"/>
            <w:r w:rsidRPr="00F64308">
              <w:t>named</w:t>
            </w:r>
            <w:proofErr w:type="spellEnd"/>
            <w:r w:rsidRPr="00F64308">
              <w:t>.</w:t>
            </w:r>
          </w:p>
        </w:tc>
      </w:tr>
      <w:tr w:rsidR="005A3E96" w14:paraId="532A70BF" w14:textId="77777777" w:rsidTr="00696794">
        <w:tc>
          <w:tcPr>
            <w:tcW w:w="1675" w:type="dxa"/>
            <w:shd w:val="clear" w:color="auto" w:fill="FFFFFF"/>
          </w:tcPr>
          <w:p w14:paraId="47F9BCD7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etc</w:t>
            </w:r>
            <w:proofErr w:type="spellEnd"/>
            <w:r w:rsidRPr="00F64308">
              <w:t>/</w:t>
            </w:r>
            <w:proofErr w:type="spellStart"/>
            <w:r w:rsidRPr="00F64308">
              <w:t>periodic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52CE65F6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Файлы сценариев, выполняемые ежедневно, еженедельно и ежемесячно.</w:t>
            </w:r>
          </w:p>
        </w:tc>
      </w:tr>
      <w:tr w:rsidR="005A3E96" w14:paraId="6F1563C0" w14:textId="77777777" w:rsidTr="00696794">
        <w:tc>
          <w:tcPr>
            <w:tcW w:w="1675" w:type="dxa"/>
            <w:shd w:val="clear" w:color="auto" w:fill="FFFFFF"/>
          </w:tcPr>
          <w:p w14:paraId="1E343C2F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etc</w:t>
            </w:r>
            <w:proofErr w:type="spellEnd"/>
            <w:r w:rsidRPr="00F64308">
              <w:t>/</w:t>
            </w:r>
            <w:proofErr w:type="spellStart"/>
            <w:r w:rsidRPr="00F64308">
              <w:t>ppp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54F5A706" w14:textId="77777777" w:rsidR="005A3E96" w:rsidRDefault="005A3E96" w:rsidP="00696794">
            <w:pPr>
              <w:spacing w:line="276" w:lineRule="auto"/>
              <w:jc w:val="both"/>
            </w:pPr>
            <w:r>
              <w:t>Конфигурационные файлы для утилиты</w:t>
            </w:r>
            <w:r w:rsidRPr="00F64308">
              <w:t xml:space="preserve"> </w:t>
            </w:r>
            <w:proofErr w:type="spellStart"/>
            <w:r w:rsidRPr="00F64308">
              <w:t>ppp</w:t>
            </w:r>
            <w:proofErr w:type="spellEnd"/>
            <w:r w:rsidRPr="00F64308">
              <w:t>.</w:t>
            </w:r>
          </w:p>
        </w:tc>
      </w:tr>
      <w:tr w:rsidR="005A3E96" w14:paraId="6E6BB6E6" w14:textId="77777777" w:rsidTr="00696794">
        <w:tc>
          <w:tcPr>
            <w:tcW w:w="1675" w:type="dxa"/>
            <w:shd w:val="clear" w:color="auto" w:fill="FFFFFF"/>
          </w:tcPr>
          <w:p w14:paraId="22A09D09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mnt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06B5257C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Пустой каталог, используемый как временная точка монти</w:t>
            </w:r>
            <w:r w:rsidRPr="00F64308">
              <w:rPr>
                <w:sz w:val="24"/>
                <w:szCs w:val="24"/>
                <w:lang w:eastAsia="ru-RU"/>
              </w:rPr>
              <w:softHyphen/>
              <w:t>рования.</w:t>
            </w:r>
          </w:p>
        </w:tc>
      </w:tr>
      <w:tr w:rsidR="005A3E96" w14:paraId="653E73FD" w14:textId="77777777" w:rsidTr="00696794">
        <w:tc>
          <w:tcPr>
            <w:tcW w:w="1675" w:type="dxa"/>
            <w:shd w:val="clear" w:color="auto" w:fill="FFFFFF"/>
          </w:tcPr>
          <w:p w14:paraId="35547FE1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proc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05BAAAFE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Виртуальная файловая система, отображающая текущие про</w:t>
            </w:r>
            <w:r w:rsidRPr="00F64308">
              <w:rPr>
                <w:sz w:val="24"/>
                <w:szCs w:val="24"/>
                <w:lang w:eastAsia="ru-RU"/>
              </w:rPr>
              <w:softHyphen/>
              <w:t>цессы.</w:t>
            </w:r>
          </w:p>
        </w:tc>
      </w:tr>
      <w:tr w:rsidR="005A3E96" w14:paraId="587D984B" w14:textId="77777777" w:rsidTr="00696794">
        <w:tc>
          <w:tcPr>
            <w:tcW w:w="1675" w:type="dxa"/>
            <w:shd w:val="clear" w:color="auto" w:fill="FFFFFF"/>
          </w:tcPr>
          <w:p w14:paraId="27F4A713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root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6FBA4889" w14:textId="77777777" w:rsidR="005A3E96" w:rsidRDefault="005A3E96" w:rsidP="00696794">
            <w:pPr>
              <w:spacing w:line="276" w:lineRule="auto"/>
              <w:jc w:val="both"/>
            </w:pPr>
            <w:r>
              <w:t>Домашний каталог пользователя</w:t>
            </w:r>
            <w:r w:rsidRPr="00F64308">
              <w:t xml:space="preserve"> </w:t>
            </w:r>
            <w:proofErr w:type="spellStart"/>
            <w:r w:rsidRPr="00F64308">
              <w:t>root</w:t>
            </w:r>
            <w:proofErr w:type="spellEnd"/>
            <w:r w:rsidRPr="00F64308">
              <w:t>.</w:t>
            </w:r>
          </w:p>
        </w:tc>
      </w:tr>
      <w:tr w:rsidR="005A3E96" w14:paraId="546A9D47" w14:textId="77777777" w:rsidTr="00696794">
        <w:tc>
          <w:tcPr>
            <w:tcW w:w="1675" w:type="dxa"/>
            <w:shd w:val="clear" w:color="auto" w:fill="FFFFFF"/>
          </w:tcPr>
          <w:p w14:paraId="65485E12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sbin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244DB6CD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Системные утилиты и утилиты администрирования, необхо</w:t>
            </w:r>
            <w:r w:rsidRPr="00F64308">
              <w:rPr>
                <w:sz w:val="24"/>
                <w:szCs w:val="24"/>
                <w:lang w:eastAsia="ru-RU"/>
              </w:rPr>
              <w:softHyphen/>
              <w:t>димые для работы, как в однопользовательском</w:t>
            </w:r>
            <w:r>
              <w:rPr>
                <w:sz w:val="24"/>
                <w:szCs w:val="24"/>
                <w:lang w:eastAsia="ru-RU"/>
              </w:rPr>
              <w:t>,</w:t>
            </w:r>
            <w:r w:rsidRPr="00F64308">
              <w:rPr>
                <w:sz w:val="24"/>
                <w:szCs w:val="24"/>
                <w:lang w:eastAsia="ru-RU"/>
              </w:rPr>
              <w:t xml:space="preserve"> так и в мно</w:t>
            </w:r>
            <w:r w:rsidRPr="00F64308">
              <w:rPr>
                <w:sz w:val="24"/>
                <w:szCs w:val="24"/>
                <w:lang w:eastAsia="ru-RU"/>
              </w:rPr>
              <w:softHyphen/>
              <w:t>гопользовательском режимах.</w:t>
            </w:r>
          </w:p>
        </w:tc>
      </w:tr>
      <w:tr w:rsidR="005A3E96" w14:paraId="223999AA" w14:textId="77777777" w:rsidTr="00696794">
        <w:tc>
          <w:tcPr>
            <w:tcW w:w="1675" w:type="dxa"/>
            <w:shd w:val="clear" w:color="auto" w:fill="FFFFFF"/>
          </w:tcPr>
          <w:p w14:paraId="19209F96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stand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1396FB76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Программы, необходимые для работы в автономном режиме (например, при установке системы).</w:t>
            </w:r>
          </w:p>
        </w:tc>
      </w:tr>
      <w:tr w:rsidR="005A3E96" w14:paraId="547898D3" w14:textId="77777777" w:rsidTr="00696794">
        <w:tc>
          <w:tcPr>
            <w:tcW w:w="1675" w:type="dxa"/>
            <w:shd w:val="clear" w:color="auto" w:fill="FFFFFF"/>
          </w:tcPr>
          <w:p w14:paraId="16C8C04A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tmp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2E858CD5" w14:textId="77777777" w:rsidR="005A3E96" w:rsidRDefault="005A3E96" w:rsidP="00696794">
            <w:pPr>
              <w:spacing w:line="276" w:lineRule="auto"/>
              <w:jc w:val="both"/>
            </w:pPr>
            <w:r>
              <w:t>Временный каталог.</w:t>
            </w:r>
          </w:p>
        </w:tc>
      </w:tr>
      <w:tr w:rsidR="005A3E96" w14:paraId="4A410AFC" w14:textId="77777777" w:rsidTr="00696794">
        <w:tc>
          <w:tcPr>
            <w:tcW w:w="1675" w:type="dxa"/>
            <w:shd w:val="clear" w:color="auto" w:fill="FFFFFF"/>
          </w:tcPr>
          <w:p w14:paraId="318BC180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usr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598B2616" w14:textId="77777777" w:rsidR="005A3E96" w:rsidRDefault="005A3E96" w:rsidP="00696794">
            <w:pPr>
              <w:spacing w:line="276" w:lineRule="auto"/>
              <w:jc w:val="both"/>
            </w:pPr>
            <w:r>
              <w:t>Большинство пользовательских утилит и приложений.</w:t>
            </w:r>
          </w:p>
        </w:tc>
      </w:tr>
      <w:tr w:rsidR="005A3E96" w14:paraId="779C3569" w14:textId="77777777" w:rsidTr="00696794">
        <w:tc>
          <w:tcPr>
            <w:tcW w:w="1675" w:type="dxa"/>
            <w:shd w:val="clear" w:color="auto" w:fill="FFFFFF"/>
          </w:tcPr>
          <w:p w14:paraId="3C4F3C17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usr</w:t>
            </w:r>
            <w:proofErr w:type="spellEnd"/>
            <w:r w:rsidRPr="00F64308">
              <w:t>/</w:t>
            </w:r>
            <w:proofErr w:type="spellStart"/>
            <w:r w:rsidRPr="00F64308">
              <w:t>bin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46C11054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Пользовательские утилиты и приложения общего назначе</w:t>
            </w:r>
            <w:r w:rsidRPr="00F64308">
              <w:rPr>
                <w:sz w:val="24"/>
                <w:szCs w:val="24"/>
                <w:lang w:eastAsia="ru-RU"/>
              </w:rPr>
              <w:softHyphen/>
              <w:t>ния.</w:t>
            </w:r>
          </w:p>
        </w:tc>
      </w:tr>
      <w:tr w:rsidR="005A3E96" w14:paraId="2BFCD7C6" w14:textId="77777777" w:rsidTr="00696794">
        <w:tc>
          <w:tcPr>
            <w:tcW w:w="1675" w:type="dxa"/>
            <w:shd w:val="clear" w:color="auto" w:fill="FFFFFF"/>
          </w:tcPr>
          <w:p w14:paraId="3EBA079D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usr</w:t>
            </w:r>
            <w:proofErr w:type="spellEnd"/>
            <w:r w:rsidRPr="00F64308">
              <w:t>/</w:t>
            </w:r>
            <w:proofErr w:type="spellStart"/>
            <w:r w:rsidRPr="00F64308">
              <w:t>include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01C2DF4A" w14:textId="77777777" w:rsidR="005A3E96" w:rsidRDefault="005A3E96" w:rsidP="00696794">
            <w:pPr>
              <w:spacing w:line="276" w:lineRule="auto"/>
              <w:jc w:val="both"/>
            </w:pPr>
            <w:r>
              <w:t>Стандартные заголовочные файлы для языка С.</w:t>
            </w:r>
          </w:p>
        </w:tc>
      </w:tr>
      <w:tr w:rsidR="005A3E96" w14:paraId="134322E2" w14:textId="77777777" w:rsidTr="00696794">
        <w:tc>
          <w:tcPr>
            <w:tcW w:w="1675" w:type="dxa"/>
            <w:shd w:val="clear" w:color="auto" w:fill="FFFFFF"/>
          </w:tcPr>
          <w:p w14:paraId="1DEEA21F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usr</w:t>
            </w:r>
            <w:proofErr w:type="spellEnd"/>
            <w:r w:rsidRPr="00F64308">
              <w:t>/</w:t>
            </w:r>
            <w:proofErr w:type="spellStart"/>
            <w:r w:rsidRPr="00F64308">
              <w:t>lib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66CE4BE9" w14:textId="77777777" w:rsidR="005A3E96" w:rsidRDefault="005A3E96" w:rsidP="00696794">
            <w:pPr>
              <w:spacing w:line="276" w:lineRule="auto"/>
              <w:jc w:val="both"/>
            </w:pPr>
            <w:r>
              <w:t>Файлы стандартных библиотек.</w:t>
            </w:r>
          </w:p>
        </w:tc>
      </w:tr>
      <w:tr w:rsidR="005A3E96" w14:paraId="265071FC" w14:textId="77777777" w:rsidTr="00696794">
        <w:tc>
          <w:tcPr>
            <w:tcW w:w="1675" w:type="dxa"/>
            <w:shd w:val="clear" w:color="auto" w:fill="FFFFFF"/>
          </w:tcPr>
          <w:p w14:paraId="119DE789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usr</w:t>
            </w:r>
            <w:proofErr w:type="spellEnd"/>
            <w:r w:rsidRPr="00F64308">
              <w:t>/</w:t>
            </w:r>
            <w:proofErr w:type="spellStart"/>
            <w:r w:rsidRPr="00F64308">
              <w:t>libdata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71C8256B" w14:textId="77777777" w:rsidR="005A3E96" w:rsidRDefault="005A3E96" w:rsidP="00696794">
            <w:pPr>
              <w:spacing w:line="276" w:lineRule="auto"/>
              <w:jc w:val="both"/>
            </w:pPr>
            <w:r>
              <w:t>Файлы данных для различных утилит.</w:t>
            </w:r>
          </w:p>
        </w:tc>
      </w:tr>
      <w:tr w:rsidR="005A3E96" w14:paraId="00DC0A1E" w14:textId="77777777" w:rsidTr="00696794">
        <w:tc>
          <w:tcPr>
            <w:tcW w:w="1675" w:type="dxa"/>
            <w:shd w:val="clear" w:color="auto" w:fill="FFFFFF"/>
          </w:tcPr>
          <w:p w14:paraId="77318A9D" w14:textId="77777777" w:rsidR="005A3E96" w:rsidRDefault="005A3E96" w:rsidP="00696794">
            <w:pPr>
              <w:spacing w:line="276" w:lineRule="auto"/>
              <w:jc w:val="both"/>
            </w:pPr>
            <w:r w:rsidRPr="00F64308">
              <w:t>/</w:t>
            </w:r>
            <w:proofErr w:type="spellStart"/>
            <w:r w:rsidRPr="00F64308">
              <w:t>usr</w:t>
            </w:r>
            <w:proofErr w:type="spellEnd"/>
            <w:r w:rsidRPr="00F64308">
              <w:t>/</w:t>
            </w:r>
            <w:proofErr w:type="spellStart"/>
            <w:r w:rsidRPr="00F64308">
              <w:t>libexec</w:t>
            </w:r>
            <w:proofErr w:type="spellEnd"/>
            <w:r w:rsidRPr="00F64308">
              <w:t>/</w:t>
            </w:r>
          </w:p>
        </w:tc>
        <w:tc>
          <w:tcPr>
            <w:tcW w:w="7483" w:type="dxa"/>
            <w:shd w:val="clear" w:color="auto" w:fill="FFFFFF"/>
          </w:tcPr>
          <w:p w14:paraId="429FA079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 xml:space="preserve">Системные 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даемоны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 xml:space="preserve"> и утилиты (выполняемые другими про</w:t>
            </w:r>
            <w:r w:rsidRPr="00F64308">
              <w:rPr>
                <w:sz w:val="24"/>
                <w:szCs w:val="24"/>
                <w:lang w:eastAsia="ru-RU"/>
              </w:rPr>
              <w:softHyphen/>
              <w:t>граммами).</w:t>
            </w:r>
          </w:p>
        </w:tc>
      </w:tr>
      <w:tr w:rsidR="005A3E96" w14:paraId="3EFB423C" w14:textId="77777777" w:rsidTr="00696794">
        <w:tc>
          <w:tcPr>
            <w:tcW w:w="1675" w:type="dxa"/>
            <w:shd w:val="clear" w:color="auto" w:fill="FFFFFF"/>
          </w:tcPr>
          <w:p w14:paraId="147CD14E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lastRenderedPageBreak/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usr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local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7483" w:type="dxa"/>
            <w:shd w:val="clear" w:color="auto" w:fill="FFFFFF"/>
          </w:tcPr>
          <w:p w14:paraId="13765DDA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Локальные пользовательские приложения, библиотеки, и т.д.</w:t>
            </w:r>
          </w:p>
        </w:tc>
      </w:tr>
      <w:tr w:rsidR="005A3E96" w14:paraId="5C05E1C6" w14:textId="77777777" w:rsidTr="00696794">
        <w:tc>
          <w:tcPr>
            <w:tcW w:w="1675" w:type="dxa"/>
            <w:shd w:val="clear" w:color="auto" w:fill="FFFFFF"/>
          </w:tcPr>
          <w:p w14:paraId="4828C54F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usr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obj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7483" w:type="dxa"/>
            <w:shd w:val="clear" w:color="auto" w:fill="FFFFFF"/>
          </w:tcPr>
          <w:p w14:paraId="5F265132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Архитектурно-зависимые файлы и каталоги, образующиеся в процессе сборки системы из исходных текстов в 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usr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src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5A3E96" w14:paraId="027E2A7C" w14:textId="77777777" w:rsidTr="00696794">
        <w:tc>
          <w:tcPr>
            <w:tcW w:w="1675" w:type="dxa"/>
            <w:shd w:val="clear" w:color="auto" w:fill="FFFFFF"/>
          </w:tcPr>
          <w:p w14:paraId="68B3575F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usr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sbin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7483" w:type="dxa"/>
            <w:shd w:val="clear" w:color="auto" w:fill="FFFFFF"/>
          </w:tcPr>
          <w:p w14:paraId="432BCDAC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Системные утилиты и утилиты администрирования (испол</w:t>
            </w:r>
            <w:r w:rsidRPr="00F64308">
              <w:rPr>
                <w:sz w:val="24"/>
                <w:szCs w:val="24"/>
                <w:lang w:eastAsia="ru-RU"/>
              </w:rPr>
              <w:softHyphen/>
              <w:t>няемые пользователем).</w:t>
            </w:r>
          </w:p>
        </w:tc>
      </w:tr>
      <w:tr w:rsidR="005A3E96" w14:paraId="1D1967A9" w14:textId="77777777" w:rsidTr="00696794">
        <w:tc>
          <w:tcPr>
            <w:tcW w:w="1675" w:type="dxa"/>
            <w:shd w:val="clear" w:color="auto" w:fill="FFFFFF"/>
          </w:tcPr>
          <w:p w14:paraId="3D309936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usr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share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7483" w:type="dxa"/>
            <w:shd w:val="clear" w:color="auto" w:fill="FFFFFF"/>
          </w:tcPr>
          <w:p w14:paraId="0C726F02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Архитектурно-независимые файлы.</w:t>
            </w:r>
          </w:p>
        </w:tc>
      </w:tr>
      <w:tr w:rsidR="005A3E96" w14:paraId="38EA031F" w14:textId="77777777" w:rsidTr="00696794">
        <w:tc>
          <w:tcPr>
            <w:tcW w:w="1675" w:type="dxa"/>
            <w:shd w:val="clear" w:color="auto" w:fill="FFFFFF"/>
          </w:tcPr>
          <w:p w14:paraId="72AA8041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usr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src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7483" w:type="dxa"/>
            <w:shd w:val="clear" w:color="auto" w:fill="FFFFFF"/>
          </w:tcPr>
          <w:p w14:paraId="120730DB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Исходные тексты BSD и/или программ.</w:t>
            </w:r>
          </w:p>
        </w:tc>
      </w:tr>
      <w:tr w:rsidR="005A3E96" w14:paraId="08A3F2E6" w14:textId="77777777" w:rsidTr="00696794">
        <w:tc>
          <w:tcPr>
            <w:tcW w:w="1675" w:type="dxa"/>
            <w:shd w:val="clear" w:color="auto" w:fill="FFFFFF"/>
          </w:tcPr>
          <w:p w14:paraId="048693A2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usr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>/X11R6/</w:t>
            </w:r>
          </w:p>
        </w:tc>
        <w:tc>
          <w:tcPr>
            <w:tcW w:w="7483" w:type="dxa"/>
            <w:shd w:val="clear" w:color="auto" w:fill="FFFFFF"/>
          </w:tcPr>
          <w:p w14:paraId="39DA5963" w14:textId="77777777" w:rsidR="005A3E96" w:rsidRPr="00F64308" w:rsidRDefault="005A3E96" w:rsidP="00696794">
            <w:pPr>
              <w:pStyle w:val="2"/>
              <w:shd w:val="clear" w:color="auto" w:fill="auto"/>
              <w:spacing w:after="0" w:line="276" w:lineRule="auto"/>
              <w:rPr>
                <w:sz w:val="24"/>
                <w:szCs w:val="24"/>
                <w:lang w:eastAsia="ru-RU"/>
              </w:rPr>
            </w:pPr>
            <w:r w:rsidRPr="00F64308">
              <w:rPr>
                <w:sz w:val="24"/>
                <w:szCs w:val="24"/>
                <w:lang w:eastAsia="ru-RU"/>
              </w:rPr>
              <w:t xml:space="preserve">Утилиты, приложения и библиотеки X11R6 (X </w:t>
            </w:r>
            <w:proofErr w:type="spellStart"/>
            <w:r w:rsidRPr="00F64308">
              <w:rPr>
                <w:sz w:val="24"/>
                <w:szCs w:val="24"/>
                <w:lang w:eastAsia="ru-RU"/>
              </w:rPr>
              <w:t>Window</w:t>
            </w:r>
            <w:proofErr w:type="spellEnd"/>
            <w:r w:rsidRPr="00F64308">
              <w:rPr>
                <w:sz w:val="24"/>
                <w:szCs w:val="24"/>
                <w:lang w:eastAsia="ru-RU"/>
              </w:rPr>
              <w:t xml:space="preserve"> System).</w:t>
            </w:r>
          </w:p>
        </w:tc>
      </w:tr>
    </w:tbl>
    <w:p w14:paraId="14AA236B" w14:textId="77777777" w:rsidR="005A3E96" w:rsidRDefault="005A3E96" w:rsidP="005A3E96">
      <w:pPr>
        <w:ind w:firstLine="709"/>
        <w:jc w:val="both"/>
      </w:pPr>
    </w:p>
    <w:p w14:paraId="5E1D8CBF" w14:textId="77777777" w:rsidR="005A3E96" w:rsidRPr="00F64308" w:rsidRDefault="005A3E96" w:rsidP="005A3E96">
      <w:pPr>
        <w:ind w:firstLine="709"/>
        <w:jc w:val="both"/>
        <w:rPr>
          <w:b/>
        </w:rPr>
      </w:pPr>
      <w:r w:rsidRPr="00F64308">
        <w:rPr>
          <w:b/>
        </w:rPr>
        <w:t>Организация дисков</w:t>
      </w:r>
    </w:p>
    <w:p w14:paraId="2EAD632A" w14:textId="77777777" w:rsidR="005A3E96" w:rsidRDefault="005A3E96" w:rsidP="005A3E96">
      <w:pPr>
        <w:ind w:firstLine="709"/>
        <w:jc w:val="both"/>
      </w:pPr>
      <w:r>
        <w:t xml:space="preserve">Наименьшая единица, которую </w:t>
      </w:r>
      <w:r w:rsidRPr="00F64308">
        <w:t xml:space="preserve">FreeBSD </w:t>
      </w:r>
      <w:r>
        <w:t>использует для обращения к фай</w:t>
      </w:r>
      <w:r>
        <w:softHyphen/>
        <w:t xml:space="preserve">лам, это имя файла. Имена файлов чувствительны к регистру, поэтому </w:t>
      </w:r>
      <w:r w:rsidRPr="00F64308">
        <w:t xml:space="preserve">readme.txt </w:t>
      </w:r>
      <w:r>
        <w:t xml:space="preserve">и </w:t>
      </w:r>
      <w:r w:rsidRPr="00F64308">
        <w:t xml:space="preserve">README.TXT </w:t>
      </w:r>
      <w:r>
        <w:t xml:space="preserve">— два разных файла. </w:t>
      </w:r>
      <w:r w:rsidRPr="00F64308">
        <w:t xml:space="preserve">FreeBSD </w:t>
      </w:r>
      <w:r>
        <w:t>не использу</w:t>
      </w:r>
      <w:r>
        <w:softHyphen/>
        <w:t>ет расширение файла (</w:t>
      </w:r>
      <w:r w:rsidRPr="00F64308">
        <w:t>.</w:t>
      </w:r>
      <w:proofErr w:type="spellStart"/>
      <w:r w:rsidRPr="00F64308">
        <w:t>txt</w:t>
      </w:r>
      <w:proofErr w:type="spellEnd"/>
      <w:r w:rsidRPr="00F64308">
        <w:t xml:space="preserve">) </w:t>
      </w:r>
      <w:r>
        <w:t>для определения программа это, документ или другой тип данных.</w:t>
      </w:r>
    </w:p>
    <w:p w14:paraId="4CC20BB0" w14:textId="77777777" w:rsidR="005A3E96" w:rsidRDefault="005A3E96" w:rsidP="005A3E96">
      <w:pPr>
        <w:ind w:firstLine="709"/>
        <w:jc w:val="both"/>
      </w:pPr>
      <w:r>
        <w:t>Файлы хранятся в каталогах. Каталоги могут не содержать файлов, или мо</w:t>
      </w:r>
      <w:r>
        <w:softHyphen/>
        <w:t>гут содержать много сотен файлов. Каталоги также могут содержать дру</w:t>
      </w:r>
      <w:r>
        <w:softHyphen/>
        <w:t>гие каталоги, что позволяет создавать иерархию каталогов один в другом. Это упрощает организацию данных.</w:t>
      </w:r>
    </w:p>
    <w:p w14:paraId="4B473913" w14:textId="77777777" w:rsidR="005A3E96" w:rsidRDefault="005A3E96" w:rsidP="005A3E96">
      <w:pPr>
        <w:ind w:firstLine="709"/>
        <w:jc w:val="both"/>
      </w:pPr>
      <w:r>
        <w:t xml:space="preserve">Обращение к файлам происходит путем задания имени файла или каталога, дополняемого прямым </w:t>
      </w:r>
      <w:proofErr w:type="spellStart"/>
      <w:r>
        <w:t>слэшем</w:t>
      </w:r>
      <w:proofErr w:type="spellEnd"/>
      <w:r>
        <w:t xml:space="preserve"> /, за которым может следовать имя другого каталога. Если есть каталог </w:t>
      </w:r>
      <w:proofErr w:type="spellStart"/>
      <w:r w:rsidRPr="00664FCC">
        <w:rPr>
          <w:i/>
        </w:rPr>
        <w:t>Каталог_Первый</w:t>
      </w:r>
      <w:proofErr w:type="spellEnd"/>
      <w:r w:rsidRPr="00F64308">
        <w:t xml:space="preserve">, </w:t>
      </w:r>
      <w:r>
        <w:t xml:space="preserve">содержащий каталог </w:t>
      </w:r>
      <w:proofErr w:type="spellStart"/>
      <w:r w:rsidRPr="00664FCC">
        <w:rPr>
          <w:i/>
        </w:rPr>
        <w:t>Каталог_Второй</w:t>
      </w:r>
      <w:proofErr w:type="spellEnd"/>
      <w:r w:rsidRPr="00F64308">
        <w:t xml:space="preserve">, </w:t>
      </w:r>
      <w:r>
        <w:t>который со</w:t>
      </w:r>
      <w:r>
        <w:softHyphen/>
        <w:t xml:space="preserve">держит файл </w:t>
      </w:r>
      <w:r w:rsidRPr="00664FCC">
        <w:rPr>
          <w:i/>
        </w:rPr>
        <w:t>readme.txt</w:t>
      </w:r>
      <w:r w:rsidRPr="00F64308">
        <w:t xml:space="preserve">, </w:t>
      </w:r>
      <w:r>
        <w:t>полное имя, или</w:t>
      </w:r>
      <w:r w:rsidRPr="00F64308">
        <w:rPr>
          <w:i/>
          <w:iCs/>
        </w:rPr>
        <w:t xml:space="preserve"> путь</w:t>
      </w:r>
      <w:r>
        <w:t xml:space="preserve"> к файлу будет </w:t>
      </w:r>
      <w:proofErr w:type="spellStart"/>
      <w:r w:rsidRPr="00664FCC">
        <w:rPr>
          <w:i/>
        </w:rPr>
        <w:t>Каталог_Первый</w:t>
      </w:r>
      <w:proofErr w:type="spellEnd"/>
      <w:r w:rsidRPr="00F64308">
        <w:t>/</w:t>
      </w:r>
      <w:proofErr w:type="spellStart"/>
      <w:r w:rsidRPr="00664FCC">
        <w:rPr>
          <w:i/>
        </w:rPr>
        <w:t>Каталог_Второй</w:t>
      </w:r>
      <w:proofErr w:type="spellEnd"/>
      <w:r w:rsidRPr="00F64308">
        <w:t>/</w:t>
      </w:r>
      <w:r w:rsidRPr="00664FCC">
        <w:rPr>
          <w:i/>
        </w:rPr>
        <w:t>readme.txt</w:t>
      </w:r>
      <w:r w:rsidRPr="00F64308">
        <w:t>.</w:t>
      </w:r>
    </w:p>
    <w:p w14:paraId="06657B74" w14:textId="77777777" w:rsidR="005A3E96" w:rsidRDefault="005A3E96" w:rsidP="005A3E96">
      <w:pPr>
        <w:ind w:firstLine="709"/>
        <w:jc w:val="both"/>
      </w:pPr>
      <w:r>
        <w:t>Каталоги хранятся в файловых системах. Каждая файловая система содер</w:t>
      </w:r>
      <w:r>
        <w:softHyphen/>
        <w:t>жит один каталог на верхнем уровне, называемый</w:t>
      </w:r>
      <w:r w:rsidRPr="00F64308">
        <w:rPr>
          <w:i/>
          <w:iCs/>
        </w:rPr>
        <w:t xml:space="preserve"> корневым каталогом </w:t>
      </w:r>
      <w:r>
        <w:t>этой файловой системы. Этот корневой каталог может содержать другие каталоги.</w:t>
      </w:r>
    </w:p>
    <w:p w14:paraId="7E3DB3AE" w14:textId="77777777" w:rsidR="005A3E96" w:rsidRDefault="005A3E96" w:rsidP="005A3E96">
      <w:pPr>
        <w:ind w:firstLine="709"/>
        <w:jc w:val="both"/>
      </w:pPr>
      <w:r w:rsidRPr="00F64308">
        <w:t xml:space="preserve">FreeBSD </w:t>
      </w:r>
      <w:r>
        <w:t>не использует букв дисков, или других имен дисков в пути. Вместо этого, одна файловая система назначается</w:t>
      </w:r>
      <w:r w:rsidRPr="00F64308">
        <w:rPr>
          <w:i/>
          <w:iCs/>
        </w:rPr>
        <w:t xml:space="preserve"> корневой файловой сис</w:t>
      </w:r>
      <w:r w:rsidRPr="00F64308">
        <w:rPr>
          <w:i/>
          <w:iCs/>
        </w:rPr>
        <w:softHyphen/>
        <w:t>темой.</w:t>
      </w:r>
      <w:r>
        <w:t xml:space="preserve"> Обращение к корневому каталогу корневой файловой системы происходит через </w:t>
      </w:r>
      <w:r w:rsidRPr="00664FCC">
        <w:t>/</w:t>
      </w:r>
      <w:r>
        <w:t>. Любая другая файловая система</w:t>
      </w:r>
      <w:r w:rsidRPr="00F64308">
        <w:rPr>
          <w:i/>
          <w:iCs/>
        </w:rPr>
        <w:t xml:space="preserve"> монтируется</w:t>
      </w:r>
      <w:r>
        <w:t xml:space="preserve"> к кор</w:t>
      </w:r>
      <w:r>
        <w:softHyphen/>
        <w:t xml:space="preserve">невой файловой системе. Неважно как много дисков есть в вашей системе </w:t>
      </w:r>
      <w:r w:rsidRPr="00F64308">
        <w:t xml:space="preserve">FreeBSD, </w:t>
      </w:r>
      <w:r>
        <w:t>каждый каталог будет выглядеть как расположенный на том же диске.</w:t>
      </w:r>
    </w:p>
    <w:p w14:paraId="2023104D" w14:textId="77777777" w:rsidR="005A3E96" w:rsidRPr="00664FCC" w:rsidRDefault="005A3E96" w:rsidP="005A3E96">
      <w:pPr>
        <w:ind w:firstLine="709"/>
        <w:jc w:val="both"/>
        <w:rPr>
          <w:b/>
        </w:rPr>
      </w:pPr>
      <w:r w:rsidRPr="00664FCC">
        <w:rPr>
          <w:b/>
        </w:rPr>
        <w:t>Преимущества нескольких файловых систем</w:t>
      </w:r>
    </w:p>
    <w:p w14:paraId="7C3517A3" w14:textId="77777777" w:rsidR="005A3E96" w:rsidRDefault="005A3E96" w:rsidP="005A3E96">
      <w:pPr>
        <w:ind w:firstLine="709"/>
        <w:jc w:val="both"/>
      </w:pPr>
      <w:r>
        <w:t>Различные файловые системы могут иметь различные</w:t>
      </w:r>
      <w:r w:rsidRPr="00F64308">
        <w:rPr>
          <w:i/>
          <w:iCs/>
        </w:rPr>
        <w:t xml:space="preserve"> опции монтирова</w:t>
      </w:r>
      <w:r w:rsidRPr="00F64308">
        <w:rPr>
          <w:i/>
          <w:iCs/>
        </w:rPr>
        <w:softHyphen/>
        <w:t>ния.</w:t>
      </w:r>
      <w:r>
        <w:t xml:space="preserve"> Например, в целях безопасности корневая файловая система может быть смонтирована только для чтения, что делает невозможным случайное удаление или редактирование критически важного файла. Отделение фай</w:t>
      </w:r>
      <w:r>
        <w:softHyphen/>
        <w:t xml:space="preserve">ловых систем, используемых пользователями для записи, таких как </w:t>
      </w:r>
      <w:r w:rsidRPr="00664FCC">
        <w:rPr>
          <w:b/>
        </w:rPr>
        <w:t>/</w:t>
      </w:r>
      <w:proofErr w:type="spellStart"/>
      <w:r w:rsidRPr="00664FCC">
        <w:rPr>
          <w:b/>
        </w:rPr>
        <w:t>home</w:t>
      </w:r>
      <w:proofErr w:type="spellEnd"/>
      <w:r w:rsidRPr="00F64308">
        <w:t xml:space="preserve">, </w:t>
      </w:r>
      <w:r>
        <w:t xml:space="preserve">от других файловых систем позволяет также монтировать их с параметром </w:t>
      </w:r>
      <w:proofErr w:type="spellStart"/>
      <w:r w:rsidRPr="00F64308">
        <w:rPr>
          <w:i/>
          <w:iCs/>
        </w:rPr>
        <w:t>nosuid</w:t>
      </w:r>
      <w:proofErr w:type="spellEnd"/>
      <w:r w:rsidRPr="00F64308">
        <w:rPr>
          <w:i/>
          <w:iCs/>
        </w:rPr>
        <w:t>;</w:t>
      </w:r>
      <w:r w:rsidRPr="00F64308">
        <w:t xml:space="preserve"> </w:t>
      </w:r>
      <w:r>
        <w:t>этот параметр отменяет действие битов</w:t>
      </w:r>
      <w:r w:rsidRPr="00F64308">
        <w:rPr>
          <w:i/>
          <w:iCs/>
        </w:rPr>
        <w:t xml:space="preserve"> </w:t>
      </w:r>
      <w:proofErr w:type="spellStart"/>
      <w:r w:rsidRPr="00F64308">
        <w:rPr>
          <w:i/>
          <w:iCs/>
        </w:rPr>
        <w:t>suid</w:t>
      </w:r>
      <w:proofErr w:type="spellEnd"/>
      <w:r w:rsidRPr="00F64308">
        <w:rPr>
          <w:i/>
          <w:iCs/>
        </w:rPr>
        <w:t>/</w:t>
      </w:r>
      <w:proofErr w:type="spellStart"/>
      <w:r w:rsidRPr="00F64308">
        <w:rPr>
          <w:i/>
          <w:iCs/>
        </w:rPr>
        <w:t>guid</w:t>
      </w:r>
      <w:proofErr w:type="spellEnd"/>
      <w:r w:rsidRPr="00F64308">
        <w:t xml:space="preserve"> </w:t>
      </w:r>
      <w:r>
        <w:t>на исполняемых файлах, в этой файловой системе, что потенциально повышает безопас</w:t>
      </w:r>
      <w:r>
        <w:softHyphen/>
        <w:t>ность.</w:t>
      </w:r>
    </w:p>
    <w:p w14:paraId="1BD8B4DD" w14:textId="77777777" w:rsidR="005A3E96" w:rsidRDefault="005A3E96" w:rsidP="005A3E96">
      <w:pPr>
        <w:ind w:firstLine="709"/>
        <w:jc w:val="both"/>
      </w:pPr>
      <w:r w:rsidRPr="00F64308">
        <w:t xml:space="preserve">FreeBSD </w:t>
      </w:r>
      <w:r>
        <w:t>автоматически оптимизирует расположение файлов на файловой системе в зависимости от того, как файловая система используется. Фай</w:t>
      </w:r>
      <w:r>
        <w:softHyphen/>
        <w:t xml:space="preserve">ловая система, содержащая множество мелких часто записываемых файлов, будет иметь оптимизацию, отличную от таковой для файловой системы, содержащей несколько больших файлов. </w:t>
      </w:r>
    </w:p>
    <w:p w14:paraId="639F4472" w14:textId="77777777" w:rsidR="005A3E96" w:rsidRDefault="005A3E96" w:rsidP="005A3E96">
      <w:pPr>
        <w:ind w:firstLine="709"/>
        <w:jc w:val="both"/>
      </w:pPr>
    </w:p>
    <w:p w14:paraId="7011B229" w14:textId="77777777" w:rsidR="005A3E96" w:rsidRPr="00664FCC" w:rsidRDefault="005A3E96" w:rsidP="005A3E96">
      <w:pPr>
        <w:ind w:firstLine="709"/>
        <w:jc w:val="both"/>
        <w:rPr>
          <w:b/>
        </w:rPr>
      </w:pPr>
      <w:r w:rsidRPr="00664FCC">
        <w:rPr>
          <w:b/>
        </w:rPr>
        <w:t>Монтирование и размонтирование файловых систем</w:t>
      </w:r>
    </w:p>
    <w:p w14:paraId="71ECCC8C" w14:textId="77777777" w:rsidR="005A3E96" w:rsidRDefault="005A3E96" w:rsidP="005A3E96">
      <w:pPr>
        <w:ind w:firstLine="709"/>
        <w:jc w:val="both"/>
      </w:pPr>
      <w:r>
        <w:t xml:space="preserve">Файловая система лучше всего представима в виде дерева, с корнем в /. Каталоги, </w:t>
      </w:r>
      <w:r w:rsidRPr="00F64308">
        <w:t>/</w:t>
      </w:r>
      <w:proofErr w:type="spellStart"/>
      <w:r w:rsidRPr="00F64308">
        <w:t>dev</w:t>
      </w:r>
      <w:proofErr w:type="spellEnd"/>
      <w:r w:rsidRPr="00F64308">
        <w:t>, /</w:t>
      </w:r>
      <w:proofErr w:type="spellStart"/>
      <w:r w:rsidRPr="00F64308">
        <w:t>usr</w:t>
      </w:r>
      <w:proofErr w:type="spellEnd"/>
      <w:r w:rsidRPr="00F64308">
        <w:t xml:space="preserve"> </w:t>
      </w:r>
      <w:r>
        <w:t xml:space="preserve">и прочие </w:t>
      </w:r>
      <w:proofErr w:type="gramStart"/>
      <w:r>
        <w:t>- это</w:t>
      </w:r>
      <w:proofErr w:type="gramEnd"/>
      <w:r>
        <w:t xml:space="preserve"> ветви дерева, которые, в свою оче</w:t>
      </w:r>
      <w:r>
        <w:softHyphen/>
        <w:t xml:space="preserve">редь, являются корнями для поддеревьев, также имеющих ветви </w:t>
      </w:r>
      <w:r w:rsidRPr="00F64308">
        <w:t>(/</w:t>
      </w:r>
      <w:proofErr w:type="spellStart"/>
      <w:r w:rsidRPr="00F64308">
        <w:t>usr</w:t>
      </w:r>
      <w:proofErr w:type="spellEnd"/>
      <w:r w:rsidRPr="00F64308">
        <w:t>/</w:t>
      </w:r>
      <w:proofErr w:type="spellStart"/>
      <w:r w:rsidRPr="00F64308">
        <w:t>local</w:t>
      </w:r>
      <w:proofErr w:type="spellEnd"/>
      <w:r w:rsidRPr="00F64308">
        <w:t xml:space="preserve">), </w:t>
      </w:r>
      <w:r>
        <w:t>и т.д.</w:t>
      </w:r>
    </w:p>
    <w:p w14:paraId="2470083A" w14:textId="77777777" w:rsidR="005A3E96" w:rsidRDefault="005A3E96" w:rsidP="005A3E96">
      <w:pPr>
        <w:ind w:firstLine="709"/>
        <w:jc w:val="both"/>
      </w:pPr>
      <w:r>
        <w:t>Хорошей практикой является разнесение некоторых особо важных катало</w:t>
      </w:r>
      <w:r>
        <w:softHyphen/>
        <w:t xml:space="preserve">гов на разные файловые системы. Например, </w:t>
      </w:r>
      <w:r w:rsidRPr="00F64308">
        <w:t>/</w:t>
      </w:r>
      <w:proofErr w:type="spellStart"/>
      <w:r w:rsidRPr="00F64308">
        <w:t>var</w:t>
      </w:r>
      <w:proofErr w:type="spellEnd"/>
      <w:r w:rsidRPr="00F64308">
        <w:t xml:space="preserve">, </w:t>
      </w:r>
      <w:r>
        <w:t xml:space="preserve">содержит </w:t>
      </w:r>
      <w:proofErr w:type="spellStart"/>
      <w:r w:rsidRPr="00F64308">
        <w:t>log</w:t>
      </w:r>
      <w:proofErr w:type="spellEnd"/>
      <w:r w:rsidRPr="00F64308">
        <w:t xml:space="preserve">/, </w:t>
      </w:r>
      <w:proofErr w:type="spellStart"/>
      <w:proofErr w:type="gramStart"/>
      <w:r w:rsidRPr="00F64308">
        <w:t>spool</w:t>
      </w:r>
      <w:proofErr w:type="spellEnd"/>
      <w:r w:rsidRPr="00F64308">
        <w:t>/,</w:t>
      </w:r>
      <w:proofErr w:type="gramEnd"/>
      <w:r w:rsidRPr="00F64308">
        <w:t xml:space="preserve"> </w:t>
      </w:r>
      <w:r>
        <w:t>а также всевозможные временные файлы и нередко увеличивает</w:t>
      </w:r>
      <w:r>
        <w:softHyphen/>
        <w:t xml:space="preserve">ся в размерах настолько, что занимает все </w:t>
      </w:r>
      <w:r>
        <w:lastRenderedPageBreak/>
        <w:t>свободное место на диске. По</w:t>
      </w:r>
      <w:r>
        <w:softHyphen/>
        <w:t xml:space="preserve">этому лучше смонтировать </w:t>
      </w:r>
      <w:r w:rsidRPr="00F64308">
        <w:t>/</w:t>
      </w:r>
      <w:proofErr w:type="spellStart"/>
      <w:r w:rsidRPr="00F64308">
        <w:t>var</w:t>
      </w:r>
      <w:proofErr w:type="spellEnd"/>
      <w:r w:rsidRPr="00F64308">
        <w:t xml:space="preserve"> </w:t>
      </w:r>
      <w:r>
        <w:t>отдельно, чтобы избежать переполнения корневой директории /.</w:t>
      </w:r>
    </w:p>
    <w:p w14:paraId="78F86C2A" w14:textId="77777777" w:rsidR="005A3E96" w:rsidRDefault="005A3E96" w:rsidP="005A3E96">
      <w:pPr>
        <w:ind w:firstLine="709"/>
        <w:jc w:val="both"/>
        <w:rPr>
          <w:b/>
        </w:rPr>
      </w:pPr>
      <w:bookmarkStart w:id="0" w:name="bookmark2"/>
    </w:p>
    <w:p w14:paraId="6D5A71F4" w14:textId="77777777" w:rsidR="005A3E96" w:rsidRPr="00664FCC" w:rsidRDefault="005A3E96" w:rsidP="005A3E96">
      <w:pPr>
        <w:ind w:firstLine="709"/>
        <w:jc w:val="both"/>
        <w:rPr>
          <w:b/>
        </w:rPr>
      </w:pPr>
      <w:r w:rsidRPr="00664FCC">
        <w:rPr>
          <w:b/>
        </w:rPr>
        <w:t xml:space="preserve">Команда </w:t>
      </w:r>
      <w:proofErr w:type="spellStart"/>
      <w:r w:rsidRPr="00664FCC">
        <w:rPr>
          <w:b/>
        </w:rPr>
        <w:t>mount</w:t>
      </w:r>
      <w:bookmarkEnd w:id="0"/>
      <w:proofErr w:type="spellEnd"/>
    </w:p>
    <w:p w14:paraId="41D290A8" w14:textId="77777777" w:rsidR="005A3E96" w:rsidRDefault="005A3E96" w:rsidP="005A3E96">
      <w:pPr>
        <w:ind w:firstLine="709"/>
        <w:jc w:val="both"/>
      </w:pPr>
      <w:r>
        <w:t xml:space="preserve">Команда </w:t>
      </w:r>
      <w:proofErr w:type="spellStart"/>
      <w:proofErr w:type="gramStart"/>
      <w:r w:rsidRPr="00F64308">
        <w:t>mount</w:t>
      </w:r>
      <w:proofErr w:type="spellEnd"/>
      <w:r w:rsidRPr="00F64308">
        <w:t>(</w:t>
      </w:r>
      <w:proofErr w:type="gramEnd"/>
      <w:r w:rsidRPr="00F64308">
        <w:t xml:space="preserve">8) </w:t>
      </w:r>
      <w:r>
        <w:t xml:space="preserve">используется для монтирования файловых систем: </w:t>
      </w:r>
    </w:p>
    <w:p w14:paraId="46044FFA" w14:textId="77777777" w:rsidR="005A3E96" w:rsidRDefault="005A3E96" w:rsidP="005A3E96">
      <w:pPr>
        <w:ind w:left="707" w:firstLine="709"/>
        <w:jc w:val="both"/>
        <w:rPr>
          <w:b/>
          <w:bCs/>
        </w:rPr>
      </w:pPr>
      <w:proofErr w:type="spellStart"/>
      <w:r w:rsidRPr="00F64308">
        <w:rPr>
          <w:b/>
          <w:bCs/>
        </w:rPr>
        <w:t>mount</w:t>
      </w:r>
      <w:proofErr w:type="spellEnd"/>
      <w:r w:rsidRPr="00F64308">
        <w:rPr>
          <w:b/>
          <w:bCs/>
        </w:rPr>
        <w:t xml:space="preserve"> устройство </w:t>
      </w:r>
      <w:proofErr w:type="spellStart"/>
      <w:r w:rsidRPr="00F64308">
        <w:rPr>
          <w:b/>
          <w:bCs/>
        </w:rPr>
        <w:t>точка_монтирования</w:t>
      </w:r>
      <w:proofErr w:type="spellEnd"/>
      <w:r>
        <w:rPr>
          <w:b/>
          <w:bCs/>
        </w:rPr>
        <w:t>,</w:t>
      </w:r>
    </w:p>
    <w:p w14:paraId="2E7D0695" w14:textId="77777777" w:rsidR="005A3E96" w:rsidRDefault="005A3E96" w:rsidP="005A3E96">
      <w:pPr>
        <w:ind w:firstLine="709"/>
        <w:jc w:val="both"/>
      </w:pPr>
      <w:r>
        <w:t>где</w:t>
      </w:r>
      <w:r w:rsidRPr="00F64308">
        <w:rPr>
          <w:b/>
          <w:bCs/>
        </w:rPr>
        <w:t xml:space="preserve"> устройство</w:t>
      </w:r>
      <w:r>
        <w:t xml:space="preserve"> - имя монтируемого устройства;</w:t>
      </w:r>
    </w:p>
    <w:p w14:paraId="0D725707" w14:textId="77777777" w:rsidR="005A3E96" w:rsidRDefault="005A3E96" w:rsidP="005A3E96">
      <w:pPr>
        <w:ind w:firstLine="709"/>
        <w:jc w:val="both"/>
      </w:pPr>
      <w:proofErr w:type="spellStart"/>
      <w:r w:rsidRPr="00F64308">
        <w:rPr>
          <w:b/>
          <w:bCs/>
        </w:rPr>
        <w:t>точка_монтирования</w:t>
      </w:r>
      <w:proofErr w:type="spellEnd"/>
      <w:r>
        <w:t xml:space="preserve"> - директория, в которую будет вмонтирована файловая система устройства.</w:t>
      </w:r>
    </w:p>
    <w:p w14:paraId="7681534C" w14:textId="77777777" w:rsidR="005A3E96" w:rsidRDefault="005A3E96" w:rsidP="005A3E96">
      <w:pPr>
        <w:ind w:firstLine="709"/>
        <w:jc w:val="both"/>
      </w:pPr>
      <w:r>
        <w:t xml:space="preserve">Опции, которые может принимать команда </w:t>
      </w:r>
      <w:proofErr w:type="spellStart"/>
      <w:r w:rsidRPr="00F64308">
        <w:t>mount</w:t>
      </w:r>
      <w:proofErr w:type="spellEnd"/>
      <w:r w:rsidRPr="00F64308">
        <w:t xml:space="preserve">: </w:t>
      </w:r>
    </w:p>
    <w:p w14:paraId="5A658DCF" w14:textId="77777777" w:rsidR="005A3E96" w:rsidRDefault="005A3E96" w:rsidP="005A3E96">
      <w:pPr>
        <w:pStyle w:val="a4"/>
        <w:numPr>
          <w:ilvl w:val="0"/>
          <w:numId w:val="1"/>
        </w:numPr>
        <w:jc w:val="both"/>
      </w:pPr>
      <w:r w:rsidRPr="00561060">
        <w:rPr>
          <w:b/>
        </w:rPr>
        <w:t>-r</w:t>
      </w:r>
      <w:r w:rsidRPr="00F64308">
        <w:t xml:space="preserve"> </w:t>
      </w:r>
      <w:r>
        <w:t xml:space="preserve">– монтировать файловую систему в режиме "только для чтения" </w:t>
      </w:r>
    </w:p>
    <w:p w14:paraId="04FE1A24" w14:textId="77777777" w:rsidR="005A3E96" w:rsidRDefault="005A3E96" w:rsidP="005A3E96">
      <w:pPr>
        <w:pStyle w:val="a4"/>
        <w:numPr>
          <w:ilvl w:val="0"/>
          <w:numId w:val="1"/>
        </w:numPr>
        <w:jc w:val="both"/>
      </w:pPr>
      <w:r w:rsidRPr="00561060">
        <w:rPr>
          <w:b/>
        </w:rPr>
        <w:t>-w</w:t>
      </w:r>
      <w:r w:rsidRPr="00F64308">
        <w:t xml:space="preserve"> </w:t>
      </w:r>
      <w:r>
        <w:t>– монтировать файловую систему в режиме "чтение-запись"</w:t>
      </w:r>
    </w:p>
    <w:p w14:paraId="233D85B0" w14:textId="77777777" w:rsidR="005A3E96" w:rsidRDefault="005A3E96" w:rsidP="005A3E96">
      <w:pPr>
        <w:pStyle w:val="a4"/>
        <w:numPr>
          <w:ilvl w:val="0"/>
          <w:numId w:val="1"/>
        </w:numPr>
        <w:jc w:val="both"/>
      </w:pPr>
      <w:r w:rsidRPr="00561060">
        <w:rPr>
          <w:b/>
        </w:rPr>
        <w:t xml:space="preserve">-t </w:t>
      </w:r>
      <w:proofErr w:type="spellStart"/>
      <w:r w:rsidRPr="00561060">
        <w:rPr>
          <w:b/>
          <w:i/>
        </w:rPr>
        <w:t>fstype</w:t>
      </w:r>
      <w:proofErr w:type="spellEnd"/>
      <w:r w:rsidRPr="00F64308">
        <w:t xml:space="preserve"> </w:t>
      </w:r>
      <w:r>
        <w:t>– монтировать файловую систему как систему указанного типа, по умолчанию, тип файловой системы – «</w:t>
      </w:r>
      <w:proofErr w:type="spellStart"/>
      <w:r w:rsidRPr="00F64308">
        <w:t>ufs</w:t>
      </w:r>
      <w:proofErr w:type="spellEnd"/>
      <w:r>
        <w:t>»</w:t>
      </w:r>
    </w:p>
    <w:p w14:paraId="0A3E63AB" w14:textId="77777777" w:rsidR="005A3E96" w:rsidRDefault="005A3E96" w:rsidP="005A3E96">
      <w:pPr>
        <w:ind w:firstLine="709"/>
        <w:jc w:val="both"/>
      </w:pPr>
      <w:r>
        <w:t xml:space="preserve">Для монтирования специальных файловых систем, например файловых систем </w:t>
      </w:r>
      <w:r w:rsidRPr="00F64308">
        <w:t xml:space="preserve">Microsoft, </w:t>
      </w:r>
      <w:r>
        <w:t xml:space="preserve">существуют модификации команды </w:t>
      </w:r>
      <w:proofErr w:type="spellStart"/>
      <w:r w:rsidRPr="00F64308">
        <w:t>mount</w:t>
      </w:r>
      <w:proofErr w:type="spellEnd"/>
      <w:r w:rsidRPr="00F64308">
        <w:t xml:space="preserve">, </w:t>
      </w:r>
      <w:r>
        <w:t>например:</w:t>
      </w:r>
    </w:p>
    <w:p w14:paraId="1682497A" w14:textId="77777777" w:rsidR="005A3E96" w:rsidRDefault="005A3E96" w:rsidP="005A3E96">
      <w:pPr>
        <w:ind w:firstLine="709"/>
        <w:jc w:val="both"/>
      </w:pPr>
      <w:proofErr w:type="spellStart"/>
      <w:r w:rsidRPr="00664FCC">
        <w:rPr>
          <w:b/>
        </w:rPr>
        <w:t>mount</w:t>
      </w:r>
      <w:r w:rsidRPr="00664FCC">
        <w:rPr>
          <w:b/>
          <w:bCs/>
        </w:rPr>
        <w:t>_msdos</w:t>
      </w:r>
      <w:r w:rsidRPr="00664FCC">
        <w:rPr>
          <w:b/>
        </w:rPr>
        <w:t>fs</w:t>
      </w:r>
      <w:proofErr w:type="spellEnd"/>
      <w:r w:rsidRPr="00F64308">
        <w:t xml:space="preserve"> </w:t>
      </w:r>
      <w:r>
        <w:t xml:space="preserve">– для монтирования систем </w:t>
      </w:r>
      <w:r w:rsidRPr="00F64308">
        <w:t xml:space="preserve">FAT16 </w:t>
      </w:r>
      <w:r>
        <w:t xml:space="preserve">и </w:t>
      </w:r>
      <w:r w:rsidRPr="00F64308">
        <w:t xml:space="preserve">FAT32; </w:t>
      </w:r>
    </w:p>
    <w:p w14:paraId="1F498332" w14:textId="77777777" w:rsidR="005A3E96" w:rsidRDefault="005A3E96" w:rsidP="005A3E96">
      <w:pPr>
        <w:ind w:firstLine="709"/>
        <w:jc w:val="both"/>
      </w:pPr>
      <w:proofErr w:type="spellStart"/>
      <w:r w:rsidRPr="00664FCC">
        <w:rPr>
          <w:b/>
        </w:rPr>
        <w:t>mount</w:t>
      </w:r>
      <w:r w:rsidRPr="00664FCC">
        <w:rPr>
          <w:b/>
          <w:bCs/>
        </w:rPr>
        <w:t>_ntfs</w:t>
      </w:r>
      <w:proofErr w:type="spellEnd"/>
      <w:r w:rsidRPr="00F64308">
        <w:t xml:space="preserve"> </w:t>
      </w:r>
      <w:r>
        <w:t xml:space="preserve">– для монтирования систем </w:t>
      </w:r>
      <w:r w:rsidRPr="00F64308">
        <w:t>NTFS;</w:t>
      </w:r>
    </w:p>
    <w:p w14:paraId="623ADFA4" w14:textId="77777777" w:rsidR="005A3E96" w:rsidRDefault="005A3E96" w:rsidP="005A3E96">
      <w:pPr>
        <w:ind w:firstLine="709"/>
        <w:jc w:val="both"/>
      </w:pPr>
      <w:r>
        <w:t xml:space="preserve">Для некоторых общеизвестных устройств команда </w:t>
      </w:r>
      <w:proofErr w:type="spellStart"/>
      <w:r w:rsidRPr="00F64308">
        <w:t>mount</w:t>
      </w:r>
      <w:proofErr w:type="spellEnd"/>
      <w:r w:rsidRPr="00F64308">
        <w:t xml:space="preserve"> </w:t>
      </w:r>
      <w:r>
        <w:t xml:space="preserve">принимает упрощенный вид, например, </w:t>
      </w:r>
      <w:proofErr w:type="spellStart"/>
      <w:r w:rsidRPr="00F64308">
        <w:t>mount</w:t>
      </w:r>
      <w:proofErr w:type="spellEnd"/>
      <w:r w:rsidRPr="00F64308">
        <w:t xml:space="preserve"> /</w:t>
      </w:r>
      <w:proofErr w:type="spellStart"/>
      <w:r w:rsidRPr="00F64308">
        <w:t>cdrom</w:t>
      </w:r>
      <w:proofErr w:type="spellEnd"/>
      <w:r w:rsidRPr="00F64308">
        <w:t xml:space="preserve">, </w:t>
      </w:r>
      <w:proofErr w:type="spellStart"/>
      <w:r w:rsidRPr="00F64308">
        <w:t>mount</w:t>
      </w:r>
      <w:proofErr w:type="spellEnd"/>
      <w:r w:rsidRPr="00F64308">
        <w:t xml:space="preserve"> /</w:t>
      </w:r>
      <w:proofErr w:type="spellStart"/>
      <w:r w:rsidRPr="00F64308">
        <w:t>mnt</w:t>
      </w:r>
      <w:proofErr w:type="spellEnd"/>
      <w:r w:rsidRPr="00F64308">
        <w:t>/</w:t>
      </w:r>
      <w:proofErr w:type="spellStart"/>
      <w:r w:rsidRPr="00F64308">
        <w:t>floppy</w:t>
      </w:r>
      <w:proofErr w:type="spellEnd"/>
      <w:r w:rsidRPr="00F64308">
        <w:t xml:space="preserve">. </w:t>
      </w:r>
      <w:r>
        <w:t>Для других устройств, их имена необходимо указывать в явном виде, на</w:t>
      </w:r>
      <w:r>
        <w:softHyphen/>
        <w:t xml:space="preserve">пример: </w:t>
      </w:r>
      <w:r w:rsidRPr="00F64308">
        <w:t>/</w:t>
      </w:r>
      <w:proofErr w:type="spellStart"/>
      <w:r w:rsidRPr="00F64308">
        <w:t>dev</w:t>
      </w:r>
      <w:proofErr w:type="spellEnd"/>
      <w:r w:rsidRPr="00F64308">
        <w:t>/ad0s</w:t>
      </w:r>
      <w:r w:rsidRPr="00F64308">
        <w:rPr>
          <w:b/>
          <w:bCs/>
        </w:rPr>
        <w:t>N</w:t>
      </w:r>
      <w:r w:rsidRPr="00F64308">
        <w:t xml:space="preserve"> </w:t>
      </w:r>
      <w:r>
        <w:t xml:space="preserve">- для жестких дисков, </w:t>
      </w:r>
      <w:r w:rsidRPr="00F64308">
        <w:t>/</w:t>
      </w:r>
      <w:proofErr w:type="spellStart"/>
      <w:r w:rsidRPr="00F64308">
        <w:t>dev</w:t>
      </w:r>
      <w:proofErr w:type="spellEnd"/>
      <w:r w:rsidRPr="00F64308">
        <w:t>/da0s</w:t>
      </w:r>
      <w:r w:rsidRPr="00F64308">
        <w:rPr>
          <w:b/>
          <w:bCs/>
        </w:rPr>
        <w:t>N</w:t>
      </w:r>
      <w:r w:rsidRPr="00F64308">
        <w:t xml:space="preserve"> </w:t>
      </w:r>
      <w:r>
        <w:t xml:space="preserve">- для </w:t>
      </w:r>
      <w:r w:rsidRPr="00F64308">
        <w:t>USB Flash</w:t>
      </w:r>
      <w:r>
        <w:t xml:space="preserve">-карт, </w:t>
      </w:r>
      <w:r w:rsidRPr="00F64308">
        <w:t>/</w:t>
      </w:r>
      <w:proofErr w:type="spellStart"/>
      <w:r w:rsidRPr="00F64308">
        <w:t>dev</w:t>
      </w:r>
      <w:proofErr w:type="spellEnd"/>
      <w:r w:rsidRPr="00F64308">
        <w:t>/</w:t>
      </w:r>
      <w:proofErr w:type="spellStart"/>
      <w:r w:rsidRPr="00F64308">
        <w:t>fd</w:t>
      </w:r>
      <w:r w:rsidRPr="00F64308">
        <w:rPr>
          <w:b/>
          <w:bCs/>
        </w:rPr>
        <w:t>N</w:t>
      </w:r>
      <w:proofErr w:type="spellEnd"/>
      <w:r w:rsidRPr="00F64308">
        <w:t xml:space="preserve"> </w:t>
      </w:r>
      <w:r>
        <w:t>- для приводов гибких дисков и т.д. Здесь</w:t>
      </w:r>
      <w:r w:rsidRPr="00F64308">
        <w:rPr>
          <w:b/>
          <w:bCs/>
        </w:rPr>
        <w:t xml:space="preserve"> N</w:t>
      </w:r>
      <w:r>
        <w:t xml:space="preserve"> - порядковый номер устройства текущего типа. Посмотреть наличие устройств и их точные имена можно в директории </w:t>
      </w:r>
      <w:r w:rsidRPr="00F64308">
        <w:t>/</w:t>
      </w:r>
      <w:proofErr w:type="spellStart"/>
      <w:r w:rsidRPr="00F64308">
        <w:t>dev</w:t>
      </w:r>
      <w:proofErr w:type="spellEnd"/>
      <w:r w:rsidRPr="00F64308">
        <w:t>.</w:t>
      </w:r>
    </w:p>
    <w:p w14:paraId="07A2858D" w14:textId="77777777" w:rsidR="005A3E96" w:rsidRDefault="005A3E96" w:rsidP="005A3E96">
      <w:pPr>
        <w:ind w:firstLine="709"/>
        <w:jc w:val="both"/>
      </w:pPr>
    </w:p>
    <w:p w14:paraId="00EA2614" w14:textId="77777777" w:rsidR="005A3E96" w:rsidRPr="00664FCC" w:rsidRDefault="005A3E96" w:rsidP="005A3E96">
      <w:pPr>
        <w:ind w:firstLine="709"/>
        <w:jc w:val="both"/>
        <w:rPr>
          <w:b/>
        </w:rPr>
      </w:pPr>
      <w:r w:rsidRPr="00664FCC">
        <w:rPr>
          <w:b/>
        </w:rPr>
        <w:t xml:space="preserve">Команда </w:t>
      </w:r>
      <w:proofErr w:type="spellStart"/>
      <w:r w:rsidRPr="00664FCC">
        <w:rPr>
          <w:b/>
        </w:rPr>
        <w:t>umount</w:t>
      </w:r>
      <w:proofErr w:type="spellEnd"/>
    </w:p>
    <w:p w14:paraId="31C3750E" w14:textId="77777777" w:rsidR="005A3E96" w:rsidRDefault="005A3E96" w:rsidP="005A3E96">
      <w:pPr>
        <w:ind w:firstLine="709"/>
        <w:jc w:val="both"/>
      </w:pPr>
      <w:r>
        <w:t xml:space="preserve">Команда </w:t>
      </w:r>
      <w:proofErr w:type="spellStart"/>
      <w:proofErr w:type="gramStart"/>
      <w:r>
        <w:t>umount</w:t>
      </w:r>
      <w:proofErr w:type="spellEnd"/>
      <w:r>
        <w:t>(</w:t>
      </w:r>
      <w:proofErr w:type="gramEnd"/>
      <w:r>
        <w:t>8)</w:t>
      </w:r>
      <w:r w:rsidRPr="00F64308">
        <w:t xml:space="preserve"> </w:t>
      </w:r>
      <w:r>
        <w:t>принимает в качестве параметра</w:t>
      </w:r>
      <w:r w:rsidRPr="00F64308">
        <w:rPr>
          <w:b/>
          <w:bCs/>
        </w:rPr>
        <w:t xml:space="preserve"> точку монтирования </w:t>
      </w:r>
      <w:r>
        <w:t>какой-либо файловой системы либо</w:t>
      </w:r>
      <w:r w:rsidRPr="00F64308">
        <w:rPr>
          <w:b/>
          <w:bCs/>
        </w:rPr>
        <w:t xml:space="preserve"> имя устройства</w:t>
      </w:r>
      <w:r>
        <w:t xml:space="preserve"> либо опцию</w:t>
      </w:r>
      <w:r w:rsidRPr="00F64308">
        <w:rPr>
          <w:i/>
          <w:iCs/>
        </w:rPr>
        <w:t xml:space="preserve"> -а</w:t>
      </w:r>
      <w:r>
        <w:t xml:space="preserve"> или</w:t>
      </w:r>
      <w:r w:rsidRPr="00F64308">
        <w:rPr>
          <w:i/>
          <w:iCs/>
        </w:rPr>
        <w:t xml:space="preserve"> -A. </w:t>
      </w:r>
      <w:r>
        <w:t>Кроме того, вы можете дополнительно указать опцию</w:t>
      </w:r>
      <w:r w:rsidRPr="00F64308">
        <w:rPr>
          <w:i/>
          <w:iCs/>
        </w:rPr>
        <w:t xml:space="preserve"> -f</w:t>
      </w:r>
      <w:r w:rsidRPr="00F64308">
        <w:t xml:space="preserve"> </w:t>
      </w:r>
      <w:r>
        <w:t>для форсирован</w:t>
      </w:r>
      <w:r>
        <w:softHyphen/>
        <w:t>ного размонтирования файловой системы, и</w:t>
      </w:r>
      <w:r w:rsidRPr="00F64308">
        <w:rPr>
          <w:i/>
          <w:iCs/>
        </w:rPr>
        <w:t xml:space="preserve"> -v</w:t>
      </w:r>
      <w:r w:rsidRPr="00F64308">
        <w:t xml:space="preserve"> </w:t>
      </w:r>
      <w:r>
        <w:t>для получения более под</w:t>
      </w:r>
      <w:r>
        <w:softHyphen/>
        <w:t>робной информации. Имейте ввиду, что это в общем случае опасно и по</w:t>
      </w:r>
      <w:r>
        <w:softHyphen/>
        <w:t>тому не рекомендуется, так как тем самым вы можете нарушить работу компьютера или повредить данные на файловой системе. Опции</w:t>
      </w:r>
      <w:r w:rsidRPr="00F64308">
        <w:rPr>
          <w:i/>
          <w:iCs/>
        </w:rPr>
        <w:t xml:space="preserve"> -а</w:t>
      </w:r>
      <w:r>
        <w:t xml:space="preserve"> и</w:t>
      </w:r>
      <w:r w:rsidRPr="00F64308">
        <w:rPr>
          <w:i/>
          <w:iCs/>
        </w:rPr>
        <w:t xml:space="preserve"> -A</w:t>
      </w:r>
      <w:r w:rsidRPr="00F64308">
        <w:t xml:space="preserve"> </w:t>
      </w:r>
      <w:r>
        <w:t>используются для размонтирования всех файловых систем (разве что вы укажете опцию</w:t>
      </w:r>
      <w:r w:rsidRPr="00F64308">
        <w:rPr>
          <w:i/>
          <w:iCs/>
        </w:rPr>
        <w:t xml:space="preserve"> -t).</w:t>
      </w:r>
      <w:r w:rsidRPr="00F64308">
        <w:t xml:space="preserve"> </w:t>
      </w:r>
      <w:r>
        <w:t>Разница состоит в том, что</w:t>
      </w:r>
      <w:r w:rsidRPr="00F64308">
        <w:rPr>
          <w:i/>
          <w:iCs/>
        </w:rPr>
        <w:t xml:space="preserve"> -A</w:t>
      </w:r>
      <w:r w:rsidRPr="00F64308">
        <w:t xml:space="preserve"> </w:t>
      </w:r>
      <w:r>
        <w:t>не пытается размонтировать корневую файловую систему.</w:t>
      </w:r>
    </w:p>
    <w:p w14:paraId="326E5EDF" w14:textId="77777777" w:rsidR="005A3E96" w:rsidRPr="008F069F" w:rsidRDefault="005A3E96" w:rsidP="005A3E96">
      <w:pPr>
        <w:ind w:firstLine="709"/>
        <w:jc w:val="both"/>
      </w:pPr>
    </w:p>
    <w:p w14:paraId="4F3A6C9C" w14:textId="77777777" w:rsidR="005A3E96" w:rsidRPr="008F069F" w:rsidRDefault="005A3E96" w:rsidP="005A3E96">
      <w:pPr>
        <w:ind w:firstLine="709"/>
        <w:jc w:val="both"/>
        <w:rPr>
          <w:b/>
        </w:rPr>
      </w:pPr>
      <w:r w:rsidRPr="00343368">
        <w:rPr>
          <w:b/>
        </w:rPr>
        <w:t xml:space="preserve">Команда </w:t>
      </w:r>
      <w:r w:rsidRPr="00343368">
        <w:rPr>
          <w:b/>
          <w:lang w:val="en-US"/>
        </w:rPr>
        <w:t>df</w:t>
      </w:r>
    </w:p>
    <w:p w14:paraId="0F658BD5" w14:textId="77777777" w:rsidR="005A3E96" w:rsidRDefault="005A3E96" w:rsidP="005A3E96">
      <w:pPr>
        <w:ind w:firstLine="709"/>
        <w:jc w:val="both"/>
      </w:pPr>
      <w:r>
        <w:t>Позволяет посмотреть свободное место на дисках</w:t>
      </w:r>
      <w:r w:rsidRPr="00343368">
        <w:t xml:space="preserve">. </w:t>
      </w:r>
    </w:p>
    <w:p w14:paraId="45B21C6E" w14:textId="77777777" w:rsidR="005A3E96" w:rsidRPr="00461024" w:rsidRDefault="005A3E96" w:rsidP="005A3E96">
      <w:pPr>
        <w:ind w:firstLine="709"/>
        <w:jc w:val="both"/>
      </w:pPr>
      <w:r w:rsidRPr="00461024">
        <w:t xml:space="preserve">Утилита </w:t>
      </w:r>
      <w:proofErr w:type="spellStart"/>
      <w:r w:rsidRPr="00461024">
        <w:t>df</w:t>
      </w:r>
      <w:proofErr w:type="spellEnd"/>
      <w:r w:rsidRPr="00461024">
        <w:t xml:space="preserve"> выводит данные о размере свободного дискового пространства</w:t>
      </w:r>
      <w:r>
        <w:t xml:space="preserve"> </w:t>
      </w:r>
      <w:r w:rsidRPr="00461024">
        <w:t xml:space="preserve">указанной файловой системы или файловой системы, к которой относится указанный файл. Выводимые значения соответствуют количеству 512-байтных блоков. </w:t>
      </w:r>
      <w:proofErr w:type="spellStart"/>
      <w:r w:rsidRPr="00461024">
        <w:t>сли</w:t>
      </w:r>
      <w:proofErr w:type="spellEnd"/>
      <w:r w:rsidRPr="00461024">
        <w:t xml:space="preserve"> не заданы ни файл, ни файловая система, утилита выводит</w:t>
      </w:r>
      <w:r>
        <w:t xml:space="preserve"> </w:t>
      </w:r>
      <w:r w:rsidRPr="00461024">
        <w:t xml:space="preserve">статистику по всем </w:t>
      </w:r>
      <w:proofErr w:type="spellStart"/>
      <w:r w:rsidRPr="00461024">
        <w:t>cмонтированным</w:t>
      </w:r>
      <w:proofErr w:type="spellEnd"/>
      <w:r w:rsidRPr="00461024">
        <w:t xml:space="preserve"> файловым системам (зависит от опции -t,</w:t>
      </w:r>
      <w:r>
        <w:t xml:space="preserve"> </w:t>
      </w:r>
      <w:r w:rsidRPr="00461024">
        <w:t>смотрите её описание ниже).</w:t>
      </w:r>
    </w:p>
    <w:p w14:paraId="5CF98EB0" w14:textId="77777777" w:rsidR="005A3E96" w:rsidRPr="008F069F" w:rsidRDefault="005A3E96" w:rsidP="005A3E96">
      <w:pPr>
        <w:ind w:firstLine="709"/>
        <w:jc w:val="both"/>
      </w:pPr>
    </w:p>
    <w:p w14:paraId="6CE3D0E6" w14:textId="77777777" w:rsidR="005A3E96" w:rsidRPr="008F069F" w:rsidRDefault="005A3E96" w:rsidP="005A3E96">
      <w:pPr>
        <w:ind w:firstLine="709"/>
        <w:jc w:val="both"/>
      </w:pPr>
    </w:p>
    <w:p w14:paraId="7AD1F506" w14:textId="77777777" w:rsidR="005A3E96" w:rsidRPr="00461024" w:rsidRDefault="005A3E96" w:rsidP="005A3E96">
      <w:pPr>
        <w:ind w:firstLine="709"/>
        <w:jc w:val="both"/>
      </w:pPr>
      <w:r w:rsidRPr="00461024">
        <w:t>Имеются следующие опции:</w:t>
      </w:r>
    </w:p>
    <w:p w14:paraId="63B1CF8E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>-a</w:t>
      </w:r>
      <w:r>
        <w:t xml:space="preserve"> – </w:t>
      </w:r>
      <w:r w:rsidRPr="00461024">
        <w:t>Показывать все точки монтирования, включая те, что были смонтированы с флагом MNT_IGNORE.</w:t>
      </w:r>
    </w:p>
    <w:p w14:paraId="3774557A" w14:textId="77777777" w:rsidR="005A3E96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-b </w:t>
      </w:r>
      <w:r>
        <w:t xml:space="preserve">– </w:t>
      </w:r>
      <w:r w:rsidRPr="00461024">
        <w:t xml:space="preserve">Использовать для вывода блоки по 512 байт. </w:t>
      </w:r>
    </w:p>
    <w:p w14:paraId="04FFE976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-c </w:t>
      </w:r>
      <w:r>
        <w:t>–</w:t>
      </w:r>
      <w:r w:rsidRPr="00461024">
        <w:t xml:space="preserve"> Показывать общую сумму.</w:t>
      </w:r>
    </w:p>
    <w:p w14:paraId="68AC19EC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-g </w:t>
      </w:r>
      <w:r>
        <w:t>–</w:t>
      </w:r>
      <w:r w:rsidRPr="00461024">
        <w:t xml:space="preserve"> Использовать для вывода блоки по 1073741824 байт (1 Гбайт). </w:t>
      </w:r>
    </w:p>
    <w:p w14:paraId="2D6B6C92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-H </w:t>
      </w:r>
      <w:r>
        <w:t>–</w:t>
      </w:r>
      <w:r w:rsidRPr="00461024">
        <w:t xml:space="preserve"> "Удобочитаемый" вывод. Использовать суффиксы B (байт), K (килобайт), M (мегабайт), G (гигабайт), T (терабайт) и P (петабайт)</w:t>
      </w:r>
      <w:r>
        <w:t xml:space="preserve"> </w:t>
      </w:r>
      <w:r w:rsidRPr="00461024">
        <w:t xml:space="preserve">для </w:t>
      </w:r>
      <w:r w:rsidRPr="00461024">
        <w:lastRenderedPageBreak/>
        <w:t>уменьшения количества цифр в результате до 4-х или менее, используя для этого соответствующую степень числа 10.</w:t>
      </w:r>
    </w:p>
    <w:p w14:paraId="0D30DDDB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-h </w:t>
      </w:r>
      <w:r>
        <w:t>–</w:t>
      </w:r>
      <w:r w:rsidRPr="00461024">
        <w:t xml:space="preserve"> "Удобочитаемый" вывод.  Использовать суффиксы B (байт), K (килобайт), M (мегабайт), G (гигабайт), T (терабайт) и P (петабайт)</w:t>
      </w:r>
      <w:r>
        <w:t xml:space="preserve"> </w:t>
      </w:r>
      <w:r w:rsidRPr="00461024">
        <w:t>для уменьшения количества цифр в результате до 4-х или менее, используя для этого соответствующую степень числа 2.</w:t>
      </w:r>
    </w:p>
    <w:p w14:paraId="26BBD29B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-i </w:t>
      </w:r>
      <w:r>
        <w:t>–</w:t>
      </w:r>
      <w:r w:rsidRPr="00461024">
        <w:t xml:space="preserve"> Дополнить отчёт количеством свободных индексных дескрипторов</w:t>
      </w:r>
      <w:r>
        <w:t xml:space="preserve"> </w:t>
      </w:r>
      <w:r w:rsidRPr="00461024">
        <w:t>(</w:t>
      </w:r>
      <w:proofErr w:type="spellStart"/>
      <w:r w:rsidRPr="00461024">
        <w:t>inodes</w:t>
      </w:r>
      <w:proofErr w:type="spellEnd"/>
      <w:r w:rsidRPr="00461024">
        <w:t>).</w:t>
      </w:r>
    </w:p>
    <w:p w14:paraId="0E8B590E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-k </w:t>
      </w:r>
      <w:r>
        <w:t>–</w:t>
      </w:r>
      <w:r w:rsidRPr="00461024">
        <w:t xml:space="preserve"> Использовать для вывода блоки по 1024 байт (1 Кбайт). </w:t>
      </w:r>
    </w:p>
    <w:p w14:paraId="12E43246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-l </w:t>
      </w:r>
      <w:r>
        <w:t>–</w:t>
      </w:r>
      <w:r w:rsidRPr="00461024">
        <w:t xml:space="preserve"> Отображать данные только о локально-смонтированных файловых</w:t>
      </w:r>
      <w:r>
        <w:t xml:space="preserve"> </w:t>
      </w:r>
      <w:r w:rsidRPr="00461024">
        <w:t>системах.</w:t>
      </w:r>
    </w:p>
    <w:p w14:paraId="57696625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-m </w:t>
      </w:r>
      <w:r>
        <w:t>–</w:t>
      </w:r>
      <w:r w:rsidRPr="00461024">
        <w:t xml:space="preserve"> Использовать для вывода блоки по 1048576 байт (1 Мбайт).</w:t>
      </w:r>
    </w:p>
    <w:p w14:paraId="0180748F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-n </w:t>
      </w:r>
      <w:r>
        <w:t>–</w:t>
      </w:r>
      <w:r w:rsidRPr="00461024">
        <w:t xml:space="preserve"> Показывать ранее полученную статистику по файловым системам.</w:t>
      </w:r>
      <w:r>
        <w:t xml:space="preserve"> </w:t>
      </w:r>
    </w:p>
    <w:p w14:paraId="380440A1" w14:textId="77777777" w:rsidR="005A3E96" w:rsidRPr="00461024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 xml:space="preserve">-P </w:t>
      </w:r>
      <w:r>
        <w:t>–</w:t>
      </w:r>
      <w:r w:rsidRPr="00461024">
        <w:t xml:space="preserve"> Указывает на то, что вывод должен соответствовать стандарту</w:t>
      </w:r>
      <w:r>
        <w:t xml:space="preserve"> </w:t>
      </w:r>
      <w:r w:rsidRPr="00461024">
        <w:t>POSIX. Выводимые значения будут в 512-байтных блоках.</w:t>
      </w:r>
    </w:p>
    <w:p w14:paraId="1630408D" w14:textId="77777777" w:rsidR="005A3E96" w:rsidRDefault="005A3E96" w:rsidP="005A3E96">
      <w:pPr>
        <w:pStyle w:val="a4"/>
        <w:numPr>
          <w:ilvl w:val="0"/>
          <w:numId w:val="1"/>
        </w:numPr>
        <w:jc w:val="both"/>
      </w:pPr>
      <w:r w:rsidRPr="00461024">
        <w:t>-t</w:t>
      </w:r>
      <w:r>
        <w:t xml:space="preserve"> –</w:t>
      </w:r>
      <w:r w:rsidRPr="00461024">
        <w:t xml:space="preserve"> Отображать данные только о файловых системах заданного типа.</w:t>
      </w:r>
      <w:r>
        <w:t xml:space="preserve"> </w:t>
      </w:r>
      <w:r w:rsidRPr="00461024">
        <w:t>Можно задать несколько типов, разделив их список запятыми.</w:t>
      </w:r>
    </w:p>
    <w:p w14:paraId="54291AEB" w14:textId="77777777" w:rsidR="005A3E96" w:rsidRPr="00461024" w:rsidRDefault="005A3E96" w:rsidP="005A3E96">
      <w:pPr>
        <w:ind w:firstLine="709"/>
        <w:jc w:val="both"/>
      </w:pPr>
    </w:p>
    <w:p w14:paraId="47FA7DF7" w14:textId="77777777" w:rsidR="005A3E96" w:rsidRPr="00556B65" w:rsidRDefault="005A3E96" w:rsidP="005A3E96">
      <w:pPr>
        <w:ind w:firstLine="709"/>
        <w:jc w:val="both"/>
        <w:rPr>
          <w:b/>
        </w:rPr>
      </w:pPr>
      <w:r w:rsidRPr="00556B65">
        <w:rPr>
          <w:b/>
        </w:rPr>
        <w:t>Команды управления файловой системой</w:t>
      </w:r>
    </w:p>
    <w:p w14:paraId="6FBF4957" w14:textId="77777777" w:rsidR="005A3E96" w:rsidRPr="00561060" w:rsidRDefault="005A3E96" w:rsidP="005A3E96">
      <w:pPr>
        <w:ind w:firstLine="709"/>
        <w:jc w:val="both"/>
      </w:pPr>
      <w:r w:rsidRPr="00561060">
        <w:t>Для управления файловой системой имеются различные команды, реализующие операции по созданию, чтению, копированию, переименованию/перемещению, изменению и удалению файлов и каталогов. Как правило, это специализированные команды, хорошо выполняющие свою задачу, однако некоторые функции могут частично дублироваться другими командами, что только добавляет гибкости управлению файлами.</w:t>
      </w:r>
    </w:p>
    <w:p w14:paraId="186D7BEE" w14:textId="77777777" w:rsidR="005A3E96" w:rsidRDefault="005A3E96" w:rsidP="005A3E96">
      <w:pPr>
        <w:ind w:firstLine="709"/>
        <w:jc w:val="both"/>
      </w:pPr>
      <w:r w:rsidRPr="00561060">
        <w:t xml:space="preserve">Основными командами для выполнения файловых операций являются: </w:t>
      </w:r>
      <w:proofErr w:type="spellStart"/>
      <w:r w:rsidRPr="00556B65">
        <w:rPr>
          <w:b/>
        </w:rPr>
        <w:t>pwd</w:t>
      </w:r>
      <w:proofErr w:type="spellEnd"/>
      <w:r w:rsidRPr="00556B65">
        <w:rPr>
          <w:b/>
        </w:rPr>
        <w:t xml:space="preserve">, </w:t>
      </w:r>
      <w:proofErr w:type="spellStart"/>
      <w:r w:rsidRPr="00556B65">
        <w:rPr>
          <w:b/>
        </w:rPr>
        <w:t>ls</w:t>
      </w:r>
      <w:proofErr w:type="spellEnd"/>
      <w:r w:rsidRPr="00556B65">
        <w:rPr>
          <w:b/>
        </w:rPr>
        <w:t xml:space="preserve">, </w:t>
      </w:r>
      <w:proofErr w:type="spellStart"/>
      <w:r w:rsidRPr="00556B65">
        <w:rPr>
          <w:b/>
        </w:rPr>
        <w:t>cp</w:t>
      </w:r>
      <w:proofErr w:type="spellEnd"/>
      <w:r w:rsidRPr="00556B65">
        <w:rPr>
          <w:b/>
        </w:rPr>
        <w:t xml:space="preserve">, </w:t>
      </w:r>
      <w:proofErr w:type="spellStart"/>
      <w:r w:rsidRPr="00556B65">
        <w:rPr>
          <w:b/>
        </w:rPr>
        <w:t>mv</w:t>
      </w:r>
      <w:proofErr w:type="spellEnd"/>
      <w:r w:rsidRPr="00556B65">
        <w:rPr>
          <w:b/>
        </w:rPr>
        <w:t xml:space="preserve">, </w:t>
      </w:r>
      <w:proofErr w:type="spellStart"/>
      <w:r w:rsidRPr="00556B65">
        <w:rPr>
          <w:b/>
        </w:rPr>
        <w:t>rm</w:t>
      </w:r>
      <w:proofErr w:type="spellEnd"/>
      <w:r w:rsidRPr="00556B65">
        <w:rPr>
          <w:b/>
        </w:rPr>
        <w:t xml:space="preserve">, </w:t>
      </w:r>
      <w:proofErr w:type="spellStart"/>
      <w:r w:rsidRPr="00556B65">
        <w:rPr>
          <w:b/>
        </w:rPr>
        <w:t>cd</w:t>
      </w:r>
      <w:proofErr w:type="spellEnd"/>
      <w:r w:rsidRPr="00556B65">
        <w:rPr>
          <w:b/>
        </w:rPr>
        <w:t xml:space="preserve">, </w:t>
      </w:r>
      <w:proofErr w:type="spellStart"/>
      <w:r w:rsidRPr="00556B65">
        <w:rPr>
          <w:b/>
        </w:rPr>
        <w:t>rmdir</w:t>
      </w:r>
      <w:proofErr w:type="spellEnd"/>
      <w:r w:rsidRPr="00556B65">
        <w:rPr>
          <w:b/>
        </w:rPr>
        <w:t xml:space="preserve">, </w:t>
      </w:r>
      <w:proofErr w:type="spellStart"/>
      <w:r w:rsidRPr="00556B65">
        <w:rPr>
          <w:b/>
        </w:rPr>
        <w:t>mkdir</w:t>
      </w:r>
      <w:proofErr w:type="spellEnd"/>
      <w:r w:rsidRPr="00556B65">
        <w:rPr>
          <w:b/>
        </w:rPr>
        <w:t xml:space="preserve">, </w:t>
      </w:r>
      <w:proofErr w:type="spellStart"/>
      <w:r w:rsidRPr="00556B65">
        <w:rPr>
          <w:b/>
        </w:rPr>
        <w:t>ln</w:t>
      </w:r>
      <w:proofErr w:type="spellEnd"/>
      <w:r w:rsidRPr="00561060">
        <w:t xml:space="preserve">. </w:t>
      </w:r>
    </w:p>
    <w:p w14:paraId="3B380D89" w14:textId="77777777" w:rsidR="005A3E96" w:rsidRDefault="005A3E96" w:rsidP="005A3E96">
      <w:pPr>
        <w:ind w:firstLine="709"/>
        <w:jc w:val="both"/>
      </w:pPr>
    </w:p>
    <w:p w14:paraId="706C23D2" w14:textId="77777777" w:rsidR="005A3E96" w:rsidRPr="008F069F" w:rsidRDefault="005A3E96" w:rsidP="005A3E96">
      <w:pPr>
        <w:ind w:firstLine="709"/>
        <w:jc w:val="both"/>
        <w:rPr>
          <w:b/>
        </w:rPr>
      </w:pPr>
      <w:r w:rsidRPr="00F41F01">
        <w:rPr>
          <w:b/>
        </w:rPr>
        <w:t xml:space="preserve">Команда </w:t>
      </w:r>
      <w:r w:rsidRPr="00F41F01">
        <w:rPr>
          <w:b/>
          <w:lang w:val="en-US"/>
        </w:rPr>
        <w:t>cp</w:t>
      </w:r>
    </w:p>
    <w:p w14:paraId="7FA7346F" w14:textId="77777777" w:rsidR="005A3E96" w:rsidRPr="00F41F01" w:rsidRDefault="005A3E96" w:rsidP="005A3E96">
      <w:pPr>
        <w:ind w:firstLine="709"/>
        <w:jc w:val="both"/>
      </w:pPr>
      <w:r>
        <w:t xml:space="preserve">Позволяет копировать </w:t>
      </w:r>
      <w:r w:rsidRPr="00F41F01">
        <w:t>файлы</w:t>
      </w:r>
      <w:r>
        <w:t>.</w:t>
      </w:r>
    </w:p>
    <w:p w14:paraId="4C937DFC" w14:textId="77777777" w:rsidR="005A3E96" w:rsidRPr="00F41F01" w:rsidRDefault="005A3E96" w:rsidP="005A3E96">
      <w:pPr>
        <w:ind w:firstLine="709"/>
        <w:jc w:val="both"/>
      </w:pPr>
    </w:p>
    <w:p w14:paraId="51550988" w14:textId="77777777" w:rsidR="005A3E96" w:rsidRPr="00F41F01" w:rsidRDefault="005A3E96" w:rsidP="005A3E96">
      <w:pPr>
        <w:ind w:firstLine="709"/>
        <w:jc w:val="both"/>
      </w:pPr>
      <w:r>
        <w:t>Синтаксис:</w:t>
      </w:r>
    </w:p>
    <w:p w14:paraId="465B9034" w14:textId="77777777" w:rsidR="005A3E96" w:rsidRPr="00F41F01" w:rsidRDefault="005A3E96" w:rsidP="005A3E96">
      <w:pPr>
        <w:ind w:left="707" w:firstLine="709"/>
        <w:jc w:val="both"/>
      </w:pPr>
      <w:proofErr w:type="spellStart"/>
      <w:r w:rsidRPr="00F41F01">
        <w:t>cp</w:t>
      </w:r>
      <w:proofErr w:type="spellEnd"/>
      <w:r w:rsidRPr="00F41F01">
        <w:t xml:space="preserve"> [-R [-H | -L | -P]] [-f | -i | -n] [-</w:t>
      </w:r>
      <w:proofErr w:type="spellStart"/>
      <w:r w:rsidRPr="00F41F01">
        <w:t>lpv</w:t>
      </w:r>
      <w:proofErr w:type="spellEnd"/>
      <w:r w:rsidRPr="00F41F01">
        <w:t xml:space="preserve">] </w:t>
      </w:r>
      <w:proofErr w:type="spellStart"/>
      <w:r w:rsidRPr="00F41F01">
        <w:t>исходный_файл</w:t>
      </w:r>
      <w:proofErr w:type="spellEnd"/>
      <w:r w:rsidRPr="00F41F01">
        <w:t xml:space="preserve"> </w:t>
      </w:r>
      <w:proofErr w:type="spellStart"/>
      <w:r w:rsidRPr="00F41F01">
        <w:t>целевой_файл</w:t>
      </w:r>
      <w:proofErr w:type="spellEnd"/>
    </w:p>
    <w:p w14:paraId="41B80703" w14:textId="77777777" w:rsidR="005A3E96" w:rsidRPr="00F41F01" w:rsidRDefault="005A3E96" w:rsidP="005A3E96">
      <w:pPr>
        <w:ind w:left="707" w:firstLine="709"/>
        <w:jc w:val="both"/>
      </w:pPr>
      <w:proofErr w:type="spellStart"/>
      <w:r w:rsidRPr="00F41F01">
        <w:t>cp</w:t>
      </w:r>
      <w:proofErr w:type="spellEnd"/>
      <w:r w:rsidRPr="00F41F01">
        <w:t xml:space="preserve"> [-R [-H | -L | -P]] [-f | -i | -n] [-</w:t>
      </w:r>
      <w:proofErr w:type="spellStart"/>
      <w:r w:rsidRPr="00F41F01">
        <w:t>lpv</w:t>
      </w:r>
      <w:proofErr w:type="spellEnd"/>
      <w:r w:rsidRPr="00F41F01">
        <w:t xml:space="preserve">] </w:t>
      </w:r>
      <w:proofErr w:type="spellStart"/>
      <w:r w:rsidRPr="00F41F01">
        <w:t>исходный_файл</w:t>
      </w:r>
      <w:proofErr w:type="spellEnd"/>
      <w:r w:rsidRPr="00F41F01">
        <w:t xml:space="preserve"> </w:t>
      </w:r>
      <w:proofErr w:type="spellStart"/>
      <w:r w:rsidRPr="00F41F01">
        <w:t>целевой_каталог</w:t>
      </w:r>
      <w:proofErr w:type="spellEnd"/>
    </w:p>
    <w:p w14:paraId="4BF1DC0D" w14:textId="77777777" w:rsidR="005A3E96" w:rsidRPr="00F41F01" w:rsidRDefault="005A3E96" w:rsidP="005A3E96">
      <w:pPr>
        <w:ind w:firstLine="709"/>
        <w:jc w:val="both"/>
      </w:pPr>
    </w:p>
    <w:p w14:paraId="1893B006" w14:textId="77777777" w:rsidR="005A3E96" w:rsidRPr="00F41F01" w:rsidRDefault="005A3E96" w:rsidP="005A3E96">
      <w:pPr>
        <w:ind w:firstLine="709"/>
        <w:jc w:val="both"/>
      </w:pPr>
      <w:r w:rsidRPr="00F41F01">
        <w:t xml:space="preserve">В первой форме утилита </w:t>
      </w:r>
      <w:proofErr w:type="spellStart"/>
      <w:r w:rsidRPr="00E079EB">
        <w:rPr>
          <w:b/>
        </w:rPr>
        <w:t>cp</w:t>
      </w:r>
      <w:proofErr w:type="spellEnd"/>
      <w:r w:rsidRPr="00F41F01">
        <w:t xml:space="preserve"> копирует содержимое файла </w:t>
      </w:r>
      <w:proofErr w:type="spellStart"/>
      <w:r w:rsidRPr="00F41F01">
        <w:t>исходный_файл</w:t>
      </w:r>
      <w:proofErr w:type="spellEnd"/>
      <w:r w:rsidRPr="00F41F01">
        <w:t xml:space="preserve"> в</w:t>
      </w:r>
      <w:r>
        <w:t xml:space="preserve"> </w:t>
      </w:r>
      <w:proofErr w:type="spellStart"/>
      <w:r w:rsidRPr="00F41F01">
        <w:t>целевой_файл</w:t>
      </w:r>
      <w:proofErr w:type="spellEnd"/>
      <w:r w:rsidRPr="00F41F01">
        <w:t xml:space="preserve">.  Во второй форме содержимое каждого указанного файла копируется в </w:t>
      </w:r>
      <w:proofErr w:type="spellStart"/>
      <w:r w:rsidRPr="00F41F01">
        <w:t>целевой_каталог</w:t>
      </w:r>
      <w:proofErr w:type="spellEnd"/>
      <w:r w:rsidRPr="00F41F01">
        <w:t>.  Имена самих файлов при этом не изменяются.</w:t>
      </w:r>
      <w:r>
        <w:t xml:space="preserve"> </w:t>
      </w:r>
      <w:r w:rsidRPr="00F41F01">
        <w:t xml:space="preserve">Если </w:t>
      </w:r>
      <w:proofErr w:type="spellStart"/>
      <w:r w:rsidRPr="00F41F01">
        <w:rPr>
          <w:b/>
        </w:rPr>
        <w:t>cp</w:t>
      </w:r>
      <w:proofErr w:type="spellEnd"/>
      <w:r w:rsidRPr="00F41F01">
        <w:t xml:space="preserve"> обнаруживает попытку копирования файла самого в себя, копирование</w:t>
      </w:r>
      <w:r>
        <w:t xml:space="preserve"> </w:t>
      </w:r>
      <w:r w:rsidRPr="00F41F01">
        <w:t>не производится.</w:t>
      </w:r>
    </w:p>
    <w:p w14:paraId="74D48CB9" w14:textId="77777777" w:rsidR="005A3E96" w:rsidRPr="00F41F01" w:rsidRDefault="005A3E96" w:rsidP="005A3E96">
      <w:pPr>
        <w:ind w:firstLine="709"/>
        <w:jc w:val="both"/>
      </w:pPr>
      <w:r w:rsidRPr="00F41F01">
        <w:t>Имеются следующие опции:</w:t>
      </w:r>
    </w:p>
    <w:p w14:paraId="19279E67" w14:textId="77777777" w:rsidR="005A3E96" w:rsidRPr="00F41F01" w:rsidRDefault="005A3E96" w:rsidP="005A3E96">
      <w:pPr>
        <w:pStyle w:val="a4"/>
        <w:numPr>
          <w:ilvl w:val="0"/>
          <w:numId w:val="1"/>
        </w:numPr>
        <w:jc w:val="both"/>
      </w:pPr>
      <w:r w:rsidRPr="00F41F01">
        <w:t xml:space="preserve">-H </w:t>
      </w:r>
      <w:r>
        <w:t>–</w:t>
      </w:r>
      <w:r w:rsidRPr="00F41F01">
        <w:t>Если указана опция -R, следовать символическим ссылкам, указанным в</w:t>
      </w:r>
      <w:r>
        <w:t xml:space="preserve"> </w:t>
      </w:r>
      <w:r w:rsidRPr="00F41F01">
        <w:t>командной строке, но не следовать символическим ссылкам, встречающимся в процессе обхода дерева каталогов.</w:t>
      </w:r>
    </w:p>
    <w:p w14:paraId="1FF49F60" w14:textId="77777777" w:rsidR="005A3E96" w:rsidRPr="00F41F01" w:rsidRDefault="005A3E96" w:rsidP="005A3E96">
      <w:pPr>
        <w:pStyle w:val="a4"/>
        <w:numPr>
          <w:ilvl w:val="0"/>
          <w:numId w:val="1"/>
        </w:numPr>
        <w:jc w:val="both"/>
      </w:pPr>
      <w:r w:rsidRPr="00F41F01">
        <w:t xml:space="preserve">-L </w:t>
      </w:r>
      <w:r>
        <w:t>–</w:t>
      </w:r>
      <w:r w:rsidRPr="00F41F01">
        <w:t xml:space="preserve"> Если указана опция -R, следовать всем символическим ссылкам.</w:t>
      </w:r>
    </w:p>
    <w:p w14:paraId="0692E412" w14:textId="77777777" w:rsidR="005A3E96" w:rsidRPr="00F41F01" w:rsidRDefault="005A3E96" w:rsidP="005A3E96">
      <w:pPr>
        <w:pStyle w:val="a4"/>
        <w:numPr>
          <w:ilvl w:val="0"/>
          <w:numId w:val="1"/>
        </w:numPr>
        <w:jc w:val="both"/>
      </w:pPr>
      <w:r w:rsidRPr="00F41F01">
        <w:t xml:space="preserve">-P </w:t>
      </w:r>
      <w:r>
        <w:t>–</w:t>
      </w:r>
      <w:r w:rsidRPr="00F41F01">
        <w:t xml:space="preserve"> Если указана опция -R, не следовать никаким символическим ссылкам.</w:t>
      </w:r>
      <w:r>
        <w:t xml:space="preserve"> </w:t>
      </w:r>
      <w:r w:rsidRPr="00F41F01">
        <w:t>Это режим работы по умолчанию.</w:t>
      </w:r>
    </w:p>
    <w:p w14:paraId="4C4430E0" w14:textId="77777777" w:rsidR="005A3E96" w:rsidRPr="00F41F01" w:rsidRDefault="005A3E96" w:rsidP="005A3E96">
      <w:pPr>
        <w:pStyle w:val="a4"/>
        <w:numPr>
          <w:ilvl w:val="0"/>
          <w:numId w:val="1"/>
        </w:numPr>
        <w:jc w:val="both"/>
      </w:pPr>
      <w:r w:rsidRPr="00F41F01">
        <w:t xml:space="preserve">-R </w:t>
      </w:r>
      <w:r>
        <w:t xml:space="preserve">– </w:t>
      </w:r>
      <w:r w:rsidRPr="00F41F01">
        <w:t xml:space="preserve">Если </w:t>
      </w:r>
      <w:proofErr w:type="spellStart"/>
      <w:r w:rsidRPr="00F41F01">
        <w:t>исходный_файл</w:t>
      </w:r>
      <w:proofErr w:type="spellEnd"/>
      <w:r w:rsidRPr="00F41F01">
        <w:t xml:space="preserve"> указывает на каталог, </w:t>
      </w:r>
      <w:proofErr w:type="spellStart"/>
      <w:r w:rsidRPr="00640387">
        <w:rPr>
          <w:b/>
        </w:rPr>
        <w:t>cp</w:t>
      </w:r>
      <w:proofErr w:type="spellEnd"/>
      <w:r w:rsidRPr="00F41F01">
        <w:t xml:space="preserve"> копирует этот каталог</w:t>
      </w:r>
      <w:r>
        <w:t xml:space="preserve"> в</w:t>
      </w:r>
      <w:r w:rsidRPr="00F41F01">
        <w:t xml:space="preserve">месте со всем деревом файловой иерархии, которое он содержит. Если </w:t>
      </w:r>
      <w:proofErr w:type="spellStart"/>
      <w:r w:rsidRPr="00F41F01">
        <w:t>исходный_файл</w:t>
      </w:r>
      <w:proofErr w:type="spellEnd"/>
      <w:r w:rsidRPr="00F41F01">
        <w:t xml:space="preserve"> оканчивается на /, копируется не сам каталог, а</w:t>
      </w:r>
      <w:r>
        <w:t xml:space="preserve"> </w:t>
      </w:r>
      <w:r w:rsidRPr="00F41F01">
        <w:t>только его содержимое. Эта опция также указывает на необходимость</w:t>
      </w:r>
      <w:r>
        <w:t xml:space="preserve"> </w:t>
      </w:r>
      <w:r w:rsidRPr="00F41F01">
        <w:t>копирования символических ссылок, а не объектов, на которые они</w:t>
      </w:r>
      <w:r>
        <w:t xml:space="preserve"> </w:t>
      </w:r>
      <w:r w:rsidRPr="00F41F01">
        <w:t xml:space="preserve">указывают, и заставляет </w:t>
      </w:r>
      <w:proofErr w:type="spellStart"/>
      <w:r w:rsidRPr="00640387">
        <w:rPr>
          <w:b/>
        </w:rPr>
        <w:t>cp</w:t>
      </w:r>
      <w:proofErr w:type="spellEnd"/>
      <w:r w:rsidRPr="00F41F01">
        <w:t xml:space="preserve"> создавать специальные файлы вместо того,</w:t>
      </w:r>
      <w:r>
        <w:t xml:space="preserve"> </w:t>
      </w:r>
      <w:r w:rsidRPr="00F41F01">
        <w:t>чтобы копировать их, как обычные. Создаваемые каталоги имеют те же</w:t>
      </w:r>
      <w:r>
        <w:t xml:space="preserve"> </w:t>
      </w:r>
      <w:r w:rsidRPr="00F41F01">
        <w:t xml:space="preserve">права доступа, что и </w:t>
      </w:r>
      <w:r w:rsidRPr="00F41F01">
        <w:lastRenderedPageBreak/>
        <w:t xml:space="preserve">исходные каталоги, вне зависимости от действующего для процесса значения </w:t>
      </w:r>
      <w:proofErr w:type="spellStart"/>
      <w:r w:rsidRPr="00F41F01">
        <w:t>umask</w:t>
      </w:r>
      <w:proofErr w:type="spellEnd"/>
      <w:r w:rsidRPr="00F41F01">
        <w:t>.</w:t>
      </w:r>
      <w:r>
        <w:t xml:space="preserve"> </w:t>
      </w:r>
      <w:r w:rsidRPr="00F41F01">
        <w:t xml:space="preserve">Обратите внимание, что </w:t>
      </w:r>
      <w:proofErr w:type="spellStart"/>
      <w:r w:rsidRPr="00640387">
        <w:rPr>
          <w:b/>
        </w:rPr>
        <w:t>cp</w:t>
      </w:r>
      <w:proofErr w:type="spellEnd"/>
      <w:r w:rsidRPr="00F41F01">
        <w:t xml:space="preserve"> копирует жёсткие ссылки как отдельные</w:t>
      </w:r>
      <w:r>
        <w:t xml:space="preserve"> </w:t>
      </w:r>
      <w:r w:rsidRPr="00F41F01">
        <w:t xml:space="preserve">файлы. </w:t>
      </w:r>
    </w:p>
    <w:p w14:paraId="6F13CCE6" w14:textId="77777777" w:rsidR="005A3E96" w:rsidRPr="00F41F01" w:rsidRDefault="005A3E96" w:rsidP="005A3E96">
      <w:pPr>
        <w:pStyle w:val="a4"/>
        <w:numPr>
          <w:ilvl w:val="0"/>
          <w:numId w:val="1"/>
        </w:numPr>
        <w:jc w:val="both"/>
      </w:pPr>
      <w:r w:rsidRPr="00F41F01">
        <w:t xml:space="preserve">-f </w:t>
      </w:r>
      <w:r>
        <w:t>–</w:t>
      </w:r>
      <w:r w:rsidRPr="00F41F01">
        <w:t xml:space="preserve"> Для каждого уже существующего целевого имени пути, удалять его и</w:t>
      </w:r>
      <w:r>
        <w:t xml:space="preserve"> </w:t>
      </w:r>
      <w:r w:rsidRPr="00F41F01">
        <w:t xml:space="preserve">создавать новый файл, не требуя подтверждения операции, вне зависимости от его прав доступа. </w:t>
      </w:r>
    </w:p>
    <w:p w14:paraId="65A8975A" w14:textId="77777777" w:rsidR="005A3E96" w:rsidRPr="00F41F01" w:rsidRDefault="005A3E96" w:rsidP="005A3E96">
      <w:pPr>
        <w:pStyle w:val="a4"/>
        <w:numPr>
          <w:ilvl w:val="0"/>
          <w:numId w:val="1"/>
        </w:numPr>
        <w:jc w:val="both"/>
      </w:pPr>
      <w:r w:rsidRPr="00F41F01">
        <w:t>-i</w:t>
      </w:r>
      <w:r>
        <w:t xml:space="preserve"> – </w:t>
      </w:r>
      <w:r w:rsidRPr="00F41F01">
        <w:t xml:space="preserve">Заставляет </w:t>
      </w:r>
      <w:proofErr w:type="spellStart"/>
      <w:r w:rsidRPr="00640387">
        <w:rPr>
          <w:b/>
        </w:rPr>
        <w:t>cp</w:t>
      </w:r>
      <w:proofErr w:type="spellEnd"/>
      <w:r w:rsidRPr="00F41F01">
        <w:t xml:space="preserve"> выдавать запрос через стандартный файл ошибок перед</w:t>
      </w:r>
      <w:r>
        <w:t xml:space="preserve"> </w:t>
      </w:r>
      <w:r w:rsidRPr="00F41F01">
        <w:t>копированием файла, которое бы вызвало перезапись существующего</w:t>
      </w:r>
      <w:r>
        <w:t xml:space="preserve"> </w:t>
      </w:r>
      <w:r w:rsidRPr="00F41F01">
        <w:t xml:space="preserve">файла. Если ответ, полученный со стандартного ввода, начинается символом `y' или `Y', будет предпринята попытка копирования. </w:t>
      </w:r>
    </w:p>
    <w:p w14:paraId="0FC34505" w14:textId="77777777" w:rsidR="005A3E96" w:rsidRPr="00F41F01" w:rsidRDefault="005A3E96" w:rsidP="005A3E96">
      <w:pPr>
        <w:pStyle w:val="a4"/>
        <w:numPr>
          <w:ilvl w:val="0"/>
          <w:numId w:val="1"/>
        </w:numPr>
        <w:jc w:val="both"/>
      </w:pPr>
      <w:r w:rsidRPr="00F41F01">
        <w:t xml:space="preserve">-l </w:t>
      </w:r>
      <w:r>
        <w:t>–</w:t>
      </w:r>
      <w:r w:rsidRPr="00F41F01">
        <w:t xml:space="preserve"> Создавать жёсткие ссылки на обычные файлы в иерархии вместо того,</w:t>
      </w:r>
      <w:r>
        <w:t xml:space="preserve"> </w:t>
      </w:r>
      <w:r w:rsidRPr="00F41F01">
        <w:t>чтобы их копировать.</w:t>
      </w:r>
    </w:p>
    <w:p w14:paraId="513B84D1" w14:textId="77777777" w:rsidR="005A3E96" w:rsidRDefault="005A3E96" w:rsidP="005A3E96">
      <w:pPr>
        <w:pStyle w:val="a4"/>
        <w:numPr>
          <w:ilvl w:val="0"/>
          <w:numId w:val="1"/>
        </w:numPr>
        <w:jc w:val="both"/>
      </w:pPr>
      <w:r w:rsidRPr="00F41F01">
        <w:t xml:space="preserve">-n </w:t>
      </w:r>
      <w:r>
        <w:t>–</w:t>
      </w:r>
      <w:r w:rsidRPr="00F41F01">
        <w:t xml:space="preserve"> Не перезаписывать существующие файлы.</w:t>
      </w:r>
    </w:p>
    <w:p w14:paraId="73632203" w14:textId="77777777" w:rsidR="005A3E96" w:rsidRPr="00F41F01" w:rsidRDefault="005A3E96" w:rsidP="005A3E96">
      <w:pPr>
        <w:pStyle w:val="a4"/>
        <w:numPr>
          <w:ilvl w:val="0"/>
          <w:numId w:val="1"/>
        </w:numPr>
        <w:jc w:val="both"/>
      </w:pPr>
      <w:r w:rsidRPr="00F41F01">
        <w:t xml:space="preserve">-p </w:t>
      </w:r>
      <w:r>
        <w:t>–</w:t>
      </w:r>
      <w:r w:rsidRPr="00F41F01">
        <w:t xml:space="preserve"> Заставляет </w:t>
      </w:r>
      <w:proofErr w:type="spellStart"/>
      <w:r w:rsidRPr="00640387">
        <w:rPr>
          <w:b/>
        </w:rPr>
        <w:t>cp</w:t>
      </w:r>
      <w:proofErr w:type="spellEnd"/>
      <w:r w:rsidRPr="00F41F01">
        <w:t xml:space="preserve"> сохранять следующие атрибуты каждого исходного файла в создаваемой копии: время модификации, время доступа, флаги файла, режим доступа, идентификаторы пользователя и группы, насколько это позволено правами доступа.</w:t>
      </w:r>
      <w:r>
        <w:t xml:space="preserve"> </w:t>
      </w:r>
      <w:r w:rsidRPr="00F41F01">
        <w:t>Если значения идентификаторов пользователя и группы не могут быть сохранены, не выводится никакого сообщения об ошибке, и возвращаемое программой значение статуса завершения не изменяется.</w:t>
      </w:r>
      <w:r>
        <w:t xml:space="preserve"> </w:t>
      </w:r>
    </w:p>
    <w:p w14:paraId="3D1CAFFF" w14:textId="77777777" w:rsidR="005A3E96" w:rsidRPr="00F41F01" w:rsidRDefault="005A3E96" w:rsidP="005A3E96">
      <w:pPr>
        <w:pStyle w:val="a4"/>
        <w:numPr>
          <w:ilvl w:val="0"/>
          <w:numId w:val="1"/>
        </w:numPr>
        <w:jc w:val="both"/>
      </w:pPr>
      <w:r w:rsidRPr="00F41F01">
        <w:t>-v</w:t>
      </w:r>
      <w:r>
        <w:t xml:space="preserve"> –</w:t>
      </w:r>
      <w:r w:rsidRPr="00F41F01">
        <w:t xml:space="preserve"> Выводить больше информации, показывая файлы по мере их копирования.</w:t>
      </w:r>
      <w:r>
        <w:t xml:space="preserve"> </w:t>
      </w:r>
      <w:r w:rsidRPr="00F41F01">
        <w:t>Для каждого уже существующего целевого файла, его содержимое перезаписывается, если позволяют права.  Его режим доступа и идентификаторы пользователя и группы не изменяются, если не задана опция -p.</w:t>
      </w:r>
    </w:p>
    <w:p w14:paraId="10989A7D" w14:textId="77777777" w:rsidR="005A3E96" w:rsidRPr="00F41F01" w:rsidRDefault="005A3E96" w:rsidP="005A3E96">
      <w:pPr>
        <w:pStyle w:val="a4"/>
        <w:ind w:left="1429"/>
        <w:jc w:val="both"/>
      </w:pPr>
    </w:p>
    <w:p w14:paraId="496B6083" w14:textId="77777777" w:rsidR="005A3E96" w:rsidRPr="002E082A" w:rsidRDefault="005A3E96" w:rsidP="005A3E96">
      <w:pPr>
        <w:ind w:firstLine="709"/>
        <w:jc w:val="both"/>
        <w:rPr>
          <w:b/>
        </w:rPr>
      </w:pPr>
      <w:r w:rsidRPr="002E082A">
        <w:rPr>
          <w:b/>
        </w:rPr>
        <w:t xml:space="preserve">Команда </w:t>
      </w:r>
      <w:proofErr w:type="spellStart"/>
      <w:r w:rsidRPr="002E082A">
        <w:rPr>
          <w:b/>
          <w:lang w:val="en-US"/>
        </w:rPr>
        <w:t>mkdir</w:t>
      </w:r>
      <w:proofErr w:type="spellEnd"/>
    </w:p>
    <w:p w14:paraId="376256C9" w14:textId="77777777" w:rsidR="005A3E96" w:rsidRDefault="005A3E96" w:rsidP="005A3E96">
      <w:pPr>
        <w:ind w:firstLine="709"/>
        <w:jc w:val="both"/>
      </w:pPr>
      <w:r>
        <w:t>Позволяет</w:t>
      </w:r>
      <w:r w:rsidRPr="002E082A">
        <w:t xml:space="preserve"> создать каталоги</w:t>
      </w:r>
    </w:p>
    <w:p w14:paraId="52A824A6" w14:textId="77777777" w:rsidR="005A3E96" w:rsidRPr="002E082A" w:rsidRDefault="005A3E96" w:rsidP="005A3E96">
      <w:pPr>
        <w:ind w:firstLine="709"/>
        <w:jc w:val="both"/>
      </w:pPr>
    </w:p>
    <w:p w14:paraId="1792E706" w14:textId="77777777" w:rsidR="005A3E96" w:rsidRPr="002E082A" w:rsidRDefault="005A3E96" w:rsidP="005A3E96">
      <w:pPr>
        <w:ind w:firstLine="709"/>
        <w:jc w:val="both"/>
      </w:pPr>
      <w:r>
        <w:t>Синтаксис</w:t>
      </w:r>
    </w:p>
    <w:p w14:paraId="79B5882D" w14:textId="77777777" w:rsidR="005A3E96" w:rsidRPr="002E082A" w:rsidRDefault="005A3E96" w:rsidP="005A3E96">
      <w:pPr>
        <w:ind w:left="707" w:firstLine="709"/>
        <w:jc w:val="both"/>
      </w:pPr>
      <w:proofErr w:type="spellStart"/>
      <w:r w:rsidRPr="002E082A">
        <w:t>mkdir</w:t>
      </w:r>
      <w:proofErr w:type="spellEnd"/>
      <w:r w:rsidRPr="002E082A">
        <w:t xml:space="preserve"> [-</w:t>
      </w:r>
      <w:proofErr w:type="spellStart"/>
      <w:r w:rsidRPr="002E082A">
        <w:t>pv</w:t>
      </w:r>
      <w:proofErr w:type="spellEnd"/>
      <w:r w:rsidRPr="002E082A">
        <w:t xml:space="preserve">] [-m режим] </w:t>
      </w:r>
      <w:proofErr w:type="spellStart"/>
      <w:r w:rsidRPr="002E082A">
        <w:t>имя_каталога</w:t>
      </w:r>
      <w:proofErr w:type="spellEnd"/>
    </w:p>
    <w:p w14:paraId="44360CA0" w14:textId="77777777" w:rsidR="005A3E96" w:rsidRDefault="005A3E96" w:rsidP="005A3E96">
      <w:pPr>
        <w:ind w:firstLine="709"/>
        <w:jc w:val="both"/>
      </w:pPr>
    </w:p>
    <w:p w14:paraId="688F2DB7" w14:textId="77777777" w:rsidR="005A3E96" w:rsidRPr="002E082A" w:rsidRDefault="005A3E96" w:rsidP="005A3E96">
      <w:pPr>
        <w:ind w:firstLine="709"/>
        <w:jc w:val="both"/>
      </w:pPr>
      <w:r w:rsidRPr="002E082A">
        <w:t>Имеются следующие опции:</w:t>
      </w:r>
    </w:p>
    <w:p w14:paraId="57D9AC48" w14:textId="77777777" w:rsidR="005A3E96" w:rsidRPr="002E082A" w:rsidRDefault="005A3E96" w:rsidP="005A3E96">
      <w:pPr>
        <w:pStyle w:val="a4"/>
        <w:numPr>
          <w:ilvl w:val="0"/>
          <w:numId w:val="1"/>
        </w:numPr>
        <w:jc w:val="both"/>
      </w:pPr>
      <w:r w:rsidRPr="002E082A">
        <w:t xml:space="preserve">-m </w:t>
      </w:r>
      <w:r>
        <w:t xml:space="preserve">– </w:t>
      </w:r>
      <w:r w:rsidRPr="002E082A">
        <w:t>Установить права доступа конечного создаваемого каталога в</w:t>
      </w:r>
      <w:r>
        <w:t xml:space="preserve"> </w:t>
      </w:r>
      <w:r w:rsidRPr="002E082A">
        <w:t xml:space="preserve">соответствии с указанным режимом. Аргумент режим может быть задан в любом из форматов, определённых для команды </w:t>
      </w:r>
      <w:proofErr w:type="spellStart"/>
      <w:proofErr w:type="gramStart"/>
      <w:r w:rsidRPr="002E082A">
        <w:t>chmod</w:t>
      </w:r>
      <w:proofErr w:type="spellEnd"/>
      <w:r w:rsidRPr="002E082A">
        <w:t>(</w:t>
      </w:r>
      <w:proofErr w:type="gramEnd"/>
      <w:r w:rsidRPr="002E082A">
        <w:t>1).</w:t>
      </w:r>
      <w:r>
        <w:t xml:space="preserve"> </w:t>
      </w:r>
      <w:r w:rsidRPr="002E082A">
        <w:t>Если используется символьный режим, то символы `+' и `-' интерпретируются относительно начального режима ``a=</w:t>
      </w:r>
      <w:proofErr w:type="spellStart"/>
      <w:r w:rsidRPr="002E082A">
        <w:t>rwx</w:t>
      </w:r>
      <w:proofErr w:type="spellEnd"/>
      <w:r w:rsidRPr="002E082A">
        <w:t>''.</w:t>
      </w:r>
    </w:p>
    <w:p w14:paraId="54B32816" w14:textId="77777777" w:rsidR="005A3E96" w:rsidRDefault="005A3E96" w:rsidP="005A3E96">
      <w:pPr>
        <w:pStyle w:val="a4"/>
        <w:numPr>
          <w:ilvl w:val="0"/>
          <w:numId w:val="1"/>
        </w:numPr>
        <w:jc w:val="both"/>
      </w:pPr>
      <w:r w:rsidRPr="002E082A">
        <w:t xml:space="preserve">-p </w:t>
      </w:r>
      <w:r>
        <w:t>–</w:t>
      </w:r>
      <w:r w:rsidRPr="002E082A">
        <w:t xml:space="preserve"> Создавать промежуточные каталоги по мере необходимости. Если эта опция не указана, то префикс полного пути каждого из операндов должен уже существовать. С другой стороны, если эта</w:t>
      </w:r>
      <w:r>
        <w:t xml:space="preserve"> </w:t>
      </w:r>
      <w:r w:rsidRPr="002E082A">
        <w:t>опция указана, то существование каталога, заданного операндом,</w:t>
      </w:r>
      <w:r>
        <w:t xml:space="preserve"> </w:t>
      </w:r>
      <w:r w:rsidRPr="002E082A">
        <w:t>не является ошибкой.</w:t>
      </w:r>
    </w:p>
    <w:p w14:paraId="7815BD57" w14:textId="77777777" w:rsidR="005A3E96" w:rsidRPr="002E082A" w:rsidRDefault="005A3E96" w:rsidP="005A3E96">
      <w:pPr>
        <w:pStyle w:val="a4"/>
        <w:numPr>
          <w:ilvl w:val="0"/>
          <w:numId w:val="1"/>
        </w:numPr>
        <w:jc w:val="both"/>
      </w:pPr>
      <w:r w:rsidRPr="002E082A">
        <w:t>-v</w:t>
      </w:r>
      <w:r>
        <w:t xml:space="preserve"> –</w:t>
      </w:r>
      <w:r w:rsidRPr="002E082A">
        <w:t xml:space="preserve"> Выводить подробную информацию при создании каталогов, показывая</w:t>
      </w:r>
      <w:r>
        <w:t xml:space="preserve"> </w:t>
      </w:r>
      <w:r w:rsidRPr="002E082A">
        <w:t>их по мере создания.</w:t>
      </w:r>
      <w:r>
        <w:t xml:space="preserve"> </w:t>
      </w:r>
      <w:r w:rsidRPr="002E082A">
        <w:t>Пользователь должен иметь право на запись в родительский каталог.</w:t>
      </w:r>
    </w:p>
    <w:p w14:paraId="750D9B47" w14:textId="77777777" w:rsidR="005A3E96" w:rsidRDefault="005A3E96" w:rsidP="005A3E96">
      <w:pPr>
        <w:ind w:firstLine="709"/>
        <w:jc w:val="both"/>
      </w:pPr>
    </w:p>
    <w:p w14:paraId="260AE98E" w14:textId="77777777" w:rsidR="005A3E96" w:rsidRPr="00860944" w:rsidRDefault="005A3E96" w:rsidP="005A3E96">
      <w:pPr>
        <w:ind w:firstLine="709"/>
        <w:jc w:val="both"/>
        <w:rPr>
          <w:b/>
        </w:rPr>
      </w:pPr>
      <w:r w:rsidRPr="00860944">
        <w:rPr>
          <w:b/>
        </w:rPr>
        <w:t xml:space="preserve">Команда </w:t>
      </w:r>
      <w:r w:rsidRPr="00860944">
        <w:rPr>
          <w:b/>
          <w:lang w:val="en-US"/>
        </w:rPr>
        <w:t>mv</w:t>
      </w:r>
    </w:p>
    <w:p w14:paraId="0BAEC2AF" w14:textId="77777777" w:rsidR="005A3E96" w:rsidRPr="00860944" w:rsidRDefault="005A3E96" w:rsidP="005A3E96">
      <w:pPr>
        <w:ind w:firstLine="709"/>
        <w:jc w:val="both"/>
      </w:pPr>
      <w:r>
        <w:t xml:space="preserve">Позволяет </w:t>
      </w:r>
      <w:r w:rsidRPr="00860944">
        <w:t>переместить файлы</w:t>
      </w:r>
    </w:p>
    <w:p w14:paraId="4A6F5BBC" w14:textId="77777777" w:rsidR="005A3E96" w:rsidRPr="00860944" w:rsidRDefault="005A3E96" w:rsidP="005A3E96">
      <w:pPr>
        <w:ind w:firstLine="709"/>
        <w:jc w:val="both"/>
      </w:pPr>
    </w:p>
    <w:p w14:paraId="2D1F22ED" w14:textId="77777777" w:rsidR="005A3E96" w:rsidRPr="00860944" w:rsidRDefault="005A3E96" w:rsidP="005A3E96">
      <w:pPr>
        <w:ind w:firstLine="709"/>
        <w:jc w:val="both"/>
      </w:pPr>
      <w:r>
        <w:t>Синтаксис</w:t>
      </w:r>
    </w:p>
    <w:p w14:paraId="1E8B9998" w14:textId="77777777" w:rsidR="005A3E96" w:rsidRPr="00860944" w:rsidRDefault="005A3E96" w:rsidP="005A3E96">
      <w:pPr>
        <w:ind w:left="707" w:firstLine="709"/>
        <w:jc w:val="both"/>
      </w:pPr>
      <w:proofErr w:type="spellStart"/>
      <w:r w:rsidRPr="00860944">
        <w:t>mv</w:t>
      </w:r>
      <w:proofErr w:type="spellEnd"/>
      <w:r w:rsidRPr="00860944">
        <w:t xml:space="preserve"> [-f | -i | -n] [-v] источник цель</w:t>
      </w:r>
    </w:p>
    <w:p w14:paraId="6C90183C" w14:textId="77777777" w:rsidR="005A3E96" w:rsidRPr="00860944" w:rsidRDefault="005A3E96" w:rsidP="005A3E96">
      <w:pPr>
        <w:ind w:left="707" w:firstLine="709"/>
        <w:jc w:val="both"/>
      </w:pPr>
      <w:proofErr w:type="spellStart"/>
      <w:r w:rsidRPr="00860944">
        <w:t>mv</w:t>
      </w:r>
      <w:proofErr w:type="spellEnd"/>
      <w:r w:rsidRPr="00860944">
        <w:t xml:space="preserve"> [-f | -i | -n] [-v] источник каталог</w:t>
      </w:r>
    </w:p>
    <w:p w14:paraId="6EFEA297" w14:textId="77777777" w:rsidR="005A3E96" w:rsidRPr="00860944" w:rsidRDefault="005A3E96" w:rsidP="005A3E96">
      <w:pPr>
        <w:ind w:firstLine="709"/>
        <w:jc w:val="both"/>
      </w:pPr>
    </w:p>
    <w:p w14:paraId="39B0712B" w14:textId="77777777" w:rsidR="005A3E96" w:rsidRPr="00860944" w:rsidRDefault="005A3E96" w:rsidP="005A3E96">
      <w:pPr>
        <w:ind w:firstLine="709"/>
        <w:jc w:val="both"/>
      </w:pPr>
      <w:r w:rsidRPr="00860944">
        <w:t xml:space="preserve">В первом варианте вызова утилита </w:t>
      </w:r>
      <w:proofErr w:type="spellStart"/>
      <w:r w:rsidRPr="00860944">
        <w:t>mv</w:t>
      </w:r>
      <w:proofErr w:type="spellEnd"/>
      <w:r w:rsidRPr="00860944">
        <w:t xml:space="preserve"> переименовывает файл, заданный аргументом источник, в целевой путь, заданный аргументом цель. Такая форма</w:t>
      </w:r>
      <w:r>
        <w:t xml:space="preserve"> </w:t>
      </w:r>
      <w:r w:rsidRPr="00860944">
        <w:t>подразумевается, когда последний операнд не является именем уже существующего каталога.</w:t>
      </w:r>
    </w:p>
    <w:p w14:paraId="40F25144" w14:textId="77777777" w:rsidR="005A3E96" w:rsidRPr="00860944" w:rsidRDefault="005A3E96" w:rsidP="005A3E96">
      <w:pPr>
        <w:ind w:firstLine="709"/>
        <w:jc w:val="both"/>
      </w:pPr>
      <w:r w:rsidRPr="00860944">
        <w:t xml:space="preserve">Во втором варианте </w:t>
      </w:r>
      <w:proofErr w:type="spellStart"/>
      <w:r w:rsidRPr="00860944">
        <w:t>mv</w:t>
      </w:r>
      <w:proofErr w:type="spellEnd"/>
      <w:r w:rsidRPr="00860944">
        <w:t xml:space="preserve"> перемещает каждый файл источник в целевой файл в</w:t>
      </w:r>
      <w:r>
        <w:t xml:space="preserve"> </w:t>
      </w:r>
      <w:r w:rsidRPr="00860944">
        <w:t>существующем каталоге, заданным операндом каталог.  Целевой путь для каждого операнда получается конкатенацией последнего операнда, косой черты,</w:t>
      </w:r>
      <w:r>
        <w:t xml:space="preserve"> </w:t>
      </w:r>
      <w:r w:rsidRPr="00860944">
        <w:t>и заключительной части имени пути заданного файла.</w:t>
      </w:r>
    </w:p>
    <w:p w14:paraId="2B2484F5" w14:textId="77777777" w:rsidR="005A3E96" w:rsidRPr="00860944" w:rsidRDefault="005A3E96" w:rsidP="005A3E96">
      <w:pPr>
        <w:ind w:firstLine="709"/>
        <w:jc w:val="both"/>
      </w:pPr>
    </w:p>
    <w:p w14:paraId="330D6A05" w14:textId="77777777" w:rsidR="005A3E96" w:rsidRPr="00860944" w:rsidRDefault="005A3E96" w:rsidP="005A3E96">
      <w:pPr>
        <w:ind w:firstLine="709"/>
        <w:jc w:val="both"/>
      </w:pPr>
      <w:r w:rsidRPr="00860944">
        <w:t>Имеются следующие опции:</w:t>
      </w:r>
    </w:p>
    <w:p w14:paraId="24A91271" w14:textId="77777777" w:rsidR="005A3E96" w:rsidRPr="00860944" w:rsidRDefault="005A3E96" w:rsidP="005A3E96">
      <w:pPr>
        <w:pStyle w:val="a4"/>
        <w:numPr>
          <w:ilvl w:val="0"/>
          <w:numId w:val="1"/>
        </w:numPr>
        <w:jc w:val="both"/>
      </w:pPr>
      <w:r w:rsidRPr="00860944">
        <w:t xml:space="preserve">-f </w:t>
      </w:r>
      <w:r>
        <w:t xml:space="preserve">– </w:t>
      </w:r>
      <w:r w:rsidRPr="00860944">
        <w:t>Не запрашивать подтверждение перед перезаписью целевого пути.</w:t>
      </w:r>
      <w:r>
        <w:t xml:space="preserve"> </w:t>
      </w:r>
    </w:p>
    <w:p w14:paraId="05353D9D" w14:textId="77777777" w:rsidR="005A3E96" w:rsidRDefault="005A3E96" w:rsidP="005A3E96">
      <w:pPr>
        <w:pStyle w:val="a4"/>
        <w:numPr>
          <w:ilvl w:val="0"/>
          <w:numId w:val="1"/>
        </w:numPr>
        <w:jc w:val="both"/>
      </w:pPr>
      <w:r w:rsidRPr="00860944">
        <w:t>-i</w:t>
      </w:r>
      <w:r>
        <w:t xml:space="preserve"> –</w:t>
      </w:r>
      <w:r w:rsidRPr="00860944">
        <w:t xml:space="preserve"> Заставляет </w:t>
      </w:r>
      <w:proofErr w:type="spellStart"/>
      <w:r w:rsidRPr="00860944">
        <w:t>mv</w:t>
      </w:r>
      <w:proofErr w:type="spellEnd"/>
      <w:r w:rsidRPr="00860944">
        <w:t xml:space="preserve"> выдавать запрос через стандартный файл ошибок перед</w:t>
      </w:r>
      <w:r>
        <w:t xml:space="preserve"> </w:t>
      </w:r>
      <w:r w:rsidRPr="00860944">
        <w:t>перемещением файла, которое бы вызвало перезапись существующего</w:t>
      </w:r>
      <w:r>
        <w:t xml:space="preserve"> </w:t>
      </w:r>
      <w:r w:rsidRPr="00860944">
        <w:t>файла. Если ответ со стандартного ввода начинается символом `y'</w:t>
      </w:r>
      <w:r>
        <w:t xml:space="preserve"> </w:t>
      </w:r>
      <w:r w:rsidRPr="00860944">
        <w:t>или `Y', то будет сделана попытка выполнить перемещение.</w:t>
      </w:r>
    </w:p>
    <w:p w14:paraId="66896B3A" w14:textId="77777777" w:rsidR="005A3E96" w:rsidRPr="00860944" w:rsidRDefault="005A3E96" w:rsidP="005A3E96">
      <w:pPr>
        <w:pStyle w:val="a4"/>
        <w:numPr>
          <w:ilvl w:val="0"/>
          <w:numId w:val="1"/>
        </w:numPr>
        <w:jc w:val="both"/>
      </w:pPr>
      <w:r w:rsidRPr="00860944">
        <w:t xml:space="preserve">-n </w:t>
      </w:r>
      <w:r>
        <w:t>–</w:t>
      </w:r>
      <w:r w:rsidRPr="00860944">
        <w:t xml:space="preserve"> Не перезаписывать существующие файлы.</w:t>
      </w:r>
    </w:p>
    <w:p w14:paraId="40E37CF1" w14:textId="77777777" w:rsidR="005A3E96" w:rsidRPr="00860944" w:rsidRDefault="005A3E96" w:rsidP="005A3E96">
      <w:pPr>
        <w:pStyle w:val="a4"/>
        <w:numPr>
          <w:ilvl w:val="0"/>
          <w:numId w:val="1"/>
        </w:numPr>
        <w:jc w:val="both"/>
      </w:pPr>
      <w:r w:rsidRPr="00860944">
        <w:t xml:space="preserve">-v </w:t>
      </w:r>
      <w:r>
        <w:t>–</w:t>
      </w:r>
      <w:r w:rsidRPr="00860944">
        <w:t xml:space="preserve"> Выводить больше информации, показывая файлы по мере их перемещения.</w:t>
      </w:r>
    </w:p>
    <w:p w14:paraId="723D0077" w14:textId="77777777" w:rsidR="005A3E96" w:rsidRPr="00860944" w:rsidRDefault="005A3E96" w:rsidP="005A3E96">
      <w:pPr>
        <w:ind w:firstLine="709"/>
        <w:jc w:val="both"/>
      </w:pPr>
    </w:p>
    <w:p w14:paraId="2947CA0C" w14:textId="77777777" w:rsidR="005A3E96" w:rsidRPr="00860944" w:rsidRDefault="005A3E96" w:rsidP="005A3E96">
      <w:pPr>
        <w:ind w:firstLine="709"/>
        <w:jc w:val="both"/>
      </w:pPr>
      <w:r w:rsidRPr="00860944">
        <w:t>Указание каталога в качестве операнда источник является ошибкой, если</w:t>
      </w:r>
      <w:r>
        <w:t xml:space="preserve"> </w:t>
      </w:r>
      <w:r w:rsidRPr="00860944">
        <w:t>цель существует, и не является каталогом.</w:t>
      </w:r>
    </w:p>
    <w:p w14:paraId="421EE8BB" w14:textId="77777777" w:rsidR="005A3E96" w:rsidRPr="00860944" w:rsidRDefault="005A3E96" w:rsidP="005A3E96">
      <w:pPr>
        <w:ind w:firstLine="709"/>
        <w:jc w:val="both"/>
      </w:pPr>
      <w:r w:rsidRPr="00860944">
        <w:t xml:space="preserve">Если права доступа к целевому пути не позволяют выполнить запись, то </w:t>
      </w:r>
      <w:proofErr w:type="spellStart"/>
      <w:r w:rsidRPr="00860944">
        <w:t>mv</w:t>
      </w:r>
      <w:proofErr w:type="spellEnd"/>
      <w:r>
        <w:t xml:space="preserve"> </w:t>
      </w:r>
      <w:r w:rsidRPr="00860944">
        <w:t>запросит подтверждение у пользователя, как если бы была указана опция -i.</w:t>
      </w:r>
    </w:p>
    <w:p w14:paraId="36D31484" w14:textId="77777777" w:rsidR="005A3E96" w:rsidRPr="00860944" w:rsidRDefault="005A3E96" w:rsidP="005A3E96">
      <w:pPr>
        <w:ind w:firstLine="709"/>
        <w:jc w:val="both"/>
      </w:pPr>
      <w:r w:rsidRPr="00860944">
        <w:t xml:space="preserve">Поскольку системный вызов </w:t>
      </w:r>
      <w:proofErr w:type="spellStart"/>
      <w:proofErr w:type="gramStart"/>
      <w:r w:rsidRPr="00860944">
        <w:t>rename</w:t>
      </w:r>
      <w:proofErr w:type="spellEnd"/>
      <w:r w:rsidRPr="00860944">
        <w:t>(</w:t>
      </w:r>
      <w:proofErr w:type="gramEnd"/>
      <w:r w:rsidRPr="00860944">
        <w:t xml:space="preserve">2) работает только в пределах одной файловой системы, </w:t>
      </w:r>
      <w:proofErr w:type="spellStart"/>
      <w:r w:rsidRPr="00860944">
        <w:t>mv</w:t>
      </w:r>
      <w:proofErr w:type="spellEnd"/>
      <w:r w:rsidRPr="00860944">
        <w:t xml:space="preserve"> использует </w:t>
      </w:r>
      <w:proofErr w:type="spellStart"/>
      <w:r w:rsidRPr="00860944">
        <w:t>cp</w:t>
      </w:r>
      <w:proofErr w:type="spellEnd"/>
      <w:r w:rsidRPr="00860944">
        <w:t xml:space="preserve">(1) и </w:t>
      </w:r>
      <w:proofErr w:type="spellStart"/>
      <w:r w:rsidRPr="00860944">
        <w:t>rm</w:t>
      </w:r>
      <w:proofErr w:type="spellEnd"/>
      <w:r w:rsidRPr="00860944">
        <w:t>(1) для выполнения перемещения.</w:t>
      </w:r>
    </w:p>
    <w:p w14:paraId="5AC6E9D6" w14:textId="77777777" w:rsidR="005A3E96" w:rsidRPr="00860944" w:rsidRDefault="005A3E96" w:rsidP="005A3E96">
      <w:pPr>
        <w:ind w:firstLine="709"/>
        <w:jc w:val="both"/>
      </w:pPr>
      <w:r w:rsidRPr="00860944">
        <w:t>Эффект аналогичен выполнению последовательности команд:</w:t>
      </w:r>
    </w:p>
    <w:p w14:paraId="1C05A770" w14:textId="77777777" w:rsidR="005A3E96" w:rsidRPr="00860944" w:rsidRDefault="005A3E96" w:rsidP="005A3E96">
      <w:pPr>
        <w:ind w:left="707" w:firstLine="709"/>
        <w:jc w:val="both"/>
      </w:pPr>
      <w:proofErr w:type="spellStart"/>
      <w:r w:rsidRPr="00860944">
        <w:t>rm</w:t>
      </w:r>
      <w:proofErr w:type="spellEnd"/>
      <w:r w:rsidRPr="00860944">
        <w:t xml:space="preserve"> -f </w:t>
      </w:r>
      <w:proofErr w:type="spellStart"/>
      <w:r w:rsidRPr="00860944">
        <w:t>целевой_путь</w:t>
      </w:r>
      <w:proofErr w:type="spellEnd"/>
      <w:r w:rsidRPr="00860944">
        <w:t xml:space="preserve"> &amp;&amp; \</w:t>
      </w:r>
    </w:p>
    <w:p w14:paraId="1FF52E5C" w14:textId="77777777" w:rsidR="005A3E96" w:rsidRPr="00860944" w:rsidRDefault="005A3E96" w:rsidP="005A3E96">
      <w:pPr>
        <w:ind w:left="707" w:firstLine="709"/>
        <w:jc w:val="both"/>
      </w:pPr>
      <w:proofErr w:type="spellStart"/>
      <w:r w:rsidRPr="00860944">
        <w:t>cp</w:t>
      </w:r>
      <w:proofErr w:type="spellEnd"/>
      <w:r w:rsidRPr="00860944">
        <w:t xml:space="preserve"> -</w:t>
      </w:r>
      <w:proofErr w:type="spellStart"/>
      <w:r w:rsidRPr="00860944">
        <w:t>pRP</w:t>
      </w:r>
      <w:proofErr w:type="spellEnd"/>
      <w:r w:rsidRPr="00860944">
        <w:t xml:space="preserve"> </w:t>
      </w:r>
      <w:proofErr w:type="spellStart"/>
      <w:r w:rsidRPr="00860944">
        <w:t>файл_источник</w:t>
      </w:r>
      <w:proofErr w:type="spellEnd"/>
      <w:r w:rsidRPr="00860944">
        <w:t xml:space="preserve"> цель &amp;&amp; \</w:t>
      </w:r>
    </w:p>
    <w:p w14:paraId="1C003B84" w14:textId="77777777" w:rsidR="005A3E96" w:rsidRPr="00860944" w:rsidRDefault="005A3E96" w:rsidP="005A3E96">
      <w:pPr>
        <w:ind w:left="707" w:firstLine="709"/>
        <w:jc w:val="both"/>
      </w:pPr>
      <w:proofErr w:type="spellStart"/>
      <w:r w:rsidRPr="00860944">
        <w:t>rm</w:t>
      </w:r>
      <w:proofErr w:type="spellEnd"/>
      <w:r w:rsidRPr="00860944">
        <w:t xml:space="preserve"> -</w:t>
      </w:r>
      <w:proofErr w:type="spellStart"/>
      <w:r w:rsidRPr="00860944">
        <w:t>rf</w:t>
      </w:r>
      <w:proofErr w:type="spellEnd"/>
      <w:r w:rsidRPr="00860944">
        <w:t xml:space="preserve"> </w:t>
      </w:r>
      <w:proofErr w:type="spellStart"/>
      <w:r w:rsidRPr="00860944">
        <w:t>файл_источник</w:t>
      </w:r>
      <w:proofErr w:type="spellEnd"/>
    </w:p>
    <w:p w14:paraId="4FF8045A" w14:textId="77777777" w:rsidR="005A3E96" w:rsidRDefault="005A3E96" w:rsidP="005A3E96">
      <w:pPr>
        <w:ind w:firstLine="709"/>
        <w:jc w:val="both"/>
      </w:pPr>
    </w:p>
    <w:p w14:paraId="78CBE2E2" w14:textId="77777777" w:rsidR="005A3E96" w:rsidRPr="008F069F" w:rsidRDefault="005A3E96" w:rsidP="005A3E96">
      <w:pPr>
        <w:ind w:firstLine="709"/>
        <w:jc w:val="both"/>
        <w:rPr>
          <w:b/>
        </w:rPr>
      </w:pPr>
      <w:r w:rsidRPr="005C480F">
        <w:rPr>
          <w:b/>
        </w:rPr>
        <w:t xml:space="preserve">Команда </w:t>
      </w:r>
      <w:r w:rsidRPr="005C480F">
        <w:rPr>
          <w:b/>
          <w:lang w:val="en-US"/>
        </w:rPr>
        <w:t>rm</w:t>
      </w:r>
    </w:p>
    <w:p w14:paraId="40CBF169" w14:textId="77777777" w:rsidR="005A3E96" w:rsidRPr="00B313E8" w:rsidRDefault="005A3E96" w:rsidP="005A3E96">
      <w:pPr>
        <w:ind w:firstLine="709"/>
        <w:jc w:val="both"/>
      </w:pPr>
      <w:proofErr w:type="spellStart"/>
      <w:r w:rsidRPr="00B313E8">
        <w:t>rm</w:t>
      </w:r>
      <w:proofErr w:type="spellEnd"/>
      <w:r w:rsidRPr="00B313E8">
        <w:t xml:space="preserve">, </w:t>
      </w:r>
      <w:proofErr w:type="spellStart"/>
      <w:r w:rsidRPr="00B313E8">
        <w:t>unlink</w:t>
      </w:r>
      <w:proofErr w:type="spellEnd"/>
      <w:r w:rsidRPr="00B313E8">
        <w:t xml:space="preserve"> </w:t>
      </w:r>
      <w:r w:rsidRPr="008F069F">
        <w:t xml:space="preserve">– </w:t>
      </w:r>
      <w:r w:rsidRPr="00B313E8">
        <w:t>удалить элементы каталога</w:t>
      </w:r>
    </w:p>
    <w:p w14:paraId="6AF925FA" w14:textId="77777777" w:rsidR="005A3E96" w:rsidRPr="00B313E8" w:rsidRDefault="005A3E96" w:rsidP="005A3E96">
      <w:pPr>
        <w:ind w:firstLine="709"/>
        <w:jc w:val="both"/>
      </w:pPr>
    </w:p>
    <w:p w14:paraId="7332EA0B" w14:textId="77777777" w:rsidR="005A3E96" w:rsidRPr="005C480F" w:rsidRDefault="005A3E96" w:rsidP="005A3E96">
      <w:pPr>
        <w:ind w:firstLine="709"/>
        <w:jc w:val="both"/>
      </w:pPr>
      <w:r>
        <w:t>Синтаксис:</w:t>
      </w:r>
    </w:p>
    <w:p w14:paraId="03499C83" w14:textId="77777777" w:rsidR="005A3E96" w:rsidRPr="008F069F" w:rsidRDefault="005A3E96" w:rsidP="005A3E96">
      <w:pPr>
        <w:ind w:left="707" w:firstLine="709"/>
        <w:jc w:val="both"/>
        <w:rPr>
          <w:lang w:val="en-US"/>
        </w:rPr>
      </w:pPr>
      <w:r w:rsidRPr="008F069F">
        <w:rPr>
          <w:lang w:val="en-US"/>
        </w:rPr>
        <w:t>rm [-f | -</w:t>
      </w:r>
      <w:proofErr w:type="spellStart"/>
      <w:r w:rsidRPr="008F069F">
        <w:rPr>
          <w:lang w:val="en-US"/>
        </w:rPr>
        <w:t>i</w:t>
      </w:r>
      <w:proofErr w:type="spellEnd"/>
      <w:r w:rsidRPr="008F069F">
        <w:rPr>
          <w:lang w:val="en-US"/>
        </w:rPr>
        <w:t>] [-</w:t>
      </w:r>
      <w:proofErr w:type="spellStart"/>
      <w:r w:rsidRPr="008F069F">
        <w:rPr>
          <w:lang w:val="en-US"/>
        </w:rPr>
        <w:t>dIPRrvW</w:t>
      </w:r>
      <w:proofErr w:type="spellEnd"/>
      <w:r w:rsidRPr="008F069F">
        <w:rPr>
          <w:lang w:val="en-US"/>
        </w:rPr>
        <w:t xml:space="preserve">] </w:t>
      </w:r>
      <w:r w:rsidRPr="00B313E8">
        <w:t>файл</w:t>
      </w:r>
      <w:r w:rsidRPr="008F069F">
        <w:rPr>
          <w:lang w:val="en-US"/>
        </w:rPr>
        <w:t xml:space="preserve"> ...</w:t>
      </w:r>
    </w:p>
    <w:p w14:paraId="3A061273" w14:textId="77777777" w:rsidR="005A3E96" w:rsidRPr="00B313E8" w:rsidRDefault="005A3E96" w:rsidP="005A3E96">
      <w:pPr>
        <w:ind w:left="707" w:firstLine="709"/>
        <w:jc w:val="both"/>
      </w:pPr>
      <w:proofErr w:type="spellStart"/>
      <w:r w:rsidRPr="00B313E8">
        <w:t>unlink</w:t>
      </w:r>
      <w:proofErr w:type="spellEnd"/>
      <w:r w:rsidRPr="00B313E8">
        <w:t xml:space="preserve"> файл</w:t>
      </w:r>
    </w:p>
    <w:p w14:paraId="15FE9CD9" w14:textId="77777777" w:rsidR="005A3E96" w:rsidRPr="00B313E8" w:rsidRDefault="005A3E96" w:rsidP="005A3E96">
      <w:pPr>
        <w:ind w:firstLine="709"/>
        <w:jc w:val="both"/>
      </w:pPr>
    </w:p>
    <w:p w14:paraId="63D3FDDB" w14:textId="77777777" w:rsidR="005A3E96" w:rsidRPr="00B313E8" w:rsidRDefault="005A3E96" w:rsidP="005A3E96">
      <w:pPr>
        <w:ind w:firstLine="709"/>
        <w:jc w:val="both"/>
      </w:pPr>
      <w:r w:rsidRPr="00B313E8">
        <w:t xml:space="preserve">Утилита </w:t>
      </w:r>
      <w:proofErr w:type="spellStart"/>
      <w:r w:rsidRPr="00E079EB">
        <w:rPr>
          <w:b/>
        </w:rPr>
        <w:t>rm</w:t>
      </w:r>
      <w:proofErr w:type="spellEnd"/>
      <w:r w:rsidRPr="00B313E8">
        <w:t xml:space="preserve"> пытается удалить файлы, указанные в командной строке и не</w:t>
      </w:r>
      <w:r>
        <w:t xml:space="preserve"> </w:t>
      </w:r>
      <w:r w:rsidRPr="00B313E8">
        <w:t>являющиеся каталогами.  Если права доступа к файлу не разрешают запись и</w:t>
      </w:r>
      <w:r>
        <w:t xml:space="preserve"> </w:t>
      </w:r>
      <w:r w:rsidRPr="00B313E8">
        <w:t>устройством стандартного ввода является терминал, то пользователю выводится запрос (через стандартный файл ошибок) на подтверждение действия.</w:t>
      </w:r>
    </w:p>
    <w:p w14:paraId="56BEB045" w14:textId="77777777" w:rsidR="005A3E96" w:rsidRPr="00B313E8" w:rsidRDefault="005A3E96" w:rsidP="005A3E96">
      <w:pPr>
        <w:ind w:firstLine="709"/>
        <w:jc w:val="both"/>
      </w:pPr>
      <w:r w:rsidRPr="00B313E8">
        <w:t>Имеются следующие опции:</w:t>
      </w:r>
    </w:p>
    <w:p w14:paraId="6C7D2E9D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-d </w:t>
      </w:r>
      <w:r>
        <w:t>–</w:t>
      </w:r>
      <w:r w:rsidRPr="00B313E8">
        <w:t xml:space="preserve"> Пытаться удалять каталоги так же, как и файлы других типов.</w:t>
      </w:r>
    </w:p>
    <w:p w14:paraId="19723E4A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-f </w:t>
      </w:r>
      <w:r>
        <w:t>–</w:t>
      </w:r>
      <w:r w:rsidRPr="00B313E8">
        <w:t xml:space="preserve"> Пытаться удалять файлы без запроса подтверждения, вне зависимости</w:t>
      </w:r>
      <w:r>
        <w:t xml:space="preserve"> </w:t>
      </w:r>
      <w:r w:rsidRPr="00B313E8">
        <w:t>от установленных прав доступа к файлу. Если файл не существует,</w:t>
      </w:r>
      <w:r>
        <w:t xml:space="preserve"> </w:t>
      </w:r>
      <w:r w:rsidRPr="00B313E8">
        <w:t>не выводить никакой диагностической информации и не менять статус</w:t>
      </w:r>
      <w:r>
        <w:t xml:space="preserve"> </w:t>
      </w:r>
      <w:r w:rsidRPr="00B313E8">
        <w:t xml:space="preserve">завершения для информирования об ошибке. </w:t>
      </w:r>
    </w:p>
    <w:p w14:paraId="4ECC5D19" w14:textId="77777777" w:rsidR="005A3E96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-i </w:t>
      </w:r>
      <w:r>
        <w:t>–</w:t>
      </w:r>
      <w:r w:rsidRPr="00B313E8">
        <w:t xml:space="preserve"> Запрашивать подтверждение перед удалением каждого файла, несмотря на установленные права доступа к файлу, и вне зависимости от</w:t>
      </w:r>
      <w:r>
        <w:t xml:space="preserve"> </w:t>
      </w:r>
      <w:r w:rsidRPr="00B313E8">
        <w:t>того, является ли устройство стандартного ввода терминалом или</w:t>
      </w:r>
      <w:r>
        <w:t xml:space="preserve"> </w:t>
      </w:r>
      <w:r w:rsidRPr="00B313E8">
        <w:t>нет.</w:t>
      </w:r>
    </w:p>
    <w:p w14:paraId="111C551D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-I </w:t>
      </w:r>
      <w:r>
        <w:t>–</w:t>
      </w:r>
      <w:r w:rsidRPr="00B313E8">
        <w:t xml:space="preserve"> Запрашивать подтверждение только если удалению подлежит более</w:t>
      </w:r>
      <w:r>
        <w:t xml:space="preserve"> </w:t>
      </w:r>
      <w:r w:rsidRPr="00B313E8">
        <w:t>трёх файлов, или перед рекурсивным удалением каталога.  Установка</w:t>
      </w:r>
      <w:r>
        <w:t xml:space="preserve"> </w:t>
      </w:r>
      <w:r w:rsidRPr="00B313E8">
        <w:t xml:space="preserve">этой опции </w:t>
      </w:r>
      <w:r w:rsidRPr="00B313E8">
        <w:lastRenderedPageBreak/>
        <w:t>позволяет существенно снизить количество запросов (по</w:t>
      </w:r>
      <w:r>
        <w:t xml:space="preserve"> </w:t>
      </w:r>
      <w:r w:rsidRPr="00B313E8">
        <w:t>сравнению с опцией -i), и в то же время обеспечивает практически</w:t>
      </w:r>
      <w:r>
        <w:t xml:space="preserve"> </w:t>
      </w:r>
      <w:r w:rsidRPr="00B313E8">
        <w:t>такой же уровень защиты от ошибок.</w:t>
      </w:r>
    </w:p>
    <w:p w14:paraId="06F9E286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>-P</w:t>
      </w:r>
      <w:r>
        <w:t xml:space="preserve"> –</w:t>
      </w:r>
      <w:r w:rsidRPr="00B313E8">
        <w:t xml:space="preserve"> Перезаписывать обычные файлы перед удалением.  Файлы перезаписываются трижды, сначала значением 0xff, затем 0x00, затем ещё раз</w:t>
      </w:r>
      <w:r>
        <w:t xml:space="preserve"> </w:t>
      </w:r>
      <w:r w:rsidRPr="00B313E8">
        <w:t>0xff, и только потом удаляются.  Файлы с несколькими жёсткими</w:t>
      </w:r>
      <w:r>
        <w:t xml:space="preserve"> </w:t>
      </w:r>
      <w:r w:rsidRPr="00B313E8">
        <w:t>связями не будут ни перезаписаны, ни удалены (если только не указана опция -f), а вместо этого будет выводиться предупреждение.</w:t>
      </w:r>
      <w:r>
        <w:t xml:space="preserve"> </w:t>
      </w:r>
      <w:r w:rsidRPr="00B313E8">
        <w:t>Указание этого флага для файла, имеющего доступ только на чтение,</w:t>
      </w:r>
      <w:r>
        <w:t xml:space="preserve"> </w:t>
      </w:r>
      <w:r w:rsidRPr="00B313E8">
        <w:t xml:space="preserve">приведёт к выводу сообщения об ошибке и завершению работы </w:t>
      </w:r>
      <w:proofErr w:type="spellStart"/>
      <w:r w:rsidRPr="00B313E8">
        <w:t>rm</w:t>
      </w:r>
      <w:proofErr w:type="spellEnd"/>
      <w:r w:rsidRPr="00B313E8">
        <w:t>.</w:t>
      </w:r>
      <w:r>
        <w:t xml:space="preserve"> </w:t>
      </w:r>
      <w:r w:rsidRPr="00B313E8">
        <w:t>Файл при этом не будет перезаписан или удалён.</w:t>
      </w:r>
    </w:p>
    <w:p w14:paraId="3B73EFDE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-R </w:t>
      </w:r>
      <w:r>
        <w:t>–</w:t>
      </w:r>
      <w:r w:rsidRPr="00B313E8">
        <w:t xml:space="preserve"> Пытаться удалить дерево каталогов, корень которого указан аргументом файл. </w:t>
      </w:r>
    </w:p>
    <w:p w14:paraId="69C5F289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-r </w:t>
      </w:r>
      <w:r>
        <w:t>–</w:t>
      </w:r>
      <w:r w:rsidRPr="00B313E8">
        <w:t xml:space="preserve"> То же самое, что и -R.</w:t>
      </w:r>
    </w:p>
    <w:p w14:paraId="69F65845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-v </w:t>
      </w:r>
      <w:r>
        <w:t>–</w:t>
      </w:r>
      <w:r w:rsidRPr="00B313E8">
        <w:t xml:space="preserve"> Выводить больше информации при удалении файлов, показывая их по</w:t>
      </w:r>
      <w:r>
        <w:t xml:space="preserve"> </w:t>
      </w:r>
      <w:r w:rsidRPr="00B313E8">
        <w:t>мере их удаления.</w:t>
      </w:r>
    </w:p>
    <w:p w14:paraId="2AA53B7D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-W </w:t>
      </w:r>
      <w:r>
        <w:t>–</w:t>
      </w:r>
      <w:r w:rsidRPr="00B313E8">
        <w:t xml:space="preserve"> Пытаться восстановить перечисленные файлы.</w:t>
      </w:r>
    </w:p>
    <w:p w14:paraId="1FE7FDE2" w14:textId="77777777" w:rsidR="005A3E96" w:rsidRDefault="005A3E96" w:rsidP="005A3E96">
      <w:pPr>
        <w:ind w:firstLine="709"/>
        <w:jc w:val="both"/>
      </w:pPr>
    </w:p>
    <w:p w14:paraId="220387EB" w14:textId="77777777" w:rsidR="005A3E96" w:rsidRPr="00B313E8" w:rsidRDefault="005A3E96" w:rsidP="005A3E96">
      <w:pPr>
        <w:ind w:firstLine="709"/>
        <w:jc w:val="both"/>
      </w:pPr>
      <w:r w:rsidRPr="00B313E8">
        <w:t xml:space="preserve">Утилита </w:t>
      </w:r>
      <w:proofErr w:type="spellStart"/>
      <w:r w:rsidRPr="00E079EB">
        <w:rPr>
          <w:b/>
        </w:rPr>
        <w:t>rm</w:t>
      </w:r>
      <w:proofErr w:type="spellEnd"/>
      <w:r w:rsidRPr="00B313E8">
        <w:t xml:space="preserve"> удаляет символические ссылки, а не сами файлы, на которые эти</w:t>
      </w:r>
      <w:r>
        <w:t xml:space="preserve"> </w:t>
      </w:r>
      <w:r w:rsidRPr="00B313E8">
        <w:t>ссылки указывают.</w:t>
      </w:r>
      <w:r>
        <w:t xml:space="preserve"> </w:t>
      </w:r>
      <w:r w:rsidRPr="00B313E8">
        <w:t xml:space="preserve">Попытка удалить файлы </w:t>
      </w:r>
      <w:r w:rsidRPr="00245C1C">
        <w:rPr>
          <w:b/>
        </w:rPr>
        <w:t>/</w:t>
      </w:r>
      <w:proofErr w:type="gramStart"/>
      <w:r w:rsidRPr="00245C1C">
        <w:rPr>
          <w:b/>
        </w:rPr>
        <w:t>, .</w:t>
      </w:r>
      <w:proofErr w:type="gramEnd"/>
      <w:r w:rsidRPr="00245C1C">
        <w:rPr>
          <w:b/>
        </w:rPr>
        <w:t xml:space="preserve"> </w:t>
      </w:r>
      <w:r w:rsidRPr="00B313E8">
        <w:t xml:space="preserve">или </w:t>
      </w:r>
      <w:r w:rsidRPr="00245C1C">
        <w:rPr>
          <w:b/>
        </w:rPr>
        <w:t>..</w:t>
      </w:r>
      <w:r w:rsidRPr="00B313E8">
        <w:t xml:space="preserve"> вызовет ошибку.</w:t>
      </w:r>
    </w:p>
    <w:p w14:paraId="7C81FA6A" w14:textId="77777777" w:rsidR="005A3E96" w:rsidRPr="00B313E8" w:rsidRDefault="005A3E96" w:rsidP="005A3E96">
      <w:pPr>
        <w:ind w:firstLine="709"/>
        <w:jc w:val="both"/>
      </w:pPr>
    </w:p>
    <w:p w14:paraId="2170AF9E" w14:textId="77777777" w:rsidR="005A3E96" w:rsidRPr="008F069F" w:rsidRDefault="005A3E96" w:rsidP="005A3E96">
      <w:pPr>
        <w:ind w:firstLine="709"/>
        <w:jc w:val="both"/>
        <w:rPr>
          <w:b/>
        </w:rPr>
      </w:pPr>
      <w:r w:rsidRPr="00245C1C">
        <w:rPr>
          <w:b/>
        </w:rPr>
        <w:t xml:space="preserve">Команда </w:t>
      </w:r>
      <w:proofErr w:type="spellStart"/>
      <w:r w:rsidRPr="00245C1C">
        <w:rPr>
          <w:b/>
          <w:lang w:val="en-US"/>
        </w:rPr>
        <w:t>rmdir</w:t>
      </w:r>
      <w:proofErr w:type="spellEnd"/>
    </w:p>
    <w:p w14:paraId="7B0E04A8" w14:textId="77777777" w:rsidR="005A3E96" w:rsidRPr="00B313E8" w:rsidRDefault="005A3E96" w:rsidP="005A3E96">
      <w:pPr>
        <w:ind w:firstLine="709"/>
        <w:jc w:val="both"/>
      </w:pPr>
      <w:r>
        <w:t>Позволяет</w:t>
      </w:r>
      <w:r w:rsidRPr="00B313E8">
        <w:t xml:space="preserve"> удалить каталоги</w:t>
      </w:r>
    </w:p>
    <w:p w14:paraId="63D58D13" w14:textId="77777777" w:rsidR="005A3E96" w:rsidRPr="00B313E8" w:rsidRDefault="005A3E96" w:rsidP="005A3E96">
      <w:pPr>
        <w:ind w:firstLine="709"/>
        <w:jc w:val="both"/>
      </w:pPr>
    </w:p>
    <w:p w14:paraId="12920F69" w14:textId="77777777" w:rsidR="005A3E96" w:rsidRPr="00B313E8" w:rsidRDefault="005A3E96" w:rsidP="005A3E96">
      <w:pPr>
        <w:ind w:firstLine="709"/>
        <w:jc w:val="both"/>
      </w:pPr>
      <w:r>
        <w:t>Синтаксис</w:t>
      </w:r>
    </w:p>
    <w:p w14:paraId="0865EC24" w14:textId="77777777" w:rsidR="005A3E96" w:rsidRPr="00B313E8" w:rsidRDefault="005A3E96" w:rsidP="005A3E96">
      <w:pPr>
        <w:ind w:left="707" w:firstLine="709"/>
        <w:jc w:val="both"/>
      </w:pPr>
      <w:proofErr w:type="spellStart"/>
      <w:r w:rsidRPr="00B313E8">
        <w:t>rmdir</w:t>
      </w:r>
      <w:proofErr w:type="spellEnd"/>
      <w:r w:rsidRPr="00B313E8">
        <w:t xml:space="preserve"> [-</w:t>
      </w:r>
      <w:proofErr w:type="spellStart"/>
      <w:r w:rsidRPr="00B313E8">
        <w:t>pv</w:t>
      </w:r>
      <w:proofErr w:type="spellEnd"/>
      <w:r w:rsidRPr="00B313E8">
        <w:t>] каталог</w:t>
      </w:r>
    </w:p>
    <w:p w14:paraId="4920CF02" w14:textId="77777777" w:rsidR="005A3E96" w:rsidRDefault="005A3E96" w:rsidP="005A3E96">
      <w:pPr>
        <w:ind w:firstLine="709"/>
        <w:jc w:val="both"/>
      </w:pPr>
    </w:p>
    <w:p w14:paraId="0AB266D5" w14:textId="77777777" w:rsidR="005A3E96" w:rsidRPr="00B313E8" w:rsidRDefault="005A3E96" w:rsidP="005A3E96">
      <w:pPr>
        <w:ind w:firstLine="709"/>
        <w:jc w:val="both"/>
      </w:pPr>
      <w:r w:rsidRPr="00B313E8">
        <w:t xml:space="preserve">Утилита </w:t>
      </w:r>
      <w:proofErr w:type="spellStart"/>
      <w:r w:rsidRPr="00E079EB">
        <w:rPr>
          <w:b/>
        </w:rPr>
        <w:t>rmdir</w:t>
      </w:r>
      <w:proofErr w:type="spellEnd"/>
      <w:r w:rsidRPr="00B313E8">
        <w:t xml:space="preserve"> удаляет каталоги, заданные аргументами каталог, в том случае, если они пусты.</w:t>
      </w:r>
    </w:p>
    <w:p w14:paraId="791FAA74" w14:textId="77777777" w:rsidR="005A3E96" w:rsidRPr="00B313E8" w:rsidRDefault="005A3E96" w:rsidP="005A3E96">
      <w:pPr>
        <w:ind w:firstLine="709"/>
        <w:jc w:val="both"/>
      </w:pPr>
      <w:r w:rsidRPr="00B313E8">
        <w:t>Аргументы обрабатываются в указанном порядке, поэтому для удаления и</w:t>
      </w:r>
      <w:r>
        <w:t xml:space="preserve"> </w:t>
      </w:r>
      <w:r w:rsidRPr="00B313E8">
        <w:t xml:space="preserve">родительского каталога, и его подкаталога вначале должен быть указан подкаталог, чтобы родительский каталог был уже пуст на момент, когда </w:t>
      </w:r>
      <w:proofErr w:type="spellStart"/>
      <w:r w:rsidRPr="00E079EB">
        <w:rPr>
          <w:b/>
        </w:rPr>
        <w:t>rmdir</w:t>
      </w:r>
      <w:proofErr w:type="spellEnd"/>
      <w:r>
        <w:t xml:space="preserve"> </w:t>
      </w:r>
      <w:r w:rsidRPr="00B313E8">
        <w:t>попытается его удалить.</w:t>
      </w:r>
    </w:p>
    <w:p w14:paraId="4EDB235E" w14:textId="77777777" w:rsidR="005A3E96" w:rsidRPr="00B313E8" w:rsidRDefault="005A3E96" w:rsidP="005A3E96">
      <w:pPr>
        <w:ind w:firstLine="709"/>
        <w:jc w:val="both"/>
      </w:pPr>
    </w:p>
    <w:p w14:paraId="47E8B779" w14:textId="77777777" w:rsidR="005A3E96" w:rsidRPr="00B313E8" w:rsidRDefault="005A3E96" w:rsidP="005A3E96">
      <w:pPr>
        <w:ind w:firstLine="709"/>
        <w:jc w:val="both"/>
      </w:pPr>
      <w:r w:rsidRPr="00B313E8">
        <w:t>Имеются следующие опции:</w:t>
      </w:r>
    </w:p>
    <w:p w14:paraId="45D36D21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-p </w:t>
      </w:r>
      <w:r>
        <w:t>–</w:t>
      </w:r>
      <w:r w:rsidRPr="00B313E8">
        <w:t xml:space="preserve"> Каждый каталог рассматривается как путь, все компоненты которого</w:t>
      </w:r>
      <w:r>
        <w:t xml:space="preserve"> </w:t>
      </w:r>
      <w:r w:rsidRPr="00B313E8">
        <w:t xml:space="preserve">будут удалены, если они пусты, начиная с последнего компонента. </w:t>
      </w:r>
    </w:p>
    <w:p w14:paraId="5B0E7277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-v </w:t>
      </w:r>
      <w:r>
        <w:t>–</w:t>
      </w:r>
      <w:r w:rsidRPr="00B313E8">
        <w:t xml:space="preserve"> Выводить подробную информацию, показывая каталоги по мере их удаления.</w:t>
      </w:r>
    </w:p>
    <w:p w14:paraId="544A1326" w14:textId="77777777" w:rsidR="005A3E96" w:rsidRDefault="005A3E96" w:rsidP="005A3E96">
      <w:pPr>
        <w:jc w:val="both"/>
      </w:pPr>
    </w:p>
    <w:p w14:paraId="38CD836E" w14:textId="77777777" w:rsidR="005A3E96" w:rsidRDefault="005A3E96" w:rsidP="005A3E96">
      <w:pPr>
        <w:jc w:val="both"/>
      </w:pPr>
    </w:p>
    <w:p w14:paraId="3F37D8A5" w14:textId="77777777" w:rsidR="005A3E96" w:rsidRDefault="005A3E96" w:rsidP="005A3E96">
      <w:pPr>
        <w:jc w:val="both"/>
      </w:pPr>
    </w:p>
    <w:p w14:paraId="5C7F08EF" w14:textId="77777777" w:rsidR="005A3E96" w:rsidRPr="00245C1C" w:rsidRDefault="005A3E96" w:rsidP="005A3E96">
      <w:pPr>
        <w:ind w:firstLine="709"/>
        <w:jc w:val="both"/>
        <w:rPr>
          <w:b/>
        </w:rPr>
      </w:pPr>
      <w:r w:rsidRPr="00245C1C">
        <w:rPr>
          <w:b/>
        </w:rPr>
        <w:t xml:space="preserve">Команда </w:t>
      </w:r>
      <w:r w:rsidRPr="00245C1C">
        <w:rPr>
          <w:b/>
          <w:lang w:val="en-US"/>
        </w:rPr>
        <w:t>ln</w:t>
      </w:r>
      <w:r w:rsidRPr="008F069F">
        <w:rPr>
          <w:b/>
        </w:rPr>
        <w:t xml:space="preserve"> </w:t>
      </w:r>
    </w:p>
    <w:p w14:paraId="10868E3F" w14:textId="77777777" w:rsidR="005A3E96" w:rsidRPr="00B313E8" w:rsidRDefault="005A3E96" w:rsidP="005A3E96">
      <w:pPr>
        <w:ind w:firstLine="709"/>
        <w:jc w:val="both"/>
      </w:pPr>
      <w:r>
        <w:t>Позволяет</w:t>
      </w:r>
      <w:r w:rsidRPr="00B313E8">
        <w:t xml:space="preserve"> создать ссылки</w:t>
      </w:r>
    </w:p>
    <w:p w14:paraId="150BBD10" w14:textId="77777777" w:rsidR="005A3E96" w:rsidRPr="00B313E8" w:rsidRDefault="005A3E96" w:rsidP="005A3E96">
      <w:pPr>
        <w:ind w:firstLine="709"/>
        <w:jc w:val="both"/>
      </w:pPr>
    </w:p>
    <w:p w14:paraId="7E60CECC" w14:textId="77777777" w:rsidR="005A3E96" w:rsidRPr="00B313E8" w:rsidRDefault="005A3E96" w:rsidP="005A3E96">
      <w:pPr>
        <w:ind w:firstLine="709"/>
        <w:jc w:val="both"/>
      </w:pPr>
      <w:r>
        <w:t>Синтаксис:</w:t>
      </w:r>
    </w:p>
    <w:p w14:paraId="62EA6CF5" w14:textId="77777777" w:rsidR="005A3E96" w:rsidRPr="00B313E8" w:rsidRDefault="005A3E96" w:rsidP="005A3E96">
      <w:pPr>
        <w:ind w:left="707" w:firstLine="709"/>
        <w:jc w:val="both"/>
      </w:pPr>
      <w:proofErr w:type="spellStart"/>
      <w:r w:rsidRPr="00B313E8">
        <w:t>ln</w:t>
      </w:r>
      <w:proofErr w:type="spellEnd"/>
      <w:r w:rsidRPr="00B313E8">
        <w:t xml:space="preserve"> [-</w:t>
      </w:r>
      <w:proofErr w:type="spellStart"/>
      <w:r w:rsidRPr="00B313E8">
        <w:t>Ffhinsv</w:t>
      </w:r>
      <w:proofErr w:type="spellEnd"/>
      <w:r w:rsidRPr="00B313E8">
        <w:t xml:space="preserve">] </w:t>
      </w:r>
      <w:proofErr w:type="spellStart"/>
      <w:r w:rsidRPr="00B313E8">
        <w:t>исходный_файл</w:t>
      </w:r>
      <w:proofErr w:type="spellEnd"/>
      <w:r w:rsidRPr="00B313E8">
        <w:t xml:space="preserve"> [</w:t>
      </w:r>
      <w:proofErr w:type="spellStart"/>
      <w:r w:rsidRPr="00B313E8">
        <w:t>целевой_файл</w:t>
      </w:r>
      <w:proofErr w:type="spellEnd"/>
      <w:r w:rsidRPr="00B313E8">
        <w:t>]</w:t>
      </w:r>
    </w:p>
    <w:p w14:paraId="5662CECA" w14:textId="77777777" w:rsidR="005A3E96" w:rsidRPr="00B313E8" w:rsidRDefault="005A3E96" w:rsidP="005A3E96">
      <w:pPr>
        <w:ind w:left="707" w:firstLine="709"/>
        <w:jc w:val="both"/>
      </w:pPr>
      <w:proofErr w:type="spellStart"/>
      <w:r w:rsidRPr="00B313E8">
        <w:t>ln</w:t>
      </w:r>
      <w:proofErr w:type="spellEnd"/>
      <w:r w:rsidRPr="00B313E8">
        <w:t xml:space="preserve"> [-</w:t>
      </w:r>
      <w:proofErr w:type="spellStart"/>
      <w:r w:rsidRPr="00B313E8">
        <w:t>Ffhinsv</w:t>
      </w:r>
      <w:proofErr w:type="spellEnd"/>
      <w:r w:rsidRPr="00B313E8">
        <w:t xml:space="preserve">] </w:t>
      </w:r>
      <w:proofErr w:type="spellStart"/>
      <w:r w:rsidRPr="00B313E8">
        <w:t>исходный_файл</w:t>
      </w:r>
      <w:proofErr w:type="spellEnd"/>
      <w:r w:rsidRPr="00B313E8">
        <w:t xml:space="preserve"> ... </w:t>
      </w:r>
      <w:proofErr w:type="spellStart"/>
      <w:r w:rsidRPr="00B313E8">
        <w:t>целевой_каталог</w:t>
      </w:r>
      <w:proofErr w:type="spellEnd"/>
    </w:p>
    <w:p w14:paraId="27A408C8" w14:textId="77777777" w:rsidR="005A3E96" w:rsidRPr="00B313E8" w:rsidRDefault="005A3E96" w:rsidP="005A3E96">
      <w:pPr>
        <w:ind w:left="707" w:firstLine="709"/>
        <w:jc w:val="both"/>
      </w:pPr>
      <w:proofErr w:type="spellStart"/>
      <w:r w:rsidRPr="00B313E8">
        <w:t>link</w:t>
      </w:r>
      <w:proofErr w:type="spellEnd"/>
      <w:r w:rsidRPr="00B313E8">
        <w:t xml:space="preserve"> </w:t>
      </w:r>
      <w:proofErr w:type="spellStart"/>
      <w:r w:rsidRPr="00B313E8">
        <w:t>исходный_файл</w:t>
      </w:r>
      <w:proofErr w:type="spellEnd"/>
      <w:r w:rsidRPr="00B313E8">
        <w:t xml:space="preserve"> </w:t>
      </w:r>
      <w:proofErr w:type="spellStart"/>
      <w:r w:rsidRPr="00B313E8">
        <w:t>целевой_файл</w:t>
      </w:r>
      <w:proofErr w:type="spellEnd"/>
    </w:p>
    <w:p w14:paraId="5AF19BA0" w14:textId="77777777" w:rsidR="005A3E96" w:rsidRPr="00B313E8" w:rsidRDefault="005A3E96" w:rsidP="005A3E96">
      <w:pPr>
        <w:ind w:firstLine="709"/>
        <w:jc w:val="both"/>
      </w:pPr>
    </w:p>
    <w:p w14:paraId="01EC2118" w14:textId="77777777" w:rsidR="005A3E96" w:rsidRPr="00B313E8" w:rsidRDefault="005A3E96" w:rsidP="005A3E96">
      <w:pPr>
        <w:ind w:firstLine="709"/>
        <w:jc w:val="both"/>
      </w:pPr>
      <w:r w:rsidRPr="00B313E8">
        <w:t xml:space="preserve">Утилита </w:t>
      </w:r>
      <w:proofErr w:type="spellStart"/>
      <w:r w:rsidRPr="00E079EB">
        <w:rPr>
          <w:b/>
        </w:rPr>
        <w:t>ln</w:t>
      </w:r>
      <w:proofErr w:type="spellEnd"/>
      <w:r w:rsidRPr="00B313E8">
        <w:t xml:space="preserve"> создаёт в каталоге новую запись (ссылку на файл), все характеристики которой совпадают с исходным файлом.  Это позволяет иметь одновременно несколько копий файла в разных местах, не тратя при этом место</w:t>
      </w:r>
      <w:r>
        <w:t xml:space="preserve"> </w:t>
      </w:r>
      <w:r w:rsidRPr="00B313E8">
        <w:t xml:space="preserve">на диске для копий; вместо этого </w:t>
      </w:r>
      <w:r w:rsidRPr="00B313E8">
        <w:lastRenderedPageBreak/>
        <w:t xml:space="preserve">ссылка </w:t>
      </w:r>
      <w:r>
        <w:t>«</w:t>
      </w:r>
      <w:r w:rsidRPr="00B313E8">
        <w:t>указывает</w:t>
      </w:r>
      <w:r>
        <w:t>»</w:t>
      </w:r>
      <w:r w:rsidRPr="00B313E8">
        <w:t xml:space="preserve"> на оригинал. Существует два типа ссылок: </w:t>
      </w:r>
      <w:r w:rsidRPr="00CD1C43">
        <w:rPr>
          <w:b/>
        </w:rPr>
        <w:t>жёсткие</w:t>
      </w:r>
      <w:r w:rsidRPr="00B313E8">
        <w:t xml:space="preserve"> и </w:t>
      </w:r>
      <w:r w:rsidRPr="00CD1C43">
        <w:rPr>
          <w:b/>
        </w:rPr>
        <w:t>символические</w:t>
      </w:r>
      <w:r w:rsidRPr="00B313E8">
        <w:t>. Каким образом ссылка</w:t>
      </w:r>
      <w:r>
        <w:t xml:space="preserve"> «</w:t>
      </w:r>
      <w:r w:rsidRPr="00B313E8">
        <w:t>указывает</w:t>
      </w:r>
      <w:r>
        <w:t>»</w:t>
      </w:r>
      <w:r w:rsidRPr="00B313E8">
        <w:t xml:space="preserve"> на файл, зависит от типа ссылки.</w:t>
      </w:r>
    </w:p>
    <w:p w14:paraId="5ABE52A2" w14:textId="77777777" w:rsidR="005A3E96" w:rsidRPr="00B313E8" w:rsidRDefault="005A3E96" w:rsidP="005A3E96">
      <w:pPr>
        <w:ind w:firstLine="709"/>
        <w:jc w:val="both"/>
      </w:pPr>
    </w:p>
    <w:p w14:paraId="5275048B" w14:textId="77777777" w:rsidR="005A3E96" w:rsidRPr="00B313E8" w:rsidRDefault="005A3E96" w:rsidP="005A3E96">
      <w:pPr>
        <w:ind w:firstLine="709"/>
        <w:jc w:val="both"/>
      </w:pPr>
      <w:r w:rsidRPr="00B313E8">
        <w:t>Имеются следующие опции:</w:t>
      </w:r>
    </w:p>
    <w:p w14:paraId="6E3C245B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-f </w:t>
      </w:r>
      <w:r>
        <w:t>–</w:t>
      </w:r>
      <w:r w:rsidRPr="00B313E8">
        <w:t xml:space="preserve"> Если целевой файл уже существует, удалить его, чтобы можно было создать ссылку. </w:t>
      </w:r>
    </w:p>
    <w:p w14:paraId="144BAB6D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-F </w:t>
      </w:r>
      <w:r>
        <w:t>–</w:t>
      </w:r>
      <w:r w:rsidRPr="00B313E8">
        <w:t xml:space="preserve"> Если целевой файл уже существует и является каталогом, удалить его,</w:t>
      </w:r>
      <w:r>
        <w:t xml:space="preserve"> </w:t>
      </w:r>
      <w:r w:rsidRPr="00B313E8">
        <w:t>чтобы можно было создать ссылку.  Опцию -F следует использовать с</w:t>
      </w:r>
      <w:r>
        <w:t xml:space="preserve"> </w:t>
      </w:r>
      <w:r w:rsidRPr="00B313E8">
        <w:t>опциями -f или -i, и если ни одна из них не указана, то подразумевается опция -f.  Опция -F ничего не делает, если не указана опция -s.</w:t>
      </w:r>
    </w:p>
    <w:p w14:paraId="35FC2B85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-h </w:t>
      </w:r>
      <w:r>
        <w:t>–</w:t>
      </w:r>
      <w:r w:rsidRPr="00B313E8">
        <w:t xml:space="preserve"> Если </w:t>
      </w:r>
      <w:proofErr w:type="spellStart"/>
      <w:r w:rsidRPr="00B313E8">
        <w:t>целевой_файл</w:t>
      </w:r>
      <w:proofErr w:type="spellEnd"/>
      <w:r w:rsidRPr="00B313E8">
        <w:t xml:space="preserve"> или </w:t>
      </w:r>
      <w:proofErr w:type="spellStart"/>
      <w:r w:rsidRPr="00B313E8">
        <w:t>целевой_каталог</w:t>
      </w:r>
      <w:proofErr w:type="spellEnd"/>
      <w:r w:rsidRPr="00B313E8">
        <w:t xml:space="preserve"> является символической ссылкой, не следовать ей.  Эта опция особенно полезна в сочетании с</w:t>
      </w:r>
      <w:r>
        <w:t xml:space="preserve"> </w:t>
      </w:r>
      <w:r w:rsidRPr="00B313E8">
        <w:t>опцией -f для замены символической ссылки, которая может указывать на каталог.</w:t>
      </w:r>
    </w:p>
    <w:p w14:paraId="261E6CA1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-i </w:t>
      </w:r>
      <w:r>
        <w:t>–</w:t>
      </w:r>
      <w:r w:rsidRPr="00B313E8">
        <w:t xml:space="preserve"> Заставляет </w:t>
      </w:r>
      <w:proofErr w:type="spellStart"/>
      <w:r w:rsidRPr="00B313E8">
        <w:t>ln</w:t>
      </w:r>
      <w:proofErr w:type="spellEnd"/>
      <w:r w:rsidRPr="00B313E8">
        <w:t xml:space="preserve"> выдавать запрос через стандартный файл ошибок в случае, если целевой файл существует.  Если ответ, полученный со стандартного ввода, начинается символом `y' или `Y', удалить целевой</w:t>
      </w:r>
      <w:r>
        <w:t xml:space="preserve"> </w:t>
      </w:r>
      <w:r w:rsidRPr="00B313E8">
        <w:t xml:space="preserve">файл, чтобы можно было создать ссылку.  В противном случае, не пытаться создавать ссылку.  </w:t>
      </w:r>
    </w:p>
    <w:p w14:paraId="783A11C2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-n </w:t>
      </w:r>
      <w:r>
        <w:t>–</w:t>
      </w:r>
      <w:r w:rsidRPr="00B313E8">
        <w:t xml:space="preserve"> То же, что и -h, для совместимости с другими реализациями </w:t>
      </w:r>
      <w:proofErr w:type="spellStart"/>
      <w:r w:rsidRPr="00B313E8">
        <w:t>ln</w:t>
      </w:r>
      <w:proofErr w:type="spellEnd"/>
      <w:r w:rsidRPr="00B313E8">
        <w:t>.</w:t>
      </w:r>
    </w:p>
    <w:p w14:paraId="66C8454C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-s </w:t>
      </w:r>
      <w:r>
        <w:t>–</w:t>
      </w:r>
      <w:r w:rsidRPr="00B313E8">
        <w:t xml:space="preserve"> Создать символическую ссылку.</w:t>
      </w:r>
    </w:p>
    <w:p w14:paraId="2C175E56" w14:textId="77777777" w:rsidR="005A3E96" w:rsidRPr="00B313E8" w:rsidRDefault="005A3E96" w:rsidP="005A3E96">
      <w:pPr>
        <w:pStyle w:val="a4"/>
        <w:numPr>
          <w:ilvl w:val="0"/>
          <w:numId w:val="1"/>
        </w:numPr>
        <w:jc w:val="both"/>
      </w:pPr>
      <w:r w:rsidRPr="00B313E8">
        <w:t xml:space="preserve">-v </w:t>
      </w:r>
      <w:r>
        <w:t>–</w:t>
      </w:r>
      <w:r w:rsidRPr="00B313E8">
        <w:t xml:space="preserve"> Выводить больше информации, показывая обрабатываемые утилитой файлы.</w:t>
      </w:r>
    </w:p>
    <w:p w14:paraId="178AC809" w14:textId="77777777" w:rsidR="005A3E96" w:rsidRDefault="005A3E96" w:rsidP="005A3E96">
      <w:pPr>
        <w:ind w:firstLine="709"/>
        <w:jc w:val="both"/>
      </w:pPr>
    </w:p>
    <w:p w14:paraId="4228BCFD" w14:textId="77777777" w:rsidR="005A3E96" w:rsidRPr="00B313E8" w:rsidRDefault="005A3E96" w:rsidP="005A3E96">
      <w:pPr>
        <w:ind w:firstLine="709"/>
        <w:jc w:val="both"/>
      </w:pPr>
      <w:r w:rsidRPr="00B313E8">
        <w:t xml:space="preserve">По умолчанию </w:t>
      </w:r>
      <w:proofErr w:type="spellStart"/>
      <w:r w:rsidRPr="00E079EB">
        <w:rPr>
          <w:b/>
        </w:rPr>
        <w:t>ln</w:t>
      </w:r>
      <w:proofErr w:type="spellEnd"/>
      <w:r w:rsidRPr="00B313E8">
        <w:t xml:space="preserve"> создаёт жёсткие ссылки. Жёсткая ссылка на файл ничем не</w:t>
      </w:r>
      <w:r>
        <w:t xml:space="preserve"> </w:t>
      </w:r>
      <w:r w:rsidRPr="00B313E8">
        <w:t>отличается от исходного файла; при этом любые изменения в файле совершенно не зависят от имени, по которому к нему обратились. Жёсткие ссылки не могут ссылаться на каталоги, и не могут находиться на другой файловой системе.</w:t>
      </w:r>
    </w:p>
    <w:p w14:paraId="2FE706D6" w14:textId="77777777" w:rsidR="005A3E96" w:rsidRPr="00B313E8" w:rsidRDefault="005A3E96" w:rsidP="005A3E96">
      <w:pPr>
        <w:ind w:firstLine="709"/>
        <w:jc w:val="both"/>
      </w:pPr>
      <w:r w:rsidRPr="00B313E8">
        <w:t xml:space="preserve">Символическая ссылка содержит имя файла, на который она ссылается. При выполнении операции </w:t>
      </w:r>
      <w:proofErr w:type="spellStart"/>
      <w:proofErr w:type="gramStart"/>
      <w:r w:rsidRPr="00B313E8">
        <w:t>open</w:t>
      </w:r>
      <w:proofErr w:type="spellEnd"/>
      <w:r w:rsidRPr="00B313E8">
        <w:t>(</w:t>
      </w:r>
      <w:proofErr w:type="gramEnd"/>
      <w:r w:rsidRPr="00B313E8">
        <w:t xml:space="preserve">2) над символической ссылкой используется оригинальный файл. Вызов </w:t>
      </w:r>
      <w:proofErr w:type="spellStart"/>
      <w:proofErr w:type="gramStart"/>
      <w:r w:rsidRPr="00B313E8">
        <w:t>stat</w:t>
      </w:r>
      <w:proofErr w:type="spellEnd"/>
      <w:r w:rsidRPr="00B313E8">
        <w:t>(</w:t>
      </w:r>
      <w:proofErr w:type="gramEnd"/>
      <w:r w:rsidRPr="00B313E8">
        <w:t>2), выполненный над символической ссылкой,</w:t>
      </w:r>
      <w:r>
        <w:t xml:space="preserve"> </w:t>
      </w:r>
      <w:r w:rsidRPr="00B313E8">
        <w:t xml:space="preserve">также вернёт исходный файл. Для получения информации о ссылке следует использовать </w:t>
      </w:r>
      <w:proofErr w:type="spellStart"/>
      <w:proofErr w:type="gramStart"/>
      <w:r w:rsidRPr="00B313E8">
        <w:t>lstat</w:t>
      </w:r>
      <w:proofErr w:type="spellEnd"/>
      <w:r w:rsidRPr="00B313E8">
        <w:t>(</w:t>
      </w:r>
      <w:proofErr w:type="gramEnd"/>
      <w:r w:rsidRPr="00B313E8">
        <w:t xml:space="preserve">2). Для чтения содержимого символической ссылки можно воспользоваться вызовом </w:t>
      </w:r>
      <w:proofErr w:type="spellStart"/>
      <w:proofErr w:type="gramStart"/>
      <w:r w:rsidRPr="00B313E8">
        <w:t>readlink</w:t>
      </w:r>
      <w:proofErr w:type="spellEnd"/>
      <w:r w:rsidRPr="00B313E8">
        <w:t>(</w:t>
      </w:r>
      <w:proofErr w:type="gramEnd"/>
      <w:r w:rsidRPr="00B313E8">
        <w:t>2).  Символические ссылки могут находиться на другой файловой системе и могут указывать на каталоги.</w:t>
      </w:r>
    </w:p>
    <w:p w14:paraId="4CFDF9D0" w14:textId="77777777" w:rsidR="005A3E96" w:rsidRDefault="005A3E96" w:rsidP="005A3E96">
      <w:pPr>
        <w:ind w:firstLine="709"/>
        <w:jc w:val="both"/>
      </w:pPr>
      <w:r>
        <w:t xml:space="preserve">Важно понимать разницу между «жесткими» и «мягкими» ссылками.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A3E96" w14:paraId="768A4D89" w14:textId="77777777" w:rsidTr="00696794">
        <w:trPr>
          <w:cantSplit/>
        </w:trPr>
        <w:tc>
          <w:tcPr>
            <w:tcW w:w="4785" w:type="dxa"/>
          </w:tcPr>
          <w:p w14:paraId="466571A3" w14:textId="77777777" w:rsidR="005A3E96" w:rsidRPr="00A0181E" w:rsidRDefault="005A3E96" w:rsidP="00696794">
            <w:pPr>
              <w:jc w:val="center"/>
              <w:rPr>
                <w:b/>
              </w:rPr>
            </w:pPr>
            <w:r w:rsidRPr="00A0181E">
              <w:rPr>
                <w:b/>
              </w:rPr>
              <w:t>«Жесткие» ссылки</w:t>
            </w:r>
          </w:p>
        </w:tc>
        <w:tc>
          <w:tcPr>
            <w:tcW w:w="4786" w:type="dxa"/>
          </w:tcPr>
          <w:p w14:paraId="3CC54239" w14:textId="77777777" w:rsidR="005A3E96" w:rsidRPr="00A0181E" w:rsidRDefault="005A3E96" w:rsidP="00696794">
            <w:pPr>
              <w:jc w:val="center"/>
              <w:rPr>
                <w:b/>
              </w:rPr>
            </w:pPr>
            <w:r w:rsidRPr="00A0181E">
              <w:rPr>
                <w:b/>
              </w:rPr>
              <w:t>«Мягкие» ссылки</w:t>
            </w:r>
          </w:p>
        </w:tc>
      </w:tr>
      <w:tr w:rsidR="005A3E96" w14:paraId="517A362D" w14:textId="77777777" w:rsidTr="00696794">
        <w:trPr>
          <w:cantSplit/>
        </w:trPr>
        <w:tc>
          <w:tcPr>
            <w:tcW w:w="4785" w:type="dxa"/>
          </w:tcPr>
          <w:p w14:paraId="32CD6FE4" w14:textId="77777777" w:rsidR="005A3E96" w:rsidRDefault="005A3E96" w:rsidP="00696794">
            <w:pPr>
              <w:jc w:val="both"/>
            </w:pPr>
            <w:r>
              <w:t>Возможны только в рамках одной физической файловой системы (в рамках одного дискового раздела)</w:t>
            </w:r>
          </w:p>
        </w:tc>
        <w:tc>
          <w:tcPr>
            <w:tcW w:w="4786" w:type="dxa"/>
          </w:tcPr>
          <w:p w14:paraId="0E4A3FB2" w14:textId="77777777" w:rsidR="005A3E96" w:rsidRDefault="005A3E96" w:rsidP="00696794">
            <w:pPr>
              <w:jc w:val="both"/>
            </w:pPr>
            <w:r>
              <w:t>Возможны на любые объекты в рамках файловой системы (даже между дисковыми разделами)</w:t>
            </w:r>
          </w:p>
        </w:tc>
      </w:tr>
      <w:tr w:rsidR="005A3E96" w14:paraId="3E1E783A" w14:textId="77777777" w:rsidTr="00696794">
        <w:trPr>
          <w:cantSplit/>
        </w:trPr>
        <w:tc>
          <w:tcPr>
            <w:tcW w:w="4785" w:type="dxa"/>
          </w:tcPr>
          <w:p w14:paraId="587D441F" w14:textId="77777777" w:rsidR="005A3E96" w:rsidRDefault="005A3E96" w:rsidP="00696794">
            <w:pPr>
              <w:jc w:val="both"/>
            </w:pPr>
            <w:r>
              <w:t>Указывают на саму область данных в файловой системе</w:t>
            </w:r>
          </w:p>
        </w:tc>
        <w:tc>
          <w:tcPr>
            <w:tcW w:w="4786" w:type="dxa"/>
          </w:tcPr>
          <w:p w14:paraId="58AB490E" w14:textId="77777777" w:rsidR="005A3E96" w:rsidRDefault="005A3E96" w:rsidP="00696794">
            <w:pPr>
              <w:jc w:val="both"/>
            </w:pPr>
            <w:r>
              <w:t>Указывает не на сами данные, а на символьное имя файла внутри файловой системы, т.е. на одну существующую «жесткую» ссылку или на другую «мягкую» ссылку</w:t>
            </w:r>
          </w:p>
        </w:tc>
      </w:tr>
      <w:tr w:rsidR="005A3E96" w14:paraId="5BFEFC0A" w14:textId="77777777" w:rsidTr="00696794">
        <w:trPr>
          <w:cantSplit/>
        </w:trPr>
        <w:tc>
          <w:tcPr>
            <w:tcW w:w="4785" w:type="dxa"/>
          </w:tcPr>
          <w:p w14:paraId="31F71041" w14:textId="77777777" w:rsidR="005A3E96" w:rsidRDefault="005A3E96" w:rsidP="00696794">
            <w:pPr>
              <w:jc w:val="both"/>
            </w:pPr>
            <w:r>
              <w:t>Все «жесткие» ссылки на один файл первичны и равнозначны</w:t>
            </w:r>
          </w:p>
        </w:tc>
        <w:tc>
          <w:tcPr>
            <w:tcW w:w="4786" w:type="dxa"/>
          </w:tcPr>
          <w:p w14:paraId="6E375684" w14:textId="77777777" w:rsidR="005A3E96" w:rsidRDefault="005A3E96" w:rsidP="00696794">
            <w:pPr>
              <w:jc w:val="both"/>
            </w:pPr>
            <w:r>
              <w:t>Является вторичной ссылкой по отношению к объекту файловой системы, на символьное имя которого она указывает</w:t>
            </w:r>
          </w:p>
        </w:tc>
      </w:tr>
      <w:tr w:rsidR="005A3E96" w14:paraId="7A3CBFAA" w14:textId="77777777" w:rsidTr="00696794">
        <w:trPr>
          <w:cantSplit/>
        </w:trPr>
        <w:tc>
          <w:tcPr>
            <w:tcW w:w="4785" w:type="dxa"/>
          </w:tcPr>
          <w:p w14:paraId="6017EFA9" w14:textId="77777777" w:rsidR="005A3E96" w:rsidRDefault="005A3E96" w:rsidP="00696794">
            <w:pPr>
              <w:jc w:val="both"/>
            </w:pPr>
            <w:r>
              <w:lastRenderedPageBreak/>
              <w:t>При удалении одной из нескольких «жестких» ссылок на один и тот же файл сам файл не удаляется, все остальные «жесткие» ссылки продолжают существовать и обеспечивать к нему доступ. Сам файл перестает существовать только после удаления последней «жесткой» ссылки на него.</w:t>
            </w:r>
          </w:p>
          <w:p w14:paraId="1152130B" w14:textId="77777777" w:rsidR="005A3E96" w:rsidRDefault="005A3E96" w:rsidP="00696794">
            <w:pPr>
              <w:jc w:val="both"/>
            </w:pPr>
            <w:r>
              <w:t>При первичном создании файла счетчик его «жестких» ссылок устанавливается в «1». При добавлении «жесткой» ссылки на тот же файл счетчик увеличивается, при удалении счетчик уменьшается. При обнулении счетчика данные помечаются удаленными.</w:t>
            </w:r>
          </w:p>
        </w:tc>
        <w:tc>
          <w:tcPr>
            <w:tcW w:w="4786" w:type="dxa"/>
          </w:tcPr>
          <w:p w14:paraId="14B14F03" w14:textId="77777777" w:rsidR="005A3E96" w:rsidRDefault="005A3E96" w:rsidP="00696794">
            <w:pPr>
              <w:jc w:val="both"/>
            </w:pPr>
            <w:r>
              <w:t>При удалении «мягкой» ссылки сам файл продолжает существовать.</w:t>
            </w:r>
          </w:p>
          <w:p w14:paraId="7130DA89" w14:textId="77777777" w:rsidR="005A3E96" w:rsidRDefault="005A3E96" w:rsidP="00696794">
            <w:pPr>
              <w:jc w:val="both"/>
            </w:pPr>
            <w:r>
              <w:t>При удалении «жесткой» ссылки, на символьное имя которой указывает «мягкая» ссылка, эта «мягкая» ссылка продолжает существовать, но становиться «не рабочей» и не обеспечивает доступ к данным (даже если сами данные не удалены и доступны по другим «жестким» ссылкам).</w:t>
            </w:r>
          </w:p>
        </w:tc>
      </w:tr>
    </w:tbl>
    <w:p w14:paraId="0791CD61" w14:textId="77777777" w:rsidR="005A3E96" w:rsidRDefault="005A3E96" w:rsidP="005A3E96">
      <w:pPr>
        <w:ind w:firstLine="709"/>
        <w:jc w:val="both"/>
      </w:pPr>
    </w:p>
    <w:p w14:paraId="7F80B603" w14:textId="77777777" w:rsidR="005A3E96" w:rsidRDefault="005A3E96" w:rsidP="005A3E96">
      <w:pPr>
        <w:ind w:firstLine="709"/>
        <w:jc w:val="both"/>
      </w:pPr>
      <w:r>
        <w:t xml:space="preserve">Рассмотрим пример. </w:t>
      </w:r>
      <w:r w:rsidRPr="00C76242">
        <w:t xml:space="preserve">Создадим файл </w:t>
      </w:r>
      <w:proofErr w:type="spellStart"/>
      <w:r w:rsidRPr="00C76242">
        <w:t>file_a</w:t>
      </w:r>
      <w:proofErr w:type="spellEnd"/>
      <w:r w:rsidRPr="00C76242">
        <w:t xml:space="preserve"> </w:t>
      </w:r>
      <w:r>
        <w:t>с</w:t>
      </w:r>
      <w:r w:rsidRPr="00C76242">
        <w:t xml:space="preserve"> содержимым «</w:t>
      </w:r>
      <w:proofErr w:type="spellStart"/>
      <w:r w:rsidRPr="00C76242">
        <w:t>aaa</w:t>
      </w:r>
      <w:proofErr w:type="spellEnd"/>
      <w:r w:rsidRPr="00C76242">
        <w:t>»:</w:t>
      </w:r>
    </w:p>
    <w:p w14:paraId="07D37EA4" w14:textId="77777777" w:rsidR="005A3E96" w:rsidRPr="00C76242" w:rsidRDefault="005A3E96" w:rsidP="005A3E96">
      <w:pPr>
        <w:ind w:left="707" w:firstLine="709"/>
        <w:jc w:val="both"/>
        <w:rPr>
          <w:b/>
        </w:rPr>
      </w:pPr>
      <w:proofErr w:type="spellStart"/>
      <w:r w:rsidRPr="00C76242">
        <w:rPr>
          <w:b/>
        </w:rPr>
        <w:t>echo</w:t>
      </w:r>
      <w:proofErr w:type="spellEnd"/>
      <w:r w:rsidRPr="00C76242">
        <w:rPr>
          <w:b/>
        </w:rPr>
        <w:t xml:space="preserve"> "</w:t>
      </w:r>
      <w:proofErr w:type="spellStart"/>
      <w:r w:rsidRPr="00C76242">
        <w:rPr>
          <w:b/>
        </w:rPr>
        <w:t>aaa</w:t>
      </w:r>
      <w:proofErr w:type="spellEnd"/>
      <w:proofErr w:type="gramStart"/>
      <w:r w:rsidRPr="00C76242">
        <w:rPr>
          <w:b/>
        </w:rPr>
        <w:t>" &gt;</w:t>
      </w:r>
      <w:proofErr w:type="gramEnd"/>
      <w:r w:rsidRPr="00C76242">
        <w:rPr>
          <w:b/>
        </w:rPr>
        <w:t xml:space="preserve"> </w:t>
      </w:r>
      <w:proofErr w:type="spellStart"/>
      <w:r w:rsidRPr="00C76242">
        <w:rPr>
          <w:b/>
        </w:rPr>
        <w:t>file_a</w:t>
      </w:r>
      <w:proofErr w:type="spellEnd"/>
    </w:p>
    <w:p w14:paraId="57ADFC45" w14:textId="77777777" w:rsidR="005A3E96" w:rsidRDefault="005A3E96" w:rsidP="005A3E96">
      <w:pPr>
        <w:ind w:firstLine="709"/>
        <w:jc w:val="both"/>
      </w:pPr>
      <w:r w:rsidRPr="00C76242">
        <w:t>Создадим на него 2 ссылки: символическую и жёсткую:</w:t>
      </w:r>
    </w:p>
    <w:p w14:paraId="48B3C0BA" w14:textId="77777777" w:rsidR="005A3E96" w:rsidRPr="008F069F" w:rsidRDefault="005A3E96" w:rsidP="005A3E96">
      <w:pPr>
        <w:ind w:left="707" w:firstLine="709"/>
        <w:jc w:val="both"/>
        <w:rPr>
          <w:b/>
          <w:lang w:val="en-US"/>
        </w:rPr>
      </w:pPr>
      <w:r w:rsidRPr="008F069F">
        <w:rPr>
          <w:b/>
          <w:lang w:val="en-US"/>
        </w:rPr>
        <w:t xml:space="preserve">ln -s </w:t>
      </w:r>
      <w:proofErr w:type="spellStart"/>
      <w:r w:rsidRPr="008F069F">
        <w:rPr>
          <w:b/>
          <w:lang w:val="en-US"/>
        </w:rPr>
        <w:t>file_a</w:t>
      </w:r>
      <w:proofErr w:type="spellEnd"/>
      <w:r w:rsidRPr="008F069F">
        <w:rPr>
          <w:b/>
          <w:lang w:val="en-US"/>
        </w:rPr>
        <w:t xml:space="preserve"> link1</w:t>
      </w:r>
    </w:p>
    <w:p w14:paraId="32F57B5C" w14:textId="77777777" w:rsidR="005A3E96" w:rsidRPr="008F069F" w:rsidRDefault="005A3E96" w:rsidP="005A3E96">
      <w:pPr>
        <w:ind w:left="707" w:firstLine="709"/>
        <w:jc w:val="both"/>
        <w:rPr>
          <w:b/>
          <w:lang w:val="en-US"/>
        </w:rPr>
      </w:pPr>
      <w:r w:rsidRPr="008F069F">
        <w:rPr>
          <w:b/>
          <w:lang w:val="en-US"/>
        </w:rPr>
        <w:t xml:space="preserve">ln </w:t>
      </w:r>
      <w:proofErr w:type="spellStart"/>
      <w:r w:rsidRPr="008F069F">
        <w:rPr>
          <w:b/>
          <w:lang w:val="en-US"/>
        </w:rPr>
        <w:t>file_a</w:t>
      </w:r>
      <w:proofErr w:type="spellEnd"/>
      <w:r w:rsidRPr="008F069F">
        <w:rPr>
          <w:b/>
          <w:lang w:val="en-US"/>
        </w:rPr>
        <w:t xml:space="preserve"> link2</w:t>
      </w:r>
    </w:p>
    <w:p w14:paraId="0E8A3F75" w14:textId="77777777" w:rsidR="005A3E96" w:rsidRDefault="005A3E96" w:rsidP="005A3E96">
      <w:pPr>
        <w:ind w:firstLine="709"/>
        <w:jc w:val="both"/>
      </w:pPr>
      <w:r w:rsidRPr="00C76242">
        <w:t>Попробуем достучаться до файла по обеим ссылкам:</w:t>
      </w:r>
    </w:p>
    <w:p w14:paraId="68B12678" w14:textId="77777777" w:rsidR="005A3E96" w:rsidRPr="008F069F" w:rsidRDefault="005A3E96" w:rsidP="005A3E96">
      <w:pPr>
        <w:ind w:left="708" w:firstLine="708"/>
        <w:jc w:val="both"/>
        <w:rPr>
          <w:b/>
          <w:lang w:val="en-US"/>
        </w:rPr>
      </w:pPr>
      <w:r w:rsidRPr="008F069F">
        <w:rPr>
          <w:b/>
          <w:lang w:val="en-US"/>
        </w:rPr>
        <w:t>cat link1</w:t>
      </w:r>
    </w:p>
    <w:p w14:paraId="6F1DC7EC" w14:textId="77777777" w:rsidR="005A3E96" w:rsidRPr="008F069F" w:rsidRDefault="005A3E96" w:rsidP="005A3E96">
      <w:pPr>
        <w:ind w:left="707" w:firstLine="709"/>
        <w:jc w:val="both"/>
        <w:rPr>
          <w:lang w:val="en-US"/>
        </w:rPr>
      </w:pPr>
      <w:r>
        <w:t>получим</w:t>
      </w:r>
      <w:r w:rsidRPr="008F069F">
        <w:rPr>
          <w:lang w:val="en-US"/>
        </w:rPr>
        <w:t xml:space="preserve"> - </w:t>
      </w:r>
      <w:proofErr w:type="spellStart"/>
      <w:r w:rsidRPr="008F069F">
        <w:rPr>
          <w:b/>
          <w:lang w:val="en-US"/>
        </w:rPr>
        <w:t>aaa</w:t>
      </w:r>
      <w:proofErr w:type="spellEnd"/>
    </w:p>
    <w:p w14:paraId="648B8C03" w14:textId="77777777" w:rsidR="005A3E96" w:rsidRPr="008F069F" w:rsidRDefault="005A3E96" w:rsidP="005A3E96">
      <w:pPr>
        <w:ind w:left="707" w:firstLine="709"/>
        <w:jc w:val="both"/>
        <w:rPr>
          <w:b/>
          <w:lang w:val="en-US"/>
        </w:rPr>
      </w:pPr>
      <w:r w:rsidRPr="008F069F">
        <w:rPr>
          <w:b/>
          <w:lang w:val="en-US"/>
        </w:rPr>
        <w:t>cat link2</w:t>
      </w:r>
    </w:p>
    <w:p w14:paraId="588742DA" w14:textId="77777777" w:rsidR="005A3E96" w:rsidRPr="00FD15F3" w:rsidRDefault="005A3E96" w:rsidP="005A3E96">
      <w:pPr>
        <w:ind w:left="707" w:firstLine="709"/>
        <w:jc w:val="both"/>
      </w:pPr>
      <w:r>
        <w:t>получим</w:t>
      </w:r>
      <w:r w:rsidRPr="00FD15F3">
        <w:t xml:space="preserve"> - </w:t>
      </w:r>
      <w:proofErr w:type="spellStart"/>
      <w:r w:rsidRPr="006A5C85">
        <w:rPr>
          <w:b/>
          <w:lang w:val="en-US"/>
        </w:rPr>
        <w:t>aaa</w:t>
      </w:r>
      <w:proofErr w:type="spellEnd"/>
    </w:p>
    <w:p w14:paraId="581C9763" w14:textId="77777777" w:rsidR="005A3E96" w:rsidRDefault="005A3E96" w:rsidP="005A3E96">
      <w:pPr>
        <w:ind w:firstLine="709"/>
        <w:jc w:val="both"/>
      </w:pPr>
      <w:r w:rsidRPr="00C76242">
        <w:t xml:space="preserve">Теперь удалим оригинальный файл и попробуем достучаться ещё раз. Первая ссылка окажется </w:t>
      </w:r>
      <w:r>
        <w:t>«</w:t>
      </w:r>
      <w:r w:rsidRPr="00C76242">
        <w:t>битой</w:t>
      </w:r>
      <w:r>
        <w:t>»</w:t>
      </w:r>
      <w:r w:rsidRPr="00C76242">
        <w:t>, а по второй ссылке по-прежнему находится файл с содержимым «</w:t>
      </w:r>
      <w:proofErr w:type="spellStart"/>
      <w:r w:rsidRPr="00C76242">
        <w:t>aaa</w:t>
      </w:r>
      <w:proofErr w:type="spellEnd"/>
      <w:r w:rsidRPr="00C76242">
        <w:t>»:</w:t>
      </w:r>
    </w:p>
    <w:p w14:paraId="5BE883E9" w14:textId="77777777" w:rsidR="005A3E96" w:rsidRPr="008F069F" w:rsidRDefault="005A3E96" w:rsidP="005A3E96">
      <w:pPr>
        <w:ind w:left="707" w:firstLine="709"/>
        <w:jc w:val="both"/>
        <w:rPr>
          <w:b/>
          <w:lang w:val="en-US"/>
        </w:rPr>
      </w:pPr>
      <w:r w:rsidRPr="008F069F">
        <w:rPr>
          <w:b/>
          <w:lang w:val="en-US"/>
        </w:rPr>
        <w:t xml:space="preserve">rm </w:t>
      </w:r>
      <w:proofErr w:type="spellStart"/>
      <w:r w:rsidRPr="008F069F">
        <w:rPr>
          <w:b/>
          <w:lang w:val="en-US"/>
        </w:rPr>
        <w:t>file_a</w:t>
      </w:r>
      <w:proofErr w:type="spellEnd"/>
    </w:p>
    <w:p w14:paraId="02195E69" w14:textId="77777777" w:rsidR="005A3E96" w:rsidRPr="008F069F" w:rsidRDefault="005A3E96" w:rsidP="005A3E96">
      <w:pPr>
        <w:ind w:left="707" w:firstLine="709"/>
        <w:jc w:val="both"/>
        <w:rPr>
          <w:b/>
          <w:lang w:val="en-US"/>
        </w:rPr>
      </w:pPr>
      <w:r w:rsidRPr="008F069F">
        <w:rPr>
          <w:b/>
          <w:lang w:val="en-US"/>
        </w:rPr>
        <w:t>ls</w:t>
      </w:r>
    </w:p>
    <w:p w14:paraId="224790AD" w14:textId="77777777" w:rsidR="005A3E96" w:rsidRPr="008F069F" w:rsidRDefault="005A3E96" w:rsidP="005A3E96">
      <w:pPr>
        <w:ind w:left="707" w:firstLine="709"/>
        <w:jc w:val="both"/>
        <w:rPr>
          <w:lang w:val="en-US"/>
        </w:rPr>
      </w:pPr>
      <w:r>
        <w:t>получаем</w:t>
      </w:r>
      <w:r w:rsidRPr="008F069F">
        <w:rPr>
          <w:lang w:val="en-US"/>
        </w:rPr>
        <w:t xml:space="preserve"> - </w:t>
      </w:r>
      <w:r w:rsidRPr="008F069F">
        <w:rPr>
          <w:b/>
          <w:lang w:val="en-US"/>
        </w:rPr>
        <w:t>link1 link2</w:t>
      </w:r>
    </w:p>
    <w:p w14:paraId="2E860EF9" w14:textId="77777777" w:rsidR="005A3E96" w:rsidRPr="008F069F" w:rsidRDefault="005A3E96" w:rsidP="005A3E96">
      <w:pPr>
        <w:ind w:left="707" w:firstLine="709"/>
        <w:jc w:val="both"/>
        <w:rPr>
          <w:b/>
          <w:lang w:val="en-US"/>
        </w:rPr>
      </w:pPr>
      <w:r w:rsidRPr="008F069F">
        <w:rPr>
          <w:b/>
          <w:lang w:val="en-US"/>
        </w:rPr>
        <w:t>cat link1</w:t>
      </w:r>
    </w:p>
    <w:p w14:paraId="67F933EE" w14:textId="77777777" w:rsidR="005A3E96" w:rsidRPr="008F069F" w:rsidRDefault="005A3E96" w:rsidP="005A3E96">
      <w:pPr>
        <w:ind w:left="707" w:firstLine="709"/>
        <w:jc w:val="both"/>
        <w:rPr>
          <w:b/>
          <w:lang w:val="en-US"/>
        </w:rPr>
      </w:pPr>
      <w:proofErr w:type="spellStart"/>
      <w:r w:rsidRPr="008F069F">
        <w:rPr>
          <w:b/>
          <w:lang w:val="en-US"/>
        </w:rPr>
        <w:t>cat</w:t>
      </w:r>
      <w:proofErr w:type="spellEnd"/>
      <w:r w:rsidRPr="008F069F">
        <w:rPr>
          <w:b/>
          <w:lang w:val="en-US"/>
        </w:rPr>
        <w:t>: link1</w:t>
      </w:r>
    </w:p>
    <w:p w14:paraId="5E4A2A9E" w14:textId="77777777" w:rsidR="005A3E96" w:rsidRPr="008F069F" w:rsidRDefault="005A3E96" w:rsidP="005A3E96">
      <w:pPr>
        <w:ind w:left="707" w:firstLine="709"/>
        <w:jc w:val="both"/>
        <w:rPr>
          <w:b/>
          <w:lang w:val="en-US"/>
        </w:rPr>
      </w:pPr>
      <w:r>
        <w:t>получаем</w:t>
      </w:r>
      <w:r>
        <w:rPr>
          <w:lang w:val="en-US"/>
        </w:rPr>
        <w:t xml:space="preserve"> - </w:t>
      </w:r>
      <w:r w:rsidRPr="00941AEC">
        <w:rPr>
          <w:b/>
          <w:lang w:val="en-US"/>
        </w:rPr>
        <w:t>cat: link1:</w:t>
      </w:r>
      <w:r w:rsidRPr="008F069F">
        <w:rPr>
          <w:b/>
          <w:lang w:val="en-US"/>
        </w:rPr>
        <w:t xml:space="preserve"> No such file or directory</w:t>
      </w:r>
    </w:p>
    <w:p w14:paraId="5E51E496" w14:textId="77777777" w:rsidR="005A3E96" w:rsidRPr="006B7A44" w:rsidRDefault="005A3E96" w:rsidP="005A3E96">
      <w:pPr>
        <w:ind w:left="707" w:firstLine="709"/>
        <w:jc w:val="both"/>
        <w:rPr>
          <w:b/>
        </w:rPr>
      </w:pPr>
      <w:proofErr w:type="spellStart"/>
      <w:r w:rsidRPr="006B7A44">
        <w:rPr>
          <w:b/>
        </w:rPr>
        <w:t>cat</w:t>
      </w:r>
      <w:proofErr w:type="spellEnd"/>
      <w:r w:rsidRPr="006B7A44">
        <w:rPr>
          <w:b/>
        </w:rPr>
        <w:t xml:space="preserve"> link2</w:t>
      </w:r>
    </w:p>
    <w:p w14:paraId="06BB2BA2" w14:textId="77777777" w:rsidR="005A3E96" w:rsidRPr="00C76242" w:rsidRDefault="005A3E96" w:rsidP="005A3E96">
      <w:pPr>
        <w:ind w:left="707" w:firstLine="709"/>
        <w:jc w:val="both"/>
      </w:pPr>
      <w:r>
        <w:t xml:space="preserve">получаем - </w:t>
      </w:r>
      <w:proofErr w:type="spellStart"/>
      <w:r w:rsidRPr="006B7A44">
        <w:rPr>
          <w:b/>
        </w:rPr>
        <w:t>aaa</w:t>
      </w:r>
      <w:proofErr w:type="spellEnd"/>
    </w:p>
    <w:p w14:paraId="558590DC" w14:textId="77777777" w:rsidR="005A3E96" w:rsidRDefault="005A3E96" w:rsidP="005A3E96">
      <w:pPr>
        <w:ind w:firstLine="707"/>
        <w:jc w:val="both"/>
      </w:pPr>
      <w:r w:rsidRPr="00C76242">
        <w:t xml:space="preserve">Снова создадим файл с именем </w:t>
      </w:r>
      <w:proofErr w:type="spellStart"/>
      <w:r w:rsidRPr="00C76242">
        <w:t>file_a</w:t>
      </w:r>
      <w:proofErr w:type="spellEnd"/>
      <w:r w:rsidRPr="00C76242">
        <w:t>, но с другим содержимым:</w:t>
      </w:r>
    </w:p>
    <w:p w14:paraId="00132BCE" w14:textId="77777777" w:rsidR="005A3E96" w:rsidRPr="006B7A44" w:rsidRDefault="005A3E96" w:rsidP="005A3E96">
      <w:pPr>
        <w:ind w:left="707" w:firstLine="709"/>
        <w:jc w:val="both"/>
        <w:rPr>
          <w:b/>
        </w:rPr>
      </w:pPr>
      <w:proofErr w:type="spellStart"/>
      <w:r w:rsidRPr="006B7A44">
        <w:rPr>
          <w:b/>
        </w:rPr>
        <w:t>echo</w:t>
      </w:r>
      <w:proofErr w:type="spellEnd"/>
      <w:r w:rsidRPr="006B7A44">
        <w:rPr>
          <w:b/>
        </w:rPr>
        <w:t xml:space="preserve"> "</w:t>
      </w:r>
      <w:proofErr w:type="spellStart"/>
      <w:r w:rsidRPr="006B7A44">
        <w:rPr>
          <w:b/>
        </w:rPr>
        <w:t>bbb</w:t>
      </w:r>
      <w:proofErr w:type="spellEnd"/>
      <w:proofErr w:type="gramStart"/>
      <w:r w:rsidRPr="006B7A44">
        <w:rPr>
          <w:b/>
        </w:rPr>
        <w:t>" &gt;</w:t>
      </w:r>
      <w:proofErr w:type="gramEnd"/>
      <w:r w:rsidRPr="006B7A44">
        <w:rPr>
          <w:b/>
        </w:rPr>
        <w:t xml:space="preserve"> </w:t>
      </w:r>
      <w:proofErr w:type="spellStart"/>
      <w:r w:rsidRPr="006B7A44">
        <w:rPr>
          <w:b/>
        </w:rPr>
        <w:t>file_a</w:t>
      </w:r>
      <w:proofErr w:type="spellEnd"/>
    </w:p>
    <w:p w14:paraId="7A84362E" w14:textId="77777777" w:rsidR="005A3E96" w:rsidRDefault="005A3E96" w:rsidP="005A3E96">
      <w:pPr>
        <w:ind w:firstLine="709"/>
        <w:jc w:val="both"/>
      </w:pPr>
      <w:r w:rsidRPr="00C76242">
        <w:t xml:space="preserve">А теперь снова попробуем достучаться по ссылкам. Первая ссылка снова </w:t>
      </w:r>
      <w:r>
        <w:t>работает</w:t>
      </w:r>
      <w:r w:rsidRPr="00C76242">
        <w:t>, и по ней будет находиться файл с содержимым «</w:t>
      </w:r>
      <w:proofErr w:type="spellStart"/>
      <w:r w:rsidRPr="00C76242">
        <w:t>bbb</w:t>
      </w:r>
      <w:proofErr w:type="spellEnd"/>
      <w:r w:rsidRPr="00C76242">
        <w:t>». А по второй ссылке находится всё тот же файл с содержимым «</w:t>
      </w:r>
      <w:proofErr w:type="spellStart"/>
      <w:r w:rsidRPr="00C76242">
        <w:t>aaa</w:t>
      </w:r>
      <w:proofErr w:type="spellEnd"/>
      <w:r w:rsidRPr="00C76242">
        <w:t>».</w:t>
      </w:r>
    </w:p>
    <w:p w14:paraId="3D1F7354" w14:textId="77777777" w:rsidR="005A3E96" w:rsidRPr="00F533C1" w:rsidRDefault="005A3E96" w:rsidP="005A3E96">
      <w:pPr>
        <w:ind w:left="707" w:firstLine="709"/>
        <w:jc w:val="both"/>
        <w:rPr>
          <w:b/>
          <w:lang w:val="en-US"/>
        </w:rPr>
      </w:pPr>
      <w:r w:rsidRPr="008F069F">
        <w:rPr>
          <w:b/>
          <w:lang w:val="en-US"/>
        </w:rPr>
        <w:t>cat</w:t>
      </w:r>
      <w:r w:rsidRPr="00F533C1">
        <w:rPr>
          <w:b/>
          <w:lang w:val="en-US"/>
        </w:rPr>
        <w:t xml:space="preserve"> </w:t>
      </w:r>
      <w:r w:rsidRPr="008F069F">
        <w:rPr>
          <w:b/>
          <w:lang w:val="en-US"/>
        </w:rPr>
        <w:t>link</w:t>
      </w:r>
      <w:r w:rsidRPr="00F533C1">
        <w:rPr>
          <w:b/>
          <w:lang w:val="en-US"/>
        </w:rPr>
        <w:t>1</w:t>
      </w:r>
    </w:p>
    <w:p w14:paraId="7A98454A" w14:textId="77777777" w:rsidR="005A3E96" w:rsidRPr="00F533C1" w:rsidRDefault="005A3E96" w:rsidP="005A3E96">
      <w:pPr>
        <w:ind w:left="707" w:firstLine="709"/>
        <w:jc w:val="both"/>
        <w:rPr>
          <w:b/>
          <w:lang w:val="en-US"/>
        </w:rPr>
      </w:pPr>
      <w:r>
        <w:t>получаем</w:t>
      </w:r>
      <w:r w:rsidRPr="00F533C1">
        <w:rPr>
          <w:lang w:val="en-US"/>
        </w:rPr>
        <w:t xml:space="preserve"> - </w:t>
      </w:r>
      <w:proofErr w:type="spellStart"/>
      <w:r w:rsidRPr="008F069F">
        <w:rPr>
          <w:b/>
          <w:lang w:val="en-US"/>
        </w:rPr>
        <w:t>bbb</w:t>
      </w:r>
      <w:proofErr w:type="spellEnd"/>
    </w:p>
    <w:p w14:paraId="3EA717AD" w14:textId="77777777" w:rsidR="005A3E96" w:rsidRPr="00F533C1" w:rsidRDefault="005A3E96" w:rsidP="005A3E96">
      <w:pPr>
        <w:ind w:left="707" w:firstLine="709"/>
        <w:jc w:val="both"/>
        <w:rPr>
          <w:b/>
          <w:lang w:val="en-US"/>
        </w:rPr>
      </w:pPr>
      <w:r w:rsidRPr="008F069F">
        <w:rPr>
          <w:b/>
          <w:lang w:val="en-US"/>
        </w:rPr>
        <w:t>cat</w:t>
      </w:r>
      <w:r w:rsidRPr="00F533C1">
        <w:rPr>
          <w:b/>
          <w:lang w:val="en-US"/>
        </w:rPr>
        <w:t xml:space="preserve"> </w:t>
      </w:r>
      <w:r w:rsidRPr="008F069F">
        <w:rPr>
          <w:b/>
          <w:lang w:val="en-US"/>
        </w:rPr>
        <w:t>link</w:t>
      </w:r>
      <w:r w:rsidRPr="00F533C1">
        <w:rPr>
          <w:b/>
          <w:lang w:val="en-US"/>
        </w:rPr>
        <w:t>2</w:t>
      </w:r>
    </w:p>
    <w:p w14:paraId="2B4421FD" w14:textId="77777777" w:rsidR="005A3E96" w:rsidRPr="00C76242" w:rsidRDefault="005A3E96" w:rsidP="005A3E96">
      <w:pPr>
        <w:ind w:left="707" w:firstLine="709"/>
        <w:jc w:val="both"/>
      </w:pPr>
      <w:r>
        <w:t xml:space="preserve">получаем - </w:t>
      </w:r>
      <w:proofErr w:type="spellStart"/>
      <w:r w:rsidRPr="00A0181E">
        <w:rPr>
          <w:b/>
        </w:rPr>
        <w:t>aaa</w:t>
      </w:r>
      <w:proofErr w:type="spellEnd"/>
    </w:p>
    <w:p w14:paraId="6FD8AE17" w14:textId="77777777" w:rsidR="005A3E96" w:rsidRDefault="005A3E96" w:rsidP="005A3E96">
      <w:pPr>
        <w:jc w:val="both"/>
        <w:rPr>
          <w:b/>
        </w:rPr>
      </w:pPr>
    </w:p>
    <w:p w14:paraId="669B979F" w14:textId="77777777" w:rsidR="005A3E96" w:rsidRPr="00BE4505" w:rsidRDefault="005A3E96" w:rsidP="005A3E96">
      <w:pPr>
        <w:jc w:val="both"/>
        <w:rPr>
          <w:b/>
        </w:rPr>
      </w:pPr>
      <w:r w:rsidRPr="00BE4505">
        <w:rPr>
          <w:b/>
        </w:rPr>
        <w:t>Задание</w:t>
      </w:r>
    </w:p>
    <w:p w14:paraId="7A14A4EC" w14:textId="77777777" w:rsidR="005A3E96" w:rsidRDefault="005A3E96" w:rsidP="005A3E96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t xml:space="preserve">Войдите в систему с учетной записью </w:t>
      </w:r>
      <w:r w:rsidRPr="00C95A9D">
        <w:rPr>
          <w:b/>
          <w:lang w:val="en-US"/>
        </w:rPr>
        <w:t>Student</w:t>
      </w:r>
      <w:r w:rsidRPr="00BE4505">
        <w:rPr>
          <w:lang w:val="en-US"/>
        </w:rPr>
        <w:t>.</w:t>
      </w:r>
    </w:p>
    <w:p w14:paraId="0507DCBC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>Выведите на экран список файлов текущего каталога в краткой и расширенной форме.</w:t>
      </w:r>
    </w:p>
    <w:p w14:paraId="19ABDA76" w14:textId="77777777" w:rsidR="005A3E96" w:rsidRPr="00BE4505" w:rsidRDefault="005A3E96" w:rsidP="005A3E96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t xml:space="preserve">Сделать каталог </w:t>
      </w:r>
      <w:r w:rsidRPr="00BE4505">
        <w:rPr>
          <w:b/>
        </w:rPr>
        <w:t>/</w:t>
      </w:r>
      <w:r>
        <w:t xml:space="preserve"> текущим.</w:t>
      </w:r>
    </w:p>
    <w:p w14:paraId="70E8A340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 w:rsidRPr="003B31AD">
        <w:lastRenderedPageBreak/>
        <w:t xml:space="preserve">Сохранить в файле </w:t>
      </w:r>
      <w:r w:rsidRPr="008F069F">
        <w:rPr>
          <w:b/>
        </w:rPr>
        <w:t>$</w:t>
      </w:r>
      <w:r w:rsidRPr="003B31AD">
        <w:rPr>
          <w:b/>
          <w:lang w:val="en-US"/>
        </w:rPr>
        <w:t>HOME</w:t>
      </w:r>
      <w:r w:rsidRPr="008F069F">
        <w:rPr>
          <w:b/>
        </w:rPr>
        <w:t>/</w:t>
      </w:r>
      <w:proofErr w:type="spellStart"/>
      <w:r w:rsidRPr="003B31AD">
        <w:rPr>
          <w:b/>
          <w:lang w:val="en-US"/>
        </w:rPr>
        <w:t>filelist</w:t>
      </w:r>
      <w:proofErr w:type="spellEnd"/>
      <w:r w:rsidRPr="008F069F">
        <w:rPr>
          <w:b/>
        </w:rPr>
        <w:t>.</w:t>
      </w:r>
      <w:r w:rsidRPr="003B31AD">
        <w:rPr>
          <w:b/>
          <w:lang w:val="en-US"/>
        </w:rPr>
        <w:t>txt</w:t>
      </w:r>
      <w:r w:rsidRPr="008F069F">
        <w:t xml:space="preserve"> </w:t>
      </w:r>
      <w:r w:rsidRPr="003B31AD">
        <w:t>список каталогов в каталоге /.</w:t>
      </w:r>
      <w:r w:rsidRPr="008F069F">
        <w:t xml:space="preserve"> </w:t>
      </w:r>
      <w:r w:rsidRPr="008F069F">
        <w:rPr>
          <w:b/>
        </w:rPr>
        <w:t>($</w:t>
      </w:r>
      <w:r w:rsidRPr="00213EDB">
        <w:rPr>
          <w:b/>
          <w:lang w:val="en-US"/>
        </w:rPr>
        <w:t>HOME</w:t>
      </w:r>
      <w:r w:rsidRPr="008F069F">
        <w:t xml:space="preserve"> </w:t>
      </w:r>
      <w:proofErr w:type="gramStart"/>
      <w:r w:rsidRPr="008F069F">
        <w:t xml:space="preserve">-  </w:t>
      </w:r>
      <w:r>
        <w:t>переменная</w:t>
      </w:r>
      <w:proofErr w:type="gramEnd"/>
      <w:r>
        <w:t xml:space="preserve"> окружения, которая содержит путь к «домашнему» каталогу пользователя</w:t>
      </w:r>
      <w:r w:rsidRPr="008F069F">
        <w:t>)</w:t>
      </w:r>
      <w:r>
        <w:t>.</w:t>
      </w:r>
    </w:p>
    <w:p w14:paraId="27CBCBE8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Вернитесь в домашний каталог и выведите рекурсивный список всех файлов и каталогов в каталоге </w:t>
      </w:r>
      <w:r w:rsidRPr="008F069F">
        <w:rPr>
          <w:b/>
        </w:rPr>
        <w:t>/</w:t>
      </w:r>
      <w:proofErr w:type="spellStart"/>
      <w:r w:rsidRPr="00213EDB">
        <w:rPr>
          <w:b/>
          <w:lang w:val="en-US"/>
        </w:rPr>
        <w:t>usr</w:t>
      </w:r>
      <w:proofErr w:type="spellEnd"/>
      <w:r w:rsidRPr="008F069F">
        <w:rPr>
          <w:b/>
        </w:rPr>
        <w:t>/</w:t>
      </w:r>
      <w:r w:rsidRPr="00213EDB">
        <w:rPr>
          <w:b/>
          <w:lang w:val="en-US"/>
        </w:rPr>
        <w:t>ports</w:t>
      </w:r>
      <w:r w:rsidRPr="008F069F">
        <w:rPr>
          <w:b/>
        </w:rPr>
        <w:t>/</w:t>
      </w:r>
      <w:r w:rsidRPr="00213EDB">
        <w:rPr>
          <w:b/>
          <w:lang w:val="en-US"/>
        </w:rPr>
        <w:t>www</w:t>
      </w:r>
      <w:r>
        <w:t>.</w:t>
      </w:r>
    </w:p>
    <w:p w14:paraId="505A4E49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В домашнем каталоге создайте подкаталоги </w:t>
      </w:r>
      <w:proofErr w:type="spellStart"/>
      <w:r w:rsidRPr="00091812">
        <w:rPr>
          <w:b/>
          <w:lang w:val="en-US"/>
        </w:rPr>
        <w:t>src</w:t>
      </w:r>
      <w:proofErr w:type="spellEnd"/>
      <w:r w:rsidRPr="008F069F">
        <w:t xml:space="preserve">, </w:t>
      </w:r>
      <w:proofErr w:type="spellStart"/>
      <w:r w:rsidRPr="00091812">
        <w:rPr>
          <w:b/>
          <w:lang w:val="en-US"/>
        </w:rPr>
        <w:t>dst</w:t>
      </w:r>
      <w:proofErr w:type="spellEnd"/>
      <w:r w:rsidRPr="008F069F">
        <w:t xml:space="preserve">, </w:t>
      </w:r>
      <w:r w:rsidRPr="00091812">
        <w:rPr>
          <w:b/>
          <w:lang w:val="en-US"/>
        </w:rPr>
        <w:t>temp</w:t>
      </w:r>
      <w:r w:rsidRPr="008F069F">
        <w:t>.</w:t>
      </w:r>
    </w:p>
    <w:p w14:paraId="337A198B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В каталоге </w:t>
      </w:r>
      <w:proofErr w:type="spellStart"/>
      <w:r w:rsidRPr="00091812">
        <w:rPr>
          <w:b/>
          <w:lang w:val="en-US"/>
        </w:rPr>
        <w:t>src</w:t>
      </w:r>
      <w:proofErr w:type="spellEnd"/>
      <w:r w:rsidRPr="008F069F">
        <w:t xml:space="preserve"> </w:t>
      </w:r>
      <w:r>
        <w:t xml:space="preserve">создайте текстовый файл </w:t>
      </w:r>
      <w:r>
        <w:rPr>
          <w:b/>
          <w:lang w:val="en-US"/>
        </w:rPr>
        <w:t>f</w:t>
      </w:r>
      <w:r w:rsidRPr="008F069F">
        <w:rPr>
          <w:b/>
        </w:rPr>
        <w:t>1</w:t>
      </w:r>
      <w:r w:rsidRPr="008F069F">
        <w:t xml:space="preserve"> </w:t>
      </w:r>
      <w:r>
        <w:t>произвольного содержания.</w:t>
      </w:r>
    </w:p>
    <w:p w14:paraId="6E32A6DC" w14:textId="77777777" w:rsidR="005A3E96" w:rsidRPr="00AE5428" w:rsidRDefault="005A3E96" w:rsidP="005A3E96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t xml:space="preserve">В каталог </w:t>
      </w:r>
      <w:proofErr w:type="spellStart"/>
      <w:r w:rsidRPr="00AE5428">
        <w:rPr>
          <w:b/>
          <w:lang w:val="en-US"/>
        </w:rPr>
        <w:t>src</w:t>
      </w:r>
      <w:proofErr w:type="spellEnd"/>
      <w:r w:rsidRPr="008F069F">
        <w:t xml:space="preserve"> </w:t>
      </w:r>
      <w:r>
        <w:t xml:space="preserve">скопируйте файлы </w:t>
      </w:r>
      <w:r w:rsidRPr="00AE5428">
        <w:rPr>
          <w:b/>
          <w:lang w:val="en-US"/>
        </w:rPr>
        <w:t>info</w:t>
      </w:r>
      <w:r w:rsidRPr="008F069F">
        <w:rPr>
          <w:b/>
        </w:rPr>
        <w:t>.</w:t>
      </w:r>
      <w:r w:rsidRPr="00AE5428">
        <w:rPr>
          <w:b/>
          <w:lang w:val="en-US"/>
        </w:rPr>
        <w:t>txt</w:t>
      </w:r>
      <w:r w:rsidRPr="00AE5428">
        <w:t>,</w:t>
      </w:r>
      <w:r w:rsidRPr="008F069F">
        <w:t xml:space="preserve"> </w:t>
      </w:r>
      <w:proofErr w:type="spellStart"/>
      <w:r w:rsidRPr="00AE5428">
        <w:rPr>
          <w:b/>
          <w:lang w:val="en-US"/>
        </w:rPr>
        <w:t>ps</w:t>
      </w:r>
      <w:proofErr w:type="spellEnd"/>
      <w:r w:rsidRPr="008F069F">
        <w:rPr>
          <w:b/>
        </w:rPr>
        <w:t>.</w:t>
      </w:r>
      <w:r w:rsidRPr="00AE5428">
        <w:rPr>
          <w:b/>
          <w:lang w:val="en-US"/>
        </w:rPr>
        <w:t>txt</w:t>
      </w:r>
      <w:r w:rsidRPr="00AE5428">
        <w:t xml:space="preserve"> и </w:t>
      </w:r>
      <w:proofErr w:type="spellStart"/>
      <w:r>
        <w:rPr>
          <w:b/>
          <w:lang w:val="en-US"/>
        </w:rPr>
        <w:t>ps</w:t>
      </w:r>
      <w:proofErr w:type="spellEnd"/>
      <w:r w:rsidRPr="008F069F">
        <w:rPr>
          <w:b/>
        </w:rPr>
        <w:t>1.</w:t>
      </w:r>
      <w:r>
        <w:rPr>
          <w:b/>
          <w:lang w:val="en-US"/>
        </w:rPr>
        <w:t>txt</w:t>
      </w:r>
      <w:r w:rsidRPr="008F069F">
        <w:t xml:space="preserve">, </w:t>
      </w:r>
      <w:r>
        <w:t>созданные в предыдущей работе. Все ли файла получилось скопировать?</w:t>
      </w:r>
    </w:p>
    <w:p w14:paraId="28383D0F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В каталоге </w:t>
      </w:r>
      <w:proofErr w:type="spellStart"/>
      <w:r w:rsidRPr="00AE5428">
        <w:rPr>
          <w:b/>
          <w:lang w:val="en-US"/>
        </w:rPr>
        <w:t>dst</w:t>
      </w:r>
      <w:proofErr w:type="spellEnd"/>
      <w:r w:rsidRPr="008F069F">
        <w:t xml:space="preserve"> </w:t>
      </w:r>
      <w:r>
        <w:t xml:space="preserve">создайте «жесткие» ссылки на все файлы из каталоге </w:t>
      </w:r>
      <w:proofErr w:type="spellStart"/>
      <w:r w:rsidRPr="00AE5428">
        <w:rPr>
          <w:b/>
          <w:lang w:val="en-US"/>
        </w:rPr>
        <w:t>src</w:t>
      </w:r>
      <w:proofErr w:type="spellEnd"/>
      <w:r>
        <w:rPr>
          <w:b/>
        </w:rPr>
        <w:t>.</w:t>
      </w:r>
    </w:p>
    <w:p w14:paraId="108B3B19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 w:rsidRPr="008F069F">
        <w:t xml:space="preserve"> </w:t>
      </w:r>
      <w:r>
        <w:t xml:space="preserve">В домашнем каталоге создайте «мягкие» ссылки на файлы </w:t>
      </w:r>
      <w:proofErr w:type="gramStart"/>
      <w:r>
        <w:t>из каталоге</w:t>
      </w:r>
      <w:proofErr w:type="gramEnd"/>
      <w:r>
        <w:t xml:space="preserve"> </w:t>
      </w:r>
      <w:proofErr w:type="spellStart"/>
      <w:r w:rsidRPr="00AE5428">
        <w:rPr>
          <w:b/>
          <w:lang w:val="en-US"/>
        </w:rPr>
        <w:t>src</w:t>
      </w:r>
      <w:proofErr w:type="spellEnd"/>
      <w:r>
        <w:t>.</w:t>
      </w:r>
    </w:p>
    <w:p w14:paraId="4866EEF8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>Выведите рекурсивно расширенную информацию о содержимом домашнего каталога. Обратите внимание на размер для физических файлов и ссылок.</w:t>
      </w:r>
      <w:r w:rsidRPr="008F069F">
        <w:t xml:space="preserve"> </w:t>
      </w:r>
      <w:r>
        <w:t>Результат сохраните в файл в домашнем каталоге.</w:t>
      </w:r>
    </w:p>
    <w:p w14:paraId="2FEA8579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>Находясь в домашнем каталоге выполнить команды</w:t>
      </w:r>
      <w:r w:rsidRPr="008F069F">
        <w:t xml:space="preserve"> </w:t>
      </w:r>
      <w:r>
        <w:t>и запомните результат:</w:t>
      </w:r>
    </w:p>
    <w:p w14:paraId="530F4394" w14:textId="77777777" w:rsidR="005A3E96" w:rsidRPr="00AE5428" w:rsidRDefault="005A3E96" w:rsidP="005A3E96">
      <w:pPr>
        <w:pStyle w:val="a4"/>
        <w:numPr>
          <w:ilvl w:val="0"/>
          <w:numId w:val="3"/>
        </w:numPr>
        <w:jc w:val="both"/>
        <w:rPr>
          <w:b/>
          <w:lang w:val="en-US"/>
        </w:rPr>
      </w:pPr>
      <w:r w:rsidRPr="00AE5428">
        <w:rPr>
          <w:b/>
          <w:lang w:val="en-US"/>
        </w:rPr>
        <w:t xml:space="preserve">Cat </w:t>
      </w:r>
      <w:proofErr w:type="spellStart"/>
      <w:r w:rsidRPr="00AE5428">
        <w:rPr>
          <w:b/>
          <w:lang w:val="en-US"/>
        </w:rPr>
        <w:t>src</w:t>
      </w:r>
      <w:proofErr w:type="spellEnd"/>
      <w:r w:rsidRPr="00AE5428">
        <w:rPr>
          <w:b/>
          <w:lang w:val="en-US"/>
        </w:rPr>
        <w:t>/f1</w:t>
      </w:r>
    </w:p>
    <w:p w14:paraId="0BA06FB1" w14:textId="77777777" w:rsidR="005A3E96" w:rsidRPr="00AE5428" w:rsidRDefault="005A3E96" w:rsidP="005A3E96">
      <w:pPr>
        <w:pStyle w:val="a4"/>
        <w:numPr>
          <w:ilvl w:val="0"/>
          <w:numId w:val="3"/>
        </w:numPr>
        <w:jc w:val="both"/>
        <w:rPr>
          <w:b/>
          <w:lang w:val="en-US"/>
        </w:rPr>
      </w:pPr>
      <w:r w:rsidRPr="00AE5428">
        <w:rPr>
          <w:b/>
          <w:lang w:val="en-US"/>
        </w:rPr>
        <w:t xml:space="preserve">Cat </w:t>
      </w:r>
      <w:proofErr w:type="spellStart"/>
      <w:r w:rsidRPr="00AE5428">
        <w:rPr>
          <w:b/>
          <w:lang w:val="en-US"/>
        </w:rPr>
        <w:t>dst</w:t>
      </w:r>
      <w:proofErr w:type="spellEnd"/>
      <w:r w:rsidRPr="00AE5428">
        <w:rPr>
          <w:b/>
          <w:lang w:val="en-US"/>
        </w:rPr>
        <w:t>/f1</w:t>
      </w:r>
      <w:r>
        <w:rPr>
          <w:b/>
          <w:lang w:val="en-US"/>
        </w:rPr>
        <w:t>_hard_link.txt</w:t>
      </w:r>
    </w:p>
    <w:p w14:paraId="24E9947F" w14:textId="77777777" w:rsidR="005A3E96" w:rsidRDefault="005A3E96" w:rsidP="005A3E96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AE5428">
        <w:rPr>
          <w:b/>
          <w:lang w:val="en-US"/>
        </w:rPr>
        <w:t>Cat f1</w:t>
      </w:r>
      <w:r>
        <w:rPr>
          <w:b/>
          <w:lang w:val="en-US"/>
        </w:rPr>
        <w:t>_soft_link.txt</w:t>
      </w:r>
    </w:p>
    <w:p w14:paraId="2FF292A5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Переместите файл </w:t>
      </w:r>
      <w:r w:rsidRPr="00A15434">
        <w:rPr>
          <w:b/>
          <w:lang w:val="en-US"/>
        </w:rPr>
        <w:t>f</w:t>
      </w:r>
      <w:r w:rsidRPr="008F069F">
        <w:rPr>
          <w:b/>
        </w:rPr>
        <w:t>1</w:t>
      </w:r>
      <w:r w:rsidRPr="008F069F">
        <w:t xml:space="preserve"> </w:t>
      </w:r>
      <w:r>
        <w:t xml:space="preserve">из каталога </w:t>
      </w:r>
      <w:proofErr w:type="spellStart"/>
      <w:r w:rsidRPr="00941AEC">
        <w:rPr>
          <w:b/>
          <w:lang w:val="en-US"/>
        </w:rPr>
        <w:t>src</w:t>
      </w:r>
      <w:proofErr w:type="spellEnd"/>
      <w:r w:rsidRPr="008F069F">
        <w:t xml:space="preserve"> </w:t>
      </w:r>
      <w:r>
        <w:t xml:space="preserve">в каталог </w:t>
      </w:r>
      <w:r w:rsidRPr="00A15434">
        <w:rPr>
          <w:b/>
          <w:lang w:val="en-US"/>
        </w:rPr>
        <w:t>temp</w:t>
      </w:r>
      <w:r w:rsidRPr="008F069F">
        <w:t xml:space="preserve"> </w:t>
      </w:r>
      <w:r>
        <w:t>и повторите пункт 12.</w:t>
      </w:r>
    </w:p>
    <w:p w14:paraId="07F09ADD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Удалите файл </w:t>
      </w:r>
      <w:r w:rsidRPr="00A15434">
        <w:rPr>
          <w:b/>
          <w:lang w:val="en-US"/>
        </w:rPr>
        <w:t>f</w:t>
      </w:r>
      <w:r w:rsidRPr="008F069F">
        <w:rPr>
          <w:b/>
        </w:rPr>
        <w:t>1</w:t>
      </w:r>
      <w:r w:rsidRPr="008F069F">
        <w:t xml:space="preserve"> </w:t>
      </w:r>
      <w:r>
        <w:t>и повторите пункт 12.</w:t>
      </w:r>
    </w:p>
    <w:p w14:paraId="3471B85F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Удалите все файлы с расширением </w:t>
      </w:r>
      <w:r w:rsidRPr="008F069F">
        <w:rPr>
          <w:b/>
        </w:rPr>
        <w:t>.</w:t>
      </w:r>
      <w:r w:rsidRPr="00A15434">
        <w:rPr>
          <w:b/>
          <w:lang w:val="en-US"/>
        </w:rPr>
        <w:t>txt</w:t>
      </w:r>
      <w:r w:rsidRPr="008F069F">
        <w:t xml:space="preserve"> </w:t>
      </w:r>
      <w:r>
        <w:t xml:space="preserve">из каталога </w:t>
      </w:r>
      <w:proofErr w:type="spellStart"/>
      <w:r w:rsidRPr="00A15434">
        <w:rPr>
          <w:b/>
          <w:lang w:val="en-US"/>
        </w:rPr>
        <w:t>dst</w:t>
      </w:r>
      <w:proofErr w:type="spellEnd"/>
      <w:r>
        <w:t>.</w:t>
      </w:r>
    </w:p>
    <w:p w14:paraId="09BAF52C" w14:textId="77777777" w:rsidR="005A3E96" w:rsidRDefault="005A3E96" w:rsidP="005A3E96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t xml:space="preserve">Удалите каталог </w:t>
      </w:r>
      <w:proofErr w:type="spellStart"/>
      <w:r w:rsidRPr="003B31AD">
        <w:rPr>
          <w:b/>
          <w:lang w:val="en-US"/>
        </w:rPr>
        <w:t>dst</w:t>
      </w:r>
      <w:proofErr w:type="spellEnd"/>
      <w:r>
        <w:rPr>
          <w:b/>
        </w:rPr>
        <w:t>.</w:t>
      </w:r>
    </w:p>
    <w:p w14:paraId="645C5899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Переместите каталог </w:t>
      </w:r>
      <w:r w:rsidRPr="003B31AD">
        <w:rPr>
          <w:b/>
          <w:lang w:val="en-US"/>
        </w:rPr>
        <w:t>temp</w:t>
      </w:r>
      <w:r w:rsidRPr="008F069F">
        <w:t xml:space="preserve"> </w:t>
      </w:r>
      <w:r>
        <w:t xml:space="preserve">в </w:t>
      </w:r>
      <w:proofErr w:type="spellStart"/>
      <w:r w:rsidRPr="003B31AD">
        <w:rPr>
          <w:b/>
          <w:lang w:val="en-US"/>
        </w:rPr>
        <w:t>src</w:t>
      </w:r>
      <w:proofErr w:type="spellEnd"/>
      <w:r>
        <w:rPr>
          <w:b/>
        </w:rPr>
        <w:t>.</w:t>
      </w:r>
    </w:p>
    <w:p w14:paraId="45BFC797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>Выведите рекурсивно расширенную информацию о содержимом домашнего каталога. Обратите внимание на размер для физических файлов и ссылок.</w:t>
      </w:r>
      <w:r w:rsidRPr="008F069F">
        <w:t xml:space="preserve"> </w:t>
      </w:r>
      <w:r>
        <w:t>Результат сохраните в файл в домашнем каталоге.</w:t>
      </w:r>
    </w:p>
    <w:p w14:paraId="6958B5CF" w14:textId="77777777" w:rsidR="005A3E96" w:rsidRDefault="005A3E96" w:rsidP="005A3E96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t xml:space="preserve">Рекурсивно удалите каталог </w:t>
      </w:r>
      <w:proofErr w:type="spellStart"/>
      <w:r w:rsidRPr="003B31AD">
        <w:rPr>
          <w:b/>
          <w:lang w:val="en-US"/>
        </w:rPr>
        <w:t>src</w:t>
      </w:r>
      <w:proofErr w:type="spellEnd"/>
      <w:r>
        <w:rPr>
          <w:b/>
        </w:rPr>
        <w:t>.</w:t>
      </w:r>
    </w:p>
    <w:p w14:paraId="0B43AAC2" w14:textId="77777777" w:rsidR="005A3E96" w:rsidRPr="00C95A9D" w:rsidRDefault="005A3E96" w:rsidP="005A3E96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t>Завершите сеанс.</w:t>
      </w:r>
    </w:p>
    <w:p w14:paraId="3DFA7ED0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Войдите в систему с учетной записью </w:t>
      </w:r>
      <w:r w:rsidRPr="00C95A9D">
        <w:rPr>
          <w:b/>
          <w:lang w:val="en-US"/>
        </w:rPr>
        <w:t>root</w:t>
      </w:r>
      <w:r>
        <w:t>.</w:t>
      </w:r>
    </w:p>
    <w:p w14:paraId="4DDFBD17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Выполните команду </w:t>
      </w:r>
      <w:r w:rsidRPr="00C60023">
        <w:rPr>
          <w:b/>
          <w:lang w:val="en-US"/>
        </w:rPr>
        <w:t>df</w:t>
      </w:r>
      <w:r w:rsidRPr="008F069F">
        <w:rPr>
          <w:b/>
        </w:rPr>
        <w:t xml:space="preserve"> –</w:t>
      </w:r>
      <w:r w:rsidRPr="00C60023">
        <w:rPr>
          <w:b/>
          <w:lang w:val="en-US"/>
        </w:rPr>
        <w:t>h</w:t>
      </w:r>
      <w:r>
        <w:t>. Обратите внимание на первый и последний столбцы результата. Первый – это наименование устройства, соответствующее дискам, а второй это точка монтирование файловой системы. Нас будет интересовать второй диск, на который мы при инсталляции установили порты.</w:t>
      </w:r>
    </w:p>
    <w:p w14:paraId="1B65F8CB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С помощью команды </w:t>
      </w:r>
      <w:proofErr w:type="spellStart"/>
      <w:r w:rsidRPr="00A72552">
        <w:rPr>
          <w:b/>
          <w:lang w:val="en-US"/>
        </w:rPr>
        <w:t>umount</w:t>
      </w:r>
      <w:proofErr w:type="spellEnd"/>
      <w:r w:rsidRPr="008F069F">
        <w:t xml:space="preserve"> </w:t>
      </w:r>
      <w:proofErr w:type="spellStart"/>
      <w:r>
        <w:t>отмонтируйте</w:t>
      </w:r>
      <w:proofErr w:type="spellEnd"/>
      <w:r>
        <w:t xml:space="preserve"> файловую систему второго (меньшего) диска.</w:t>
      </w:r>
    </w:p>
    <w:p w14:paraId="32064AA1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Посмотрите результат с помощью команды </w:t>
      </w:r>
      <w:r w:rsidRPr="00A72552">
        <w:rPr>
          <w:b/>
          <w:lang w:val="en-US"/>
        </w:rPr>
        <w:t>df</w:t>
      </w:r>
      <w:r w:rsidRPr="008F069F">
        <w:t>.</w:t>
      </w:r>
    </w:p>
    <w:p w14:paraId="3669D5E2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 xml:space="preserve">С помощью команды </w:t>
      </w:r>
      <w:r w:rsidRPr="001E1158">
        <w:rPr>
          <w:b/>
          <w:lang w:val="en-US"/>
        </w:rPr>
        <w:t>mount</w:t>
      </w:r>
      <w:r w:rsidRPr="008F069F">
        <w:t xml:space="preserve"> </w:t>
      </w:r>
      <w:r>
        <w:t xml:space="preserve">восстановите первоначальное состояние – </w:t>
      </w:r>
      <w:proofErr w:type="spellStart"/>
      <w:r>
        <w:t>примонтируйте</w:t>
      </w:r>
      <w:proofErr w:type="spellEnd"/>
      <w:r>
        <w:t xml:space="preserve"> диск в </w:t>
      </w:r>
      <w:r w:rsidRPr="008F069F">
        <w:rPr>
          <w:b/>
        </w:rPr>
        <w:t>/</w:t>
      </w:r>
      <w:proofErr w:type="spellStart"/>
      <w:r w:rsidRPr="001E1158">
        <w:rPr>
          <w:b/>
          <w:lang w:val="en-US"/>
        </w:rPr>
        <w:t>usr</w:t>
      </w:r>
      <w:proofErr w:type="spellEnd"/>
      <w:r w:rsidRPr="008F069F">
        <w:rPr>
          <w:b/>
        </w:rPr>
        <w:t>/</w:t>
      </w:r>
      <w:r w:rsidRPr="001E1158">
        <w:rPr>
          <w:b/>
          <w:lang w:val="en-US"/>
        </w:rPr>
        <w:t>ports</w:t>
      </w:r>
      <w:r w:rsidRPr="008F069F">
        <w:t>.</w:t>
      </w:r>
    </w:p>
    <w:p w14:paraId="153F1F50" w14:textId="77777777" w:rsidR="005A3E96" w:rsidRPr="008F069F" w:rsidRDefault="005A3E96" w:rsidP="005A3E96">
      <w:pPr>
        <w:pStyle w:val="a4"/>
        <w:numPr>
          <w:ilvl w:val="0"/>
          <w:numId w:val="2"/>
        </w:numPr>
        <w:jc w:val="both"/>
      </w:pPr>
      <w:r>
        <w:t>Завершите сеанс и выключите виртуальную машину.</w:t>
      </w:r>
    </w:p>
    <w:p w14:paraId="3CED78A5" w14:textId="77777777" w:rsidR="005A3E96" w:rsidRPr="005A3E96" w:rsidRDefault="005A3E96" w:rsidP="005A3E96"/>
    <w:sectPr w:rsidR="005A3E96" w:rsidRPr="005A3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943"/>
    <w:multiLevelType w:val="hybridMultilevel"/>
    <w:tmpl w:val="C34607E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E831960"/>
    <w:multiLevelType w:val="hybridMultilevel"/>
    <w:tmpl w:val="60B0BF00"/>
    <w:lvl w:ilvl="0" w:tplc="565C9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2869CB"/>
    <w:multiLevelType w:val="hybridMultilevel"/>
    <w:tmpl w:val="9B20B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96"/>
    <w:rsid w:val="005A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BF5F"/>
  <w15:chartTrackingRefBased/>
  <w15:docId w15:val="{96A0F430-C68D-41D3-9F85-C5CF44DC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E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A3E96"/>
    <w:pPr>
      <w:ind w:left="720"/>
      <w:contextualSpacing/>
    </w:pPr>
  </w:style>
  <w:style w:type="character" w:customStyle="1" w:styleId="1">
    <w:name w:val="Основной текст1"/>
    <w:basedOn w:val="a0"/>
    <w:link w:val="2"/>
    <w:rsid w:val="005A3E9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">
    <w:name w:val="Основной текст2"/>
    <w:basedOn w:val="a"/>
    <w:link w:val="1"/>
    <w:rsid w:val="005A3E96"/>
    <w:pPr>
      <w:shd w:val="clear" w:color="auto" w:fill="FFFFFF"/>
      <w:spacing w:after="120" w:line="0" w:lineRule="atLeast"/>
      <w:jc w:val="both"/>
    </w:pPr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3754</Words>
  <Characters>21400</Characters>
  <Application>Microsoft Office Word</Application>
  <DocSecurity>0</DocSecurity>
  <Lines>178</Lines>
  <Paragraphs>50</Paragraphs>
  <ScaleCrop>false</ScaleCrop>
  <Company/>
  <LinksUpToDate>false</LinksUpToDate>
  <CharactersWithSpaces>25104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2024-03-15T19:45:00Z</dcterms:created>
  <dcterms:modified xsi:type="dcterms:W3CDTF">2024-03-15T19:46:00Z</dcterms:modified>
</cp:coreProperties>
</file>