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1E2EC6" w:rsidP="001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1E2EC6">
        <w:rPr>
          <w:rFonts w:ascii="Times New Roman" w:hAnsi="Times New Roman" w:cs="Times New Roman"/>
          <w:sz w:val="40"/>
          <w:szCs w:val="40"/>
        </w:rPr>
        <w:t>Задание 5</w:t>
      </w:r>
    </w:p>
    <w:p w:rsidR="001E2EC6" w:rsidRDefault="001E2EC6" w:rsidP="001E2EC6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809"/>
        <w:gridCol w:w="3402"/>
        <w:gridCol w:w="2127"/>
        <w:gridCol w:w="2233"/>
      </w:tblGrid>
      <w:tr w:rsidR="001E2EC6" w:rsidTr="00AE0A42">
        <w:tc>
          <w:tcPr>
            <w:tcW w:w="1809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402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2127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Звуковая карта</w:t>
            </w:r>
          </w:p>
        </w:tc>
        <w:tc>
          <w:tcPr>
            <w:tcW w:w="2233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</w:tr>
      <w:tr w:rsidR="001E2EC6" w:rsidTr="00AE0A42">
        <w:trPr>
          <w:trHeight w:val="1296"/>
        </w:trPr>
        <w:tc>
          <w:tcPr>
            <w:tcW w:w="1809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:rsidR="00AE0A42" w:rsidRPr="00AE0A42" w:rsidRDefault="00692C22" w:rsidP="00AE0A42">
            <w:pPr>
              <w:pStyle w:val="1"/>
              <w:shd w:val="clear" w:color="auto" w:fill="FFFFFF"/>
              <w:spacing w:before="0" w:beforeAutospacing="0" w:after="0" w:afterAutospacing="0" w:line="502" w:lineRule="atLeast"/>
              <w:rPr>
                <w:b w:val="0"/>
                <w:color w:val="070707"/>
                <w:sz w:val="28"/>
                <w:szCs w:val="28"/>
                <w:lang w:val="en-US"/>
              </w:rPr>
            </w:pPr>
            <w:hyperlink r:id="rId4" w:history="1"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 xml:space="preserve">MSI </w:t>
              </w:r>
              <w:proofErr w:type="spellStart"/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GeForce</w:t>
              </w:r>
              <w:proofErr w:type="spellEnd"/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 xml:space="preserve"> RTX 3060 12 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</w:rPr>
                <w:t>ГБ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 xml:space="preserve"> (</w:t>
              </w:r>
              <w:proofErr w:type="spellStart"/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GeForce</w:t>
              </w:r>
              <w:proofErr w:type="spellEnd"/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 xml:space="preserve"> 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R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T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X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 xml:space="preserve"> 3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0</w:t>
              </w:r>
              <w:r w:rsidR="00AE0A42" w:rsidRPr="00692C22">
                <w:rPr>
                  <w:rStyle w:val="a4"/>
                  <w:b w:val="0"/>
                  <w:sz w:val="24"/>
                  <w:szCs w:val="24"/>
                  <w:lang w:val="en-US"/>
                </w:rPr>
                <w:t>60 GAMING X 12G</w:t>
              </w:r>
              <w:r w:rsidR="00AE0A42" w:rsidRPr="00692C22">
                <w:rPr>
                  <w:rStyle w:val="a4"/>
                  <w:b w:val="0"/>
                  <w:sz w:val="28"/>
                  <w:szCs w:val="28"/>
                  <w:lang w:val="en-US"/>
                </w:rPr>
                <w:t>)</w:t>
              </w:r>
            </w:hyperlink>
          </w:p>
          <w:p w:rsidR="001E2EC6" w:rsidRPr="00AE0A42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E0A42" w:rsidRPr="00AE0A42" w:rsidRDefault="00AE0A42" w:rsidP="00AE0A42">
            <w:pPr>
              <w:shd w:val="clear" w:color="auto" w:fill="FFFFFF"/>
              <w:spacing w:before="84" w:after="167"/>
              <w:jc w:val="left"/>
              <w:outlineLvl w:val="0"/>
              <w:rPr>
                <w:rFonts w:ascii="Times New Roman" w:eastAsia="Times New Roman" w:hAnsi="Times New Roman" w:cs="Times New Roman"/>
                <w:bCs/>
                <w:color w:val="2B2B2B"/>
                <w:kern w:val="36"/>
                <w:sz w:val="28"/>
                <w:szCs w:val="28"/>
                <w:lang w:eastAsia="ru-RU"/>
              </w:rPr>
            </w:pPr>
            <w:hyperlink r:id="rId5" w:history="1">
              <w:r w:rsidRPr="00AE0A42">
                <w:rPr>
                  <w:rStyle w:val="a4"/>
                  <w:rFonts w:ascii="Times New Roman" w:eastAsia="Times New Roman" w:hAnsi="Times New Roman" w:cs="Times New Roman"/>
                  <w:bCs/>
                  <w:kern w:val="36"/>
                  <w:sz w:val="28"/>
                  <w:szCs w:val="28"/>
                  <w:lang w:eastAsia="ru-RU"/>
                </w:rPr>
                <w:t>BEHRINGER UM</w:t>
              </w:r>
              <w:r w:rsidRPr="00AE0A42">
                <w:rPr>
                  <w:rStyle w:val="a4"/>
                  <w:rFonts w:ascii="Times New Roman" w:eastAsia="Times New Roman" w:hAnsi="Times New Roman" w:cs="Times New Roman"/>
                  <w:bCs/>
                  <w:kern w:val="36"/>
                  <w:sz w:val="28"/>
                  <w:szCs w:val="28"/>
                  <w:lang w:eastAsia="ru-RU"/>
                </w:rPr>
                <w:t>C</w:t>
              </w:r>
              <w:r w:rsidRPr="00AE0A42">
                <w:rPr>
                  <w:rStyle w:val="a4"/>
                  <w:rFonts w:ascii="Times New Roman" w:eastAsia="Times New Roman" w:hAnsi="Times New Roman" w:cs="Times New Roman"/>
                  <w:bCs/>
                  <w:kern w:val="36"/>
                  <w:sz w:val="28"/>
                  <w:szCs w:val="28"/>
                  <w:lang w:eastAsia="ru-RU"/>
                </w:rPr>
                <w:t>22</w:t>
              </w:r>
            </w:hyperlink>
          </w:p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1E2EC6" w:rsidRPr="001E2EC6" w:rsidRDefault="00692C22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92C2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Сетевой</w:t>
              </w:r>
              <w:r w:rsidRPr="00692C2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692C2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адаптер</w:t>
              </w:r>
            </w:hyperlink>
          </w:p>
        </w:tc>
      </w:tr>
      <w:tr w:rsidR="001E2EC6" w:rsidTr="00AE0A42">
        <w:trPr>
          <w:trHeight w:val="839"/>
        </w:trPr>
        <w:tc>
          <w:tcPr>
            <w:tcW w:w="1809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402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35 000 руб.</w:t>
            </w:r>
          </w:p>
        </w:tc>
        <w:tc>
          <w:tcPr>
            <w:tcW w:w="2127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6 000 руб.</w:t>
            </w:r>
          </w:p>
        </w:tc>
        <w:tc>
          <w:tcPr>
            <w:tcW w:w="2233" w:type="dxa"/>
            <w:vAlign w:val="center"/>
          </w:tcPr>
          <w:p w:rsidR="001E2EC6" w:rsidRPr="001E2EC6" w:rsidRDefault="001E2EC6" w:rsidP="001E2E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EC6">
              <w:rPr>
                <w:rFonts w:ascii="Times New Roman" w:hAnsi="Times New Roman" w:cs="Times New Roman"/>
                <w:sz w:val="28"/>
                <w:szCs w:val="28"/>
              </w:rPr>
              <w:t>3  000 руб.</w:t>
            </w:r>
          </w:p>
        </w:tc>
      </w:tr>
    </w:tbl>
    <w:p w:rsidR="001E2EC6" w:rsidRPr="001E2EC6" w:rsidRDefault="001E2EC6" w:rsidP="001E2EC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2EC6" w:rsidRPr="001E2EC6" w:rsidRDefault="001E2EC6">
      <w:pPr>
        <w:rPr>
          <w:rFonts w:ascii="Times New Roman" w:hAnsi="Times New Roman" w:cs="Times New Roman"/>
        </w:rPr>
      </w:pPr>
    </w:p>
    <w:sectPr w:rsidR="001E2EC6" w:rsidRPr="001E2EC6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E2EC6"/>
    <w:rsid w:val="001E2EC6"/>
    <w:rsid w:val="0050253E"/>
    <w:rsid w:val="00692C22"/>
    <w:rsid w:val="007031E1"/>
    <w:rsid w:val="00780A34"/>
    <w:rsid w:val="00AE0A42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paragraph" w:styleId="1">
    <w:name w:val="heading 1"/>
    <w:basedOn w:val="a"/>
    <w:link w:val="10"/>
    <w:uiPriority w:val="9"/>
    <w:qFormat/>
    <w:rsid w:val="00AE0A42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E0A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E0A4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0A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mart.ru/catalog/setevoe-oborudovanie-i-videonabljudenie/setevoe-oborudovanie/adaptery/50111133/?utm_referrer=https%3A%2F%2Fyandex.ru%2Fproducts%2Fsearch%3Ftext%3D%25D1%2581%25D0%25B5%25D1%2582%25D0%25B5%25D0%25B2%25D0%25BE%25D0%25B9%2520%25D0%25" TargetMode="External"/><Relationship Id="rId5" Type="http://schemas.openxmlformats.org/officeDocument/2006/relationships/hyperlink" Target="https://www.muztorg.ru/produ&#1089;t/A047024?utm_source=yd&amp;utm_medium=cpc&amp;utm_term=&amp;utm_campaign=smart-shopping-yandex-69863387&amp;utm_content=v2%7C%7C11583585214%7C%7C2194379%7C%7C%7C%7C3%7C%7Cpremium%7C%7Cnone%7C%7Csearch%7C%7Cno&amp;yclid=4942801910754181119" TargetMode="External"/><Relationship Id="rId4" Type="http://schemas.openxmlformats.org/officeDocument/2006/relationships/hyperlink" Target="https://28bit.ru/videokarta-msi-rtx-3060-gaming-x-12g-geforce-rtx-3060-12gb-gaming-x/?utm_referrer=https%3A%2F%2Fyandex.ru%2Fproducts%2Fsearch%3Ftext%3D%25D0%2592%25D0%25B8%25D0%25B4%25D0%25B5%25D0%25BE%25D0%25BA%25D0%25B0%25D1%2580%25D1%2582%25D1%25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3</cp:revision>
  <dcterms:created xsi:type="dcterms:W3CDTF">2024-02-07T14:13:00Z</dcterms:created>
  <dcterms:modified xsi:type="dcterms:W3CDTF">2024-02-07T14:32:00Z</dcterms:modified>
</cp:coreProperties>
</file>