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Pr="002273CC" w:rsidRDefault="002273CC">
      <w:r>
        <w:rPr>
          <w:lang w:val="en-US"/>
        </w:rPr>
        <w:t>Linux</w:t>
      </w:r>
      <w:r w:rsidRPr="002273CC">
        <w:t xml:space="preserve"> </w:t>
      </w:r>
      <w:r>
        <w:rPr>
          <w:lang w:val="en-US"/>
        </w:rPr>
        <w:t>mint</w:t>
      </w:r>
      <w:r w:rsidRPr="002273CC">
        <w:t xml:space="preserve"> </w:t>
      </w:r>
      <w:r>
        <w:t>на виртуальную машину установлен.</w:t>
      </w:r>
    </w:p>
    <w:sectPr w:rsidR="00FE563F" w:rsidRPr="002273CC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2273CC"/>
    <w:rsid w:val="002273CC"/>
    <w:rsid w:val="00544216"/>
    <w:rsid w:val="007031E1"/>
    <w:rsid w:val="00780A34"/>
    <w:rsid w:val="008569A0"/>
    <w:rsid w:val="00D821AB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ГКУ "Дирекция ТДФ"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2024-07-01T09:08:00Z</dcterms:created>
  <dcterms:modified xsi:type="dcterms:W3CDTF">2024-07-01T09:08:00Z</dcterms:modified>
</cp:coreProperties>
</file>