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УТВЕРЖДАЮ</w:t>
      </w:r>
    </w:p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Директор</w:t>
      </w:r>
      <w:r w:rsidRPr="00CC011E">
        <w:rPr>
          <w:b/>
          <w:bCs/>
          <w:spacing w:val="-1"/>
          <w:sz w:val="28"/>
          <w:szCs w:val="24"/>
        </w:rPr>
        <w:t xml:space="preserve"> ГКУ «Дирекция ТДФ»</w:t>
      </w:r>
    </w:p>
    <w:p w:rsidR="00BB6CF9" w:rsidRPr="006B07C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4"/>
          <w:szCs w:val="24"/>
        </w:rPr>
      </w:pPr>
      <w:r w:rsidRPr="00170D29">
        <w:rPr>
          <w:b/>
          <w:bCs/>
          <w:spacing w:val="-1"/>
          <w:sz w:val="24"/>
          <w:szCs w:val="24"/>
          <w:highlight w:val="yellow"/>
        </w:rPr>
        <w:t xml:space="preserve">___________________ </w:t>
      </w:r>
      <w:r w:rsidRPr="00170D29">
        <w:rPr>
          <w:b/>
          <w:bCs/>
          <w:spacing w:val="-1"/>
          <w:sz w:val="28"/>
          <w:szCs w:val="24"/>
          <w:highlight w:val="yellow"/>
        </w:rPr>
        <w:t>К.С. Афиногентов</w:t>
      </w: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4"/>
          <w:szCs w:val="24"/>
        </w:rPr>
        <w:t>«___</w:t>
      </w:r>
      <w:proofErr w:type="gramStart"/>
      <w:r>
        <w:rPr>
          <w:b/>
          <w:bCs/>
          <w:spacing w:val="-1"/>
          <w:sz w:val="24"/>
          <w:szCs w:val="24"/>
        </w:rPr>
        <w:t>_»_</w:t>
      </w:r>
      <w:proofErr w:type="gramEnd"/>
      <w:r>
        <w:rPr>
          <w:b/>
          <w:bCs/>
          <w:spacing w:val="-1"/>
          <w:sz w:val="24"/>
          <w:szCs w:val="24"/>
        </w:rPr>
        <w:t>____________</w:t>
      </w:r>
      <w:r w:rsidRPr="00CC011E">
        <w:rPr>
          <w:b/>
          <w:bCs/>
          <w:spacing w:val="-1"/>
          <w:sz w:val="28"/>
          <w:szCs w:val="24"/>
        </w:rPr>
        <w:t>202</w:t>
      </w:r>
      <w:r>
        <w:rPr>
          <w:b/>
          <w:bCs/>
          <w:spacing w:val="-1"/>
          <w:sz w:val="28"/>
          <w:szCs w:val="24"/>
        </w:rPr>
        <w:t xml:space="preserve">6 </w:t>
      </w:r>
      <w:r w:rsidRPr="00CC011E">
        <w:rPr>
          <w:b/>
          <w:bCs/>
          <w:spacing w:val="-1"/>
          <w:sz w:val="28"/>
          <w:szCs w:val="24"/>
        </w:rPr>
        <w:t>г.</w:t>
      </w:r>
    </w:p>
    <w:p w:rsidR="00BB6CF9" w:rsidRPr="006B07C9" w:rsidRDefault="00BB6CF9" w:rsidP="003A559F">
      <w:pPr>
        <w:shd w:val="clear" w:color="auto" w:fill="FFFFFF"/>
        <w:spacing w:line="276" w:lineRule="auto"/>
        <w:ind w:right="8"/>
        <w:jc w:val="center"/>
        <w:rPr>
          <w:b/>
          <w:bCs/>
          <w:spacing w:val="-1"/>
          <w:sz w:val="28"/>
          <w:szCs w:val="24"/>
        </w:rPr>
      </w:pPr>
    </w:p>
    <w:p w:rsidR="00BB6CF9" w:rsidRPr="003D6D08" w:rsidRDefault="00BB6CF9" w:rsidP="003A559F">
      <w:pPr>
        <w:shd w:val="clear" w:color="auto" w:fill="FFFFFF"/>
        <w:ind w:right="8"/>
        <w:jc w:val="center"/>
        <w:rPr>
          <w:sz w:val="26"/>
          <w:szCs w:val="26"/>
        </w:rPr>
      </w:pPr>
      <w:r w:rsidRPr="003D6D08">
        <w:rPr>
          <w:b/>
          <w:bCs/>
          <w:spacing w:val="-1"/>
          <w:sz w:val="26"/>
          <w:szCs w:val="26"/>
        </w:rPr>
        <w:t>ДОЛЖНОСТНАЯ ИНСТРУКЦИЯ</w:t>
      </w:r>
    </w:p>
    <w:p w:rsidR="00BB6CF9" w:rsidRPr="003D6D08" w:rsidRDefault="00E46E41" w:rsidP="003A559F">
      <w:pPr>
        <w:shd w:val="clear" w:color="auto" w:fill="FFFFFF"/>
        <w:ind w:right="8"/>
        <w:jc w:val="center"/>
        <w:rPr>
          <w:b/>
          <w:bCs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ведущего инженера</w:t>
      </w:r>
      <w:r w:rsidR="00BB6CF9" w:rsidRPr="003D6D08">
        <w:rPr>
          <w:b/>
          <w:bCs/>
          <w:spacing w:val="-1"/>
          <w:sz w:val="26"/>
          <w:szCs w:val="26"/>
        </w:rPr>
        <w:t xml:space="preserve"> </w:t>
      </w:r>
      <w:r w:rsidR="00BB6CF9" w:rsidRPr="003D6D08">
        <w:rPr>
          <w:b/>
          <w:bCs/>
          <w:sz w:val="26"/>
          <w:szCs w:val="26"/>
        </w:rPr>
        <w:t xml:space="preserve">отдела </w:t>
      </w:r>
      <w:r w:rsidR="00BB6CF9">
        <w:rPr>
          <w:b/>
          <w:bCs/>
          <w:sz w:val="26"/>
          <w:szCs w:val="26"/>
        </w:rPr>
        <w:t>строительства</w:t>
      </w:r>
    </w:p>
    <w:p w:rsidR="00BB6CF9" w:rsidRPr="003D6D08" w:rsidRDefault="00BB6CF9" w:rsidP="003A559F">
      <w:pPr>
        <w:shd w:val="clear" w:color="auto" w:fill="FFFFFF"/>
        <w:ind w:right="8"/>
        <w:jc w:val="center"/>
        <w:rPr>
          <w:b/>
          <w:bCs/>
          <w:spacing w:val="-1"/>
          <w:sz w:val="26"/>
          <w:szCs w:val="26"/>
        </w:rPr>
      </w:pPr>
    </w:p>
    <w:p w:rsidR="00BB6CF9" w:rsidRPr="003D6D08" w:rsidRDefault="00BB6CF9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1. </w:t>
      </w:r>
      <w:r w:rsidRPr="003D6D08">
        <w:rPr>
          <w:b/>
          <w:bCs/>
          <w:spacing w:val="-1"/>
          <w:sz w:val="26"/>
          <w:szCs w:val="26"/>
        </w:rPr>
        <w:t>Общие положения</w:t>
      </w:r>
    </w:p>
    <w:p w:rsidR="00BB6CF9" w:rsidRPr="000D30D6" w:rsidRDefault="00BB6CF9" w:rsidP="003A559F">
      <w:pPr>
        <w:shd w:val="clear" w:color="auto" w:fill="FFFFFF"/>
        <w:tabs>
          <w:tab w:val="left" w:pos="1243"/>
        </w:tabs>
        <w:ind w:firstLine="709"/>
        <w:jc w:val="both"/>
        <w:rPr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1.1. </w:t>
      </w:r>
      <w:r w:rsidR="00E46E41">
        <w:rPr>
          <w:spacing w:val="-1"/>
          <w:sz w:val="26"/>
          <w:szCs w:val="26"/>
        </w:rPr>
        <w:t>Ведущий инженер</w:t>
      </w:r>
      <w:r w:rsidRPr="000D30D6">
        <w:rPr>
          <w:bCs/>
          <w:spacing w:val="-1"/>
          <w:sz w:val="26"/>
          <w:szCs w:val="26"/>
        </w:rPr>
        <w:t xml:space="preserve"> отдела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</w:t>
      </w:r>
      <w:r w:rsidR="00527FF0">
        <w:rPr>
          <w:sz w:val="26"/>
          <w:szCs w:val="26"/>
        </w:rPr>
        <w:t>ведущий инженер</w:t>
      </w:r>
      <w:r w:rsidRPr="000D30D6">
        <w:rPr>
          <w:sz w:val="26"/>
          <w:szCs w:val="26"/>
        </w:rPr>
        <w:t xml:space="preserve">) </w:t>
      </w:r>
      <w:r w:rsidRPr="000D30D6">
        <w:rPr>
          <w:spacing w:val="-1"/>
          <w:sz w:val="26"/>
          <w:szCs w:val="26"/>
        </w:rPr>
        <w:t>назначается и освобождается от должности приказом</w:t>
      </w:r>
      <w:r w:rsidRPr="000D30D6">
        <w:rPr>
          <w:sz w:val="26"/>
          <w:szCs w:val="26"/>
        </w:rPr>
        <w:t xml:space="preserve"> </w:t>
      </w:r>
      <w:r w:rsidR="00527FF0">
        <w:rPr>
          <w:sz w:val="26"/>
          <w:szCs w:val="26"/>
        </w:rPr>
        <w:br/>
      </w:r>
      <w:r w:rsidRPr="000D30D6">
        <w:rPr>
          <w:sz w:val="26"/>
          <w:szCs w:val="26"/>
        </w:rPr>
        <w:t>ГКУ «Дирекция ТДФ» по представлению начальника отдела</w:t>
      </w:r>
      <w:r w:rsidRPr="000D30D6">
        <w:rPr>
          <w:b/>
          <w:bCs/>
          <w:spacing w:val="-1"/>
          <w:sz w:val="26"/>
          <w:szCs w:val="26"/>
        </w:rPr>
        <w:t xml:space="preserve">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 начальник отдела) по</w:t>
      </w:r>
      <w:r w:rsidRPr="000D30D6">
        <w:rPr>
          <w:spacing w:val="-1"/>
          <w:sz w:val="26"/>
          <w:szCs w:val="26"/>
        </w:rPr>
        <w:t xml:space="preserve"> согласованию с </w:t>
      </w:r>
      <w:r>
        <w:rPr>
          <w:spacing w:val="-1"/>
          <w:sz w:val="26"/>
          <w:szCs w:val="26"/>
        </w:rPr>
        <w:t xml:space="preserve">главным инженером </w:t>
      </w:r>
      <w:r w:rsidRPr="000D30D6">
        <w:rPr>
          <w:sz w:val="26"/>
          <w:szCs w:val="26"/>
        </w:rPr>
        <w:t>ГКУ «Дирекция ТДФ»</w:t>
      </w:r>
      <w:r w:rsidRPr="000D30D6">
        <w:rPr>
          <w:spacing w:val="-1"/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3"/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1.2. На должность </w:t>
      </w:r>
      <w:r w:rsidR="00527FF0">
        <w:rPr>
          <w:spacing w:val="-1"/>
          <w:sz w:val="26"/>
          <w:szCs w:val="26"/>
        </w:rPr>
        <w:t>ведущего инженера</w:t>
      </w:r>
      <w:r w:rsidRPr="000D30D6">
        <w:rPr>
          <w:spacing w:val="-1"/>
          <w:sz w:val="26"/>
          <w:szCs w:val="26"/>
        </w:rPr>
        <w:t xml:space="preserve"> отдела назначается лицо с высшим </w:t>
      </w:r>
      <w:r w:rsidRPr="000D30D6">
        <w:rPr>
          <w:sz w:val="26"/>
          <w:szCs w:val="26"/>
        </w:rPr>
        <w:t xml:space="preserve">профессиональным </w:t>
      </w:r>
      <w:r w:rsidR="003A559F">
        <w:rPr>
          <w:spacing w:val="-1"/>
          <w:sz w:val="26"/>
          <w:szCs w:val="26"/>
        </w:rPr>
        <w:t>образованием</w:t>
      </w:r>
      <w:r w:rsidRPr="003D6D08">
        <w:rPr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 xml:space="preserve">1.3. </w:t>
      </w:r>
      <w:r w:rsidR="00527FF0">
        <w:rPr>
          <w:spacing w:val="-1"/>
          <w:sz w:val="26"/>
          <w:szCs w:val="26"/>
        </w:rPr>
        <w:t>Ведущий инженер</w:t>
      </w:r>
      <w:r w:rsidRPr="000D30D6">
        <w:rPr>
          <w:sz w:val="26"/>
          <w:szCs w:val="26"/>
        </w:rPr>
        <w:t xml:space="preserve"> отдела непосредственно подчиняется начальнику отдела.</w:t>
      </w:r>
    </w:p>
    <w:p w:rsidR="00BB6CF9" w:rsidRPr="000D30D6" w:rsidRDefault="00BB6CF9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 xml:space="preserve">1.4. </w:t>
      </w:r>
      <w:r w:rsidR="00527FF0">
        <w:rPr>
          <w:spacing w:val="-1"/>
          <w:sz w:val="26"/>
          <w:szCs w:val="26"/>
        </w:rPr>
        <w:t>Ведущий инженер</w:t>
      </w:r>
      <w:r w:rsidRPr="000D30D6">
        <w:rPr>
          <w:spacing w:val="-1"/>
          <w:sz w:val="26"/>
          <w:szCs w:val="26"/>
        </w:rPr>
        <w:t xml:space="preserve"> в процессе выполнения должностных обязанностей</w:t>
      </w:r>
      <w:r w:rsidRPr="000D30D6">
        <w:rPr>
          <w:spacing w:val="-2"/>
          <w:sz w:val="26"/>
          <w:szCs w:val="26"/>
        </w:rPr>
        <w:t xml:space="preserve"> руководствуется действующим законодательством РФ, законодательными и иными правовыми актами Тверской области, приказами и распоряжениями ГКУ</w:t>
      </w:r>
      <w:r w:rsidRPr="000D30D6">
        <w:rPr>
          <w:sz w:val="26"/>
          <w:szCs w:val="26"/>
        </w:rPr>
        <w:t xml:space="preserve"> «Дирекции ТДФ», </w:t>
      </w:r>
      <w:r w:rsidRPr="000D30D6">
        <w:rPr>
          <w:spacing w:val="-2"/>
          <w:sz w:val="26"/>
          <w:szCs w:val="26"/>
        </w:rPr>
        <w:t>приказами и распоряжениями, директора ГКУ</w:t>
      </w:r>
      <w:r w:rsidRPr="000D30D6">
        <w:rPr>
          <w:sz w:val="26"/>
          <w:szCs w:val="26"/>
        </w:rPr>
        <w:t xml:space="preserve"> «Дирекции ТДФ», Правилами внутреннего трудового распорядка, Положением о</w:t>
      </w:r>
      <w:r>
        <w:rPr>
          <w:sz w:val="26"/>
          <w:szCs w:val="26"/>
        </w:rPr>
        <w:t>б отделе строительства</w:t>
      </w:r>
      <w:r w:rsidRPr="000D30D6">
        <w:rPr>
          <w:spacing w:val="-2"/>
          <w:sz w:val="26"/>
          <w:szCs w:val="26"/>
        </w:rPr>
        <w:t>.</w:t>
      </w:r>
    </w:p>
    <w:p w:rsidR="00BB6CF9" w:rsidRPr="00C37EC9" w:rsidRDefault="00527FF0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="00BB6CF9" w:rsidRPr="00C37EC9">
        <w:rPr>
          <w:sz w:val="26"/>
          <w:szCs w:val="26"/>
        </w:rPr>
        <w:t xml:space="preserve"> должен знать: законы, постановления, распоряжения, приказы, другие правовые акты, касающиеся деятельности отдела</w:t>
      </w:r>
      <w:r w:rsidR="00BB6CF9" w:rsidRPr="00C37EC9">
        <w:rPr>
          <w:bCs/>
          <w:sz w:val="26"/>
          <w:szCs w:val="26"/>
        </w:rPr>
        <w:t xml:space="preserve"> </w:t>
      </w:r>
      <w:r w:rsidR="00BB6CF9">
        <w:rPr>
          <w:sz w:val="26"/>
          <w:szCs w:val="26"/>
        </w:rPr>
        <w:t xml:space="preserve">строительства </w:t>
      </w:r>
      <w:r w:rsidR="003A559F">
        <w:rPr>
          <w:sz w:val="26"/>
          <w:szCs w:val="26"/>
        </w:rPr>
        <w:br/>
      </w:r>
      <w:r w:rsidR="00BB6CF9" w:rsidRPr="00C37EC9">
        <w:rPr>
          <w:sz w:val="26"/>
          <w:szCs w:val="26"/>
        </w:rPr>
        <w:t xml:space="preserve">ГКУ «Дирекция ТДФ» (далее – отдел), </w:t>
      </w:r>
      <w:r w:rsidR="00BB6CF9" w:rsidRPr="00170D29">
        <w:rPr>
          <w:sz w:val="26"/>
          <w:szCs w:val="26"/>
          <w:highlight w:val="yellow"/>
        </w:rPr>
        <w:t>в рамках своих должностных обязанностей, в области строительства, реконструкции, капитального ремонта, ремонта и содержания автомобильных дорог, нормативные правовые акты в сфере ценообразования и сметного</w:t>
      </w:r>
      <w:r w:rsidR="00BC6A0E" w:rsidRPr="00170D29">
        <w:rPr>
          <w:sz w:val="26"/>
          <w:szCs w:val="26"/>
          <w:highlight w:val="yellow"/>
        </w:rPr>
        <w:t xml:space="preserve"> нормирования, строительные нормы и правила, стандарты в сфере дорожной деятельности, организацию разработки проектной документации, порядок ее согласования и утверждения.</w:t>
      </w:r>
    </w:p>
    <w:p w:rsidR="00BB6CF9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 w:rsidRPr="00C37EC9">
        <w:rPr>
          <w:sz w:val="26"/>
          <w:szCs w:val="26"/>
        </w:rPr>
        <w:t xml:space="preserve">1.5. На период отсутствия </w:t>
      </w:r>
      <w:r w:rsidR="00527FF0">
        <w:rPr>
          <w:spacing w:val="-1"/>
          <w:sz w:val="26"/>
          <w:szCs w:val="26"/>
        </w:rPr>
        <w:t>ведущего инженера</w:t>
      </w:r>
      <w:r w:rsidRPr="00C37EC9">
        <w:rPr>
          <w:sz w:val="26"/>
          <w:szCs w:val="26"/>
        </w:rPr>
        <w:t xml:space="preserve"> его обязанности возлагаются на другого работника отдела по поручению начальника отдела.</w:t>
      </w:r>
    </w:p>
    <w:p w:rsidR="003A559F" w:rsidRPr="00C37EC9" w:rsidRDefault="003A559F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</w:p>
    <w:p w:rsidR="00F136E6" w:rsidRDefault="00BB6CF9" w:rsidP="00F136E6">
      <w:pPr>
        <w:pStyle w:val="a3"/>
        <w:shd w:val="clear" w:color="auto" w:fill="FFFFFF"/>
        <w:ind w:left="0" w:right="6"/>
        <w:contextualSpacing w:val="0"/>
        <w:jc w:val="center"/>
        <w:rPr>
          <w:b/>
          <w:bCs/>
          <w:spacing w:val="-1"/>
          <w:sz w:val="26"/>
          <w:szCs w:val="26"/>
        </w:rPr>
      </w:pPr>
      <w:r w:rsidRPr="000D30D6">
        <w:rPr>
          <w:b/>
          <w:bCs/>
          <w:spacing w:val="-1"/>
          <w:sz w:val="26"/>
          <w:szCs w:val="26"/>
        </w:rPr>
        <w:t>2. Функции и обязанности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2.1. Проверка проектов Смет контрактов (Ведомостей объемов и стоимости работ) в соответствии с Приказом Минстроя России от 23.12.2021 № 841/</w:t>
      </w:r>
      <w:proofErr w:type="spellStart"/>
      <w:r>
        <w:rPr>
          <w:rStyle w:val="a7"/>
          <w:rFonts w:ascii="Segoe UI" w:hAnsi="Segoe UI" w:cs="Segoe UI"/>
          <w:color w:val="F9FAFB"/>
        </w:rPr>
        <w:t>пр</w:t>
      </w:r>
      <w:proofErr w:type="spellEnd"/>
      <w:r>
        <w:rPr>
          <w:rStyle w:val="a7"/>
          <w:rFonts w:ascii="Segoe UI" w:hAnsi="Segoe UI" w:cs="Segoe UI"/>
          <w:color w:val="F9FAFB"/>
        </w:rPr>
        <w:t xml:space="preserve"> (далее – Приказ № 841/</w:t>
      </w:r>
      <w:proofErr w:type="spellStart"/>
      <w:r>
        <w:rPr>
          <w:rStyle w:val="a7"/>
          <w:rFonts w:ascii="Segoe UI" w:hAnsi="Segoe UI" w:cs="Segoe UI"/>
          <w:color w:val="F9FAFB"/>
        </w:rPr>
        <w:t>пр</w:t>
      </w:r>
      <w:proofErr w:type="spellEnd"/>
      <w:r>
        <w:rPr>
          <w:rStyle w:val="a7"/>
          <w:rFonts w:ascii="Segoe UI" w:hAnsi="Segoe UI" w:cs="Segoe UI"/>
          <w:color w:val="F9FAFB"/>
        </w:rPr>
        <w:t>)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2.1.1.</w:t>
      </w:r>
      <w:r>
        <w:rPr>
          <w:rFonts w:ascii="Segoe UI" w:hAnsi="Segoe UI" w:cs="Segoe UI"/>
          <w:color w:val="F9FAFB"/>
        </w:rPr>
        <w:t xml:space="preserve"> Ведущий инженер проверяет правильность определения стоимости конструктивных решений (элементов), комплексов (видов) работ и оборудования, включенных в проект Сметы контракта (Ведомости объемов и стоимости работ), на предмет соответствия исходным данным, принятым в утвержденной проектной </w:t>
      </w:r>
      <w:r>
        <w:rPr>
          <w:rFonts w:ascii="Segoe UI" w:hAnsi="Segoe UI" w:cs="Segoe UI"/>
          <w:color w:val="F9FAFB"/>
        </w:rPr>
        <w:lastRenderedPageBreak/>
        <w:t>или сметной документации, а также корректности применения индексов фактической и прогнозной инфляции.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2.1.2.</w:t>
      </w:r>
      <w:r>
        <w:rPr>
          <w:rFonts w:ascii="Segoe UI" w:hAnsi="Segoe UI" w:cs="Segoe UI"/>
          <w:color w:val="F9FAFB"/>
        </w:rPr>
        <w:t> Ведущий инженер осуществляет проверку проекта Сметы контракта (Ведомости объемов и стоимости работ) на предмет арифметической и расчетной корректности и устраняет выявленные ошибки. В рамках данной работы:</w:t>
      </w:r>
    </w:p>
    <w:p w:rsidR="003A4D18" w:rsidRDefault="003A4D18" w:rsidP="003A4D18">
      <w:pPr>
        <w:pStyle w:val="ds-markdown-paragraph"/>
        <w:numPr>
          <w:ilvl w:val="0"/>
          <w:numId w:val="1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 правильность составления Сметы контракта (Ведомости объемов и стоимости работ) в формате электронных таблиц (</w:t>
      </w:r>
      <w:proofErr w:type="spellStart"/>
      <w:r>
        <w:rPr>
          <w:rFonts w:ascii="Segoe UI" w:hAnsi="Segoe UI" w:cs="Segoe UI"/>
          <w:color w:val="F9FAFB"/>
        </w:rPr>
        <w:t>Excel</w:t>
      </w:r>
      <w:proofErr w:type="spellEnd"/>
      <w:r>
        <w:rPr>
          <w:rFonts w:ascii="Segoe UI" w:hAnsi="Segoe UI" w:cs="Segoe UI"/>
          <w:color w:val="F9FAFB"/>
        </w:rPr>
        <w:t>), включая корректность формул, связей между ячейками и отсутствие скрытых округлений;</w:t>
      </w:r>
    </w:p>
    <w:p w:rsidR="003A4D18" w:rsidRDefault="003A4D18" w:rsidP="003A4D18">
      <w:pPr>
        <w:pStyle w:val="ds-markdown-paragraph"/>
        <w:numPr>
          <w:ilvl w:val="0"/>
          <w:numId w:val="1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проверяет, что произведение объема работ на цену за принятую единицу измерения соответствует итоговой стоимости позиции (Объем × Единичная расценка = Стоимость позиции);</w:t>
      </w:r>
    </w:p>
    <w:p w:rsidR="003A4D18" w:rsidRDefault="003A4D18" w:rsidP="003A4D18">
      <w:pPr>
        <w:pStyle w:val="ds-markdown-paragraph"/>
        <w:numPr>
          <w:ilvl w:val="0"/>
          <w:numId w:val="1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выявляет случаи, когда единичная расценка получена путем деления общей стоимости позиции на объем, что при последующем округлении и умножении на объем приводит к искажению итоговой стоимости, и приводит расчет в соответствие с требованиями Приказа № 841/</w:t>
      </w:r>
      <w:proofErr w:type="spellStart"/>
      <w:r>
        <w:rPr>
          <w:rFonts w:ascii="Segoe UI" w:hAnsi="Segoe UI" w:cs="Segoe UI"/>
          <w:color w:val="F9FAFB"/>
        </w:rPr>
        <w:t>пр</w:t>
      </w:r>
      <w:proofErr w:type="spellEnd"/>
      <w:r>
        <w:rPr>
          <w:rFonts w:ascii="Segoe UI" w:hAnsi="Segoe UI" w:cs="Segoe UI"/>
          <w:color w:val="F9FAFB"/>
        </w:rPr>
        <w:t>;</w:t>
      </w:r>
    </w:p>
    <w:p w:rsidR="003A4D18" w:rsidRDefault="003A4D18" w:rsidP="003A4D18">
      <w:pPr>
        <w:pStyle w:val="ds-markdown-paragraph"/>
        <w:numPr>
          <w:ilvl w:val="0"/>
          <w:numId w:val="17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проверяет, что отображение чисел в проекте Сметы контракта (количество знаков после запятой) обеспечивает корректность расчетов при приемке выполненных работ по формам КС-2, и при необходимости корректирует форматы отображения.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2.1.3.</w:t>
      </w:r>
      <w:r>
        <w:rPr>
          <w:rFonts w:ascii="Segoe UI" w:hAnsi="Segoe UI" w:cs="Segoe UI"/>
          <w:color w:val="F9FAFB"/>
        </w:rPr>
        <w:t> Ведущий инженер осуществляет проверку корректности формирования позиций Сметы контракта (Ведомости объемов и стоимости работ) при их объединении (укрупнении) или детализации (разукрупнении), а при необходимости самостоятельно выполняет указанные операции. В рамках данной работы:</w:t>
      </w:r>
    </w:p>
    <w:p w:rsidR="003A4D18" w:rsidRDefault="003A4D18" w:rsidP="003A4D18">
      <w:pPr>
        <w:pStyle w:val="ds-markdown-paragraph"/>
        <w:numPr>
          <w:ilvl w:val="0"/>
          <w:numId w:val="18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сверяет состав и объемы работ в укрупненных или разукрупненных позициях с исходными локальными сметами (сметными расчетами);</w:t>
      </w:r>
    </w:p>
    <w:p w:rsidR="003A4D18" w:rsidRDefault="003A4D18" w:rsidP="003A4D18">
      <w:pPr>
        <w:pStyle w:val="ds-markdown-paragraph"/>
        <w:numPr>
          <w:ilvl w:val="0"/>
          <w:numId w:val="18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проверяет, что суммарная стоимость детализированных (разукрупненных) позиций не превышает стоимость исходного конструктивного элемента или комплекса работ;</w:t>
      </w:r>
    </w:p>
    <w:p w:rsidR="003A4D18" w:rsidRDefault="003A4D18" w:rsidP="003A4D18">
      <w:pPr>
        <w:pStyle w:val="ds-markdown-paragraph"/>
        <w:numPr>
          <w:ilvl w:val="0"/>
          <w:numId w:val="18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проверяет, что стоимость объединенной (укрупненной) позиции соответствует сумме стоимостей исходных позиций, включенных в данное укрупнение.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2.1.4.</w:t>
      </w:r>
      <w:r>
        <w:rPr>
          <w:rFonts w:ascii="Segoe UI" w:hAnsi="Segoe UI" w:cs="Segoe UI"/>
          <w:color w:val="F9FAFB"/>
        </w:rPr>
        <w:t> Ведущий инженер осуществляет проверку корректности внесения изменений в Смету контракта (Ведомость объемов и стоимости работ) при корректировке объемов работ, замене материалов или корректировке видов работ внутри конструктивного элемента, а при необходимости самостоятельно выполняет указанные операции. В рамках данной работы:</w:t>
      </w:r>
    </w:p>
    <w:p w:rsidR="003A4D18" w:rsidRDefault="003A4D18" w:rsidP="003A4D18">
      <w:pPr>
        <w:pStyle w:val="ds-markdown-paragraph"/>
        <w:numPr>
          <w:ilvl w:val="0"/>
          <w:numId w:val="19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при изменении объемов работ проверяет пересчет общей стоимости исходя из неизменной цены за единицу измерения, установленной в Смете контракта, а также проверяет сопоставительную ведомость отпавших и дополнительных работ на соответствие Смете контракта и корректность арифметических расчетов;</w:t>
      </w:r>
    </w:p>
    <w:p w:rsidR="003A4D18" w:rsidRDefault="003A4D18" w:rsidP="003A4D18">
      <w:pPr>
        <w:pStyle w:val="ds-markdown-paragraph"/>
        <w:numPr>
          <w:ilvl w:val="0"/>
          <w:numId w:val="19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>при замене материалов или корректировке видов работ внутри конструктивного элемента проверяет правильность определения стоимости таких работ с учетом утвержденной сметной документации и условий заключенного контракта.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2.1.5.</w:t>
      </w:r>
      <w:r>
        <w:rPr>
          <w:rFonts w:ascii="Segoe UI" w:hAnsi="Segoe UI" w:cs="Segoe UI"/>
          <w:color w:val="F9FAFB"/>
        </w:rPr>
        <w:t> Ведущий инженер осуществляет проверку правильности распределения прочих и лимитированных затрат (временные здания и сооружения, зимнее удорожание, непредвиденные расходы и т.д.) в Смете контракта (Ведомости объемов и стоимости работ) на соответствие решениям, принятым в сводном сметном расчете при определении начальной (максимальной) цены контракта.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2.2. Проверка актов о приемке выполненных работ (форма КС-2)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2.2.1.</w:t>
      </w:r>
      <w:r>
        <w:rPr>
          <w:rFonts w:ascii="Segoe UI" w:hAnsi="Segoe UI" w:cs="Segoe UI"/>
          <w:color w:val="F9FAFB"/>
        </w:rPr>
        <w:t> Ведущий инженер осуществляет проверку актов о приемке выполненных работ (форма КС-2) на предмет соответствия утвержденной Смете контракта (Ведомости объемов и стоимости работ) в действующей редакции. В рамках данной работы:</w:t>
      </w:r>
    </w:p>
    <w:p w:rsidR="003A4D18" w:rsidRDefault="003A4D18" w:rsidP="003A4D18">
      <w:pPr>
        <w:pStyle w:val="ds-markdown-paragraph"/>
        <w:numPr>
          <w:ilvl w:val="0"/>
          <w:numId w:val="20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сверяет наименования и единичные расценки позиций, указанных в акте, с позициями Сметы контракта (Ведомости объемов и стоимости работ), не допуская применения расценок, отсутствующих или измененных без соответствующего согласования;</w:t>
      </w:r>
    </w:p>
    <w:p w:rsidR="003A4D18" w:rsidRDefault="003A4D18" w:rsidP="003A4D18">
      <w:pPr>
        <w:pStyle w:val="ds-markdown-paragraph"/>
        <w:numPr>
          <w:ilvl w:val="0"/>
          <w:numId w:val="20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 соответствие фактически предъявленных объемов работ объемам, предусмотренным Сметой контракта, и не допускает приемку объемов, превышающих контрактные обязательства, за исключением случаев, оформленных в установленном порядке;</w:t>
      </w:r>
    </w:p>
    <w:p w:rsidR="003A4D18" w:rsidRDefault="003A4D18" w:rsidP="003A4D18">
      <w:pPr>
        <w:pStyle w:val="ds-markdown-paragraph"/>
        <w:numPr>
          <w:ilvl w:val="0"/>
          <w:numId w:val="20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 правильность применения коэффициентов, учитывающих инфляцию, а также коэффициента снижения по результатам закупочных процедур (при наличии);</w:t>
      </w:r>
    </w:p>
    <w:p w:rsidR="003A4D18" w:rsidRDefault="003A4D18" w:rsidP="003A4D18">
      <w:pPr>
        <w:pStyle w:val="ds-markdown-paragraph"/>
        <w:numPr>
          <w:ilvl w:val="0"/>
          <w:numId w:val="20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проверяет корректность арифметических расчетов: произведение объема на цену за единицу измерения должно соответствовать итоговой стоимости по каждой позиции, а суммы по разделам и итоговые значения — сводиться без расхождений;</w:t>
      </w:r>
    </w:p>
    <w:p w:rsidR="003A4D18" w:rsidRDefault="003A4D18" w:rsidP="003A4D18">
      <w:pPr>
        <w:pStyle w:val="ds-markdown-paragraph"/>
        <w:numPr>
          <w:ilvl w:val="0"/>
          <w:numId w:val="20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 xml:space="preserve">выявляет и устраняет арифметические ошибки, ошибки округления, </w:t>
      </w:r>
      <w:proofErr w:type="spellStart"/>
      <w:r>
        <w:rPr>
          <w:rFonts w:ascii="Segoe UI" w:hAnsi="Segoe UI" w:cs="Segoe UI"/>
          <w:color w:val="F9FAFB"/>
        </w:rPr>
        <w:t>задвоение</w:t>
      </w:r>
      <w:proofErr w:type="spellEnd"/>
      <w:r>
        <w:rPr>
          <w:rFonts w:ascii="Segoe UI" w:hAnsi="Segoe UI" w:cs="Segoe UI"/>
          <w:color w:val="F9FAFB"/>
        </w:rPr>
        <w:t xml:space="preserve"> позиций и иные расхождения, препятствующие корректной приемке выполненных работ.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2.2.2.</w:t>
      </w:r>
      <w:r>
        <w:rPr>
          <w:rFonts w:ascii="Segoe UI" w:hAnsi="Segoe UI" w:cs="Segoe UI"/>
          <w:color w:val="F9FAFB"/>
        </w:rPr>
        <w:t> Ведущий инженер при проверке актов выполненных работ обеспечивает сверку с последней утвержденной редакцией Сметы контракта (Ведомости объемов и стоимости работ) с учетом всех внесенных изменений и дополнительных соглашений к контракту.</w:t>
      </w:r>
    </w:p>
    <w:p w:rsidR="003A4D18" w:rsidRDefault="003A4D18" w:rsidP="003A4D18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2.2.3.</w:t>
      </w:r>
      <w:r>
        <w:rPr>
          <w:rFonts w:ascii="Segoe UI" w:hAnsi="Segoe UI" w:cs="Segoe UI"/>
          <w:color w:val="F9FAFB"/>
        </w:rPr>
        <w:t> Ведущий инженер по результатам проверки готовит заключение (визирует акты) о соответствии или несоответствии предъявленных к приемке работ условиям контракта и Смете контракта, а при выявлении замечаний — направляет их начальнику сметного отдела для последующего урегулирования с ответственным подразделением.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lastRenderedPageBreak/>
        <w:t>2.3. Составление локальных смет и калькуляций на работы по содержанию автомобильных дорог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2.3.1.</w:t>
      </w:r>
      <w:r>
        <w:rPr>
          <w:rFonts w:ascii="Segoe UI" w:hAnsi="Segoe UI" w:cs="Segoe UI"/>
          <w:color w:val="F9FAFB"/>
        </w:rPr>
        <w:t> Ведущий инженер осуществляет разработку (</w:t>
      </w:r>
      <w:proofErr w:type="spellStart"/>
      <w:r>
        <w:rPr>
          <w:rFonts w:ascii="Segoe UI" w:hAnsi="Segoe UI" w:cs="Segoe UI"/>
          <w:color w:val="F9FAFB"/>
        </w:rPr>
        <w:t>осмечивание</w:t>
      </w:r>
      <w:proofErr w:type="spellEnd"/>
      <w:r>
        <w:rPr>
          <w:rFonts w:ascii="Segoe UI" w:hAnsi="Segoe UI" w:cs="Segoe UI"/>
          <w:color w:val="F9FAFB"/>
        </w:rPr>
        <w:t>) локальных смет, сметных расчетов и калькуляций на выполнение работ по содержанию автомобильных дорог регионального и межмуниципального значения и искусственных сооружений на них.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2.3.2.</w:t>
      </w:r>
      <w:r>
        <w:rPr>
          <w:rFonts w:ascii="Segoe UI" w:hAnsi="Segoe UI" w:cs="Segoe UI"/>
          <w:color w:val="F9FAFB"/>
        </w:rPr>
        <w:t> Ведущий инженер разрабатывает и согласовывает единичные расценки на виды работ, отсутствующие в действующей сметно-нормативной базе, с обоснованием стоимости трудовых, материальных ресурсов и эксплуатации машин и механизмов.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2.3.3.</w:t>
      </w:r>
      <w:r>
        <w:rPr>
          <w:rFonts w:ascii="Segoe UI" w:hAnsi="Segoe UI" w:cs="Segoe UI"/>
          <w:color w:val="F9FAFB"/>
        </w:rPr>
        <w:t> Ведущий инженер подготавливает калькуляции стоимости материальных ресурсов, стоимости машино-часа эксплуатации строительных машин и механизмов, затрат труда работников, применяемые при расчете стоимости работ по содержанию.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2.3.4.</w:t>
      </w:r>
      <w:r>
        <w:rPr>
          <w:rFonts w:ascii="Segoe UI" w:hAnsi="Segoe UI" w:cs="Segoe UI"/>
          <w:color w:val="F9FAFB"/>
        </w:rPr>
        <w:t> Ведущий инженер при разработке локальных смет и калькуляций руководствуется действующими сметными нормативами, территориальными единичными расценками, индексами изменения сметной стоимости, а также методическими документами в сфере ценообразования и сметного нормирования.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2.3.5.</w:t>
      </w:r>
      <w:r>
        <w:rPr>
          <w:rFonts w:ascii="Segoe UI" w:hAnsi="Segoe UI" w:cs="Segoe UI"/>
          <w:color w:val="F9FAFB"/>
        </w:rPr>
        <w:t> Ведущий инженер обеспечивает соответствие разработанных локальных смет и калькуляций утвержденной проектной (сметной) документации, ведомостям объемов работ по содержанию, а также условиям заключаемых государственных контрактов.</w:t>
      </w:r>
    </w:p>
    <w:p w:rsidR="00F136E6" w:rsidRPr="00F136E6" w:rsidRDefault="00F136E6" w:rsidP="00F136E6">
      <w:pPr>
        <w:pStyle w:val="a3"/>
        <w:shd w:val="clear" w:color="auto" w:fill="FFFFFF"/>
        <w:ind w:left="0" w:right="6" w:firstLine="708"/>
        <w:contextualSpacing w:val="0"/>
        <w:jc w:val="both"/>
        <w:rPr>
          <w:spacing w:val="-2"/>
          <w:sz w:val="26"/>
          <w:szCs w:val="26"/>
        </w:rPr>
      </w:pPr>
    </w:p>
    <w:p w:rsidR="00BC6A0E" w:rsidRDefault="00BC6A0E" w:rsidP="003A559F">
      <w:pPr>
        <w:pStyle w:val="a4"/>
        <w:spacing w:before="0" w:beforeAutospacing="0" w:after="0" w:afterAutospacing="0"/>
        <w:ind w:firstLine="709"/>
        <w:jc w:val="both"/>
        <w:rPr>
          <w:sz w:val="26"/>
          <w:szCs w:val="26"/>
        </w:rPr>
      </w:pP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2.4. Расчет начальной (максимальной) цены контракта, обоснование затрат и изменение цены контракта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2.4.1.</w:t>
      </w:r>
      <w:r>
        <w:rPr>
          <w:rFonts w:ascii="Segoe UI" w:hAnsi="Segoe UI" w:cs="Segoe UI"/>
          <w:color w:val="F9FAFB"/>
        </w:rPr>
        <w:t> Ведущий инженер осуществляет расчет и обоснование начальной (максимальной) цены контракта (далее – НМЦК) для проведения конкурентных процедур по определению поставщика (подрядчика, исполнителя), а также для заключения контрактов с единственным поставщиком в соответствии со статьей 93 Федерального закона от 05.04.2013 № 44-ФЗ «О контрактной системе в сфере закупок товаров, работ, услуг для обеспечения государственных и муниципальных нужд» (далее – Федеральный закон № 44-ФЗ).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2.4.2.</w:t>
      </w:r>
      <w:r>
        <w:rPr>
          <w:rFonts w:ascii="Segoe UI" w:hAnsi="Segoe UI" w:cs="Segoe UI"/>
          <w:color w:val="F9FAFB"/>
        </w:rPr>
        <w:t> Ведущий инженер при расчете НМЦК руководствуется:</w:t>
      </w:r>
    </w:p>
    <w:p w:rsidR="00B553C7" w:rsidRDefault="00B553C7" w:rsidP="00B553C7">
      <w:pPr>
        <w:pStyle w:val="ds-markdown-paragraph"/>
        <w:numPr>
          <w:ilvl w:val="0"/>
          <w:numId w:val="2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статьей 22 Федерального закона № 44-ФЗ;</w:t>
      </w:r>
    </w:p>
    <w:p w:rsidR="00B553C7" w:rsidRDefault="00B553C7" w:rsidP="00B553C7">
      <w:pPr>
        <w:pStyle w:val="ds-markdown-paragraph"/>
        <w:numPr>
          <w:ilvl w:val="0"/>
          <w:numId w:val="2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Порядком и Методикой, утвержденными Приказом Минстроя России от 21.08.2023 № 604/</w:t>
      </w:r>
      <w:proofErr w:type="spellStart"/>
      <w:r>
        <w:rPr>
          <w:rFonts w:ascii="Segoe UI" w:hAnsi="Segoe UI" w:cs="Segoe UI"/>
          <w:color w:val="F9FAFB"/>
        </w:rPr>
        <w:t>пр</w:t>
      </w:r>
      <w:proofErr w:type="spellEnd"/>
      <w:r>
        <w:rPr>
          <w:rFonts w:ascii="Segoe UI" w:hAnsi="Segoe UI" w:cs="Segoe UI"/>
          <w:color w:val="F9FAFB"/>
        </w:rPr>
        <w:t>;</w:t>
      </w:r>
    </w:p>
    <w:p w:rsidR="00B553C7" w:rsidRDefault="00B553C7" w:rsidP="00B553C7">
      <w:pPr>
        <w:pStyle w:val="ds-markdown-paragraph"/>
        <w:numPr>
          <w:ilvl w:val="0"/>
          <w:numId w:val="2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lastRenderedPageBreak/>
        <w:t>Методическими рекомендациями по применению методов определения начальной (максимальной) цены контракта, утвержденными Приказом Минэкономразвития России от 02.10.2013 № 567;</w:t>
      </w:r>
    </w:p>
    <w:p w:rsidR="00B553C7" w:rsidRDefault="00B553C7" w:rsidP="00B553C7">
      <w:pPr>
        <w:pStyle w:val="ds-markdown-paragraph"/>
        <w:numPr>
          <w:ilvl w:val="0"/>
          <w:numId w:val="21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иными нормативными правовыми актами в сфере ценообразования и сметного нормирования.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2.4.3.</w:t>
      </w:r>
      <w:r>
        <w:rPr>
          <w:rFonts w:ascii="Segoe UI" w:hAnsi="Segoe UI" w:cs="Segoe UI"/>
          <w:color w:val="F9FAFB"/>
        </w:rPr>
        <w:t> Ведущий инженер осуществляет расчет и обоснование НМЦК на выполнение работ по:</w:t>
      </w:r>
    </w:p>
    <w:p w:rsidR="00B553C7" w:rsidRDefault="00B553C7" w:rsidP="00B553C7">
      <w:pPr>
        <w:pStyle w:val="ds-markdown-paragraph"/>
        <w:numPr>
          <w:ilvl w:val="0"/>
          <w:numId w:val="2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содержанию автомобильных дорог и искусственных сооружений;</w:t>
      </w:r>
    </w:p>
    <w:p w:rsidR="00B553C7" w:rsidRDefault="00B553C7" w:rsidP="00B553C7">
      <w:pPr>
        <w:pStyle w:val="ds-markdown-paragraph"/>
        <w:numPr>
          <w:ilvl w:val="0"/>
          <w:numId w:val="2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ремонту, капитальному ремонту, реконструкции и строительству объектов дорожно-мостового хозяйства;</w:t>
      </w:r>
    </w:p>
    <w:p w:rsidR="00B553C7" w:rsidRDefault="00B553C7" w:rsidP="00B553C7">
      <w:pPr>
        <w:pStyle w:val="ds-markdown-paragraph"/>
        <w:numPr>
          <w:ilvl w:val="0"/>
          <w:numId w:val="22"/>
        </w:numPr>
        <w:shd w:val="clear" w:color="auto" w:fill="151517"/>
        <w:spacing w:after="0" w:afterAutospacing="0"/>
        <w:ind w:left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прочим нуждам Учреждения (приобретение основных средств, программного обеспечения, обучение и иные расходы).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2.4.4.</w:t>
      </w:r>
      <w:r>
        <w:rPr>
          <w:rFonts w:ascii="Segoe UI" w:hAnsi="Segoe UI" w:cs="Segoe UI"/>
          <w:color w:val="F9FAFB"/>
        </w:rPr>
        <w:t> Ведущий инженер, по поручению начальника отдела, участвует в подготовке обоснований затрат для включения объектов дорожно-мостового хозяйства (строительство, реконструкция, капитальный ремонт, ремонт) в федеральные и региональные программы.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2.4.5.</w:t>
      </w:r>
      <w:r>
        <w:rPr>
          <w:rFonts w:ascii="Segoe UI" w:hAnsi="Segoe UI" w:cs="Segoe UI"/>
          <w:color w:val="F9FAFB"/>
        </w:rPr>
        <w:t> Ведущий инженер осуществляет пересчет (изменение) цены контракта после получения положительного заключения экспертизы проектной документации в случаях, предусмотренных частью 62 статьи 112 Федерального закона № 44-ФЗ, в соответствии с Порядком и Методикой, утвержденными Приказом Минстроя России от 21.08.2023 № 604/пр.</w:t>
      </w:r>
    </w:p>
    <w:p w:rsidR="00B553C7" w:rsidRDefault="00B553C7" w:rsidP="00B553C7">
      <w:pPr>
        <w:pStyle w:val="ds-markdown-paragraph"/>
        <w:shd w:val="clear" w:color="auto" w:fill="151517"/>
        <w:spacing w:before="240" w:beforeAutospacing="0" w:after="240" w:afterAutospacing="0"/>
        <w:rPr>
          <w:rFonts w:ascii="Segoe UI" w:hAnsi="Segoe UI" w:cs="Segoe UI"/>
          <w:color w:val="F9FAFB"/>
        </w:rPr>
      </w:pPr>
      <w:r>
        <w:rPr>
          <w:rStyle w:val="a7"/>
          <w:rFonts w:ascii="Segoe UI" w:hAnsi="Segoe UI" w:cs="Segoe UI"/>
          <w:color w:val="F9FAFB"/>
        </w:rPr>
        <w:t>2.4.6.</w:t>
      </w:r>
      <w:r>
        <w:rPr>
          <w:rFonts w:ascii="Segoe UI" w:hAnsi="Segoe UI" w:cs="Segoe UI"/>
          <w:color w:val="F9FAFB"/>
        </w:rPr>
        <w:t> Ведущий инженер готовит расчеты и обосновывающие материалы для формирования прогнозных объемов финансирования дорожной деятельности (обоснование стоимости будущих объектов).</w:t>
      </w:r>
    </w:p>
    <w:p w:rsidR="001F4BBD" w:rsidRPr="009D2329" w:rsidRDefault="001F4BBD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bCs/>
          <w:spacing w:val="-1"/>
          <w:sz w:val="26"/>
          <w:szCs w:val="26"/>
        </w:rPr>
      </w:pPr>
      <w:bookmarkStart w:id="0" w:name="_GoBack"/>
      <w:bookmarkEnd w:id="0"/>
    </w:p>
    <w:p w:rsidR="001F4BBD" w:rsidRPr="009D2329" w:rsidRDefault="001F4BBD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9D2329" w:rsidRDefault="0083453F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9D2329" w:rsidRDefault="0083453F" w:rsidP="003A559F">
      <w:pPr>
        <w:pStyle w:val="a3"/>
        <w:shd w:val="clear" w:color="auto" w:fill="FFFFFF"/>
        <w:ind w:left="0" w:firstLine="709"/>
        <w:jc w:val="both"/>
        <w:rPr>
          <w:bCs/>
          <w:spacing w:val="-1"/>
          <w:sz w:val="26"/>
          <w:szCs w:val="26"/>
        </w:rPr>
      </w:pPr>
    </w:p>
    <w:p w:rsidR="0083453F" w:rsidRPr="00257A58" w:rsidRDefault="0083453F" w:rsidP="003A559F">
      <w:pPr>
        <w:shd w:val="clear" w:color="auto" w:fill="FFFFFF"/>
        <w:tabs>
          <w:tab w:val="left" w:pos="1435"/>
        </w:tabs>
        <w:ind w:firstLine="709"/>
        <w:jc w:val="both"/>
        <w:rPr>
          <w:sz w:val="26"/>
          <w:szCs w:val="26"/>
        </w:rPr>
      </w:pPr>
      <w:r w:rsidRPr="00257A58">
        <w:rPr>
          <w:sz w:val="26"/>
          <w:szCs w:val="26"/>
        </w:rPr>
        <w:t>2.</w:t>
      </w:r>
      <w:r w:rsidR="005E535B">
        <w:rPr>
          <w:sz w:val="26"/>
          <w:szCs w:val="26"/>
        </w:rPr>
        <w:t>__</w:t>
      </w:r>
      <w:r w:rsidRPr="00257A58">
        <w:rPr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Pr="00257A58">
        <w:rPr>
          <w:sz w:val="26"/>
          <w:szCs w:val="26"/>
        </w:rPr>
        <w:t xml:space="preserve"> соблюдает режим неразглашения служебной информации, ставшей известной в процессе выполнения должностных обязанностей.</w:t>
      </w:r>
    </w:p>
    <w:p w:rsidR="0083453F" w:rsidRDefault="005E535B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2.__</w:t>
      </w:r>
      <w:r w:rsidR="0083453F">
        <w:rPr>
          <w:spacing w:val="-3"/>
          <w:sz w:val="26"/>
          <w:szCs w:val="26"/>
        </w:rPr>
        <w:t>.</w:t>
      </w:r>
      <w:r w:rsidR="0083453F" w:rsidRPr="00714E85">
        <w:rPr>
          <w:spacing w:val="-3"/>
          <w:sz w:val="26"/>
          <w:szCs w:val="26"/>
        </w:rPr>
        <w:t xml:space="preserve"> </w:t>
      </w:r>
      <w:r w:rsidR="00527FF0">
        <w:rPr>
          <w:spacing w:val="-1"/>
          <w:sz w:val="26"/>
          <w:szCs w:val="26"/>
        </w:rPr>
        <w:t>Ведущий инженер</w:t>
      </w:r>
      <w:r w:rsidR="0083453F">
        <w:rPr>
          <w:spacing w:val="-3"/>
          <w:sz w:val="26"/>
          <w:szCs w:val="26"/>
        </w:rPr>
        <w:t>,</w:t>
      </w:r>
      <w:r w:rsidR="0083453F" w:rsidRPr="00FD02B7">
        <w:rPr>
          <w:spacing w:val="-3"/>
          <w:sz w:val="26"/>
          <w:szCs w:val="26"/>
        </w:rPr>
        <w:t xml:space="preserve"> по указанию руководителя отдела</w:t>
      </w:r>
      <w:r w:rsidR="0083453F">
        <w:rPr>
          <w:spacing w:val="-3"/>
          <w:sz w:val="26"/>
          <w:szCs w:val="26"/>
        </w:rPr>
        <w:t>,</w:t>
      </w:r>
      <w:r w:rsidR="0083453F" w:rsidRPr="00FD02B7">
        <w:rPr>
          <w:spacing w:val="-3"/>
          <w:sz w:val="26"/>
          <w:szCs w:val="26"/>
        </w:rPr>
        <w:t xml:space="preserve"> предоставл</w:t>
      </w:r>
      <w:r w:rsidR="0083453F">
        <w:rPr>
          <w:spacing w:val="-3"/>
          <w:sz w:val="26"/>
          <w:szCs w:val="26"/>
        </w:rPr>
        <w:t>яет</w:t>
      </w:r>
      <w:r w:rsidR="0083453F" w:rsidRPr="00FD02B7">
        <w:rPr>
          <w:spacing w:val="-3"/>
          <w:sz w:val="26"/>
          <w:szCs w:val="26"/>
        </w:rPr>
        <w:t xml:space="preserve"> информаци</w:t>
      </w:r>
      <w:r w:rsidR="0083453F">
        <w:rPr>
          <w:spacing w:val="-3"/>
          <w:sz w:val="26"/>
          <w:szCs w:val="26"/>
        </w:rPr>
        <w:t>ю</w:t>
      </w:r>
      <w:r w:rsidR="0083453F" w:rsidRPr="00FD02B7">
        <w:rPr>
          <w:spacing w:val="-3"/>
          <w:sz w:val="26"/>
          <w:szCs w:val="26"/>
        </w:rPr>
        <w:t xml:space="preserve"> (</w:t>
      </w:r>
      <w:r w:rsidR="0083453F">
        <w:rPr>
          <w:spacing w:val="-3"/>
          <w:sz w:val="26"/>
          <w:szCs w:val="26"/>
        </w:rPr>
        <w:t xml:space="preserve">осуществляет подготовку (написание) проектов </w:t>
      </w:r>
      <w:r w:rsidR="0083453F" w:rsidRPr="00FD02B7">
        <w:rPr>
          <w:spacing w:val="-3"/>
          <w:sz w:val="26"/>
          <w:szCs w:val="26"/>
        </w:rPr>
        <w:t>писем)</w:t>
      </w:r>
      <w:r w:rsidR="0083453F">
        <w:rPr>
          <w:spacing w:val="-3"/>
          <w:sz w:val="26"/>
          <w:szCs w:val="26"/>
        </w:rPr>
        <w:t>, в т.ч.</w:t>
      </w:r>
      <w:r w:rsidR="0083453F" w:rsidRPr="00FD02B7">
        <w:rPr>
          <w:spacing w:val="-3"/>
          <w:sz w:val="26"/>
          <w:szCs w:val="26"/>
        </w:rPr>
        <w:t xml:space="preserve"> по запросам </w:t>
      </w:r>
      <w:r w:rsidR="0083453F">
        <w:rPr>
          <w:spacing w:val="-3"/>
          <w:sz w:val="26"/>
          <w:szCs w:val="26"/>
        </w:rPr>
        <w:t>государственных</w:t>
      </w:r>
      <w:r w:rsidR="0083453F" w:rsidRPr="00FD02B7">
        <w:rPr>
          <w:spacing w:val="-3"/>
          <w:sz w:val="26"/>
          <w:szCs w:val="26"/>
        </w:rPr>
        <w:t xml:space="preserve"> органов</w:t>
      </w:r>
      <w:r w:rsidR="0083453F">
        <w:rPr>
          <w:spacing w:val="-3"/>
          <w:sz w:val="26"/>
          <w:szCs w:val="26"/>
        </w:rPr>
        <w:t xml:space="preserve"> власти.</w:t>
      </w:r>
    </w:p>
    <w:p w:rsidR="0083453F" w:rsidRDefault="005E535B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2.__</w:t>
      </w:r>
      <w:r w:rsidR="0083453F">
        <w:rPr>
          <w:spacing w:val="-3"/>
          <w:sz w:val="26"/>
          <w:szCs w:val="26"/>
        </w:rPr>
        <w:t xml:space="preserve">. </w:t>
      </w:r>
      <w:r w:rsidR="00527FF0">
        <w:rPr>
          <w:spacing w:val="-1"/>
          <w:sz w:val="26"/>
          <w:szCs w:val="26"/>
        </w:rPr>
        <w:t>Ведущий инженер</w:t>
      </w:r>
      <w:r w:rsidR="0083453F">
        <w:rPr>
          <w:sz w:val="26"/>
          <w:szCs w:val="26"/>
        </w:rPr>
        <w:t xml:space="preserve"> выполняет иные поручения начальника отдела,</w:t>
      </w:r>
      <w:r w:rsidR="0083453F" w:rsidRPr="00760670">
        <w:rPr>
          <w:sz w:val="26"/>
          <w:szCs w:val="26"/>
        </w:rPr>
        <w:t xml:space="preserve"> </w:t>
      </w:r>
      <w:r w:rsidR="0083453F">
        <w:rPr>
          <w:sz w:val="26"/>
          <w:szCs w:val="26"/>
        </w:rPr>
        <w:t>в соответствии со своим функционалом и обязанностям, в т.ч. в период отсутствия иного работника отдела.</w:t>
      </w:r>
    </w:p>
    <w:p w:rsidR="003A559F" w:rsidRDefault="003A559F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</w:p>
    <w:p w:rsidR="0083453F" w:rsidRPr="003D6D08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3. </w:t>
      </w:r>
      <w:r w:rsidRPr="003D6D08">
        <w:rPr>
          <w:b/>
          <w:bCs/>
          <w:spacing w:val="-1"/>
          <w:sz w:val="26"/>
          <w:szCs w:val="26"/>
        </w:rPr>
        <w:t>Права</w:t>
      </w:r>
    </w:p>
    <w:p w:rsidR="0083453F" w:rsidRPr="003D6D08" w:rsidRDefault="00586080" w:rsidP="003A559F">
      <w:pPr>
        <w:shd w:val="clear" w:color="auto" w:fill="FFFFFF"/>
        <w:spacing w:line="293" w:lineRule="exact"/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="0083453F" w:rsidRPr="003D6D08">
        <w:rPr>
          <w:spacing w:val="-2"/>
          <w:sz w:val="26"/>
          <w:szCs w:val="26"/>
        </w:rPr>
        <w:t xml:space="preserve"> отдела имеет право:</w:t>
      </w:r>
    </w:p>
    <w:p w:rsidR="0083453F" w:rsidRPr="003D6D08" w:rsidRDefault="0083453F" w:rsidP="003A559F">
      <w:pPr>
        <w:shd w:val="clear" w:color="auto" w:fill="FFFFFF"/>
        <w:tabs>
          <w:tab w:val="left" w:pos="1267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3.1. </w:t>
      </w:r>
      <w:r>
        <w:rPr>
          <w:sz w:val="26"/>
          <w:szCs w:val="26"/>
        </w:rPr>
        <w:t>к</w:t>
      </w:r>
      <w:r w:rsidRPr="003D6D08">
        <w:rPr>
          <w:sz w:val="26"/>
          <w:szCs w:val="26"/>
        </w:rPr>
        <w:t xml:space="preserve">онтролировать выполнение плановых заданий и отдельных поручений руководства </w:t>
      </w:r>
      <w:r w:rsidRPr="0078778C">
        <w:rPr>
          <w:sz w:val="26"/>
          <w:szCs w:val="26"/>
        </w:rPr>
        <w:t xml:space="preserve">ГКУ «Дирекция ТДФ», </w:t>
      </w:r>
      <w:r w:rsidRPr="003D6D08">
        <w:rPr>
          <w:sz w:val="26"/>
          <w:szCs w:val="26"/>
        </w:rPr>
        <w:t>работниками отдела</w:t>
      </w:r>
      <w:r>
        <w:rPr>
          <w:sz w:val="26"/>
          <w:szCs w:val="26"/>
        </w:rPr>
        <w:t xml:space="preserve">, в отсутствие начальника </w:t>
      </w:r>
      <w:r>
        <w:rPr>
          <w:sz w:val="26"/>
          <w:szCs w:val="26"/>
        </w:rPr>
        <w:lastRenderedPageBreak/>
        <w:t>отдела;</w:t>
      </w:r>
    </w:p>
    <w:p w:rsidR="0083453F" w:rsidRPr="003D6D08" w:rsidRDefault="0083453F" w:rsidP="003A559F">
      <w:pPr>
        <w:shd w:val="clear" w:color="auto" w:fill="FFFFFF"/>
        <w:tabs>
          <w:tab w:val="left" w:pos="1402"/>
        </w:tabs>
        <w:spacing w:line="293" w:lineRule="exact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3.2. з</w:t>
      </w:r>
      <w:r w:rsidRPr="003D6D08">
        <w:rPr>
          <w:sz w:val="26"/>
          <w:szCs w:val="26"/>
        </w:rPr>
        <w:t>апрашивать и получать необходимые документы и материалы, относящиеся к вопросам деятельности отдела</w:t>
      </w:r>
      <w:r>
        <w:rPr>
          <w:sz w:val="26"/>
          <w:szCs w:val="26"/>
        </w:rPr>
        <w:t>;</w:t>
      </w:r>
    </w:p>
    <w:p w:rsidR="0083453F" w:rsidRDefault="0083453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3.3. </w:t>
      </w:r>
      <w:r>
        <w:rPr>
          <w:sz w:val="26"/>
          <w:szCs w:val="26"/>
        </w:rPr>
        <w:t>в</w:t>
      </w:r>
      <w:r w:rsidRPr="0078778C">
        <w:rPr>
          <w:sz w:val="26"/>
          <w:szCs w:val="26"/>
        </w:rPr>
        <w:t xml:space="preserve">заимодействовать со сторонними </w:t>
      </w:r>
      <w:r>
        <w:rPr>
          <w:sz w:val="26"/>
          <w:szCs w:val="26"/>
        </w:rPr>
        <w:t xml:space="preserve">физическими и юридическими лицами, независимо от их организационно-правовой формы </w:t>
      </w:r>
      <w:r w:rsidRPr="0078778C">
        <w:rPr>
          <w:sz w:val="26"/>
          <w:szCs w:val="26"/>
        </w:rPr>
        <w:t>для решения вопросов деятельности ГКУ «Дирекция ТДФ», входящих в компетенцию отдела.</w:t>
      </w:r>
    </w:p>
    <w:p w:rsidR="003A559F" w:rsidRPr="003D6D08" w:rsidRDefault="003A559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4. </w:t>
      </w:r>
      <w:r w:rsidRPr="0078778C">
        <w:rPr>
          <w:b/>
          <w:bCs/>
          <w:spacing w:val="-1"/>
          <w:sz w:val="26"/>
          <w:szCs w:val="26"/>
        </w:rPr>
        <w:t>Ответственность</w:t>
      </w:r>
    </w:p>
    <w:p w:rsidR="0083453F" w:rsidRPr="0078778C" w:rsidRDefault="00586080" w:rsidP="003A559F">
      <w:pPr>
        <w:shd w:val="clear" w:color="auto" w:fill="FFFFFF"/>
        <w:spacing w:line="298" w:lineRule="exact"/>
        <w:ind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>
        <w:rPr>
          <w:spacing w:val="-2"/>
          <w:sz w:val="26"/>
          <w:szCs w:val="26"/>
        </w:rPr>
        <w:t xml:space="preserve"> </w:t>
      </w:r>
      <w:r w:rsidR="0083453F">
        <w:rPr>
          <w:spacing w:val="-2"/>
          <w:sz w:val="26"/>
          <w:szCs w:val="26"/>
        </w:rPr>
        <w:t>несет ответственность</w:t>
      </w:r>
      <w:r w:rsidR="0083453F" w:rsidRPr="0078778C">
        <w:rPr>
          <w:spacing w:val="-2"/>
          <w:sz w:val="26"/>
          <w:szCs w:val="26"/>
        </w:rPr>
        <w:t>: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4.1. </w:t>
      </w:r>
      <w:r>
        <w:rPr>
          <w:sz w:val="26"/>
          <w:szCs w:val="26"/>
        </w:rPr>
        <w:t>з</w:t>
      </w:r>
      <w:r w:rsidRPr="0078778C">
        <w:rPr>
          <w:sz w:val="26"/>
          <w:szCs w:val="26"/>
        </w:rPr>
        <w:t xml:space="preserve">а неисполнение (ненадлежащее исполнение) своих должностных обязанностей, предусмотренных настоящей должностной инструкцией, </w:t>
      </w:r>
      <w:proofErr w:type="gramStart"/>
      <w:r w:rsidRPr="0078778C">
        <w:rPr>
          <w:sz w:val="26"/>
          <w:szCs w:val="26"/>
        </w:rPr>
        <w:t>в пределах</w:t>
      </w:r>
      <w:proofErr w:type="gramEnd"/>
      <w:r w:rsidRPr="0078778C">
        <w:rPr>
          <w:sz w:val="26"/>
          <w:szCs w:val="26"/>
        </w:rPr>
        <w:t xml:space="preserve"> определённых трудовым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4.2. з</w:t>
      </w:r>
      <w:r w:rsidRPr="0078778C">
        <w:rPr>
          <w:sz w:val="26"/>
          <w:szCs w:val="26"/>
        </w:rPr>
        <w:t>а совершенные в процессе осуществления своей деятельности правонарушения – в пределах, определённых административным, уголовным и гражданским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4.3. з</w:t>
      </w:r>
      <w:r w:rsidRPr="0078778C">
        <w:rPr>
          <w:sz w:val="26"/>
          <w:szCs w:val="26"/>
        </w:rPr>
        <w:t>а причинение материального ущерба – в пределах, определённых трудовым, уголовным и гражданск</w:t>
      </w:r>
      <w:r>
        <w:rPr>
          <w:sz w:val="26"/>
          <w:szCs w:val="26"/>
        </w:rPr>
        <w:t>им законодательством;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4.4. н</w:t>
      </w:r>
      <w:r w:rsidRPr="0078778C">
        <w:rPr>
          <w:sz w:val="26"/>
          <w:szCs w:val="26"/>
        </w:rPr>
        <w:t>евыполнение приказов, распоряжений ГКУ «Дирекция ТДФ»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 xml:space="preserve">и </w:t>
      </w:r>
      <w:r>
        <w:rPr>
          <w:sz w:val="26"/>
          <w:szCs w:val="26"/>
        </w:rPr>
        <w:t xml:space="preserve">приказов, распоряжений, </w:t>
      </w:r>
      <w:r w:rsidRPr="0078778C">
        <w:rPr>
          <w:sz w:val="26"/>
          <w:szCs w:val="26"/>
        </w:rPr>
        <w:t>поручени</w:t>
      </w:r>
      <w:r>
        <w:rPr>
          <w:sz w:val="26"/>
          <w:szCs w:val="26"/>
        </w:rPr>
        <w:t>й директора ГКУ «Дирекция ТДФ»;</w:t>
      </w:r>
    </w:p>
    <w:p w:rsidR="0083453F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4.5. </w:t>
      </w:r>
      <w:r>
        <w:rPr>
          <w:sz w:val="26"/>
          <w:szCs w:val="26"/>
        </w:rPr>
        <w:t>н</w:t>
      </w:r>
      <w:r w:rsidRPr="0078778C">
        <w:rPr>
          <w:sz w:val="26"/>
          <w:szCs w:val="26"/>
        </w:rPr>
        <w:t>е соблюдение режима неразглашения служебной информации, ставшей известной в процессе исполнения должностных обязанностей.</w:t>
      </w:r>
    </w:p>
    <w:p w:rsidR="003A559F" w:rsidRPr="0078778C" w:rsidRDefault="003A559F" w:rsidP="003A559F">
      <w:pPr>
        <w:ind w:firstLine="709"/>
        <w:jc w:val="both"/>
        <w:rPr>
          <w:sz w:val="26"/>
          <w:szCs w:val="26"/>
        </w:rPr>
      </w:pPr>
    </w:p>
    <w:p w:rsidR="0083453F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5. Взаимосвязи</w:t>
      </w:r>
    </w:p>
    <w:p w:rsidR="0083453F" w:rsidRPr="00140429" w:rsidRDefault="00586080" w:rsidP="003A559F">
      <w:pPr>
        <w:shd w:val="clear" w:color="auto" w:fill="FFFFFF"/>
        <w:spacing w:line="317" w:lineRule="exact"/>
        <w:ind w:firstLine="851"/>
        <w:rPr>
          <w:sz w:val="26"/>
          <w:szCs w:val="26"/>
        </w:rPr>
      </w:pPr>
      <w:r>
        <w:rPr>
          <w:spacing w:val="-1"/>
          <w:sz w:val="26"/>
          <w:szCs w:val="26"/>
        </w:rPr>
        <w:t>Ведущий инженер</w:t>
      </w:r>
      <w:r w:rsidRPr="00140429">
        <w:rPr>
          <w:spacing w:val="-1"/>
          <w:sz w:val="26"/>
          <w:szCs w:val="26"/>
        </w:rPr>
        <w:t xml:space="preserve"> </w:t>
      </w:r>
      <w:r w:rsidR="0083453F" w:rsidRPr="00140429">
        <w:rPr>
          <w:spacing w:val="-1"/>
          <w:sz w:val="26"/>
          <w:szCs w:val="26"/>
        </w:rPr>
        <w:t>взаимодействует:</w:t>
      </w:r>
    </w:p>
    <w:p w:rsidR="0083453F" w:rsidRPr="00140429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 xml:space="preserve">5.1. </w:t>
      </w:r>
      <w:r w:rsidRPr="00140429">
        <w:rPr>
          <w:spacing w:val="-1"/>
          <w:sz w:val="26"/>
          <w:szCs w:val="26"/>
        </w:rPr>
        <w:t xml:space="preserve">со всеми структурными подразделениями </w:t>
      </w:r>
      <w:r>
        <w:rPr>
          <w:sz w:val="26"/>
          <w:szCs w:val="26"/>
        </w:rPr>
        <w:t xml:space="preserve">ГКУ «Дирекция ТДФ» </w:t>
      </w:r>
      <w:r w:rsidRPr="00140429">
        <w:rPr>
          <w:spacing w:val="-1"/>
          <w:sz w:val="26"/>
          <w:szCs w:val="26"/>
        </w:rPr>
        <w:t xml:space="preserve">по вопросам, касающимся </w:t>
      </w:r>
      <w:r w:rsidRPr="00140429">
        <w:rPr>
          <w:sz w:val="26"/>
          <w:szCs w:val="26"/>
        </w:rPr>
        <w:t>деятельности отдела;</w:t>
      </w:r>
    </w:p>
    <w:p w:rsidR="0083453F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5.2. </w:t>
      </w:r>
      <w:r w:rsidRPr="00140429">
        <w:rPr>
          <w:sz w:val="26"/>
          <w:szCs w:val="26"/>
        </w:rPr>
        <w:t xml:space="preserve">с </w:t>
      </w:r>
      <w:r>
        <w:rPr>
          <w:sz w:val="26"/>
          <w:szCs w:val="26"/>
        </w:rPr>
        <w:t>контрагентами ГКУ «Дирекция ТДФ»</w:t>
      </w:r>
      <w:r w:rsidRPr="00140429">
        <w:rPr>
          <w:sz w:val="26"/>
          <w:szCs w:val="26"/>
        </w:rPr>
        <w:t xml:space="preserve">, органами </w:t>
      </w:r>
      <w:r w:rsidRPr="00140429">
        <w:rPr>
          <w:spacing w:val="-1"/>
          <w:sz w:val="26"/>
          <w:szCs w:val="26"/>
        </w:rPr>
        <w:t xml:space="preserve">государственной </w:t>
      </w:r>
      <w:proofErr w:type="gramStart"/>
      <w:r w:rsidRPr="00140429">
        <w:rPr>
          <w:spacing w:val="-1"/>
          <w:sz w:val="26"/>
          <w:szCs w:val="26"/>
        </w:rPr>
        <w:t>власти</w:t>
      </w:r>
      <w:r>
        <w:rPr>
          <w:spacing w:val="-1"/>
          <w:sz w:val="26"/>
          <w:szCs w:val="26"/>
        </w:rPr>
        <w:t xml:space="preserve">: </w:t>
      </w:r>
      <w:r w:rsidRPr="00140429">
        <w:rPr>
          <w:spacing w:val="-1"/>
          <w:sz w:val="26"/>
          <w:szCs w:val="26"/>
        </w:rPr>
        <w:t xml:space="preserve"> Правительством</w:t>
      </w:r>
      <w:proofErr w:type="gramEnd"/>
      <w:r w:rsidRPr="00140429">
        <w:rPr>
          <w:spacing w:val="-1"/>
          <w:sz w:val="26"/>
          <w:szCs w:val="26"/>
        </w:rPr>
        <w:t xml:space="preserve"> Тверской области и </w:t>
      </w:r>
      <w:r w:rsidRPr="00C307E9">
        <w:rPr>
          <w:spacing w:val="-1"/>
          <w:sz w:val="26"/>
          <w:szCs w:val="26"/>
        </w:rPr>
        <w:t xml:space="preserve">Министерством </w:t>
      </w:r>
      <w:r w:rsidRPr="00C307E9">
        <w:rPr>
          <w:sz w:val="26"/>
          <w:szCs w:val="26"/>
        </w:rPr>
        <w:t xml:space="preserve">транспорта Российской Федерации </w:t>
      </w:r>
      <w:r w:rsidRPr="00140429">
        <w:rPr>
          <w:sz w:val="26"/>
          <w:szCs w:val="26"/>
        </w:rPr>
        <w:t>по вопросам, касающимся деятельности отдела.</w:t>
      </w:r>
    </w:p>
    <w:p w:rsidR="003A559F" w:rsidRPr="00140429" w:rsidRDefault="003A559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6. </w:t>
      </w:r>
      <w:r w:rsidRPr="0078778C">
        <w:rPr>
          <w:b/>
          <w:bCs/>
          <w:spacing w:val="-1"/>
          <w:sz w:val="26"/>
          <w:szCs w:val="26"/>
        </w:rPr>
        <w:t>Условия работы</w:t>
      </w:r>
    </w:p>
    <w:p w:rsidR="0083453F" w:rsidRPr="0078778C" w:rsidRDefault="0083453F" w:rsidP="003A559F">
      <w:pPr>
        <w:shd w:val="clear" w:color="auto" w:fill="FFFFFF"/>
        <w:tabs>
          <w:tab w:val="left" w:pos="1478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6.1. Режим работы </w:t>
      </w:r>
      <w:r w:rsidR="00586080">
        <w:rPr>
          <w:spacing w:val="-1"/>
          <w:sz w:val="26"/>
          <w:szCs w:val="26"/>
        </w:rPr>
        <w:t>ведущего инженера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>определяется в соответствии с</w:t>
      </w:r>
      <w:r w:rsidRPr="0078778C">
        <w:rPr>
          <w:spacing w:val="-2"/>
          <w:sz w:val="26"/>
          <w:szCs w:val="26"/>
        </w:rPr>
        <w:t xml:space="preserve"> правилами внутреннего трудового распорядка, установленными в ГКУ «Дирекция</w:t>
      </w:r>
      <w:r w:rsidRPr="0078778C">
        <w:rPr>
          <w:sz w:val="26"/>
          <w:szCs w:val="26"/>
        </w:rPr>
        <w:t xml:space="preserve"> ТДФ».</w:t>
      </w:r>
    </w:p>
    <w:p w:rsidR="0083453F" w:rsidRDefault="0083453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pacing w:val="-2"/>
          <w:sz w:val="26"/>
          <w:szCs w:val="26"/>
        </w:rPr>
        <w:t xml:space="preserve">6.2. В связи с производственной необходимостью </w:t>
      </w:r>
      <w:r w:rsidR="00586080">
        <w:rPr>
          <w:spacing w:val="-1"/>
          <w:sz w:val="26"/>
          <w:szCs w:val="26"/>
        </w:rPr>
        <w:t>ведущего инженера</w:t>
      </w:r>
      <w:r>
        <w:rPr>
          <w:sz w:val="26"/>
          <w:szCs w:val="26"/>
        </w:rPr>
        <w:t xml:space="preserve"> </w:t>
      </w:r>
      <w:r w:rsidRPr="0078778C">
        <w:rPr>
          <w:spacing w:val="-2"/>
          <w:sz w:val="26"/>
          <w:szCs w:val="26"/>
        </w:rPr>
        <w:t>может</w:t>
      </w:r>
      <w:r w:rsidRPr="0078778C">
        <w:rPr>
          <w:sz w:val="26"/>
          <w:szCs w:val="26"/>
        </w:rPr>
        <w:t xml:space="preserve"> выезжать в служебные командировки.</w:t>
      </w:r>
    </w:p>
    <w:p w:rsidR="003A559F" w:rsidRDefault="003A559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7. </w:t>
      </w:r>
      <w:r w:rsidRPr="0078778C">
        <w:rPr>
          <w:b/>
          <w:bCs/>
          <w:spacing w:val="-1"/>
          <w:sz w:val="26"/>
          <w:szCs w:val="26"/>
        </w:rPr>
        <w:t>Порядок пересмотра</w:t>
      </w:r>
    </w:p>
    <w:p w:rsidR="0083453F" w:rsidRPr="00140429" w:rsidRDefault="0083453F" w:rsidP="003A559F">
      <w:pPr>
        <w:pStyle w:val="a3"/>
        <w:shd w:val="clear" w:color="auto" w:fill="FFFFFF"/>
        <w:tabs>
          <w:tab w:val="left" w:pos="0"/>
        </w:tabs>
        <w:ind w:left="0" w:firstLine="709"/>
        <w:jc w:val="both"/>
        <w:rPr>
          <w:spacing w:val="-9"/>
          <w:sz w:val="26"/>
          <w:szCs w:val="26"/>
        </w:rPr>
      </w:pPr>
      <w:r>
        <w:rPr>
          <w:sz w:val="26"/>
          <w:szCs w:val="26"/>
        </w:rPr>
        <w:t xml:space="preserve">7.1. </w:t>
      </w:r>
      <w:r w:rsidRPr="00140429">
        <w:rPr>
          <w:sz w:val="26"/>
          <w:szCs w:val="26"/>
        </w:rPr>
        <w:t>Должностная инструкция подлежит пересмотру при изменении штат</w:t>
      </w:r>
      <w:r>
        <w:rPr>
          <w:sz w:val="26"/>
          <w:szCs w:val="26"/>
        </w:rPr>
        <w:t>ной численности</w:t>
      </w:r>
      <w:r w:rsidRPr="00140429">
        <w:rPr>
          <w:sz w:val="26"/>
          <w:szCs w:val="26"/>
        </w:rPr>
        <w:t xml:space="preserve"> отдела, перераспределении обязанностей между </w:t>
      </w:r>
      <w:r>
        <w:rPr>
          <w:sz w:val="26"/>
          <w:szCs w:val="26"/>
        </w:rPr>
        <w:t>работниками</w:t>
      </w:r>
      <w:r w:rsidRPr="00140429">
        <w:rPr>
          <w:sz w:val="26"/>
          <w:szCs w:val="26"/>
        </w:rPr>
        <w:t>, изменении задачи</w:t>
      </w:r>
      <w:r>
        <w:rPr>
          <w:sz w:val="26"/>
          <w:szCs w:val="26"/>
        </w:rPr>
        <w:t>,</w:t>
      </w:r>
      <w:r w:rsidRPr="00140429">
        <w:rPr>
          <w:sz w:val="26"/>
          <w:szCs w:val="26"/>
        </w:rPr>
        <w:t xml:space="preserve"> функций</w:t>
      </w:r>
      <w:r>
        <w:rPr>
          <w:sz w:val="26"/>
          <w:szCs w:val="26"/>
        </w:rPr>
        <w:t>, полномочий</w:t>
      </w:r>
      <w:r w:rsidRPr="00140429">
        <w:rPr>
          <w:sz w:val="26"/>
          <w:szCs w:val="26"/>
        </w:rPr>
        <w:t xml:space="preserve"> отдела.</w:t>
      </w:r>
    </w:p>
    <w:p w:rsidR="0083453F" w:rsidRPr="00140429" w:rsidRDefault="0083453F" w:rsidP="003A559F">
      <w:pPr>
        <w:pStyle w:val="a3"/>
        <w:ind w:left="0" w:firstLine="709"/>
        <w:jc w:val="both"/>
        <w:rPr>
          <w:sz w:val="26"/>
          <w:szCs w:val="26"/>
        </w:rPr>
      </w:pPr>
      <w:r w:rsidRPr="00140429">
        <w:rPr>
          <w:sz w:val="26"/>
          <w:szCs w:val="26"/>
        </w:rPr>
        <w:t>7.2 Изменения и дополнения вносятся в должностную инструкцию начальником отдела с последующим</w:t>
      </w:r>
      <w:r w:rsidRPr="001C3B22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согласованием главным инженером </w:t>
      </w:r>
      <w:r w:rsidRPr="00140429">
        <w:rPr>
          <w:sz w:val="26"/>
          <w:szCs w:val="26"/>
        </w:rPr>
        <w:t>и утверждением директором ГКУ «Дирекция ТДФ».</w:t>
      </w:r>
    </w:p>
    <w:p w:rsidR="0083453F" w:rsidRPr="0078778C" w:rsidRDefault="0083453F" w:rsidP="0083453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Главный инженер</w:t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ab/>
        <w:t xml:space="preserve">          А</w:t>
      </w:r>
      <w:r>
        <w:rPr>
          <w:b/>
          <w:spacing w:val="-5"/>
          <w:sz w:val="26"/>
          <w:szCs w:val="26"/>
        </w:rPr>
        <w:t>.С. Чурсанов</w:t>
      </w: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Н</w:t>
      </w:r>
      <w:r w:rsidR="003A559F">
        <w:rPr>
          <w:b/>
          <w:spacing w:val="-5"/>
          <w:sz w:val="26"/>
          <w:szCs w:val="26"/>
        </w:rPr>
        <w:t xml:space="preserve">ачальник </w:t>
      </w:r>
      <w:r w:rsidRPr="0078778C">
        <w:rPr>
          <w:b/>
          <w:spacing w:val="-5"/>
          <w:sz w:val="26"/>
          <w:szCs w:val="26"/>
        </w:rPr>
        <w:t xml:space="preserve">отдела </w:t>
      </w:r>
      <w:r w:rsidRPr="0083453F">
        <w:rPr>
          <w:b/>
          <w:spacing w:val="-5"/>
          <w:sz w:val="26"/>
          <w:szCs w:val="26"/>
        </w:rPr>
        <w:t>строительства</w:t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="00CC3163">
        <w:rPr>
          <w:b/>
          <w:spacing w:val="-5"/>
          <w:sz w:val="26"/>
          <w:szCs w:val="26"/>
        </w:rPr>
        <w:t xml:space="preserve">         </w:t>
      </w:r>
      <w:r w:rsidR="003A559F">
        <w:rPr>
          <w:b/>
          <w:spacing w:val="-5"/>
          <w:sz w:val="26"/>
          <w:szCs w:val="26"/>
        </w:rPr>
        <w:t xml:space="preserve"> </w:t>
      </w:r>
      <w:r>
        <w:rPr>
          <w:b/>
          <w:spacing w:val="-5"/>
          <w:sz w:val="26"/>
          <w:szCs w:val="26"/>
        </w:rPr>
        <w:t>Б.Г. Артемьев</w:t>
      </w: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left="0" w:right="8"/>
        <w:rPr>
          <w:spacing w:val="-5"/>
          <w:sz w:val="26"/>
          <w:szCs w:val="26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</w:t>
      </w:r>
      <w:proofErr w:type="gramStart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подпись)   </w:t>
      </w:r>
      <w:proofErr w:type="gramEnd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(Ф.И.О.)</w:t>
      </w:r>
    </w:p>
    <w:p w:rsidR="0083453F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Pr="006B07C9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(</w:t>
      </w:r>
      <w:proofErr w:type="gramStart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подпись)   </w:t>
      </w:r>
      <w:proofErr w:type="gramEnd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(Ф.И.О.)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CC3163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83453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</w:t>
      </w:r>
      <w:proofErr w:type="gramStart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подпись)   </w:t>
      </w:r>
      <w:proofErr w:type="gramEnd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(Ф.И.О.)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CC3163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инструкцией ознакомлен(а): </w:t>
      </w:r>
      <w:r w:rsidR="003A559F">
        <w:rPr>
          <w:rFonts w:ascii="Times New Roman" w:hAnsi="Times New Roman" w:cs="Times New Roman"/>
          <w:sz w:val="24"/>
          <w:szCs w:val="24"/>
        </w:rPr>
        <w:t>______________________ /____________________________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</w:t>
      </w:r>
      <w:proofErr w:type="gramStart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подпись)   </w:t>
      </w:r>
      <w:proofErr w:type="gramEnd"/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(Ф.И.О.)</w:t>
      </w:r>
    </w:p>
    <w:p w:rsidR="003A559F" w:rsidRDefault="003A559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</w:p>
    <w:sectPr w:rsidR="003A559F" w:rsidSect="00CC3163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B6E61A48"/>
    <w:lvl w:ilvl="0">
      <w:numFmt w:val="bullet"/>
      <w:lvlText w:val="*"/>
      <w:lvlJc w:val="left"/>
    </w:lvl>
  </w:abstractNum>
  <w:abstractNum w:abstractNumId="1" w15:restartNumberingAfterBreak="0">
    <w:nsid w:val="005737D5"/>
    <w:multiLevelType w:val="multilevel"/>
    <w:tmpl w:val="6226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43D8E"/>
    <w:multiLevelType w:val="multilevel"/>
    <w:tmpl w:val="8082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3E3FA7"/>
    <w:multiLevelType w:val="multilevel"/>
    <w:tmpl w:val="7C3C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7A74"/>
    <w:multiLevelType w:val="multilevel"/>
    <w:tmpl w:val="FB50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50352"/>
    <w:multiLevelType w:val="multilevel"/>
    <w:tmpl w:val="3190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E52FD"/>
    <w:multiLevelType w:val="multilevel"/>
    <w:tmpl w:val="DE4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B177D"/>
    <w:multiLevelType w:val="multilevel"/>
    <w:tmpl w:val="AE58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01AE3"/>
    <w:multiLevelType w:val="hybridMultilevel"/>
    <w:tmpl w:val="479CB616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EE5428"/>
    <w:multiLevelType w:val="multilevel"/>
    <w:tmpl w:val="9C0C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4C2D5F"/>
    <w:multiLevelType w:val="multilevel"/>
    <w:tmpl w:val="9794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C118E0"/>
    <w:multiLevelType w:val="singleLevel"/>
    <w:tmpl w:val="80C6BE5E"/>
    <w:lvl w:ilvl="0">
      <w:start w:val="1"/>
      <w:numFmt w:val="decimal"/>
      <w:lvlText w:val="1.%1."/>
      <w:legacy w:legacy="1" w:legacySpace="0" w:legacyIndent="471"/>
      <w:lvlJc w:val="left"/>
      <w:rPr>
        <w:rFonts w:ascii="Times New Roman" w:hAnsi="Times New Roman" w:cs="Times New Roman" w:hint="default"/>
      </w:rPr>
    </w:lvl>
  </w:abstractNum>
  <w:abstractNum w:abstractNumId="12" w15:restartNumberingAfterBreak="0">
    <w:nsid w:val="477A5D15"/>
    <w:multiLevelType w:val="multilevel"/>
    <w:tmpl w:val="DC429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3" w15:restartNumberingAfterBreak="0">
    <w:nsid w:val="49574ADA"/>
    <w:multiLevelType w:val="multilevel"/>
    <w:tmpl w:val="9178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FD3F2E"/>
    <w:multiLevelType w:val="multilevel"/>
    <w:tmpl w:val="2344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D105CC"/>
    <w:multiLevelType w:val="multilevel"/>
    <w:tmpl w:val="3398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14441"/>
    <w:multiLevelType w:val="hybridMultilevel"/>
    <w:tmpl w:val="42E4A038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CD7BFF"/>
    <w:multiLevelType w:val="singleLevel"/>
    <w:tmpl w:val="7FA67EC0"/>
    <w:lvl w:ilvl="0">
      <w:start w:val="2"/>
      <w:numFmt w:val="decimal"/>
      <w:lvlText w:val="4.%1."/>
      <w:legacy w:legacy="1" w:legacySpace="0" w:legacyIndent="446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594E5903"/>
    <w:multiLevelType w:val="multilevel"/>
    <w:tmpl w:val="3EC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D76589"/>
    <w:multiLevelType w:val="multilevel"/>
    <w:tmpl w:val="2784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E90DFE"/>
    <w:multiLevelType w:val="multilevel"/>
    <w:tmpl w:val="E47A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1"/>
  </w:num>
  <w:num w:numId="3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4">
    <w:abstractNumId w:val="0"/>
    <w:lvlOverride w:ilvl="0">
      <w:lvl w:ilvl="0">
        <w:start w:val="65535"/>
        <w:numFmt w:val="bullet"/>
        <w:lvlText w:val="-"/>
        <w:legacy w:legacy="1" w:legacySpace="0" w:legacyIndent="212"/>
        <w:lvlJc w:val="left"/>
        <w:rPr>
          <w:rFonts w:ascii="Times New Roman" w:hAnsi="Times New Roman" w:cs="Times New Roman" w:hint="default"/>
        </w:rPr>
      </w:lvl>
    </w:lvlOverride>
  </w:num>
  <w:num w:numId="5">
    <w:abstractNumId w:val="8"/>
  </w:num>
  <w:num w:numId="6">
    <w:abstractNumId w:val="17"/>
  </w:num>
  <w:num w:numId="7">
    <w:abstractNumId w:val="16"/>
  </w:num>
  <w:num w:numId="8">
    <w:abstractNumId w:val="2"/>
  </w:num>
  <w:num w:numId="9">
    <w:abstractNumId w:val="7"/>
  </w:num>
  <w:num w:numId="10">
    <w:abstractNumId w:val="13"/>
  </w:num>
  <w:num w:numId="11">
    <w:abstractNumId w:val="6"/>
  </w:num>
  <w:num w:numId="12">
    <w:abstractNumId w:val="10"/>
  </w:num>
  <w:num w:numId="13">
    <w:abstractNumId w:val="20"/>
  </w:num>
  <w:num w:numId="14">
    <w:abstractNumId w:val="1"/>
  </w:num>
  <w:num w:numId="15">
    <w:abstractNumId w:val="14"/>
  </w:num>
  <w:num w:numId="16">
    <w:abstractNumId w:val="9"/>
  </w:num>
  <w:num w:numId="17">
    <w:abstractNumId w:val="3"/>
  </w:num>
  <w:num w:numId="18">
    <w:abstractNumId w:val="4"/>
  </w:num>
  <w:num w:numId="19">
    <w:abstractNumId w:val="5"/>
  </w:num>
  <w:num w:numId="20">
    <w:abstractNumId w:val="18"/>
  </w:num>
  <w:num w:numId="21">
    <w:abstractNumId w:val="15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</w:compat>
  <w:rsids>
    <w:rsidRoot w:val="001F4BBD"/>
    <w:rsid w:val="00021D23"/>
    <w:rsid w:val="000A4DD3"/>
    <w:rsid w:val="000D05BD"/>
    <w:rsid w:val="000D5ECF"/>
    <w:rsid w:val="001300F2"/>
    <w:rsid w:val="00170D29"/>
    <w:rsid w:val="0017182A"/>
    <w:rsid w:val="00182A26"/>
    <w:rsid w:val="001F4BBD"/>
    <w:rsid w:val="00242BCC"/>
    <w:rsid w:val="002B089D"/>
    <w:rsid w:val="002F302E"/>
    <w:rsid w:val="003A1389"/>
    <w:rsid w:val="003A4D18"/>
    <w:rsid w:val="003A559F"/>
    <w:rsid w:val="003B2AEE"/>
    <w:rsid w:val="003D6D08"/>
    <w:rsid w:val="004051FF"/>
    <w:rsid w:val="004219B7"/>
    <w:rsid w:val="00433258"/>
    <w:rsid w:val="00517810"/>
    <w:rsid w:val="00527FF0"/>
    <w:rsid w:val="005349E7"/>
    <w:rsid w:val="00552008"/>
    <w:rsid w:val="00555792"/>
    <w:rsid w:val="00586080"/>
    <w:rsid w:val="005E535B"/>
    <w:rsid w:val="005F0A4F"/>
    <w:rsid w:val="006367C5"/>
    <w:rsid w:val="006A4119"/>
    <w:rsid w:val="006B07C9"/>
    <w:rsid w:val="00743790"/>
    <w:rsid w:val="0083453F"/>
    <w:rsid w:val="008D1E95"/>
    <w:rsid w:val="009451A3"/>
    <w:rsid w:val="0096474B"/>
    <w:rsid w:val="009909CC"/>
    <w:rsid w:val="00996AC1"/>
    <w:rsid w:val="009D2329"/>
    <w:rsid w:val="00A60B42"/>
    <w:rsid w:val="00A66FB1"/>
    <w:rsid w:val="00A759EE"/>
    <w:rsid w:val="00AF0EEA"/>
    <w:rsid w:val="00AF110A"/>
    <w:rsid w:val="00AF1DFF"/>
    <w:rsid w:val="00B553C7"/>
    <w:rsid w:val="00B6394D"/>
    <w:rsid w:val="00B71E56"/>
    <w:rsid w:val="00BA37C7"/>
    <w:rsid w:val="00BB6CF9"/>
    <w:rsid w:val="00BC5926"/>
    <w:rsid w:val="00BC6A0E"/>
    <w:rsid w:val="00BE62BE"/>
    <w:rsid w:val="00C10A92"/>
    <w:rsid w:val="00C17CC8"/>
    <w:rsid w:val="00CC3163"/>
    <w:rsid w:val="00D936D0"/>
    <w:rsid w:val="00DA1E60"/>
    <w:rsid w:val="00E46E41"/>
    <w:rsid w:val="00E90377"/>
    <w:rsid w:val="00EC7182"/>
    <w:rsid w:val="00ED6B81"/>
    <w:rsid w:val="00EE0FC9"/>
    <w:rsid w:val="00F136E6"/>
    <w:rsid w:val="00F26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DCD10"/>
  <w15:docId w15:val="{ECBC63D8-101E-489D-914D-1115987EA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4BBD"/>
    <w:pPr>
      <w:widowControl w:val="0"/>
      <w:autoSpaceDE w:val="0"/>
      <w:autoSpaceDN w:val="0"/>
      <w:adjustRightInd w:val="0"/>
    </w:pPr>
    <w:rPr>
      <w:rFonts w:eastAsia="Times New Roman" w:cs="Times New Roman"/>
      <w:sz w:val="20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F136E6"/>
    <w:pPr>
      <w:widowControl/>
      <w:autoSpaceDE/>
      <w:autoSpaceDN/>
      <w:adjustRightInd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4BBD"/>
    <w:pPr>
      <w:ind w:left="720"/>
      <w:contextualSpacing/>
    </w:pPr>
  </w:style>
  <w:style w:type="paragraph" w:customStyle="1" w:styleId="ConsNonformat">
    <w:name w:val="ConsNonformat"/>
    <w:rsid w:val="001F4BBD"/>
    <w:pPr>
      <w:widowControl w:val="0"/>
      <w:autoSpaceDE w:val="0"/>
      <w:autoSpaceDN w:val="0"/>
      <w:adjustRightInd w:val="0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517810"/>
    <w:pPr>
      <w:widowControl w:val="0"/>
      <w:autoSpaceDE w:val="0"/>
      <w:autoSpaceDN w:val="0"/>
      <w:adjustRightInd w:val="0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BC6A0E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F136E6"/>
    <w:rPr>
      <w:rFonts w:eastAsia="Times New Roman" w:cs="Times New Roman"/>
      <w:b/>
      <w:bCs/>
      <w:sz w:val="27"/>
      <w:szCs w:val="27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F136E6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F136E6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ds-markdown-paragraph">
    <w:name w:val="ds-markdown-paragraph"/>
    <w:basedOn w:val="a"/>
    <w:rsid w:val="00F136E6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styleId="a7">
    <w:name w:val="Strong"/>
    <w:basedOn w:val="a0"/>
    <w:uiPriority w:val="22"/>
    <w:qFormat/>
    <w:rsid w:val="00F136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3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7</Pages>
  <Words>2173</Words>
  <Characters>12387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14531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Петрашова Н.И.</dc:creator>
  <cp:lastModifiedBy>SABEN_MUSIC</cp:lastModifiedBy>
  <cp:revision>14</cp:revision>
  <cp:lastPrinted>2026-08-13T08:43:00Z</cp:lastPrinted>
  <dcterms:created xsi:type="dcterms:W3CDTF">2026-08-13T08:59:00Z</dcterms:created>
  <dcterms:modified xsi:type="dcterms:W3CDTF">2026-09-06T12:44:00Z</dcterms:modified>
</cp:coreProperties>
</file>