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администрации Тверской области от 17.08.2010 N 403-па</w:t>
              <w:br/>
              <w:t xml:space="preserve">"Об утверждении нормативов финансовых затрат на содержание, ремонт и капитальный ремонт автомобильных дорог общего пользования регионального и межмуниципального значения Тверской области и правил расчета финансовых затрат на указанные цели"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31.08.2026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АДМИНИСТРАЦИЯ ТВЕРСКОЙ ОБЛАСТИ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17 августа 2010 г. N 403-па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НОРМАТИВОВ ФИНАНСОВЫХ ЗАТРАТ НА СОДЕРЖАНИЕ,</w:t>
      </w:r>
    </w:p>
    <w:p>
      <w:pPr>
        <w:pStyle w:val="2"/>
        <w:jc w:val="center"/>
      </w:pPr>
      <w:r>
        <w:rPr>
          <w:sz w:val="24"/>
        </w:rPr>
        <w:t xml:space="preserve">РЕМОНТ И КАПИТАЛЬНЫЙ РЕМОНТ АВТОМОБИЛЬНЫХ ДОРОГ ОБЩЕГО</w:t>
      </w:r>
    </w:p>
    <w:p>
      <w:pPr>
        <w:pStyle w:val="2"/>
        <w:jc w:val="center"/>
      </w:pPr>
      <w:r>
        <w:rPr>
          <w:sz w:val="24"/>
        </w:rPr>
        <w:t xml:space="preserve">ПОЛЬЗОВАНИЯ РЕГИОНАЛЬНОГО И МЕЖМУНИЦИПАЛЬНОГО ЗНАЧЕНИЯ</w:t>
      </w:r>
    </w:p>
    <w:p>
      <w:pPr>
        <w:pStyle w:val="2"/>
        <w:jc w:val="center"/>
      </w:pPr>
      <w:r>
        <w:rPr>
          <w:sz w:val="24"/>
        </w:rPr>
        <w:t xml:space="preserve">ТВЕРСКОЙ ОБЛАСТИ И ПРАВИЛ РАСЧЕТА ФИНАНСОВЫХ ЗАТРАТ</w:t>
      </w:r>
    </w:p>
    <w:p>
      <w:pPr>
        <w:pStyle w:val="2"/>
        <w:jc w:val="center"/>
      </w:pPr>
      <w:r>
        <w:rPr>
          <w:sz w:val="24"/>
        </w:rPr>
        <w:t xml:space="preserve">НА УКАЗАННЫЕ ЦЕЛИ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Федеральным </w:t>
      </w:r>
      <w:hyperlink w:history="0" r:id="rId8" w:tooltip="Федеральный закон от 08.11.2007 N 257-ФЗ (ред. от 05.12.2017) &quot;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&quot; ------------ Недействующая редакция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08.11.2007 N 257-ФЗ "Об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Федерации" Администрация Тверской области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</w:t>
      </w:r>
      <w:hyperlink w:history="0" w:anchor="P31" w:tooltip="Нормативы финансовых затрат">
        <w:r>
          <w:rPr>
            <w:sz w:val="24"/>
            <w:color w:val="0000ff"/>
          </w:rPr>
          <w:t xml:space="preserve">нормативы</w:t>
        </w:r>
      </w:hyperlink>
      <w:r>
        <w:rPr>
          <w:sz w:val="24"/>
        </w:rPr>
        <w:t xml:space="preserve"> финансовых затрат на содержание, ремонт и капитальный ремонт 1 км автомобильных дорог общего пользования регионального и межмуниципального значения Тверской области (далее - нормативы финансовых затрат) (в ценах 2010 года) согласно приложению 1 к настоящему Постановлению.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Нормативы финансовых затрат применяются на автомобильных дорогах общего пользования регионального и межмуниципального значения, находящихся в нормативном техническом состоянии.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Предоставление бюджетных ассигнований на финансирование дорожной деятельности в отношении автомобильных дорог регионального и межмуниципального значения Тверской области по установленным на их содержание, ремонт и капитальный ремонт нормативам финансовых затрат ежегодно осуществлять исходя из возможностей доходной базы областного бюджета Тверской области.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Утвердить </w:t>
      </w:r>
      <w:hyperlink w:history="0" w:anchor="P74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расчета размера финансовых затрат на содержание, ремонт и капитальный ремонт автомобильных дорог общего пользования регионального и межмуниципального значения Тверской области согласно приложению 2 к настоящему Постановлению.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Настоящее Постановление вступает в силу со дня подписания и подлежит официальному опубликованию.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Губернатор Тверской области</w:t>
      </w:r>
    </w:p>
    <w:p>
      <w:pPr>
        <w:pStyle w:val="0"/>
        <w:jc w:val="right"/>
      </w:pPr>
      <w:r>
        <w:rPr>
          <w:sz w:val="24"/>
        </w:rPr>
        <w:t xml:space="preserve">Д.В.ЗЕЛЕНИН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Приложение 1</w:t>
      </w:r>
    </w:p>
    <w:p>
      <w:pPr>
        <w:pStyle w:val="0"/>
        <w:jc w:val="right"/>
      </w:pPr>
      <w:r>
        <w:rPr>
          <w:sz w:val="24"/>
        </w:rPr>
        <w:t xml:space="preserve">к Постановлению администрации</w:t>
      </w:r>
    </w:p>
    <w:p>
      <w:pPr>
        <w:pStyle w:val="0"/>
        <w:jc w:val="right"/>
      </w:pPr>
      <w:r>
        <w:rPr>
          <w:sz w:val="24"/>
        </w:rPr>
        <w:t xml:space="preserve">Тверской области</w:t>
      </w:r>
    </w:p>
    <w:p>
      <w:pPr>
        <w:pStyle w:val="0"/>
        <w:jc w:val="right"/>
      </w:pPr>
      <w:r>
        <w:rPr>
          <w:sz w:val="24"/>
        </w:rPr>
        <w:t xml:space="preserve">от 17 августа 2010 г. N 403-па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1" w:name="P31"/>
    <w:bookmarkEnd w:id="31"/>
    <w:p>
      <w:pPr>
        <w:pStyle w:val="0"/>
        <w:jc w:val="center"/>
      </w:pPr>
      <w:r>
        <w:rPr>
          <w:sz w:val="24"/>
        </w:rPr>
        <w:t xml:space="preserve">Нормативы финансовых затрат</w:t>
      </w:r>
    </w:p>
    <w:p>
      <w:pPr>
        <w:pStyle w:val="0"/>
        <w:jc w:val="center"/>
      </w:pPr>
      <w:r>
        <w:rPr>
          <w:sz w:val="24"/>
        </w:rPr>
        <w:t xml:space="preserve">на содержание, ремонт и капитальный ремонт 1 км</w:t>
      </w:r>
    </w:p>
    <w:p>
      <w:pPr>
        <w:pStyle w:val="0"/>
        <w:jc w:val="center"/>
      </w:pPr>
      <w:r>
        <w:rPr>
          <w:sz w:val="24"/>
        </w:rPr>
        <w:t xml:space="preserve">автомобильных дорог общего пользования регионального</w:t>
      </w:r>
    </w:p>
    <w:p>
      <w:pPr>
        <w:pStyle w:val="0"/>
        <w:jc w:val="center"/>
      </w:pPr>
      <w:r>
        <w:rPr>
          <w:sz w:val="24"/>
        </w:rPr>
        <w:t xml:space="preserve">и межмуниципального значения Тверской области</w:t>
      </w:r>
    </w:p>
    <w:p>
      <w:pPr>
        <w:pStyle w:val="0"/>
        <w:jc w:val="center"/>
      </w:pPr>
      <w:r>
        <w:rPr>
          <w:sz w:val="24"/>
        </w:rPr>
        <w:t xml:space="preserve">(в ценах 2010 года)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тыс. руб.</w:t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┌─────────────────────────────────────┬───────────────────────────────────┐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        Вид работ               │       Техническая категория       │</w:t>
      </w:r>
    </w:p>
    <w:p>
      <w:pPr>
        <w:pStyle w:val="3"/>
        <w:jc w:val="both"/>
      </w:pPr>
      <w:r>
        <w:rPr>
          <w:sz w:val="20"/>
        </w:rPr>
        <w:t xml:space="preserve">│              (услуг)                │       автомобильной дороги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├────────┬────────┬─────────┬───────┤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          │   II   │  III   │    IV   │   V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├─────────────────────────────────────┼────────┼────────┼─────────┼───────┤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│Содержание    автомобильных     дорог│   844  │   485  │    289  │   206 │</w:t>
      </w:r>
    </w:p>
    <w:p>
      <w:pPr>
        <w:pStyle w:val="3"/>
        <w:jc w:val="both"/>
      </w:pPr>
      <w:r>
        <w:rPr>
          <w:sz w:val="20"/>
        </w:rPr>
        <w:t xml:space="preserve">│(Н    )    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  сод.     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├─────────────────────────────────────┼────────┼────────┼─────────┼───────┤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│Ремонт     автомобильных    дорог   с│     -  │     -  │   5170  │  3773 │</w:t>
      </w:r>
    </w:p>
    <w:p>
      <w:pPr>
        <w:pStyle w:val="3"/>
        <w:jc w:val="both"/>
      </w:pPr>
      <w:r>
        <w:rPr>
          <w:sz w:val="20"/>
        </w:rPr>
        <w:t xml:space="preserve">│переходным       типом       покрытия│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│(Н        )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  рем.пер. 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├─────────────────────────────────────┼────────┼────────┼─────────┼───────┤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│Ремонт    автомобильных    дорог    с│ 11144  │ 10704  │  10044  │  7332 │</w:t>
      </w:r>
    </w:p>
    <w:p>
      <w:pPr>
        <w:pStyle w:val="3"/>
        <w:jc w:val="both"/>
      </w:pPr>
      <w:r>
        <w:rPr>
          <w:sz w:val="20"/>
        </w:rPr>
        <w:t xml:space="preserve">│усовершенствованным   типом  покрытия│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│(Н       ) 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  рем.ус.       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├─────────────────────────────────────┼────────┼────────┼─────────┼───────┤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│Капитальный    ремонт   автомобильных│ 20246  │ 18466  │  16241  │ 11124 │</w:t>
      </w:r>
    </w:p>
    <w:p>
      <w:pPr>
        <w:pStyle w:val="3"/>
        <w:jc w:val="both"/>
      </w:pPr>
      <w:r>
        <w:rPr>
          <w:sz w:val="20"/>
        </w:rPr>
        <w:t xml:space="preserve">│дорог (Н        )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│        кап.рем.                     │        │        │         │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└─────────────────────────────────────┴────────┴────────┴─────────┴───────┘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Работы по капитальному ремонту автомобильных дорог общего пользования регионального и межмуниципального значения Тверской области выполняются исключительно в соответствии с проектной документацией, разработанной в соответствии с законодательством Российской Федерации и получившей в установленном порядке положительное заключение государственной экспертизы проектной документации и результатов инженерных изысканий, выданное уполномоченным органом исполнительной власти субъекта Российской Федерации или подведомственным ему государственным учреждением.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Приложение 2</w:t>
      </w:r>
    </w:p>
    <w:p>
      <w:pPr>
        <w:pStyle w:val="0"/>
        <w:jc w:val="right"/>
      </w:pPr>
      <w:r>
        <w:rPr>
          <w:sz w:val="24"/>
        </w:rPr>
        <w:t xml:space="preserve">к Постановлению администрации</w:t>
      </w:r>
    </w:p>
    <w:p>
      <w:pPr>
        <w:pStyle w:val="0"/>
        <w:jc w:val="right"/>
      </w:pPr>
      <w:r>
        <w:rPr>
          <w:sz w:val="24"/>
        </w:rPr>
        <w:t xml:space="preserve">Тверской области</w:t>
      </w:r>
    </w:p>
    <w:p>
      <w:pPr>
        <w:pStyle w:val="0"/>
        <w:jc w:val="right"/>
      </w:pPr>
      <w:r>
        <w:rPr>
          <w:sz w:val="24"/>
        </w:rPr>
        <w:t xml:space="preserve">от 17 августа 2010 г. N 403-па</w:t>
      </w:r>
    </w:p>
    <w:p>
      <w:pPr>
        <w:pStyle w:val="0"/>
        <w:jc w:val="center"/>
      </w:pPr>
      <w:r>
        <w:rPr>
          <w:sz w:val="24"/>
        </w:rPr>
      </w:r>
    </w:p>
    <w:bookmarkStart w:id="74" w:name="P74"/>
    <w:bookmarkEnd w:id="74"/>
    <w:p>
      <w:pPr>
        <w:pStyle w:val="0"/>
        <w:jc w:val="center"/>
      </w:pPr>
      <w:r>
        <w:rPr>
          <w:sz w:val="24"/>
        </w:rPr>
        <w:t xml:space="preserve">Правила</w:t>
      </w:r>
    </w:p>
    <w:p>
      <w:pPr>
        <w:pStyle w:val="0"/>
        <w:jc w:val="center"/>
      </w:pPr>
      <w:r>
        <w:rPr>
          <w:sz w:val="24"/>
        </w:rPr>
        <w:t xml:space="preserve">расчета размера финансовых затрат на содержание, ремонт</w:t>
      </w:r>
    </w:p>
    <w:p>
      <w:pPr>
        <w:pStyle w:val="0"/>
        <w:jc w:val="center"/>
      </w:pPr>
      <w:r>
        <w:rPr>
          <w:sz w:val="24"/>
        </w:rPr>
        <w:t xml:space="preserve">и капитальный ремонт автомобильных дорог общего пользования</w:t>
      </w:r>
    </w:p>
    <w:p>
      <w:pPr>
        <w:pStyle w:val="0"/>
        <w:jc w:val="center"/>
      </w:pPr>
      <w:r>
        <w:rPr>
          <w:sz w:val="24"/>
        </w:rPr>
        <w:t xml:space="preserve">регионального и межмуниципального значения Тверской области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Нормативы финансовых затрат применяются для определения размера финансовых затрат на содержание, ремонт и капитальный ремонт автомобильных дорог общего пользования регионального и межмуниципального значения Тверской области (далее - автомобильные дороги) на 2010 год и последующие годы.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Нормативы финансовых затрат на содержание, ремонт и капитальный ремонт автомобильных дорог общего пользования регионального и межмуниципального значения Тверской области ежегодно индексируются, исходя из индексов дефляторов, доведенных Министерством экономического развития Российской Федерации на соответствующий финансовый год планового периода.</w:t>
      </w:r>
    </w:p>
    <w:p>
      <w:pPr>
        <w:pStyle w:val="1"/>
        <w:spacing w:before="200" w:lineRule="auto"/>
        <w:jc w:val="both"/>
      </w:pPr>
      <w:r>
        <w:rPr>
          <w:sz w:val="20"/>
        </w:rPr>
        <w:t xml:space="preserve">    3. В  зависимости от категории автомобильной дороги и индекса-дефлятора</w:t>
      </w:r>
    </w:p>
    <w:p>
      <w:pPr>
        <w:pStyle w:val="1"/>
        <w:jc w:val="both"/>
      </w:pPr>
      <w:r>
        <w:rPr>
          <w:sz w:val="20"/>
        </w:rPr>
        <w:t xml:space="preserve">на соответствующий  финансовый год планового периода применительно к каждой</w:t>
      </w:r>
    </w:p>
    <w:p>
      <w:pPr>
        <w:pStyle w:val="1"/>
        <w:jc w:val="both"/>
      </w:pPr>
      <w:r>
        <w:rPr>
          <w:sz w:val="20"/>
        </w:rPr>
        <w:t xml:space="preserve">автомобильной  дороге определяются приведенные нормативы (Н    , Н        ,</w:t>
      </w:r>
    </w:p>
    <w:p>
      <w:pPr>
        <w:pStyle w:val="1"/>
        <w:jc w:val="both"/>
      </w:pPr>
      <w:r>
        <w:rPr>
          <w:sz w:val="20"/>
        </w:rPr>
        <w:t xml:space="preserve">                                                           сод.   рем.пер.</w:t>
      </w:r>
    </w:p>
    <w:p>
      <w:pPr>
        <w:pStyle w:val="1"/>
        <w:jc w:val="both"/>
      </w:pPr>
      <w:r>
        <w:rPr>
          <w:sz w:val="20"/>
        </w:rPr>
        <w:t xml:space="preserve">Н       , Н        ), рассчитываемые по формуле:</w:t>
      </w:r>
    </w:p>
    <w:p>
      <w:pPr>
        <w:pStyle w:val="1"/>
        <w:jc w:val="both"/>
      </w:pPr>
      <w:r>
        <w:rPr>
          <w:sz w:val="20"/>
        </w:rPr>
        <w:t xml:space="preserve"> рем.ус.   кап.рем.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Н     = Н x К    ,</w:t>
      </w:r>
    </w:p>
    <w:p>
      <w:pPr>
        <w:pStyle w:val="1"/>
        <w:jc w:val="both"/>
      </w:pPr>
      <w:r>
        <w:rPr>
          <w:sz w:val="20"/>
        </w:rPr>
        <w:t xml:space="preserve">                             сод.        деф.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Н - установленный норматив финансовых затрат  на  содержание  и  ремонт</w:t>
      </w:r>
    </w:p>
    <w:p>
      <w:pPr>
        <w:pStyle w:val="1"/>
        <w:jc w:val="both"/>
      </w:pPr>
      <w:r>
        <w:rPr>
          <w:sz w:val="20"/>
        </w:rPr>
        <w:t xml:space="preserve">автомобильных дорог;</w:t>
      </w:r>
    </w:p>
    <w:p>
      <w:pPr>
        <w:pStyle w:val="1"/>
        <w:jc w:val="both"/>
      </w:pPr>
      <w:r>
        <w:rPr>
          <w:sz w:val="20"/>
        </w:rPr>
        <w:t xml:space="preserve">    К     - индекс-дефлятор   инвестиций  в  основной  капитал за счет всех</w:t>
      </w:r>
    </w:p>
    <w:p>
      <w:pPr>
        <w:pStyle w:val="1"/>
        <w:jc w:val="both"/>
      </w:pPr>
      <w:r>
        <w:rPr>
          <w:sz w:val="20"/>
        </w:rPr>
        <w:t xml:space="preserve">     деф.</w:t>
      </w:r>
    </w:p>
    <w:p>
      <w:pPr>
        <w:pStyle w:val="1"/>
        <w:jc w:val="both"/>
      </w:pPr>
      <w:r>
        <w:rPr>
          <w:sz w:val="20"/>
        </w:rPr>
        <w:t xml:space="preserve">источников финансирования в части ремонта автомобильных  дорог  или  индекс</w:t>
      </w:r>
    </w:p>
    <w:p>
      <w:pPr>
        <w:pStyle w:val="1"/>
        <w:jc w:val="both"/>
      </w:pPr>
      <w:r>
        <w:rPr>
          <w:sz w:val="20"/>
        </w:rPr>
        <w:t xml:space="preserve">потребительских   цен   в  части  содержания  автомобильных  дорог  на  год</w:t>
      </w:r>
    </w:p>
    <w:p>
      <w:pPr>
        <w:pStyle w:val="1"/>
        <w:jc w:val="both"/>
      </w:pPr>
      <w:r>
        <w:rPr>
          <w:sz w:val="20"/>
        </w:rPr>
        <w:t xml:space="preserve">планирования (при расчете  на  период  более  одного  года  -  произведение</w:t>
      </w:r>
    </w:p>
    <w:p>
      <w:pPr>
        <w:pStyle w:val="1"/>
        <w:jc w:val="both"/>
      </w:pPr>
      <w:r>
        <w:rPr>
          <w:sz w:val="20"/>
        </w:rPr>
        <w:t xml:space="preserve">индексов-дефляторов на соответствующие  годы),  разработанные Министерством</w:t>
      </w:r>
    </w:p>
    <w:p>
      <w:pPr>
        <w:pStyle w:val="1"/>
        <w:jc w:val="both"/>
      </w:pPr>
      <w:r>
        <w:rPr>
          <w:sz w:val="20"/>
        </w:rPr>
        <w:t xml:space="preserve">экономического     развития    Российской    Федерации     для     прогноза</w:t>
      </w:r>
    </w:p>
    <w:p>
      <w:pPr>
        <w:pStyle w:val="1"/>
        <w:jc w:val="both"/>
      </w:pPr>
      <w:r>
        <w:rPr>
          <w:sz w:val="20"/>
        </w:rPr>
        <w:t xml:space="preserve">социально-экономического развития и учитываемые при формировании областного</w:t>
      </w:r>
    </w:p>
    <w:p>
      <w:pPr>
        <w:pStyle w:val="1"/>
        <w:jc w:val="both"/>
      </w:pPr>
      <w:r>
        <w:rPr>
          <w:sz w:val="20"/>
        </w:rPr>
        <w:t xml:space="preserve">бюджета  Тверской  области  на  соответствующий  финансовый  год  планового</w:t>
      </w:r>
    </w:p>
    <w:p>
      <w:pPr>
        <w:pStyle w:val="1"/>
        <w:jc w:val="both"/>
      </w:pPr>
      <w:r>
        <w:rPr>
          <w:sz w:val="20"/>
        </w:rPr>
        <w:t xml:space="preserve">периода.</w:t>
      </w:r>
    </w:p>
    <w:p>
      <w:pPr>
        <w:pStyle w:val="1"/>
        <w:jc w:val="both"/>
      </w:pPr>
      <w:r>
        <w:rPr>
          <w:sz w:val="20"/>
        </w:rPr>
        <w:t xml:space="preserve">    4. Расчет размера финансовых затрат на содержание  автомобильных  дорог</w:t>
      </w:r>
    </w:p>
    <w:p>
      <w:pPr>
        <w:pStyle w:val="1"/>
        <w:jc w:val="both"/>
      </w:pPr>
      <w:r>
        <w:rPr>
          <w:sz w:val="20"/>
        </w:rPr>
        <w:t xml:space="preserve">осуществляется по формуле: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А     = Н     x L,</w:t>
      </w:r>
    </w:p>
    <w:p>
      <w:pPr>
        <w:pStyle w:val="1"/>
        <w:jc w:val="both"/>
      </w:pPr>
      <w:r>
        <w:rPr>
          <w:sz w:val="20"/>
        </w:rPr>
        <w:t xml:space="preserve">                               сод.    сод.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А     - размер финансовых затрат  на  выполнение  работ  по  содержанию</w:t>
      </w:r>
    </w:p>
    <w:p>
      <w:pPr>
        <w:pStyle w:val="1"/>
        <w:jc w:val="both"/>
      </w:pPr>
      <w:r>
        <w:rPr>
          <w:sz w:val="20"/>
        </w:rPr>
        <w:t xml:space="preserve">     сод.</w:t>
      </w:r>
    </w:p>
    <w:p>
      <w:pPr>
        <w:pStyle w:val="1"/>
        <w:jc w:val="both"/>
      </w:pPr>
      <w:r>
        <w:rPr>
          <w:sz w:val="20"/>
        </w:rPr>
        <w:t xml:space="preserve">автомобильных  дорог каждой категории  на  соответствующий  финансовый  год</w:t>
      </w:r>
    </w:p>
    <w:p>
      <w:pPr>
        <w:pStyle w:val="1"/>
        <w:jc w:val="both"/>
      </w:pPr>
      <w:r>
        <w:rPr>
          <w:sz w:val="20"/>
        </w:rPr>
        <w:t xml:space="preserve">планового периода (тыс. рублей);</w:t>
      </w:r>
    </w:p>
    <w:p>
      <w:pPr>
        <w:pStyle w:val="1"/>
        <w:jc w:val="both"/>
      </w:pPr>
      <w:r>
        <w:rPr>
          <w:sz w:val="20"/>
        </w:rPr>
        <w:t xml:space="preserve">    Н     - приведенный норматив  финансовых затрат на работы по содержанию</w:t>
      </w:r>
    </w:p>
    <w:p>
      <w:pPr>
        <w:pStyle w:val="1"/>
        <w:jc w:val="both"/>
      </w:pPr>
      <w:r>
        <w:rPr>
          <w:sz w:val="20"/>
        </w:rPr>
        <w:t xml:space="preserve">     сод.</w:t>
      </w:r>
    </w:p>
    <w:p>
      <w:pPr>
        <w:pStyle w:val="1"/>
        <w:jc w:val="both"/>
      </w:pPr>
      <w:r>
        <w:rPr>
          <w:sz w:val="20"/>
        </w:rPr>
        <w:t xml:space="preserve">автомобильных  дорог  каждой  категории  на  соответствующий финансовый год</w:t>
      </w:r>
    </w:p>
    <w:p>
      <w:pPr>
        <w:pStyle w:val="1"/>
        <w:jc w:val="both"/>
      </w:pPr>
      <w:r>
        <w:rPr>
          <w:sz w:val="20"/>
        </w:rPr>
        <w:t xml:space="preserve">планового периода (тыс. рублей/км);</w:t>
      </w:r>
    </w:p>
    <w:p>
      <w:pPr>
        <w:pStyle w:val="1"/>
        <w:jc w:val="both"/>
      </w:pPr>
      <w:r>
        <w:rPr>
          <w:sz w:val="20"/>
        </w:rPr>
        <w:t xml:space="preserve">    L - протяженность автомобильных дорог каждой  категории  на  1  октября</w:t>
      </w:r>
    </w:p>
    <w:p>
      <w:pPr>
        <w:pStyle w:val="1"/>
        <w:jc w:val="both"/>
      </w:pPr>
      <w:r>
        <w:rPr>
          <w:sz w:val="20"/>
        </w:rPr>
        <w:t xml:space="preserve">года, предшествующего планируемому  периоду,  соответствующих  нормативному</w:t>
      </w:r>
    </w:p>
    <w:p>
      <w:pPr>
        <w:pStyle w:val="1"/>
        <w:jc w:val="both"/>
      </w:pPr>
      <w:r>
        <w:rPr>
          <w:sz w:val="20"/>
        </w:rPr>
        <w:t xml:space="preserve">техническому состоянию (км).</w:t>
      </w:r>
    </w:p>
    <w:p>
      <w:pPr>
        <w:pStyle w:val="1"/>
        <w:jc w:val="both"/>
      </w:pPr>
      <w:r>
        <w:rPr>
          <w:sz w:val="20"/>
        </w:rPr>
        <w:t xml:space="preserve">    Общая потребность в финансовых  затратах  на  содержание  автомобильных</w:t>
      </w:r>
    </w:p>
    <w:p>
      <w:pPr>
        <w:pStyle w:val="1"/>
        <w:jc w:val="both"/>
      </w:pPr>
      <w:r>
        <w:rPr>
          <w:sz w:val="20"/>
        </w:rPr>
        <w:t xml:space="preserve">дорог определяется как сумма  финансовых  затрат  на  выполнение  работ  по</w:t>
      </w:r>
    </w:p>
    <w:p>
      <w:pPr>
        <w:pStyle w:val="1"/>
        <w:jc w:val="both"/>
      </w:pPr>
      <w:r>
        <w:rPr>
          <w:sz w:val="20"/>
        </w:rPr>
        <w:t xml:space="preserve">содержанию автомобильных дорог по всем категориям автомобильных дорог.</w:t>
      </w:r>
    </w:p>
    <w:p>
      <w:pPr>
        <w:pStyle w:val="1"/>
        <w:jc w:val="both"/>
      </w:pPr>
      <w:r>
        <w:rPr>
          <w:sz w:val="20"/>
        </w:rPr>
        <w:t xml:space="preserve">    5. Определение   размера   финансовых   затрат  на  капитальный  ремонт</w:t>
      </w:r>
    </w:p>
    <w:p>
      <w:pPr>
        <w:pStyle w:val="1"/>
        <w:jc w:val="both"/>
      </w:pPr>
      <w:r>
        <w:rPr>
          <w:sz w:val="20"/>
        </w:rPr>
        <w:t xml:space="preserve">автомобильных дорог осуществляется по формуле: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А         = Н         x L        ,</w:t>
      </w:r>
    </w:p>
    <w:p>
      <w:pPr>
        <w:pStyle w:val="1"/>
        <w:jc w:val="both"/>
      </w:pPr>
      <w:r>
        <w:rPr>
          <w:sz w:val="20"/>
        </w:rPr>
        <w:t xml:space="preserve">                     кап.рем.    кап.рем.    кап.рем.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А          - размер    финансовых   затрат   на  выполнение  работ   по</w:t>
      </w:r>
    </w:p>
    <w:p>
      <w:pPr>
        <w:pStyle w:val="1"/>
        <w:jc w:val="both"/>
      </w:pPr>
      <w:r>
        <w:rPr>
          <w:sz w:val="20"/>
        </w:rPr>
        <w:t xml:space="preserve">     кап.рем.</w:t>
      </w:r>
    </w:p>
    <w:p>
      <w:pPr>
        <w:pStyle w:val="1"/>
        <w:jc w:val="both"/>
      </w:pPr>
      <w:r>
        <w:rPr>
          <w:sz w:val="20"/>
        </w:rPr>
        <w:t xml:space="preserve">капитальному    ремонту    автомобильных    дорог    каждой   категории  на</w:t>
      </w:r>
    </w:p>
    <w:p>
      <w:pPr>
        <w:pStyle w:val="1"/>
        <w:jc w:val="both"/>
      </w:pPr>
      <w:r>
        <w:rPr>
          <w:sz w:val="20"/>
        </w:rPr>
        <w:t xml:space="preserve">соответствующий финансовый год планового периода (тыс. рублей);</w:t>
      </w:r>
    </w:p>
    <w:p>
      <w:pPr>
        <w:pStyle w:val="1"/>
        <w:jc w:val="both"/>
      </w:pPr>
      <w:r>
        <w:rPr>
          <w:sz w:val="20"/>
        </w:rPr>
        <w:t xml:space="preserve">    Н          - приведенный    норматив    финансовых  затрат на работы по</w:t>
      </w:r>
    </w:p>
    <w:p>
      <w:pPr>
        <w:pStyle w:val="1"/>
        <w:jc w:val="both"/>
      </w:pPr>
      <w:r>
        <w:rPr>
          <w:sz w:val="20"/>
        </w:rPr>
        <w:t xml:space="preserve">     кап.рем.</w:t>
      </w:r>
    </w:p>
    <w:p>
      <w:pPr>
        <w:pStyle w:val="1"/>
        <w:jc w:val="both"/>
      </w:pPr>
      <w:r>
        <w:rPr>
          <w:sz w:val="20"/>
        </w:rPr>
        <w:t xml:space="preserve">капитальному ремонту автомобильных дорог каждой категории (тыс. рублей/км);</w:t>
      </w:r>
    </w:p>
    <w:p>
      <w:pPr>
        <w:pStyle w:val="1"/>
        <w:jc w:val="both"/>
      </w:pPr>
      <w:r>
        <w:rPr>
          <w:sz w:val="20"/>
        </w:rPr>
        <w:t xml:space="preserve">    L          - расчетная   протяженность   автомобильных   дорог   каждой</w:t>
      </w:r>
    </w:p>
    <w:p>
      <w:pPr>
        <w:pStyle w:val="1"/>
        <w:jc w:val="both"/>
      </w:pPr>
      <w:r>
        <w:rPr>
          <w:sz w:val="20"/>
        </w:rPr>
        <w:t xml:space="preserve">     кап.рем.</w:t>
      </w:r>
    </w:p>
    <w:p>
      <w:pPr>
        <w:pStyle w:val="1"/>
        <w:jc w:val="both"/>
      </w:pPr>
      <w:r>
        <w:rPr>
          <w:sz w:val="20"/>
        </w:rPr>
        <w:t xml:space="preserve">категории, подлежащих капитальному ремонту на год планирования.</w:t>
      </w:r>
    </w:p>
    <w:p>
      <w:pPr>
        <w:pStyle w:val="1"/>
        <w:jc w:val="both"/>
      </w:pPr>
      <w:r>
        <w:rPr>
          <w:sz w:val="20"/>
        </w:rPr>
        <w:t xml:space="preserve">    6. Определение размера финансовых затрат на ремонт автомобильных  дорог</w:t>
      </w:r>
    </w:p>
    <w:p>
      <w:pPr>
        <w:pStyle w:val="1"/>
        <w:jc w:val="both"/>
      </w:pPr>
      <w:r>
        <w:rPr>
          <w:sz w:val="20"/>
        </w:rPr>
        <w:t xml:space="preserve">с  переходным  и  усовершенствованным   типом  покрытия  осуществляется  по</w:t>
      </w:r>
    </w:p>
    <w:p>
      <w:pPr>
        <w:pStyle w:val="1"/>
        <w:jc w:val="both"/>
      </w:pPr>
      <w:r>
        <w:rPr>
          <w:sz w:val="20"/>
        </w:rPr>
        <w:t xml:space="preserve">формуле: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А     = Н         (Н       ) x L    ,</w:t>
      </w:r>
    </w:p>
    <w:p>
      <w:pPr>
        <w:pStyle w:val="1"/>
        <w:jc w:val="both"/>
      </w:pPr>
      <w:r>
        <w:rPr>
          <w:sz w:val="20"/>
        </w:rPr>
        <w:t xml:space="preserve">                   рем.    рем.пер.   рем.ус.     рем.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А     - размер   финансовых   затрат   на   выполнение работ по ремонту</w:t>
      </w:r>
    </w:p>
    <w:p>
      <w:pPr>
        <w:pStyle w:val="1"/>
        <w:jc w:val="both"/>
      </w:pPr>
      <w:r>
        <w:rPr>
          <w:sz w:val="20"/>
        </w:rPr>
        <w:t xml:space="preserve">     рем.</w:t>
      </w:r>
    </w:p>
    <w:p>
      <w:pPr>
        <w:pStyle w:val="1"/>
        <w:jc w:val="both"/>
      </w:pPr>
      <w:r>
        <w:rPr>
          <w:sz w:val="20"/>
        </w:rPr>
        <w:t xml:space="preserve">автомобильных   дорог  каждой  категории на соответствующий финансовый  год</w:t>
      </w:r>
    </w:p>
    <w:p>
      <w:pPr>
        <w:pStyle w:val="1"/>
        <w:jc w:val="both"/>
      </w:pPr>
      <w:r>
        <w:rPr>
          <w:sz w:val="20"/>
        </w:rPr>
        <w:t xml:space="preserve">планового периода (тыс. рублей);</w:t>
      </w:r>
    </w:p>
    <w:p>
      <w:pPr>
        <w:pStyle w:val="1"/>
        <w:jc w:val="both"/>
      </w:pPr>
      <w:r>
        <w:rPr>
          <w:sz w:val="20"/>
        </w:rPr>
        <w:t xml:space="preserve">    Н         (Н       ) -  приведенный   норматив  финансовых   затрат  на</w:t>
      </w:r>
    </w:p>
    <w:p>
      <w:pPr>
        <w:pStyle w:val="1"/>
        <w:jc w:val="both"/>
      </w:pPr>
      <w:r>
        <w:rPr>
          <w:sz w:val="20"/>
        </w:rPr>
        <w:t xml:space="preserve">     рем.пер.   рем.ус.</w:t>
      </w:r>
    </w:p>
    <w:p>
      <w:pPr>
        <w:pStyle w:val="1"/>
        <w:jc w:val="both"/>
      </w:pPr>
      <w:r>
        <w:rPr>
          <w:sz w:val="20"/>
        </w:rPr>
        <w:t xml:space="preserve">работы  по  ремонту  автомобильных дорог с переходным (усовершенствованным)</w:t>
      </w:r>
    </w:p>
    <w:p>
      <w:pPr>
        <w:pStyle w:val="1"/>
        <w:jc w:val="both"/>
      </w:pPr>
      <w:r>
        <w:rPr>
          <w:sz w:val="20"/>
        </w:rPr>
        <w:t xml:space="preserve">типом покрытия каждой категории с учетом типа покрытия (тыс. рублей/км);</w:t>
      </w:r>
    </w:p>
    <w:p>
      <w:pPr>
        <w:pStyle w:val="1"/>
        <w:jc w:val="both"/>
      </w:pPr>
      <w:r>
        <w:rPr>
          <w:sz w:val="20"/>
        </w:rPr>
        <w:t xml:space="preserve">    L     - расчетная  протяженность  автомобильных дорог каждой категории,</w:t>
      </w:r>
    </w:p>
    <w:p>
      <w:pPr>
        <w:pStyle w:val="1"/>
        <w:jc w:val="both"/>
      </w:pPr>
      <w:r>
        <w:rPr>
          <w:sz w:val="20"/>
        </w:rPr>
        <w:t xml:space="preserve">     рем.</w:t>
      </w:r>
    </w:p>
    <w:p>
      <w:pPr>
        <w:pStyle w:val="1"/>
        <w:jc w:val="both"/>
      </w:pPr>
      <w:r>
        <w:rPr>
          <w:sz w:val="20"/>
        </w:rPr>
        <w:t xml:space="preserve">подлежащих ремонту на год планирования.</w:t>
      </w:r>
    </w:p>
    <w:p>
      <w:pPr>
        <w:pStyle w:val="0"/>
        <w:ind w:firstLine="540"/>
        <w:jc w:val="both"/>
      </w:pPr>
      <w:r>
        <w:rPr>
          <w:sz w:val="24"/>
        </w:rPr>
        <w:t xml:space="preserve">Общая потребность в финансовых затратах на капитальный ремонт и ремонт автомобильных дорог определяется как сумма финансовых затрат на выполнение работ по всем категориям автомобильных дорог.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Суммарная годовая потребность в финансовых затратах для выполнения комплекса дорожных работ на автомобильных дорогах определяется как сумма годовой потребности в финансировании всех видов работ по всем категориям автомобильных дорог.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Протяженность автомобильных дорог каждой категории принимается по данным государственного статистического наблюдения по состоянию на 1 октября года, предшествующего планируемому периоду, с учетом планируемого ввода в эксплуатацию автомобильных дорог по результатам их реконструкции и строительства в течение года, предшествующего планируемому периоду (расчетные протяженности округляются до километров).</w:t>
      </w:r>
    </w:p>
    <w:p>
      <w:pPr>
        <w:pStyle w:val="1"/>
        <w:spacing w:before="200" w:lineRule="auto"/>
        <w:jc w:val="both"/>
      </w:pPr>
      <w:r>
        <w:rPr>
          <w:sz w:val="20"/>
        </w:rPr>
        <w:t xml:space="preserve">    9. Расчетная   минимальная  протяженность  автомобильных  дорог  каждой</w:t>
      </w:r>
    </w:p>
    <w:p>
      <w:pPr>
        <w:pStyle w:val="1"/>
        <w:jc w:val="both"/>
      </w:pPr>
      <w:r>
        <w:rPr>
          <w:sz w:val="20"/>
        </w:rPr>
        <w:t xml:space="preserve">категории, перешедших на нормативное содержание  и  подлежащих капитальному</w:t>
      </w:r>
    </w:p>
    <w:p>
      <w:pPr>
        <w:pStyle w:val="1"/>
        <w:jc w:val="both"/>
      </w:pPr>
      <w:r>
        <w:rPr>
          <w:sz w:val="20"/>
        </w:rPr>
        <w:t xml:space="preserve">ремонту на год планирования (L          ), определяется по формуле:</w:t>
      </w:r>
    </w:p>
    <w:p>
      <w:pPr>
        <w:pStyle w:val="1"/>
        <w:jc w:val="both"/>
      </w:pPr>
      <w:r>
        <w:rPr>
          <w:sz w:val="20"/>
        </w:rPr>
        <w:t xml:space="preserve">                              кап.рем.н.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L           = L   / T         - L      ,</w:t>
      </w:r>
    </w:p>
    <w:p>
      <w:pPr>
        <w:pStyle w:val="1"/>
        <w:jc w:val="both"/>
      </w:pPr>
      <w:r>
        <w:rPr>
          <w:sz w:val="20"/>
        </w:rPr>
        <w:t xml:space="preserve">                   кап.рем.н.    н.    кап.рем.    рек.н.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L   - протяженность  автомобильных  дорог,  перешедших  на  нормативное</w:t>
      </w:r>
    </w:p>
    <w:p>
      <w:pPr>
        <w:pStyle w:val="1"/>
        <w:jc w:val="both"/>
      </w:pPr>
      <w:r>
        <w:rPr>
          <w:sz w:val="20"/>
        </w:rPr>
        <w:t xml:space="preserve">     н.</w:t>
      </w:r>
    </w:p>
    <w:p>
      <w:pPr>
        <w:pStyle w:val="1"/>
        <w:jc w:val="both"/>
      </w:pPr>
      <w:r>
        <w:rPr>
          <w:sz w:val="20"/>
        </w:rPr>
        <w:t xml:space="preserve">содержание (км);</w:t>
      </w:r>
    </w:p>
    <w:p>
      <w:pPr>
        <w:pStyle w:val="1"/>
        <w:jc w:val="both"/>
      </w:pPr>
      <w:r>
        <w:rPr>
          <w:sz w:val="20"/>
        </w:rPr>
        <w:t xml:space="preserve">    L       - протяженность автомобильных дорог, перешедших на  нормативное</w:t>
      </w:r>
    </w:p>
    <w:p>
      <w:pPr>
        <w:pStyle w:val="1"/>
        <w:jc w:val="both"/>
      </w:pPr>
      <w:r>
        <w:rPr>
          <w:sz w:val="20"/>
        </w:rPr>
        <w:t xml:space="preserve">     рек.н.</w:t>
      </w:r>
    </w:p>
    <w:p>
      <w:pPr>
        <w:pStyle w:val="1"/>
        <w:jc w:val="both"/>
      </w:pPr>
      <w:r>
        <w:rPr>
          <w:sz w:val="20"/>
        </w:rPr>
        <w:t xml:space="preserve">содержание и намеченных к реконструкции на год планирования (км);</w:t>
      </w:r>
    </w:p>
    <w:p>
      <w:pPr>
        <w:pStyle w:val="1"/>
        <w:jc w:val="both"/>
      </w:pPr>
      <w:r>
        <w:rPr>
          <w:sz w:val="20"/>
        </w:rPr>
        <w:t xml:space="preserve">    T          - нормативный   межремонтный   срок  работ  по  капитальному</w:t>
      </w:r>
    </w:p>
    <w:p>
      <w:pPr>
        <w:pStyle w:val="1"/>
        <w:jc w:val="both"/>
      </w:pPr>
      <w:r>
        <w:rPr>
          <w:sz w:val="20"/>
        </w:rPr>
        <w:t xml:space="preserve">     кап.рем.</w:t>
      </w:r>
    </w:p>
    <w:p>
      <w:pPr>
        <w:pStyle w:val="1"/>
        <w:jc w:val="both"/>
      </w:pPr>
      <w:r>
        <w:rPr>
          <w:sz w:val="20"/>
        </w:rPr>
        <w:t xml:space="preserve">ремонту для  автомобильных  дорог  каждой  категории  согласно  нормативным</w:t>
      </w:r>
    </w:p>
    <w:p>
      <w:pPr>
        <w:pStyle w:val="1"/>
        <w:jc w:val="both"/>
      </w:pPr>
      <w:r>
        <w:rPr>
          <w:sz w:val="20"/>
        </w:rPr>
        <w:t xml:space="preserve">межремонтным срокам.</w:t>
      </w:r>
    </w:p>
    <w:p>
      <w:pPr>
        <w:pStyle w:val="1"/>
        <w:jc w:val="both"/>
      </w:pPr>
      <w:r>
        <w:rPr>
          <w:sz w:val="20"/>
        </w:rPr>
        <w:t xml:space="preserve">    10. Расчетная   протяженность   автомобильных   дорог   соответствующей</w:t>
      </w:r>
    </w:p>
    <w:p>
      <w:pPr>
        <w:pStyle w:val="1"/>
        <w:jc w:val="both"/>
      </w:pPr>
      <w:r>
        <w:rPr>
          <w:sz w:val="20"/>
        </w:rPr>
        <w:t xml:space="preserve">категории, перешедших на нормативное содержание и подлежащих ремонту на год</w:t>
      </w:r>
    </w:p>
    <w:p>
      <w:pPr>
        <w:pStyle w:val="1"/>
        <w:jc w:val="both"/>
      </w:pPr>
      <w:r>
        <w:rPr>
          <w:sz w:val="20"/>
        </w:rPr>
        <w:t xml:space="preserve">планирования (L      ), определяется по формуле:</w:t>
      </w:r>
    </w:p>
    <w:p>
      <w:pPr>
        <w:pStyle w:val="1"/>
        <w:jc w:val="both"/>
      </w:pPr>
      <w:r>
        <w:rPr>
          <w:sz w:val="20"/>
        </w:rPr>
        <w:t xml:space="preserve">               рем.н.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L       = L   / T     - (L       + L          ),</w:t>
      </w:r>
    </w:p>
    <w:p>
      <w:pPr>
        <w:pStyle w:val="1"/>
        <w:jc w:val="both"/>
      </w:pPr>
      <w:r>
        <w:rPr>
          <w:sz w:val="20"/>
        </w:rPr>
        <w:t xml:space="preserve">                рем.н.    н.    рем.     рек.н.    кап.рем.н.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где</w:t>
      </w:r>
    </w:p>
    <w:p>
      <w:pPr>
        <w:pStyle w:val="1"/>
        <w:jc w:val="both"/>
      </w:pPr>
      <w:r>
        <w:rPr>
          <w:sz w:val="20"/>
        </w:rPr>
        <w:t xml:space="preserve">    T     - нормативный межремонтный  срок  по  ремонту  для  автомобильных</w:t>
      </w:r>
    </w:p>
    <w:p>
      <w:pPr>
        <w:pStyle w:val="1"/>
        <w:jc w:val="both"/>
      </w:pPr>
      <w:r>
        <w:rPr>
          <w:sz w:val="20"/>
        </w:rPr>
        <w:t xml:space="preserve">     рем.</w:t>
      </w:r>
    </w:p>
    <w:p>
      <w:pPr>
        <w:pStyle w:val="1"/>
        <w:jc w:val="both"/>
      </w:pPr>
      <w:r>
        <w:rPr>
          <w:sz w:val="20"/>
        </w:rPr>
        <w:t xml:space="preserve">дорог каждой категории согласно нормативным межремонтным срокам.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outlineLvl w:val="1"/>
        <w:jc w:val="center"/>
      </w:pPr>
      <w:r>
        <w:rPr>
          <w:sz w:val="24"/>
        </w:rPr>
        <w:t xml:space="preserve">Нормативные межремонтные сроки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лет</w:t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3861"/>
        <w:gridCol w:w="1053"/>
        <w:gridCol w:w="1287"/>
        <w:gridCol w:w="1287"/>
        <w:gridCol w:w="1170"/>
      </w:tblGrid>
      <w:tr>
        <w:trPr>
          <w:trHeight w:val="240" w:hRule="atLeast"/>
        </w:trPr>
        <w:tc>
          <w:tcPr>
            <w:tcW w:w="3978" w:type="dxa"/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      Вид ремонта          </w:t>
            </w:r>
          </w:p>
        </w:tc>
        <w:tc>
          <w:tcPr>
            <w:gridSpan w:val="4"/>
            <w:tcW w:w="5265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Техническая категория автомобильной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      дороги          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II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III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IV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V    </w:t>
            </w:r>
          </w:p>
        </w:tc>
      </w:tr>
      <w:tr>
        <w:trPr>
          <w:trHeight w:val="240" w:hRule="atLeast"/>
        </w:trPr>
        <w:tc>
          <w:tcPr>
            <w:tcW w:w="3978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Капитальный ремонт автомобильных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дорог                        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12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12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12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10    </w:t>
            </w:r>
          </w:p>
        </w:tc>
      </w:tr>
      <w:tr>
        <w:trPr>
          <w:trHeight w:val="240" w:hRule="atLeast"/>
        </w:trPr>
        <w:tc>
          <w:tcPr>
            <w:tcW w:w="3978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Ремонт  автомобильных  дорог   с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усовершенствованным        типом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покрытия                     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4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6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6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5    </w:t>
            </w:r>
          </w:p>
        </w:tc>
      </w:tr>
      <w:tr>
        <w:trPr>
          <w:trHeight w:val="240" w:hRule="atLeast"/>
        </w:trPr>
        <w:tc>
          <w:tcPr>
            <w:tcW w:w="3978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Ремонт   автомобильных  дорог  с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переходным типом покрытия    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6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6    </w:t>
            </w:r>
          </w:p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администрации Тверской области от 17.08.2010 N 403-па</w:t>
            <w:br/>
            <w:t>"Об утверждении нормативов финансовых затрат на соде...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31.08.2026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284292&amp;date=31.08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администрации Тверской области от 17.08.2010 N 403-па
"Об утверждении нормативов финансовых затрат на содержание, ремонт и капитальный ремонт автомобильных дорог общего пользования регионального и межмуниципального значения Тверской области и правил расчета финансовых затрат на указанные цели"</dc:title>
  <dcterms:created xsi:type="dcterms:W3CDTF">2026-08-31T08:45:15Z</dcterms:created>
</cp:coreProperties>
</file>