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CF9" w:rsidRPr="00CC011E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  <w:r>
        <w:rPr>
          <w:b/>
          <w:bCs/>
          <w:spacing w:val="-1"/>
          <w:sz w:val="28"/>
          <w:szCs w:val="24"/>
        </w:rPr>
        <w:t>УТВЕРЖДАЮ</w:t>
      </w:r>
    </w:p>
    <w:p w:rsidR="00BB6CF9" w:rsidRPr="00CC011E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  <w:r>
        <w:rPr>
          <w:b/>
          <w:bCs/>
          <w:spacing w:val="-1"/>
          <w:sz w:val="28"/>
          <w:szCs w:val="24"/>
        </w:rPr>
        <w:t>Директор</w:t>
      </w:r>
      <w:r w:rsidRPr="00CC011E">
        <w:rPr>
          <w:b/>
          <w:bCs/>
          <w:spacing w:val="-1"/>
          <w:sz w:val="28"/>
          <w:szCs w:val="24"/>
        </w:rPr>
        <w:t xml:space="preserve"> ГКУ «Дирекция ТДФ»</w:t>
      </w:r>
    </w:p>
    <w:p w:rsidR="00BB6CF9" w:rsidRPr="006B07C9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</w:p>
    <w:p w:rsidR="00BB6CF9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4"/>
          <w:szCs w:val="24"/>
        </w:rPr>
      </w:pPr>
      <w:r w:rsidRPr="00170D29">
        <w:rPr>
          <w:b/>
          <w:bCs/>
          <w:spacing w:val="-1"/>
          <w:sz w:val="24"/>
          <w:szCs w:val="24"/>
          <w:highlight w:val="yellow"/>
        </w:rPr>
        <w:t xml:space="preserve">___________________ </w:t>
      </w:r>
      <w:r w:rsidRPr="00170D29">
        <w:rPr>
          <w:b/>
          <w:bCs/>
          <w:spacing w:val="-1"/>
          <w:sz w:val="28"/>
          <w:szCs w:val="24"/>
          <w:highlight w:val="yellow"/>
        </w:rPr>
        <w:t>К.С. Афиногентов</w:t>
      </w:r>
    </w:p>
    <w:p w:rsidR="00BB6CF9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  <w:r>
        <w:rPr>
          <w:b/>
          <w:bCs/>
          <w:spacing w:val="-1"/>
          <w:sz w:val="24"/>
          <w:szCs w:val="24"/>
        </w:rPr>
        <w:t>«___</w:t>
      </w:r>
      <w:proofErr w:type="gramStart"/>
      <w:r>
        <w:rPr>
          <w:b/>
          <w:bCs/>
          <w:spacing w:val="-1"/>
          <w:sz w:val="24"/>
          <w:szCs w:val="24"/>
        </w:rPr>
        <w:t>_»_</w:t>
      </w:r>
      <w:proofErr w:type="gramEnd"/>
      <w:r>
        <w:rPr>
          <w:b/>
          <w:bCs/>
          <w:spacing w:val="-1"/>
          <w:sz w:val="24"/>
          <w:szCs w:val="24"/>
        </w:rPr>
        <w:t>____________</w:t>
      </w:r>
      <w:r w:rsidRPr="00CC011E">
        <w:rPr>
          <w:b/>
          <w:bCs/>
          <w:spacing w:val="-1"/>
          <w:sz w:val="28"/>
          <w:szCs w:val="24"/>
        </w:rPr>
        <w:t>202</w:t>
      </w:r>
      <w:r>
        <w:rPr>
          <w:b/>
          <w:bCs/>
          <w:spacing w:val="-1"/>
          <w:sz w:val="28"/>
          <w:szCs w:val="24"/>
        </w:rPr>
        <w:t xml:space="preserve">6 </w:t>
      </w:r>
      <w:r w:rsidRPr="00CC011E">
        <w:rPr>
          <w:b/>
          <w:bCs/>
          <w:spacing w:val="-1"/>
          <w:sz w:val="28"/>
          <w:szCs w:val="24"/>
        </w:rPr>
        <w:t>г.</w:t>
      </w:r>
    </w:p>
    <w:p w:rsidR="00BB6CF9" w:rsidRPr="006B07C9" w:rsidRDefault="00BB6CF9" w:rsidP="003A559F">
      <w:pPr>
        <w:shd w:val="clear" w:color="auto" w:fill="FFFFFF"/>
        <w:spacing w:line="276" w:lineRule="auto"/>
        <w:ind w:right="8"/>
        <w:jc w:val="center"/>
        <w:rPr>
          <w:b/>
          <w:bCs/>
          <w:spacing w:val="-1"/>
          <w:sz w:val="28"/>
          <w:szCs w:val="24"/>
        </w:rPr>
      </w:pPr>
    </w:p>
    <w:p w:rsidR="00BB6CF9" w:rsidRPr="003D6D08" w:rsidRDefault="00BB6CF9" w:rsidP="003A559F">
      <w:pPr>
        <w:shd w:val="clear" w:color="auto" w:fill="FFFFFF"/>
        <w:ind w:right="8"/>
        <w:jc w:val="center"/>
        <w:rPr>
          <w:sz w:val="26"/>
          <w:szCs w:val="26"/>
        </w:rPr>
      </w:pPr>
      <w:r w:rsidRPr="003D6D08">
        <w:rPr>
          <w:b/>
          <w:bCs/>
          <w:spacing w:val="-1"/>
          <w:sz w:val="26"/>
          <w:szCs w:val="26"/>
        </w:rPr>
        <w:t>ДОЛЖНОСТНАЯ ИНСТРУКЦИЯ</w:t>
      </w:r>
    </w:p>
    <w:p w:rsidR="00BB6CF9" w:rsidRPr="003D6D08" w:rsidRDefault="00E46E41" w:rsidP="003A559F">
      <w:pPr>
        <w:shd w:val="clear" w:color="auto" w:fill="FFFFFF"/>
        <w:ind w:right="8"/>
        <w:jc w:val="center"/>
        <w:rPr>
          <w:b/>
          <w:bCs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>ведущего инженера</w:t>
      </w:r>
      <w:r w:rsidR="00BB6CF9" w:rsidRPr="003D6D08">
        <w:rPr>
          <w:b/>
          <w:bCs/>
          <w:spacing w:val="-1"/>
          <w:sz w:val="26"/>
          <w:szCs w:val="26"/>
        </w:rPr>
        <w:t xml:space="preserve"> </w:t>
      </w:r>
      <w:r w:rsidR="00BB6CF9" w:rsidRPr="003D6D08">
        <w:rPr>
          <w:b/>
          <w:bCs/>
          <w:sz w:val="26"/>
          <w:szCs w:val="26"/>
        </w:rPr>
        <w:t xml:space="preserve">отдела </w:t>
      </w:r>
      <w:r w:rsidR="00BB6CF9">
        <w:rPr>
          <w:b/>
          <w:bCs/>
          <w:sz w:val="26"/>
          <w:szCs w:val="26"/>
        </w:rPr>
        <w:t>строительства</w:t>
      </w:r>
    </w:p>
    <w:p w:rsidR="00BB6CF9" w:rsidRPr="003D6D08" w:rsidRDefault="00BB6CF9" w:rsidP="003A559F">
      <w:pPr>
        <w:shd w:val="clear" w:color="auto" w:fill="FFFFFF"/>
        <w:ind w:right="8"/>
        <w:jc w:val="center"/>
        <w:rPr>
          <w:b/>
          <w:bCs/>
          <w:spacing w:val="-1"/>
          <w:sz w:val="26"/>
          <w:szCs w:val="26"/>
        </w:rPr>
      </w:pPr>
    </w:p>
    <w:p w:rsidR="00BB6CF9" w:rsidRPr="003D6D08" w:rsidRDefault="00BB6CF9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1. </w:t>
      </w:r>
      <w:r w:rsidRPr="003D6D08">
        <w:rPr>
          <w:b/>
          <w:bCs/>
          <w:spacing w:val="-1"/>
          <w:sz w:val="26"/>
          <w:szCs w:val="26"/>
        </w:rPr>
        <w:t>Общие положения</w:t>
      </w:r>
    </w:p>
    <w:p w:rsidR="00BB6CF9" w:rsidRPr="000D30D6" w:rsidRDefault="00BB6CF9" w:rsidP="003A559F">
      <w:pPr>
        <w:shd w:val="clear" w:color="auto" w:fill="FFFFFF"/>
        <w:tabs>
          <w:tab w:val="left" w:pos="1243"/>
        </w:tabs>
        <w:ind w:firstLine="709"/>
        <w:jc w:val="both"/>
        <w:rPr>
          <w:sz w:val="26"/>
          <w:szCs w:val="26"/>
        </w:rPr>
      </w:pPr>
      <w:r w:rsidRPr="000D30D6">
        <w:rPr>
          <w:spacing w:val="-1"/>
          <w:sz w:val="26"/>
          <w:szCs w:val="26"/>
        </w:rPr>
        <w:t xml:space="preserve">1.1. </w:t>
      </w:r>
      <w:r w:rsidR="00E46E41">
        <w:rPr>
          <w:spacing w:val="-1"/>
          <w:sz w:val="26"/>
          <w:szCs w:val="26"/>
        </w:rPr>
        <w:t>Ведущий инженер</w:t>
      </w:r>
      <w:r w:rsidRPr="000D30D6">
        <w:rPr>
          <w:bCs/>
          <w:spacing w:val="-1"/>
          <w:sz w:val="26"/>
          <w:szCs w:val="26"/>
        </w:rPr>
        <w:t xml:space="preserve"> отдела </w:t>
      </w:r>
      <w:r>
        <w:rPr>
          <w:sz w:val="26"/>
          <w:szCs w:val="26"/>
        </w:rPr>
        <w:t xml:space="preserve">строительства </w:t>
      </w:r>
      <w:r w:rsidRPr="000D30D6">
        <w:rPr>
          <w:sz w:val="26"/>
          <w:szCs w:val="26"/>
        </w:rPr>
        <w:t>ГКУ «Дирекция ТДФ» (далее –</w:t>
      </w:r>
      <w:r w:rsidR="00527FF0">
        <w:rPr>
          <w:sz w:val="26"/>
          <w:szCs w:val="26"/>
        </w:rPr>
        <w:t>ведущий инженер</w:t>
      </w:r>
      <w:r w:rsidRPr="000D30D6">
        <w:rPr>
          <w:sz w:val="26"/>
          <w:szCs w:val="26"/>
        </w:rPr>
        <w:t xml:space="preserve">) </w:t>
      </w:r>
      <w:r w:rsidRPr="000D30D6">
        <w:rPr>
          <w:spacing w:val="-1"/>
          <w:sz w:val="26"/>
          <w:szCs w:val="26"/>
        </w:rPr>
        <w:t>назначается и освобождается от должности приказом</w:t>
      </w:r>
      <w:r w:rsidRPr="000D30D6">
        <w:rPr>
          <w:sz w:val="26"/>
          <w:szCs w:val="26"/>
        </w:rPr>
        <w:t xml:space="preserve"> </w:t>
      </w:r>
      <w:r w:rsidR="00527FF0">
        <w:rPr>
          <w:sz w:val="26"/>
          <w:szCs w:val="26"/>
        </w:rPr>
        <w:br/>
      </w:r>
      <w:r w:rsidRPr="000D30D6">
        <w:rPr>
          <w:sz w:val="26"/>
          <w:szCs w:val="26"/>
        </w:rPr>
        <w:t>ГКУ «Дирекция ТДФ» по представлению начальника отдела</w:t>
      </w:r>
      <w:r w:rsidRPr="000D30D6">
        <w:rPr>
          <w:b/>
          <w:bCs/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 xml:space="preserve">строительства </w:t>
      </w:r>
      <w:r w:rsidRPr="000D30D6">
        <w:rPr>
          <w:sz w:val="26"/>
          <w:szCs w:val="26"/>
        </w:rPr>
        <w:t>ГКУ «Дирекция ТДФ» (далее – начальник отдела) по</w:t>
      </w:r>
      <w:r w:rsidRPr="000D30D6">
        <w:rPr>
          <w:spacing w:val="-1"/>
          <w:sz w:val="26"/>
          <w:szCs w:val="26"/>
        </w:rPr>
        <w:t xml:space="preserve"> согласованию с </w:t>
      </w:r>
      <w:r>
        <w:rPr>
          <w:spacing w:val="-1"/>
          <w:sz w:val="26"/>
          <w:szCs w:val="26"/>
        </w:rPr>
        <w:t xml:space="preserve">главным инженером </w:t>
      </w:r>
      <w:r w:rsidRPr="000D30D6">
        <w:rPr>
          <w:sz w:val="26"/>
          <w:szCs w:val="26"/>
        </w:rPr>
        <w:t>ГКУ «Дирекция ТДФ»</w:t>
      </w:r>
      <w:r w:rsidRPr="000D30D6">
        <w:rPr>
          <w:spacing w:val="-1"/>
          <w:sz w:val="26"/>
          <w:szCs w:val="26"/>
        </w:rPr>
        <w:t>.</w:t>
      </w:r>
    </w:p>
    <w:p w:rsidR="00BB6CF9" w:rsidRPr="000D30D6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pacing w:val="-13"/>
          <w:sz w:val="26"/>
          <w:szCs w:val="26"/>
        </w:rPr>
      </w:pPr>
      <w:r w:rsidRPr="000D30D6">
        <w:rPr>
          <w:spacing w:val="-1"/>
          <w:sz w:val="26"/>
          <w:szCs w:val="26"/>
        </w:rPr>
        <w:t xml:space="preserve">1.2. На должность </w:t>
      </w:r>
      <w:r w:rsidR="00527FF0">
        <w:rPr>
          <w:spacing w:val="-1"/>
          <w:sz w:val="26"/>
          <w:szCs w:val="26"/>
        </w:rPr>
        <w:t>ведущего инженера</w:t>
      </w:r>
      <w:r w:rsidRPr="000D30D6">
        <w:rPr>
          <w:spacing w:val="-1"/>
          <w:sz w:val="26"/>
          <w:szCs w:val="26"/>
        </w:rPr>
        <w:t xml:space="preserve"> отдела назначается лицо с высшим </w:t>
      </w:r>
      <w:r w:rsidRPr="000D30D6">
        <w:rPr>
          <w:sz w:val="26"/>
          <w:szCs w:val="26"/>
        </w:rPr>
        <w:t xml:space="preserve">профессиональным </w:t>
      </w:r>
      <w:r w:rsidR="003A559F">
        <w:rPr>
          <w:spacing w:val="-1"/>
          <w:sz w:val="26"/>
          <w:szCs w:val="26"/>
        </w:rPr>
        <w:t>образованием</w:t>
      </w:r>
      <w:r w:rsidRPr="003D6D08">
        <w:rPr>
          <w:sz w:val="26"/>
          <w:szCs w:val="26"/>
        </w:rPr>
        <w:t>.</w:t>
      </w:r>
    </w:p>
    <w:p w:rsidR="00BB6CF9" w:rsidRPr="000D30D6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pacing w:val="-14"/>
          <w:sz w:val="26"/>
          <w:szCs w:val="26"/>
        </w:rPr>
      </w:pPr>
      <w:r w:rsidRPr="000D30D6">
        <w:rPr>
          <w:sz w:val="26"/>
          <w:szCs w:val="26"/>
        </w:rPr>
        <w:t xml:space="preserve">1.3. </w:t>
      </w:r>
      <w:r w:rsidR="00527FF0">
        <w:rPr>
          <w:spacing w:val="-1"/>
          <w:sz w:val="26"/>
          <w:szCs w:val="26"/>
        </w:rPr>
        <w:t>Ведущий инженер</w:t>
      </w:r>
      <w:r w:rsidRPr="000D30D6">
        <w:rPr>
          <w:sz w:val="26"/>
          <w:szCs w:val="26"/>
        </w:rPr>
        <w:t xml:space="preserve"> отдела непосредственно подчиняется начальнику отдела.</w:t>
      </w:r>
    </w:p>
    <w:p w:rsidR="00BB6CF9" w:rsidRPr="000D30D6" w:rsidRDefault="00BB6CF9" w:rsidP="003A559F">
      <w:pPr>
        <w:pStyle w:val="a3"/>
        <w:shd w:val="clear" w:color="auto" w:fill="FFFFFF"/>
        <w:tabs>
          <w:tab w:val="left" w:pos="1134"/>
        </w:tabs>
        <w:ind w:left="0" w:firstLine="709"/>
        <w:jc w:val="both"/>
        <w:rPr>
          <w:spacing w:val="-14"/>
          <w:sz w:val="26"/>
          <w:szCs w:val="26"/>
        </w:rPr>
      </w:pPr>
      <w:r w:rsidRPr="000D30D6">
        <w:rPr>
          <w:sz w:val="26"/>
          <w:szCs w:val="26"/>
        </w:rPr>
        <w:t xml:space="preserve">1.4. </w:t>
      </w:r>
      <w:r w:rsidR="00527FF0">
        <w:rPr>
          <w:spacing w:val="-1"/>
          <w:sz w:val="26"/>
          <w:szCs w:val="26"/>
        </w:rPr>
        <w:t>Ведущий инженер</w:t>
      </w:r>
      <w:r w:rsidRPr="000D30D6">
        <w:rPr>
          <w:spacing w:val="-1"/>
          <w:sz w:val="26"/>
          <w:szCs w:val="26"/>
        </w:rPr>
        <w:t xml:space="preserve"> в процессе выполнения должностных обязанностей</w:t>
      </w:r>
      <w:r w:rsidRPr="000D30D6">
        <w:rPr>
          <w:spacing w:val="-2"/>
          <w:sz w:val="26"/>
          <w:szCs w:val="26"/>
        </w:rPr>
        <w:t xml:space="preserve"> руководствуется действующим законодательством РФ, законодательными и иными правовыми актами Тверской области, приказами и распоряжениями ГКУ</w:t>
      </w:r>
      <w:r w:rsidRPr="000D30D6">
        <w:rPr>
          <w:sz w:val="26"/>
          <w:szCs w:val="26"/>
        </w:rPr>
        <w:t xml:space="preserve"> «Дирекции ТДФ», </w:t>
      </w:r>
      <w:r w:rsidRPr="000D30D6">
        <w:rPr>
          <w:spacing w:val="-2"/>
          <w:sz w:val="26"/>
          <w:szCs w:val="26"/>
        </w:rPr>
        <w:t>приказами и распоряжениями, директора ГКУ</w:t>
      </w:r>
      <w:r w:rsidRPr="000D30D6">
        <w:rPr>
          <w:sz w:val="26"/>
          <w:szCs w:val="26"/>
        </w:rPr>
        <w:t xml:space="preserve"> «Дирекции ТДФ», Правилами внутреннего трудового распорядка, Положением о</w:t>
      </w:r>
      <w:r>
        <w:rPr>
          <w:sz w:val="26"/>
          <w:szCs w:val="26"/>
        </w:rPr>
        <w:t>б отделе строительства</w:t>
      </w:r>
      <w:r w:rsidRPr="000D30D6">
        <w:rPr>
          <w:spacing w:val="-2"/>
          <w:sz w:val="26"/>
          <w:szCs w:val="26"/>
        </w:rPr>
        <w:t>.</w:t>
      </w:r>
    </w:p>
    <w:p w:rsidR="00BB6CF9" w:rsidRPr="00C37EC9" w:rsidRDefault="00527FF0" w:rsidP="003A559F">
      <w:pPr>
        <w:shd w:val="clear" w:color="auto" w:fill="FFFFFF"/>
        <w:tabs>
          <w:tab w:val="left" w:pos="1134"/>
        </w:tabs>
        <w:ind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>Ведущий инженер</w:t>
      </w:r>
      <w:r w:rsidR="00BB6CF9" w:rsidRPr="00C37EC9">
        <w:rPr>
          <w:sz w:val="26"/>
          <w:szCs w:val="26"/>
        </w:rPr>
        <w:t xml:space="preserve"> должен знать: законы, постановления, распоряжения, приказы, другие правовые акты, касающиеся деятельности отдела</w:t>
      </w:r>
      <w:r w:rsidR="00BB6CF9" w:rsidRPr="00C37EC9">
        <w:rPr>
          <w:bCs/>
          <w:sz w:val="26"/>
          <w:szCs w:val="26"/>
        </w:rPr>
        <w:t xml:space="preserve"> </w:t>
      </w:r>
      <w:r w:rsidR="00BB6CF9">
        <w:rPr>
          <w:sz w:val="26"/>
          <w:szCs w:val="26"/>
        </w:rPr>
        <w:t xml:space="preserve">строительства </w:t>
      </w:r>
      <w:r w:rsidR="003A559F">
        <w:rPr>
          <w:sz w:val="26"/>
          <w:szCs w:val="26"/>
        </w:rPr>
        <w:br/>
      </w:r>
      <w:r w:rsidR="00BB6CF9" w:rsidRPr="00C37EC9">
        <w:rPr>
          <w:sz w:val="26"/>
          <w:szCs w:val="26"/>
        </w:rPr>
        <w:t xml:space="preserve">ГКУ «Дирекция ТДФ» (далее – отдел), </w:t>
      </w:r>
      <w:r w:rsidR="00BB6CF9" w:rsidRPr="00170D29">
        <w:rPr>
          <w:sz w:val="26"/>
          <w:szCs w:val="26"/>
          <w:highlight w:val="yellow"/>
        </w:rPr>
        <w:t>в рамках своих должностных обязанностей, в области строительства, реконструкции, капитального ремонта, ремонта и содержания автомобильных дорог, нормативные правовые акты в сфере ценообразования и сметного</w:t>
      </w:r>
      <w:r w:rsidR="00BC6A0E" w:rsidRPr="00170D29">
        <w:rPr>
          <w:sz w:val="26"/>
          <w:szCs w:val="26"/>
          <w:highlight w:val="yellow"/>
        </w:rPr>
        <w:t xml:space="preserve"> нормирования, строительные нормы и правила, стандарты в сфере дорожной деятельности, организацию разработки проектной документации, порядок ее согласования и утверждения.</w:t>
      </w:r>
    </w:p>
    <w:p w:rsidR="00BB6CF9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z w:val="26"/>
          <w:szCs w:val="26"/>
        </w:rPr>
      </w:pPr>
      <w:r w:rsidRPr="00C37EC9">
        <w:rPr>
          <w:sz w:val="26"/>
          <w:szCs w:val="26"/>
        </w:rPr>
        <w:t xml:space="preserve">1.5. На период отсутствия </w:t>
      </w:r>
      <w:r w:rsidR="00527FF0">
        <w:rPr>
          <w:spacing w:val="-1"/>
          <w:sz w:val="26"/>
          <w:szCs w:val="26"/>
        </w:rPr>
        <w:t>ведущего инженера</w:t>
      </w:r>
      <w:r w:rsidRPr="00C37EC9">
        <w:rPr>
          <w:sz w:val="26"/>
          <w:szCs w:val="26"/>
        </w:rPr>
        <w:t xml:space="preserve"> его обязанности возлагаются на другого работника отдела по поручению начальника отдела.</w:t>
      </w:r>
    </w:p>
    <w:p w:rsidR="003A559F" w:rsidRPr="00C37EC9" w:rsidRDefault="003A559F" w:rsidP="003A559F">
      <w:pPr>
        <w:shd w:val="clear" w:color="auto" w:fill="FFFFFF"/>
        <w:tabs>
          <w:tab w:val="left" w:pos="1134"/>
        </w:tabs>
        <w:ind w:firstLine="709"/>
        <w:jc w:val="both"/>
        <w:rPr>
          <w:sz w:val="26"/>
          <w:szCs w:val="26"/>
        </w:rPr>
      </w:pPr>
    </w:p>
    <w:p w:rsidR="000D5ECF" w:rsidRPr="000D5ECF" w:rsidRDefault="00BB6CF9" w:rsidP="000D5ECF">
      <w:pPr>
        <w:pStyle w:val="a3"/>
        <w:shd w:val="clear" w:color="auto" w:fill="FFFFFF"/>
        <w:ind w:left="0" w:right="6"/>
        <w:contextualSpacing w:val="0"/>
        <w:jc w:val="center"/>
        <w:rPr>
          <w:b/>
          <w:bCs/>
          <w:spacing w:val="-1"/>
          <w:sz w:val="26"/>
          <w:szCs w:val="26"/>
        </w:rPr>
      </w:pPr>
      <w:r w:rsidRPr="000D30D6">
        <w:rPr>
          <w:b/>
          <w:bCs/>
          <w:spacing w:val="-1"/>
          <w:sz w:val="26"/>
          <w:szCs w:val="26"/>
        </w:rPr>
        <w:t>2. Функции и обязанности</w:t>
      </w:r>
    </w:p>
    <w:p w:rsidR="00BC6A0E" w:rsidRDefault="00BC6A0E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9D2329">
        <w:rPr>
          <w:sz w:val="26"/>
          <w:szCs w:val="26"/>
        </w:rPr>
        <w:t xml:space="preserve">2.1. </w:t>
      </w:r>
      <w:r w:rsidR="00527FF0">
        <w:rPr>
          <w:spacing w:val="-1"/>
          <w:sz w:val="26"/>
          <w:szCs w:val="26"/>
        </w:rPr>
        <w:t>Ведущий инженер</w:t>
      </w:r>
      <w:r w:rsidRPr="009D2329">
        <w:rPr>
          <w:sz w:val="26"/>
          <w:szCs w:val="26"/>
        </w:rPr>
        <w:t xml:space="preserve"> </w:t>
      </w:r>
      <w:r w:rsidRPr="00170D29">
        <w:rPr>
          <w:sz w:val="26"/>
          <w:szCs w:val="26"/>
          <w:highlight w:val="yellow"/>
        </w:rPr>
        <w:t>проверяет обоснованность стоимости строительно-монтажных</w:t>
      </w:r>
      <w:r w:rsidR="00B6394D" w:rsidRPr="00170D29">
        <w:rPr>
          <w:sz w:val="26"/>
          <w:szCs w:val="26"/>
          <w:highlight w:val="yellow"/>
        </w:rPr>
        <w:t>, ремонтных и иных</w:t>
      </w:r>
      <w:r w:rsidRPr="00170D29">
        <w:rPr>
          <w:sz w:val="26"/>
          <w:szCs w:val="26"/>
          <w:highlight w:val="yellow"/>
        </w:rPr>
        <w:t xml:space="preserve"> работ и прочих затрат </w:t>
      </w:r>
      <w:r w:rsidR="00B6394D" w:rsidRPr="00170D29">
        <w:rPr>
          <w:spacing w:val="-2"/>
          <w:sz w:val="26"/>
          <w:szCs w:val="26"/>
          <w:highlight w:val="yellow"/>
        </w:rPr>
        <w:t>ГКУ</w:t>
      </w:r>
      <w:r w:rsidR="00B6394D" w:rsidRPr="00170D29">
        <w:rPr>
          <w:sz w:val="26"/>
          <w:szCs w:val="26"/>
          <w:highlight w:val="yellow"/>
        </w:rPr>
        <w:t xml:space="preserve"> «Дирекции ТДФ» в отношении документации на основании которой предполагается заключение государственных </w:t>
      </w:r>
      <w:r w:rsidR="003A559F" w:rsidRPr="00170D29">
        <w:rPr>
          <w:sz w:val="26"/>
          <w:szCs w:val="26"/>
          <w:highlight w:val="yellow"/>
        </w:rPr>
        <w:t>контрактов,</w:t>
      </w:r>
      <w:r w:rsidR="003A559F">
        <w:rPr>
          <w:sz w:val="26"/>
          <w:szCs w:val="26"/>
        </w:rPr>
        <w:t xml:space="preserve"> </w:t>
      </w:r>
      <w:r w:rsidR="003A559F" w:rsidRPr="005E535B">
        <w:rPr>
          <w:sz w:val="26"/>
          <w:szCs w:val="26"/>
        </w:rPr>
        <w:t>заключаемых ГКУ «Ди</w:t>
      </w:r>
      <w:r w:rsidR="003A559F">
        <w:rPr>
          <w:sz w:val="26"/>
          <w:szCs w:val="26"/>
        </w:rPr>
        <w:t xml:space="preserve">рекция ТДФ» (далее – контракты), </w:t>
      </w:r>
      <w:r w:rsidRPr="009D2329">
        <w:rPr>
          <w:sz w:val="26"/>
          <w:szCs w:val="26"/>
        </w:rPr>
        <w:t>с</w:t>
      </w:r>
      <w:bookmarkStart w:id="0" w:name="_GoBack"/>
      <w:bookmarkEnd w:id="0"/>
      <w:r w:rsidRPr="009D2329">
        <w:rPr>
          <w:sz w:val="26"/>
          <w:szCs w:val="26"/>
        </w:rPr>
        <w:t xml:space="preserve"> учетом возможного удорожания в период</w:t>
      </w:r>
      <w:r w:rsidR="00B6394D" w:rsidRPr="009D2329">
        <w:rPr>
          <w:sz w:val="26"/>
          <w:szCs w:val="26"/>
        </w:rPr>
        <w:t xml:space="preserve"> выполнения работ (оказания услуг, приобретения товара)</w:t>
      </w:r>
      <w:r w:rsidRPr="009D2329">
        <w:rPr>
          <w:sz w:val="26"/>
          <w:szCs w:val="26"/>
        </w:rPr>
        <w:t>, обусловленного инфляцией, научно-техническим и социальным прогрессом, затратами на мероприятия по охране окружающей среды.</w:t>
      </w:r>
    </w:p>
    <w:p w:rsidR="005F0A4F" w:rsidRPr="005E535B" w:rsidRDefault="005F0A4F" w:rsidP="005F0A4F">
      <w:pPr>
        <w:suppressAutoHyphens/>
        <w:ind w:firstLine="709"/>
        <w:jc w:val="both"/>
        <w:rPr>
          <w:sz w:val="26"/>
          <w:szCs w:val="26"/>
        </w:rPr>
      </w:pPr>
      <w:r w:rsidRPr="005E535B">
        <w:rPr>
          <w:sz w:val="26"/>
          <w:szCs w:val="26"/>
        </w:rPr>
        <w:t>2.</w:t>
      </w:r>
      <w:r>
        <w:rPr>
          <w:sz w:val="26"/>
          <w:szCs w:val="26"/>
        </w:rPr>
        <w:t>2</w:t>
      </w:r>
      <w:r w:rsidRPr="005E535B">
        <w:rPr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Pr="005E535B">
        <w:rPr>
          <w:sz w:val="26"/>
          <w:szCs w:val="26"/>
        </w:rPr>
        <w:t xml:space="preserve"> </w:t>
      </w:r>
      <w:r w:rsidRPr="00170D29">
        <w:rPr>
          <w:sz w:val="26"/>
          <w:szCs w:val="26"/>
          <w:highlight w:val="yellow"/>
        </w:rPr>
        <w:t>проводит анализ ежеквартальных индексов изменения сметной стоимости на проектные и изыскательские работы, на строительно-</w:t>
      </w:r>
      <w:r w:rsidRPr="00170D29">
        <w:rPr>
          <w:sz w:val="26"/>
          <w:szCs w:val="26"/>
          <w:highlight w:val="yellow"/>
        </w:rPr>
        <w:lastRenderedPageBreak/>
        <w:t>монтажные работы по сферам деятельности ГКУ «Дирекция ТДФ»,</w:t>
      </w:r>
      <w:r w:rsidRPr="005E535B">
        <w:rPr>
          <w:sz w:val="26"/>
          <w:szCs w:val="26"/>
        </w:rPr>
        <w:t xml:space="preserve"> утверждаемым Министерством строительства и жилищно-коммунального </w:t>
      </w:r>
      <w:r>
        <w:rPr>
          <w:sz w:val="26"/>
          <w:szCs w:val="26"/>
        </w:rPr>
        <w:t>хозяйства Российской Федерации (</w:t>
      </w:r>
      <w:r w:rsidRPr="005E535B">
        <w:rPr>
          <w:sz w:val="26"/>
          <w:szCs w:val="26"/>
        </w:rPr>
        <w:t>Минстроем России).</w:t>
      </w:r>
    </w:p>
    <w:p w:rsidR="005F0A4F" w:rsidRPr="009D2329" w:rsidRDefault="005F0A4F" w:rsidP="005F0A4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4219B7">
        <w:rPr>
          <w:sz w:val="26"/>
          <w:szCs w:val="26"/>
          <w:highlight w:val="green"/>
        </w:rPr>
        <w:t xml:space="preserve">2.3. </w:t>
      </w:r>
      <w:r w:rsidR="00527FF0" w:rsidRPr="004219B7">
        <w:rPr>
          <w:spacing w:val="-1"/>
          <w:sz w:val="26"/>
          <w:szCs w:val="26"/>
          <w:highlight w:val="green"/>
        </w:rPr>
        <w:t>Ведущий инженер</w:t>
      </w:r>
      <w:r w:rsidRPr="004219B7">
        <w:rPr>
          <w:sz w:val="26"/>
          <w:szCs w:val="26"/>
          <w:highlight w:val="green"/>
        </w:rPr>
        <w:t xml:space="preserve"> участвует в выборе наиболее оптимальной схемы расчетов за выполненные работы, услуги, поставку товаров.</w:t>
      </w:r>
      <w:r w:rsidRPr="009D2329">
        <w:rPr>
          <w:sz w:val="26"/>
          <w:szCs w:val="26"/>
        </w:rPr>
        <w:t xml:space="preserve"> </w:t>
      </w:r>
    </w:p>
    <w:p w:rsidR="00182A26" w:rsidRPr="005E535B" w:rsidRDefault="00BC6A0E" w:rsidP="003A559F">
      <w:pPr>
        <w:pStyle w:val="a4"/>
        <w:spacing w:before="0" w:beforeAutospacing="0" w:after="0" w:afterAutospacing="0"/>
        <w:ind w:firstLine="709"/>
        <w:jc w:val="both"/>
        <w:rPr>
          <w:b/>
          <w:color w:val="000000" w:themeColor="text1"/>
          <w:sz w:val="26"/>
          <w:szCs w:val="26"/>
        </w:rPr>
      </w:pPr>
      <w:r w:rsidRPr="004219B7">
        <w:rPr>
          <w:color w:val="000000" w:themeColor="text1"/>
          <w:sz w:val="26"/>
          <w:szCs w:val="26"/>
          <w:highlight w:val="green"/>
        </w:rPr>
        <w:t>2.</w:t>
      </w:r>
      <w:r w:rsidR="005F0A4F" w:rsidRPr="004219B7">
        <w:rPr>
          <w:color w:val="000000" w:themeColor="text1"/>
          <w:sz w:val="26"/>
          <w:szCs w:val="26"/>
          <w:highlight w:val="green"/>
        </w:rPr>
        <w:t>4</w:t>
      </w:r>
      <w:r w:rsidRPr="004219B7">
        <w:rPr>
          <w:color w:val="000000" w:themeColor="text1"/>
          <w:sz w:val="26"/>
          <w:szCs w:val="26"/>
          <w:highlight w:val="green"/>
        </w:rPr>
        <w:t>.</w:t>
      </w:r>
      <w:r w:rsidR="005349E7" w:rsidRPr="004219B7">
        <w:rPr>
          <w:color w:val="000000" w:themeColor="text1"/>
          <w:sz w:val="26"/>
          <w:szCs w:val="26"/>
          <w:highlight w:val="green"/>
        </w:rPr>
        <w:t xml:space="preserve"> </w:t>
      </w:r>
      <w:r w:rsidR="00527FF0" w:rsidRPr="004219B7">
        <w:rPr>
          <w:spacing w:val="-1"/>
          <w:sz w:val="26"/>
          <w:szCs w:val="26"/>
          <w:highlight w:val="green"/>
        </w:rPr>
        <w:t>Ведущий инженер</w:t>
      </w:r>
      <w:r w:rsidR="005E535B" w:rsidRPr="004219B7">
        <w:rPr>
          <w:sz w:val="26"/>
          <w:szCs w:val="26"/>
          <w:highlight w:val="green"/>
        </w:rPr>
        <w:t xml:space="preserve"> осуществляет проверку соответствия выполнения обязательств контрагентов по контрактам в части проверки соответствия актов выполненных работ сметной документации (расчетам) согласно заключенных контрактов.</w:t>
      </w:r>
    </w:p>
    <w:p w:rsidR="005E535B" w:rsidRPr="005E535B" w:rsidRDefault="005E535B" w:rsidP="003A559F">
      <w:pPr>
        <w:suppressAutoHyphens/>
        <w:ind w:firstLine="709"/>
        <w:jc w:val="both"/>
        <w:rPr>
          <w:sz w:val="26"/>
          <w:szCs w:val="26"/>
        </w:rPr>
      </w:pPr>
      <w:r w:rsidRPr="004219B7">
        <w:rPr>
          <w:sz w:val="26"/>
          <w:szCs w:val="26"/>
          <w:highlight w:val="green"/>
        </w:rPr>
        <w:t xml:space="preserve">2.5. </w:t>
      </w:r>
      <w:r w:rsidR="00527FF0" w:rsidRPr="004219B7">
        <w:rPr>
          <w:spacing w:val="-1"/>
          <w:sz w:val="26"/>
          <w:szCs w:val="26"/>
          <w:highlight w:val="green"/>
        </w:rPr>
        <w:t>Ведущий инженер</w:t>
      </w:r>
      <w:r w:rsidRPr="004219B7">
        <w:rPr>
          <w:sz w:val="26"/>
          <w:szCs w:val="26"/>
          <w:highlight w:val="green"/>
        </w:rPr>
        <w:t xml:space="preserve"> участвует, по поручению начальника отдела, в подготовке обоснования затрат для включения объектов дорожно-мостового хозяйства (строительства, реконструкции, капитального ремонта, ремонта и т.п.) в федеральные и региональные программы.</w:t>
      </w:r>
    </w:p>
    <w:p w:rsidR="006367C5" w:rsidRPr="00A759EE" w:rsidRDefault="005E535B" w:rsidP="003A559F">
      <w:pPr>
        <w:pStyle w:val="a4"/>
        <w:spacing w:before="0" w:beforeAutospacing="0" w:after="0" w:afterAutospacing="0"/>
        <w:ind w:firstLine="709"/>
        <w:jc w:val="both"/>
        <w:rPr>
          <w:color w:val="000000" w:themeColor="text1"/>
          <w:sz w:val="26"/>
          <w:szCs w:val="26"/>
        </w:rPr>
      </w:pPr>
      <w:r w:rsidRPr="004219B7">
        <w:rPr>
          <w:color w:val="000000" w:themeColor="text1"/>
          <w:sz w:val="26"/>
          <w:szCs w:val="26"/>
          <w:highlight w:val="green"/>
        </w:rPr>
        <w:t xml:space="preserve">2.6. </w:t>
      </w:r>
      <w:r w:rsidR="00527FF0" w:rsidRPr="004219B7">
        <w:rPr>
          <w:spacing w:val="-1"/>
          <w:sz w:val="26"/>
          <w:szCs w:val="26"/>
          <w:highlight w:val="green"/>
        </w:rPr>
        <w:t>Ведущий инженер</w:t>
      </w:r>
      <w:r w:rsidR="005349E7" w:rsidRPr="004219B7">
        <w:rPr>
          <w:color w:val="000000" w:themeColor="text1"/>
          <w:sz w:val="26"/>
          <w:szCs w:val="26"/>
          <w:highlight w:val="green"/>
        </w:rPr>
        <w:t xml:space="preserve"> осуществляет </w:t>
      </w:r>
      <w:r w:rsidR="00EC7182" w:rsidRPr="004219B7">
        <w:rPr>
          <w:color w:val="000000" w:themeColor="text1"/>
          <w:sz w:val="26"/>
          <w:szCs w:val="26"/>
          <w:highlight w:val="green"/>
        </w:rPr>
        <w:t>расчет</w:t>
      </w:r>
      <w:r w:rsidR="00BC6A0E" w:rsidRPr="004219B7">
        <w:rPr>
          <w:color w:val="000000" w:themeColor="text1"/>
          <w:sz w:val="26"/>
          <w:szCs w:val="26"/>
          <w:highlight w:val="green"/>
        </w:rPr>
        <w:t xml:space="preserve"> и </w:t>
      </w:r>
      <w:r w:rsidR="00EC7182" w:rsidRPr="004219B7">
        <w:rPr>
          <w:color w:val="000000" w:themeColor="text1"/>
          <w:sz w:val="26"/>
          <w:szCs w:val="26"/>
          <w:highlight w:val="green"/>
        </w:rPr>
        <w:t>обоснование</w:t>
      </w:r>
      <w:r w:rsidR="00BC6A0E" w:rsidRPr="004219B7">
        <w:rPr>
          <w:color w:val="000000" w:themeColor="text1"/>
          <w:sz w:val="26"/>
          <w:szCs w:val="26"/>
          <w:highlight w:val="green"/>
        </w:rPr>
        <w:t xml:space="preserve"> начальной</w:t>
      </w:r>
      <w:r w:rsidR="00EC7182" w:rsidRPr="004219B7">
        <w:rPr>
          <w:color w:val="000000" w:themeColor="text1"/>
          <w:sz w:val="26"/>
          <w:szCs w:val="26"/>
          <w:highlight w:val="green"/>
        </w:rPr>
        <w:t xml:space="preserve"> (максимальной)</w:t>
      </w:r>
      <w:r w:rsidR="00BC6A0E" w:rsidRPr="004219B7">
        <w:rPr>
          <w:color w:val="000000" w:themeColor="text1"/>
          <w:sz w:val="26"/>
          <w:szCs w:val="26"/>
          <w:highlight w:val="green"/>
        </w:rPr>
        <w:t xml:space="preserve"> цен</w:t>
      </w:r>
      <w:r w:rsidR="00EC7182" w:rsidRPr="004219B7">
        <w:rPr>
          <w:color w:val="000000" w:themeColor="text1"/>
          <w:sz w:val="26"/>
          <w:szCs w:val="26"/>
          <w:highlight w:val="green"/>
        </w:rPr>
        <w:t>ы</w:t>
      </w:r>
      <w:r w:rsidR="00BC6A0E" w:rsidRPr="004219B7">
        <w:rPr>
          <w:color w:val="000000" w:themeColor="text1"/>
          <w:sz w:val="26"/>
          <w:szCs w:val="26"/>
          <w:highlight w:val="green"/>
        </w:rPr>
        <w:t xml:space="preserve"> контракта</w:t>
      </w:r>
      <w:r w:rsidR="00EC7182" w:rsidRPr="004219B7">
        <w:rPr>
          <w:color w:val="000000" w:themeColor="text1"/>
          <w:sz w:val="26"/>
          <w:szCs w:val="26"/>
          <w:highlight w:val="green"/>
        </w:rPr>
        <w:t xml:space="preserve"> (далее – НМЦК), необходимых для заключения контрактов,</w:t>
      </w:r>
      <w:r w:rsidR="006367C5" w:rsidRPr="004219B7">
        <w:rPr>
          <w:color w:val="000000" w:themeColor="text1"/>
          <w:sz w:val="26"/>
          <w:szCs w:val="26"/>
          <w:highlight w:val="green"/>
        </w:rPr>
        <w:t xml:space="preserve"> </w:t>
      </w:r>
      <w:r w:rsidR="00EC7182" w:rsidRPr="004219B7">
        <w:rPr>
          <w:color w:val="000000" w:themeColor="text1"/>
          <w:sz w:val="26"/>
          <w:szCs w:val="26"/>
          <w:highlight w:val="green"/>
        </w:rPr>
        <w:t>для</w:t>
      </w:r>
      <w:r w:rsidR="00BC6A0E" w:rsidRPr="004219B7">
        <w:rPr>
          <w:color w:val="000000" w:themeColor="text1"/>
          <w:sz w:val="26"/>
          <w:szCs w:val="26"/>
          <w:highlight w:val="green"/>
        </w:rPr>
        <w:t xml:space="preserve"> проведени</w:t>
      </w:r>
      <w:r w:rsidR="006367C5" w:rsidRPr="004219B7">
        <w:rPr>
          <w:color w:val="000000" w:themeColor="text1"/>
          <w:sz w:val="26"/>
          <w:szCs w:val="26"/>
          <w:highlight w:val="green"/>
        </w:rPr>
        <w:t xml:space="preserve">я </w:t>
      </w:r>
      <w:r w:rsidR="00EC7182" w:rsidRPr="004219B7">
        <w:rPr>
          <w:color w:val="000000" w:themeColor="text1"/>
          <w:sz w:val="26"/>
          <w:szCs w:val="26"/>
          <w:highlight w:val="green"/>
        </w:rPr>
        <w:t xml:space="preserve">конкурентных </w:t>
      </w:r>
      <w:r w:rsidR="005349E7" w:rsidRPr="004219B7">
        <w:rPr>
          <w:color w:val="000000" w:themeColor="text1"/>
          <w:sz w:val="26"/>
          <w:szCs w:val="26"/>
          <w:highlight w:val="green"/>
        </w:rPr>
        <w:t xml:space="preserve">процедур </w:t>
      </w:r>
      <w:r w:rsidR="00EC7182" w:rsidRPr="004219B7">
        <w:rPr>
          <w:color w:val="000000" w:themeColor="text1"/>
          <w:sz w:val="26"/>
          <w:szCs w:val="26"/>
          <w:highlight w:val="green"/>
        </w:rPr>
        <w:t>по определению поставщика (подрядчика, исполнителя)</w:t>
      </w:r>
      <w:r w:rsidR="006367C5" w:rsidRPr="004219B7">
        <w:rPr>
          <w:color w:val="000000" w:themeColor="text1"/>
          <w:sz w:val="26"/>
          <w:szCs w:val="26"/>
          <w:highlight w:val="green"/>
        </w:rPr>
        <w:t xml:space="preserve"> и процедур заключения контрактов в соответствии с</w:t>
      </w:r>
      <w:r w:rsidR="006A4119" w:rsidRPr="004219B7">
        <w:rPr>
          <w:color w:val="000000" w:themeColor="text1"/>
          <w:sz w:val="26"/>
          <w:szCs w:val="26"/>
          <w:highlight w:val="green"/>
        </w:rPr>
        <w:t>о</w:t>
      </w:r>
      <w:r w:rsidR="006367C5" w:rsidRPr="004219B7">
        <w:rPr>
          <w:color w:val="000000" w:themeColor="text1"/>
          <w:sz w:val="26"/>
          <w:szCs w:val="26"/>
          <w:highlight w:val="green"/>
        </w:rPr>
        <w:t xml:space="preserve"> стать</w:t>
      </w:r>
      <w:r w:rsidR="006A4119" w:rsidRPr="004219B7">
        <w:rPr>
          <w:color w:val="000000" w:themeColor="text1"/>
          <w:sz w:val="26"/>
          <w:szCs w:val="26"/>
          <w:highlight w:val="green"/>
        </w:rPr>
        <w:t>ей</w:t>
      </w:r>
      <w:r w:rsidR="006367C5" w:rsidRPr="004219B7">
        <w:rPr>
          <w:color w:val="000000" w:themeColor="text1"/>
          <w:sz w:val="26"/>
          <w:szCs w:val="26"/>
          <w:highlight w:val="green"/>
        </w:rPr>
        <w:t xml:space="preserve"> 93 44-ФЗ </w:t>
      </w:r>
      <w:r w:rsidR="00A66FB1" w:rsidRPr="004219B7">
        <w:rPr>
          <w:color w:val="000000" w:themeColor="text1"/>
          <w:sz w:val="26"/>
          <w:szCs w:val="26"/>
          <w:highlight w:val="green"/>
        </w:rPr>
        <w:t xml:space="preserve">Федерального закона от 5 апреля 2013 г. № 44-ФЗ </w:t>
      </w:r>
      <w:r w:rsidR="000A4DD3" w:rsidRPr="004219B7">
        <w:rPr>
          <w:color w:val="000000" w:themeColor="text1"/>
          <w:sz w:val="26"/>
          <w:szCs w:val="26"/>
          <w:highlight w:val="green"/>
        </w:rPr>
        <w:t>«</w:t>
      </w:r>
      <w:r w:rsidR="00A66FB1" w:rsidRPr="004219B7">
        <w:rPr>
          <w:color w:val="000000" w:themeColor="text1"/>
          <w:sz w:val="26"/>
          <w:szCs w:val="26"/>
          <w:highlight w:val="green"/>
        </w:rPr>
        <w:t xml:space="preserve">О контрактной системе в сфере закупок товаров, работ, услуг для обеспечения государственных и муниципальных нужд» </w:t>
      </w:r>
      <w:r w:rsidR="006367C5" w:rsidRPr="004219B7">
        <w:rPr>
          <w:color w:val="000000" w:themeColor="text1"/>
          <w:sz w:val="26"/>
          <w:szCs w:val="26"/>
          <w:highlight w:val="green"/>
        </w:rPr>
        <w:t>(</w:t>
      </w:r>
      <w:r w:rsidR="003A559F" w:rsidRPr="004219B7">
        <w:rPr>
          <w:color w:val="000000" w:themeColor="text1"/>
          <w:sz w:val="26"/>
          <w:szCs w:val="26"/>
          <w:highlight w:val="green"/>
        </w:rPr>
        <w:t xml:space="preserve">далее – </w:t>
      </w:r>
      <w:r w:rsidR="00182A26" w:rsidRPr="004219B7">
        <w:rPr>
          <w:color w:val="000000" w:themeColor="text1"/>
          <w:sz w:val="26"/>
          <w:szCs w:val="26"/>
          <w:highlight w:val="green"/>
        </w:rPr>
        <w:t>Федеральный закон в сфере закупок).</w:t>
      </w:r>
    </w:p>
    <w:p w:rsidR="00A66FB1" w:rsidRPr="005F0A4F" w:rsidRDefault="005E535B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4219B7">
        <w:rPr>
          <w:sz w:val="26"/>
          <w:szCs w:val="26"/>
          <w:highlight w:val="yellow"/>
        </w:rPr>
        <w:t xml:space="preserve">2.7. </w:t>
      </w:r>
      <w:r w:rsidR="00527FF0" w:rsidRPr="004219B7">
        <w:rPr>
          <w:spacing w:val="-1"/>
          <w:sz w:val="26"/>
          <w:szCs w:val="26"/>
          <w:highlight w:val="yellow"/>
        </w:rPr>
        <w:t>Ведущий инженер</w:t>
      </w:r>
      <w:r w:rsidR="00182A26" w:rsidRPr="004219B7">
        <w:rPr>
          <w:sz w:val="26"/>
          <w:szCs w:val="26"/>
          <w:highlight w:val="yellow"/>
        </w:rPr>
        <w:t xml:space="preserve"> производит р</w:t>
      </w:r>
      <w:r w:rsidR="00A66FB1" w:rsidRPr="004219B7">
        <w:rPr>
          <w:sz w:val="26"/>
          <w:szCs w:val="26"/>
          <w:highlight w:val="yellow"/>
        </w:rPr>
        <w:t>асчеты</w:t>
      </w:r>
      <w:r w:rsidR="00182A26" w:rsidRPr="004219B7">
        <w:rPr>
          <w:sz w:val="26"/>
          <w:szCs w:val="26"/>
          <w:highlight w:val="yellow"/>
        </w:rPr>
        <w:t xml:space="preserve"> и обоснование НМЦК, в соответствии </w:t>
      </w:r>
      <w:r w:rsidR="00A66FB1" w:rsidRPr="004219B7">
        <w:rPr>
          <w:sz w:val="26"/>
          <w:szCs w:val="26"/>
          <w:highlight w:val="yellow"/>
        </w:rPr>
        <w:t>со ст</w:t>
      </w:r>
      <w:r w:rsidR="00182A26" w:rsidRPr="004219B7">
        <w:rPr>
          <w:sz w:val="26"/>
          <w:szCs w:val="26"/>
          <w:highlight w:val="yellow"/>
        </w:rPr>
        <w:t>ать</w:t>
      </w:r>
      <w:r w:rsidR="000A4DD3" w:rsidRPr="004219B7">
        <w:rPr>
          <w:sz w:val="26"/>
          <w:szCs w:val="26"/>
          <w:highlight w:val="yellow"/>
        </w:rPr>
        <w:t>е</w:t>
      </w:r>
      <w:r w:rsidR="00182A26" w:rsidRPr="004219B7">
        <w:rPr>
          <w:sz w:val="26"/>
          <w:szCs w:val="26"/>
          <w:highlight w:val="yellow"/>
        </w:rPr>
        <w:t>й</w:t>
      </w:r>
      <w:r w:rsidR="00A66FB1" w:rsidRPr="004219B7">
        <w:rPr>
          <w:sz w:val="26"/>
          <w:szCs w:val="26"/>
          <w:highlight w:val="yellow"/>
        </w:rPr>
        <w:t xml:space="preserve"> 22 </w:t>
      </w:r>
      <w:r w:rsidR="00182A26" w:rsidRPr="004219B7">
        <w:rPr>
          <w:sz w:val="26"/>
          <w:szCs w:val="26"/>
          <w:highlight w:val="yellow"/>
        </w:rPr>
        <w:t xml:space="preserve">Федерального закона в сфере закупок, </w:t>
      </w:r>
      <w:r w:rsidR="00A66FB1" w:rsidRPr="004219B7">
        <w:rPr>
          <w:sz w:val="26"/>
          <w:szCs w:val="26"/>
          <w:highlight w:val="yellow"/>
        </w:rPr>
        <w:t xml:space="preserve">Порядками и </w:t>
      </w:r>
      <w:r w:rsidR="000A4DD3" w:rsidRPr="004219B7">
        <w:rPr>
          <w:sz w:val="26"/>
          <w:szCs w:val="26"/>
          <w:highlight w:val="yellow"/>
        </w:rPr>
        <w:t>М</w:t>
      </w:r>
      <w:r w:rsidR="00A66FB1" w:rsidRPr="004219B7">
        <w:rPr>
          <w:sz w:val="26"/>
          <w:szCs w:val="26"/>
          <w:highlight w:val="yellow"/>
        </w:rPr>
        <w:t>етодикой, утверждёнными Приказом Минстроя России от 21.08.2023 № 604/</w:t>
      </w:r>
      <w:proofErr w:type="spellStart"/>
      <w:r w:rsidR="00A66FB1" w:rsidRPr="004219B7">
        <w:rPr>
          <w:sz w:val="26"/>
          <w:szCs w:val="26"/>
          <w:highlight w:val="yellow"/>
        </w:rPr>
        <w:t>пр</w:t>
      </w:r>
      <w:proofErr w:type="spellEnd"/>
      <w:r w:rsidR="00A66FB1" w:rsidRPr="004219B7">
        <w:rPr>
          <w:sz w:val="26"/>
          <w:szCs w:val="26"/>
          <w:highlight w:val="yellow"/>
        </w:rPr>
        <w:t xml:space="preserve"> «Об утверждении порядка определения начальной (максимальной) цены контракта, предметом которого может быть одновременно подготовка проектной документации и (или) выполнение инженерных изысканий, выполнение работ по строительству, реконструкции и (или) капитальному ремонту объекта капитального строительства, цены такого контракта, заключаемого с единственным поставщиком (подрядчиком, исполнителем), методики составления сметы такого контракта и порядка изменения цены такого контракта в случаях, предусмотренных подпунктом </w:t>
      </w:r>
      <w:r w:rsidR="000A4DD3" w:rsidRPr="004219B7">
        <w:rPr>
          <w:sz w:val="26"/>
          <w:szCs w:val="26"/>
          <w:highlight w:val="yellow"/>
        </w:rPr>
        <w:t>«</w:t>
      </w:r>
      <w:r w:rsidR="00A66FB1" w:rsidRPr="004219B7">
        <w:rPr>
          <w:sz w:val="26"/>
          <w:szCs w:val="26"/>
          <w:highlight w:val="yellow"/>
        </w:rPr>
        <w:t>а</w:t>
      </w:r>
      <w:r w:rsidR="000A4DD3" w:rsidRPr="004219B7">
        <w:rPr>
          <w:sz w:val="26"/>
          <w:szCs w:val="26"/>
          <w:highlight w:val="yellow"/>
        </w:rPr>
        <w:t>»</w:t>
      </w:r>
      <w:r w:rsidR="00A66FB1" w:rsidRPr="004219B7">
        <w:rPr>
          <w:sz w:val="26"/>
          <w:szCs w:val="26"/>
          <w:highlight w:val="yellow"/>
        </w:rPr>
        <w:t xml:space="preserve"> пункта 1 и пунктом 2 части 62 статьи 112 Федерального закона от 5 апреля 2013 г. № 44-ФЗ </w:t>
      </w:r>
      <w:r w:rsidR="00021D23" w:rsidRPr="004219B7">
        <w:rPr>
          <w:sz w:val="26"/>
          <w:szCs w:val="26"/>
          <w:highlight w:val="yellow"/>
        </w:rPr>
        <w:t>«</w:t>
      </w:r>
      <w:r w:rsidR="00A66FB1" w:rsidRPr="004219B7">
        <w:rPr>
          <w:sz w:val="26"/>
          <w:szCs w:val="26"/>
          <w:highlight w:val="yellow"/>
        </w:rPr>
        <w:t>О контрактной системе в сфере закупок товаров, работ, услуг для обеспечения государственных и муниципальных нужд»</w:t>
      </w:r>
      <w:r w:rsidR="00182A26" w:rsidRPr="004219B7">
        <w:rPr>
          <w:sz w:val="26"/>
          <w:szCs w:val="26"/>
          <w:highlight w:val="yellow"/>
        </w:rPr>
        <w:t xml:space="preserve">, </w:t>
      </w:r>
      <w:r w:rsidR="00A66FB1" w:rsidRPr="004219B7">
        <w:rPr>
          <w:sz w:val="26"/>
          <w:szCs w:val="26"/>
          <w:highlight w:val="yellow"/>
        </w:rPr>
        <w:t>Методическими рекомендациями по применению методов определения начальной (максимальной) цены контракта, цены контракта, заключаемого с единственным поставщик</w:t>
      </w:r>
      <w:r w:rsidR="00182A26" w:rsidRPr="004219B7">
        <w:rPr>
          <w:sz w:val="26"/>
          <w:szCs w:val="26"/>
          <w:highlight w:val="yellow"/>
        </w:rPr>
        <w:t>ом (подрядчиком, исполнителем)</w:t>
      </w:r>
      <w:r w:rsidR="00A66FB1" w:rsidRPr="004219B7">
        <w:rPr>
          <w:sz w:val="26"/>
          <w:szCs w:val="26"/>
          <w:highlight w:val="yellow"/>
        </w:rPr>
        <w:t>, утвержденными приказом Минэкономразвития России от 02.10.2013 № 567</w:t>
      </w:r>
      <w:r w:rsidR="00182A26" w:rsidRPr="004219B7">
        <w:rPr>
          <w:sz w:val="26"/>
          <w:szCs w:val="26"/>
          <w:highlight w:val="yellow"/>
        </w:rPr>
        <w:t>.</w:t>
      </w:r>
    </w:p>
    <w:p w:rsidR="00BC6A0E" w:rsidRPr="009D2329" w:rsidRDefault="009D2329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4219B7">
        <w:rPr>
          <w:sz w:val="26"/>
          <w:szCs w:val="26"/>
          <w:highlight w:val="red"/>
        </w:rPr>
        <w:t>2</w:t>
      </w:r>
      <w:r w:rsidR="00BC6A0E" w:rsidRPr="004219B7">
        <w:rPr>
          <w:sz w:val="26"/>
          <w:szCs w:val="26"/>
          <w:highlight w:val="red"/>
        </w:rPr>
        <w:t>.</w:t>
      </w:r>
      <w:r w:rsidR="005E535B" w:rsidRPr="004219B7">
        <w:rPr>
          <w:sz w:val="26"/>
          <w:szCs w:val="26"/>
          <w:highlight w:val="red"/>
        </w:rPr>
        <w:t>8</w:t>
      </w:r>
      <w:r w:rsidR="00BC6A0E" w:rsidRPr="004219B7">
        <w:rPr>
          <w:sz w:val="26"/>
          <w:szCs w:val="26"/>
          <w:highlight w:val="red"/>
        </w:rPr>
        <w:t xml:space="preserve">. </w:t>
      </w:r>
      <w:r w:rsidR="00527FF0" w:rsidRPr="004219B7">
        <w:rPr>
          <w:spacing w:val="-1"/>
          <w:sz w:val="26"/>
          <w:szCs w:val="26"/>
          <w:highlight w:val="red"/>
        </w:rPr>
        <w:t>Ведущий инженер</w:t>
      </w:r>
      <w:r w:rsidR="005349E7" w:rsidRPr="004219B7">
        <w:rPr>
          <w:sz w:val="26"/>
          <w:szCs w:val="26"/>
          <w:highlight w:val="red"/>
        </w:rPr>
        <w:t xml:space="preserve"> о</w:t>
      </w:r>
      <w:r w:rsidR="00BC6A0E" w:rsidRPr="004219B7">
        <w:rPr>
          <w:sz w:val="26"/>
          <w:szCs w:val="26"/>
          <w:highlight w:val="red"/>
        </w:rPr>
        <w:t xml:space="preserve">существляет проверку получаемой </w:t>
      </w:r>
      <w:r w:rsidR="005349E7" w:rsidRPr="004219B7">
        <w:rPr>
          <w:sz w:val="26"/>
          <w:szCs w:val="26"/>
          <w:highlight w:val="red"/>
        </w:rPr>
        <w:t xml:space="preserve">ГКУ «Дирекция ТДФ» </w:t>
      </w:r>
      <w:r w:rsidR="00BC6A0E" w:rsidRPr="004219B7">
        <w:rPr>
          <w:sz w:val="26"/>
          <w:szCs w:val="26"/>
          <w:highlight w:val="red"/>
        </w:rPr>
        <w:t>сметной документации и подготовку заключения о ее составе и качестве.</w:t>
      </w:r>
      <w:r w:rsidR="00BC6A0E" w:rsidRPr="009D2329">
        <w:rPr>
          <w:sz w:val="26"/>
          <w:szCs w:val="26"/>
        </w:rPr>
        <w:t xml:space="preserve"> </w:t>
      </w:r>
    </w:p>
    <w:p w:rsidR="00BC6A0E" w:rsidRPr="009D2329" w:rsidRDefault="009D2329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4219B7">
        <w:rPr>
          <w:sz w:val="26"/>
          <w:szCs w:val="26"/>
          <w:highlight w:val="red"/>
        </w:rPr>
        <w:t>2</w:t>
      </w:r>
      <w:r w:rsidR="00BC6A0E" w:rsidRPr="004219B7">
        <w:rPr>
          <w:sz w:val="26"/>
          <w:szCs w:val="26"/>
          <w:highlight w:val="red"/>
        </w:rPr>
        <w:t>.</w:t>
      </w:r>
      <w:r w:rsidR="005E535B" w:rsidRPr="004219B7">
        <w:rPr>
          <w:sz w:val="26"/>
          <w:szCs w:val="26"/>
          <w:highlight w:val="red"/>
        </w:rPr>
        <w:t>9</w:t>
      </w:r>
      <w:r w:rsidR="00BC6A0E" w:rsidRPr="004219B7">
        <w:rPr>
          <w:sz w:val="26"/>
          <w:szCs w:val="26"/>
          <w:highlight w:val="red"/>
        </w:rPr>
        <w:t xml:space="preserve">. </w:t>
      </w:r>
      <w:r w:rsidR="00527FF0" w:rsidRPr="004219B7">
        <w:rPr>
          <w:spacing w:val="-1"/>
          <w:sz w:val="26"/>
          <w:szCs w:val="26"/>
          <w:highlight w:val="red"/>
        </w:rPr>
        <w:t>Ведущий инженер</w:t>
      </w:r>
      <w:r w:rsidRPr="004219B7">
        <w:rPr>
          <w:sz w:val="26"/>
          <w:szCs w:val="26"/>
          <w:highlight w:val="red"/>
        </w:rPr>
        <w:t xml:space="preserve"> </w:t>
      </w:r>
      <w:r w:rsidR="00BC6A0E" w:rsidRPr="004219B7">
        <w:rPr>
          <w:sz w:val="26"/>
          <w:szCs w:val="26"/>
          <w:highlight w:val="red"/>
        </w:rPr>
        <w:t>согласовывает локальные сметы, индивидуальные сметные ресурсные нормы и расценки на строительно-монтажные</w:t>
      </w:r>
      <w:r w:rsidRPr="004219B7">
        <w:rPr>
          <w:sz w:val="26"/>
          <w:szCs w:val="26"/>
          <w:highlight w:val="red"/>
        </w:rPr>
        <w:t>, ремонтные и иные</w:t>
      </w:r>
      <w:r w:rsidR="00BC6A0E" w:rsidRPr="004219B7">
        <w:rPr>
          <w:sz w:val="26"/>
          <w:szCs w:val="26"/>
          <w:highlight w:val="red"/>
        </w:rPr>
        <w:t xml:space="preserve"> работы</w:t>
      </w:r>
      <w:r w:rsidRPr="004219B7">
        <w:rPr>
          <w:sz w:val="26"/>
          <w:szCs w:val="26"/>
          <w:highlight w:val="red"/>
        </w:rPr>
        <w:t xml:space="preserve"> и/или услуги, поставку товара</w:t>
      </w:r>
      <w:r w:rsidR="00BC6A0E" w:rsidRPr="004219B7">
        <w:rPr>
          <w:sz w:val="26"/>
          <w:szCs w:val="26"/>
          <w:highlight w:val="red"/>
        </w:rPr>
        <w:t>, калькуляции сметной стоимости материальных ресурсов, стоимости машино-часа эксплуатации строительных машин (в том числе новых высокоэффективных, импортных машин), индивидуальные нормы накладных расходов и сметной прибыли, расчеты стоимости работ и затрат, предусмотренные сводным сметным расчет</w:t>
      </w:r>
      <w:r w:rsidR="000A4DD3" w:rsidRPr="004219B7">
        <w:rPr>
          <w:sz w:val="26"/>
          <w:szCs w:val="26"/>
          <w:highlight w:val="red"/>
        </w:rPr>
        <w:t>ом стоимости строительства.</w:t>
      </w:r>
    </w:p>
    <w:p w:rsidR="00BC6A0E" w:rsidRPr="009D2329" w:rsidRDefault="00BC6A0E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4219B7">
        <w:rPr>
          <w:sz w:val="26"/>
          <w:szCs w:val="26"/>
          <w:highlight w:val="red"/>
        </w:rPr>
        <w:lastRenderedPageBreak/>
        <w:t>2.</w:t>
      </w:r>
      <w:r w:rsidR="005E535B" w:rsidRPr="004219B7">
        <w:rPr>
          <w:sz w:val="26"/>
          <w:szCs w:val="26"/>
          <w:highlight w:val="red"/>
        </w:rPr>
        <w:t>10</w:t>
      </w:r>
      <w:r w:rsidRPr="004219B7">
        <w:rPr>
          <w:sz w:val="26"/>
          <w:szCs w:val="26"/>
          <w:highlight w:val="red"/>
        </w:rPr>
        <w:t>.</w:t>
      </w:r>
      <w:r w:rsidR="009D2329" w:rsidRPr="004219B7">
        <w:rPr>
          <w:sz w:val="26"/>
          <w:szCs w:val="26"/>
          <w:highlight w:val="red"/>
        </w:rPr>
        <w:t xml:space="preserve"> </w:t>
      </w:r>
      <w:r w:rsidR="00527FF0" w:rsidRPr="004219B7">
        <w:rPr>
          <w:spacing w:val="-1"/>
          <w:sz w:val="26"/>
          <w:szCs w:val="26"/>
          <w:highlight w:val="red"/>
        </w:rPr>
        <w:t>Ведущий инженер</w:t>
      </w:r>
      <w:r w:rsidR="009D2329" w:rsidRPr="004219B7">
        <w:rPr>
          <w:sz w:val="26"/>
          <w:szCs w:val="26"/>
          <w:highlight w:val="red"/>
        </w:rPr>
        <w:t xml:space="preserve"> р</w:t>
      </w:r>
      <w:r w:rsidRPr="004219B7">
        <w:rPr>
          <w:sz w:val="26"/>
          <w:szCs w:val="26"/>
          <w:highlight w:val="red"/>
        </w:rPr>
        <w:t>ассчитывает стоимост</w:t>
      </w:r>
      <w:r w:rsidR="009D2329" w:rsidRPr="004219B7">
        <w:rPr>
          <w:sz w:val="26"/>
          <w:szCs w:val="26"/>
          <w:highlight w:val="red"/>
        </w:rPr>
        <w:t>и</w:t>
      </w:r>
      <w:r w:rsidRPr="004219B7">
        <w:rPr>
          <w:sz w:val="26"/>
          <w:szCs w:val="26"/>
          <w:highlight w:val="red"/>
        </w:rPr>
        <w:t xml:space="preserve"> строительства</w:t>
      </w:r>
      <w:r w:rsidR="009D2329" w:rsidRPr="004219B7">
        <w:rPr>
          <w:sz w:val="26"/>
          <w:szCs w:val="26"/>
          <w:highlight w:val="red"/>
        </w:rPr>
        <w:t>, ремонта и т.п.</w:t>
      </w:r>
      <w:r w:rsidRPr="004219B7">
        <w:rPr>
          <w:sz w:val="26"/>
          <w:szCs w:val="26"/>
          <w:highlight w:val="red"/>
        </w:rPr>
        <w:t xml:space="preserve">, в том числе по отдельным </w:t>
      </w:r>
      <w:r w:rsidR="009D2329" w:rsidRPr="004219B7">
        <w:rPr>
          <w:sz w:val="26"/>
          <w:szCs w:val="26"/>
          <w:highlight w:val="red"/>
        </w:rPr>
        <w:t>их</w:t>
      </w:r>
      <w:r w:rsidRPr="004219B7">
        <w:rPr>
          <w:sz w:val="26"/>
          <w:szCs w:val="26"/>
          <w:highlight w:val="red"/>
        </w:rPr>
        <w:t xml:space="preserve"> составляющим.</w:t>
      </w:r>
      <w:r w:rsidRPr="009D2329">
        <w:rPr>
          <w:sz w:val="26"/>
          <w:szCs w:val="26"/>
        </w:rPr>
        <w:t xml:space="preserve"> </w:t>
      </w:r>
    </w:p>
    <w:p w:rsidR="00BC6A0E" w:rsidRPr="009D2329" w:rsidRDefault="005E535B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170D29">
        <w:rPr>
          <w:sz w:val="26"/>
          <w:szCs w:val="26"/>
          <w:highlight w:val="yellow"/>
        </w:rPr>
        <w:t>2.1</w:t>
      </w:r>
      <w:r w:rsidR="005F0A4F" w:rsidRPr="00170D29">
        <w:rPr>
          <w:sz w:val="26"/>
          <w:szCs w:val="26"/>
          <w:highlight w:val="yellow"/>
        </w:rPr>
        <w:t>1</w:t>
      </w:r>
      <w:r w:rsidR="00BC6A0E" w:rsidRPr="00170D29">
        <w:rPr>
          <w:sz w:val="26"/>
          <w:szCs w:val="26"/>
          <w:highlight w:val="yellow"/>
        </w:rPr>
        <w:t xml:space="preserve">. </w:t>
      </w:r>
      <w:r w:rsidR="00527FF0" w:rsidRPr="00170D29">
        <w:rPr>
          <w:spacing w:val="-1"/>
          <w:sz w:val="26"/>
          <w:szCs w:val="26"/>
          <w:highlight w:val="yellow"/>
        </w:rPr>
        <w:t>Ведущий инженер</w:t>
      </w:r>
      <w:r w:rsidR="009D2329" w:rsidRPr="00170D29">
        <w:rPr>
          <w:sz w:val="26"/>
          <w:szCs w:val="26"/>
          <w:highlight w:val="yellow"/>
        </w:rPr>
        <w:t xml:space="preserve"> с</w:t>
      </w:r>
      <w:r w:rsidR="00BC6A0E" w:rsidRPr="00170D29">
        <w:rPr>
          <w:sz w:val="26"/>
          <w:szCs w:val="26"/>
          <w:highlight w:val="yellow"/>
        </w:rPr>
        <w:t xml:space="preserve">оставляет сметы на дополнительные виды работ, </w:t>
      </w:r>
      <w:r w:rsidR="009D2329" w:rsidRPr="00170D29">
        <w:rPr>
          <w:sz w:val="26"/>
          <w:szCs w:val="26"/>
          <w:highlight w:val="yellow"/>
        </w:rPr>
        <w:t xml:space="preserve">услуг, </w:t>
      </w:r>
      <w:r w:rsidR="00BC6A0E" w:rsidRPr="00170D29">
        <w:rPr>
          <w:sz w:val="26"/>
          <w:szCs w:val="26"/>
          <w:highlight w:val="yellow"/>
        </w:rPr>
        <w:t xml:space="preserve">затраты на выполнение </w:t>
      </w:r>
      <w:r w:rsidR="009D2329" w:rsidRPr="00170D29">
        <w:rPr>
          <w:sz w:val="26"/>
          <w:szCs w:val="26"/>
          <w:highlight w:val="yellow"/>
        </w:rPr>
        <w:t xml:space="preserve">(оказание) </w:t>
      </w:r>
      <w:r w:rsidR="00BC6A0E" w:rsidRPr="00170D29">
        <w:rPr>
          <w:sz w:val="26"/>
          <w:szCs w:val="26"/>
          <w:highlight w:val="yellow"/>
        </w:rPr>
        <w:t>которых не предусмотр</w:t>
      </w:r>
      <w:r w:rsidR="009D2329" w:rsidRPr="00170D29">
        <w:rPr>
          <w:sz w:val="26"/>
          <w:szCs w:val="26"/>
          <w:highlight w:val="yellow"/>
        </w:rPr>
        <w:t>ены в соответствующих расценках</w:t>
      </w:r>
      <w:r w:rsidR="00BC6A0E" w:rsidRPr="00170D29">
        <w:rPr>
          <w:sz w:val="26"/>
          <w:szCs w:val="26"/>
          <w:highlight w:val="yellow"/>
        </w:rPr>
        <w:t>.</w:t>
      </w:r>
      <w:r w:rsidR="00BC6A0E" w:rsidRPr="009D2329">
        <w:rPr>
          <w:sz w:val="26"/>
          <w:szCs w:val="26"/>
        </w:rPr>
        <w:t xml:space="preserve"> </w:t>
      </w:r>
    </w:p>
    <w:p w:rsidR="00BC6A0E" w:rsidRPr="009D2329" w:rsidRDefault="009D2329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4219B7">
        <w:rPr>
          <w:sz w:val="26"/>
          <w:szCs w:val="26"/>
          <w:highlight w:val="green"/>
        </w:rPr>
        <w:t>2.</w:t>
      </w:r>
      <w:r w:rsidR="005E535B" w:rsidRPr="004219B7">
        <w:rPr>
          <w:sz w:val="26"/>
          <w:szCs w:val="26"/>
          <w:highlight w:val="green"/>
        </w:rPr>
        <w:t>1</w:t>
      </w:r>
      <w:r w:rsidR="005F0A4F" w:rsidRPr="004219B7">
        <w:rPr>
          <w:sz w:val="26"/>
          <w:szCs w:val="26"/>
          <w:highlight w:val="green"/>
        </w:rPr>
        <w:t>2</w:t>
      </w:r>
      <w:r w:rsidR="00BC6A0E" w:rsidRPr="004219B7">
        <w:rPr>
          <w:sz w:val="26"/>
          <w:szCs w:val="26"/>
          <w:highlight w:val="green"/>
        </w:rPr>
        <w:t xml:space="preserve">. </w:t>
      </w:r>
      <w:r w:rsidR="00527FF0" w:rsidRPr="004219B7">
        <w:rPr>
          <w:spacing w:val="-1"/>
          <w:sz w:val="26"/>
          <w:szCs w:val="26"/>
          <w:highlight w:val="green"/>
        </w:rPr>
        <w:t>Ведущий инженер</w:t>
      </w:r>
      <w:r w:rsidRPr="004219B7">
        <w:rPr>
          <w:sz w:val="26"/>
          <w:szCs w:val="26"/>
          <w:highlight w:val="green"/>
        </w:rPr>
        <w:t xml:space="preserve"> у</w:t>
      </w:r>
      <w:r w:rsidR="00BC6A0E" w:rsidRPr="004219B7">
        <w:rPr>
          <w:sz w:val="26"/>
          <w:szCs w:val="26"/>
          <w:highlight w:val="green"/>
        </w:rPr>
        <w:t xml:space="preserve">частвует в подготовке проектов </w:t>
      </w:r>
      <w:r w:rsidRPr="004219B7">
        <w:rPr>
          <w:sz w:val="26"/>
          <w:szCs w:val="26"/>
          <w:highlight w:val="green"/>
        </w:rPr>
        <w:t xml:space="preserve">контрактов </w:t>
      </w:r>
      <w:r w:rsidR="00BC6A0E" w:rsidRPr="004219B7">
        <w:rPr>
          <w:sz w:val="26"/>
          <w:szCs w:val="26"/>
          <w:highlight w:val="green"/>
        </w:rPr>
        <w:t xml:space="preserve">поставки материальных ресурсов с их поставщиками (производителями, посредниками), в согласовании изменений условий по вопросам ценообразования по заключенным </w:t>
      </w:r>
      <w:r w:rsidRPr="004219B7">
        <w:rPr>
          <w:sz w:val="26"/>
          <w:szCs w:val="26"/>
          <w:highlight w:val="green"/>
        </w:rPr>
        <w:t>контрактам</w:t>
      </w:r>
      <w:r w:rsidR="00BC6A0E" w:rsidRPr="004219B7">
        <w:rPr>
          <w:sz w:val="26"/>
          <w:szCs w:val="26"/>
          <w:highlight w:val="green"/>
        </w:rPr>
        <w:t>.</w:t>
      </w:r>
      <w:r w:rsidR="00BC6A0E" w:rsidRPr="009D2329">
        <w:rPr>
          <w:sz w:val="26"/>
          <w:szCs w:val="26"/>
        </w:rPr>
        <w:t xml:space="preserve"> </w:t>
      </w:r>
    </w:p>
    <w:p w:rsidR="00BC6A0E" w:rsidRPr="009D2329" w:rsidRDefault="00BC6A0E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4219B7">
        <w:rPr>
          <w:sz w:val="26"/>
          <w:szCs w:val="26"/>
          <w:highlight w:val="red"/>
        </w:rPr>
        <w:t>2.1</w:t>
      </w:r>
      <w:r w:rsidR="005F0A4F" w:rsidRPr="004219B7">
        <w:rPr>
          <w:sz w:val="26"/>
          <w:szCs w:val="26"/>
          <w:highlight w:val="red"/>
        </w:rPr>
        <w:t>3</w:t>
      </w:r>
      <w:r w:rsidRPr="004219B7">
        <w:rPr>
          <w:sz w:val="26"/>
          <w:szCs w:val="26"/>
          <w:highlight w:val="red"/>
        </w:rPr>
        <w:t xml:space="preserve">. </w:t>
      </w:r>
      <w:r w:rsidR="00527FF0" w:rsidRPr="004219B7">
        <w:rPr>
          <w:spacing w:val="-1"/>
          <w:sz w:val="26"/>
          <w:szCs w:val="26"/>
          <w:highlight w:val="red"/>
        </w:rPr>
        <w:t>Ведущий инженер</w:t>
      </w:r>
      <w:r w:rsidR="009D2329" w:rsidRPr="004219B7">
        <w:rPr>
          <w:sz w:val="26"/>
          <w:szCs w:val="26"/>
          <w:highlight w:val="red"/>
        </w:rPr>
        <w:t xml:space="preserve"> осуществляет подготовку </w:t>
      </w:r>
      <w:r w:rsidRPr="004219B7">
        <w:rPr>
          <w:sz w:val="26"/>
          <w:szCs w:val="26"/>
          <w:highlight w:val="red"/>
        </w:rPr>
        <w:t xml:space="preserve">необходимой документации </w:t>
      </w:r>
      <w:proofErr w:type="gramStart"/>
      <w:r w:rsidRPr="004219B7">
        <w:rPr>
          <w:sz w:val="26"/>
          <w:szCs w:val="26"/>
          <w:highlight w:val="red"/>
        </w:rPr>
        <w:t>для формировании</w:t>
      </w:r>
      <w:proofErr w:type="gramEnd"/>
      <w:r w:rsidRPr="004219B7">
        <w:rPr>
          <w:sz w:val="26"/>
          <w:szCs w:val="26"/>
          <w:highlight w:val="red"/>
        </w:rPr>
        <w:t>, обновлении и хранении данных о показателях расходов и стоимости ресурсов (затрат труда работников строительства, времени работы строительных машин, потребности в материалах, изделиях и конструкциях) на построенных объектах, укрупненных сметных норм и расценок, в подготовке данных, необходимых для формирования акта государственной приемочной комиссии по вводу объекта в эксплуатацию.</w:t>
      </w:r>
      <w:r w:rsidRPr="009D2329">
        <w:rPr>
          <w:sz w:val="26"/>
          <w:szCs w:val="26"/>
        </w:rPr>
        <w:t xml:space="preserve"> </w:t>
      </w:r>
    </w:p>
    <w:p w:rsidR="001F4BBD" w:rsidRPr="009D2329" w:rsidRDefault="001F4BBD" w:rsidP="003A559F">
      <w:pPr>
        <w:pStyle w:val="a3"/>
        <w:shd w:val="clear" w:color="auto" w:fill="FFFFFF"/>
        <w:tabs>
          <w:tab w:val="left" w:pos="1134"/>
        </w:tabs>
        <w:ind w:left="0" w:firstLine="709"/>
        <w:jc w:val="both"/>
        <w:rPr>
          <w:bCs/>
          <w:spacing w:val="-1"/>
          <w:sz w:val="26"/>
          <w:szCs w:val="26"/>
        </w:rPr>
      </w:pPr>
    </w:p>
    <w:p w:rsidR="001F4BBD" w:rsidRPr="009D2329" w:rsidRDefault="001F4BBD" w:rsidP="003A559F">
      <w:pPr>
        <w:pStyle w:val="a3"/>
        <w:shd w:val="clear" w:color="auto" w:fill="FFFFFF"/>
        <w:ind w:left="0" w:firstLine="709"/>
        <w:jc w:val="both"/>
        <w:rPr>
          <w:bCs/>
          <w:spacing w:val="-1"/>
          <w:sz w:val="26"/>
          <w:szCs w:val="26"/>
        </w:rPr>
      </w:pPr>
    </w:p>
    <w:p w:rsidR="0083453F" w:rsidRPr="009D2329" w:rsidRDefault="0083453F" w:rsidP="003A559F">
      <w:pPr>
        <w:pStyle w:val="a3"/>
        <w:shd w:val="clear" w:color="auto" w:fill="FFFFFF"/>
        <w:ind w:left="0" w:firstLine="709"/>
        <w:jc w:val="both"/>
        <w:rPr>
          <w:bCs/>
          <w:spacing w:val="-1"/>
          <w:sz w:val="26"/>
          <w:szCs w:val="26"/>
        </w:rPr>
      </w:pPr>
    </w:p>
    <w:p w:rsidR="0083453F" w:rsidRPr="009D2329" w:rsidRDefault="0083453F" w:rsidP="003A559F">
      <w:pPr>
        <w:pStyle w:val="a3"/>
        <w:shd w:val="clear" w:color="auto" w:fill="FFFFFF"/>
        <w:ind w:left="0" w:firstLine="709"/>
        <w:jc w:val="both"/>
        <w:rPr>
          <w:bCs/>
          <w:spacing w:val="-1"/>
          <w:sz w:val="26"/>
          <w:szCs w:val="26"/>
        </w:rPr>
      </w:pPr>
    </w:p>
    <w:p w:rsidR="0083453F" w:rsidRPr="00257A58" w:rsidRDefault="0083453F" w:rsidP="003A559F">
      <w:pPr>
        <w:shd w:val="clear" w:color="auto" w:fill="FFFFFF"/>
        <w:tabs>
          <w:tab w:val="left" w:pos="1435"/>
        </w:tabs>
        <w:ind w:firstLine="709"/>
        <w:jc w:val="both"/>
        <w:rPr>
          <w:sz w:val="26"/>
          <w:szCs w:val="26"/>
        </w:rPr>
      </w:pPr>
      <w:r w:rsidRPr="00257A58">
        <w:rPr>
          <w:sz w:val="26"/>
          <w:szCs w:val="26"/>
        </w:rPr>
        <w:t>2.</w:t>
      </w:r>
      <w:r w:rsidR="005E535B">
        <w:rPr>
          <w:sz w:val="26"/>
          <w:szCs w:val="26"/>
        </w:rPr>
        <w:t>__</w:t>
      </w:r>
      <w:r w:rsidRPr="00257A58">
        <w:rPr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Pr="00257A58">
        <w:rPr>
          <w:sz w:val="26"/>
          <w:szCs w:val="26"/>
        </w:rPr>
        <w:t xml:space="preserve"> соблюдает режим неразглашения служебной информации, ставшей известной в процессе выполнения должностных обязанностей.</w:t>
      </w:r>
    </w:p>
    <w:p w:rsidR="0083453F" w:rsidRDefault="005E535B" w:rsidP="003A559F">
      <w:pPr>
        <w:shd w:val="clear" w:color="auto" w:fill="FFFFFF"/>
        <w:ind w:firstLine="709"/>
        <w:jc w:val="both"/>
        <w:rPr>
          <w:spacing w:val="-3"/>
          <w:sz w:val="26"/>
          <w:szCs w:val="26"/>
        </w:rPr>
      </w:pPr>
      <w:r>
        <w:rPr>
          <w:spacing w:val="-3"/>
          <w:sz w:val="26"/>
          <w:szCs w:val="26"/>
        </w:rPr>
        <w:t>2.__</w:t>
      </w:r>
      <w:r w:rsidR="0083453F">
        <w:rPr>
          <w:spacing w:val="-3"/>
          <w:sz w:val="26"/>
          <w:szCs w:val="26"/>
        </w:rPr>
        <w:t>.</w:t>
      </w:r>
      <w:r w:rsidR="0083453F" w:rsidRPr="00714E85">
        <w:rPr>
          <w:spacing w:val="-3"/>
          <w:sz w:val="26"/>
          <w:szCs w:val="26"/>
        </w:rPr>
        <w:t xml:space="preserve"> </w:t>
      </w:r>
      <w:r w:rsidR="00527FF0">
        <w:rPr>
          <w:spacing w:val="-1"/>
          <w:sz w:val="26"/>
          <w:szCs w:val="26"/>
        </w:rPr>
        <w:t>Ведущий инженер</w:t>
      </w:r>
      <w:r w:rsidR="0083453F">
        <w:rPr>
          <w:spacing w:val="-3"/>
          <w:sz w:val="26"/>
          <w:szCs w:val="26"/>
        </w:rPr>
        <w:t>,</w:t>
      </w:r>
      <w:r w:rsidR="0083453F" w:rsidRPr="00FD02B7">
        <w:rPr>
          <w:spacing w:val="-3"/>
          <w:sz w:val="26"/>
          <w:szCs w:val="26"/>
        </w:rPr>
        <w:t xml:space="preserve"> по указанию руководителя отдела</w:t>
      </w:r>
      <w:r w:rsidR="0083453F">
        <w:rPr>
          <w:spacing w:val="-3"/>
          <w:sz w:val="26"/>
          <w:szCs w:val="26"/>
        </w:rPr>
        <w:t>,</w:t>
      </w:r>
      <w:r w:rsidR="0083453F" w:rsidRPr="00FD02B7">
        <w:rPr>
          <w:spacing w:val="-3"/>
          <w:sz w:val="26"/>
          <w:szCs w:val="26"/>
        </w:rPr>
        <w:t xml:space="preserve"> предоставл</w:t>
      </w:r>
      <w:r w:rsidR="0083453F">
        <w:rPr>
          <w:spacing w:val="-3"/>
          <w:sz w:val="26"/>
          <w:szCs w:val="26"/>
        </w:rPr>
        <w:t>яет</w:t>
      </w:r>
      <w:r w:rsidR="0083453F" w:rsidRPr="00FD02B7">
        <w:rPr>
          <w:spacing w:val="-3"/>
          <w:sz w:val="26"/>
          <w:szCs w:val="26"/>
        </w:rPr>
        <w:t xml:space="preserve"> информаци</w:t>
      </w:r>
      <w:r w:rsidR="0083453F">
        <w:rPr>
          <w:spacing w:val="-3"/>
          <w:sz w:val="26"/>
          <w:szCs w:val="26"/>
        </w:rPr>
        <w:t>ю</w:t>
      </w:r>
      <w:r w:rsidR="0083453F" w:rsidRPr="00FD02B7">
        <w:rPr>
          <w:spacing w:val="-3"/>
          <w:sz w:val="26"/>
          <w:szCs w:val="26"/>
        </w:rPr>
        <w:t xml:space="preserve"> (</w:t>
      </w:r>
      <w:r w:rsidR="0083453F">
        <w:rPr>
          <w:spacing w:val="-3"/>
          <w:sz w:val="26"/>
          <w:szCs w:val="26"/>
        </w:rPr>
        <w:t xml:space="preserve">осуществляет подготовку (написание) проектов </w:t>
      </w:r>
      <w:r w:rsidR="0083453F" w:rsidRPr="00FD02B7">
        <w:rPr>
          <w:spacing w:val="-3"/>
          <w:sz w:val="26"/>
          <w:szCs w:val="26"/>
        </w:rPr>
        <w:t>писем)</w:t>
      </w:r>
      <w:r w:rsidR="0083453F">
        <w:rPr>
          <w:spacing w:val="-3"/>
          <w:sz w:val="26"/>
          <w:szCs w:val="26"/>
        </w:rPr>
        <w:t>, в т.ч.</w:t>
      </w:r>
      <w:r w:rsidR="0083453F" w:rsidRPr="00FD02B7">
        <w:rPr>
          <w:spacing w:val="-3"/>
          <w:sz w:val="26"/>
          <w:szCs w:val="26"/>
        </w:rPr>
        <w:t xml:space="preserve"> по запросам </w:t>
      </w:r>
      <w:r w:rsidR="0083453F">
        <w:rPr>
          <w:spacing w:val="-3"/>
          <w:sz w:val="26"/>
          <w:szCs w:val="26"/>
        </w:rPr>
        <w:t>государственных</w:t>
      </w:r>
      <w:r w:rsidR="0083453F" w:rsidRPr="00FD02B7">
        <w:rPr>
          <w:spacing w:val="-3"/>
          <w:sz w:val="26"/>
          <w:szCs w:val="26"/>
        </w:rPr>
        <w:t xml:space="preserve"> органов</w:t>
      </w:r>
      <w:r w:rsidR="0083453F">
        <w:rPr>
          <w:spacing w:val="-3"/>
          <w:sz w:val="26"/>
          <w:szCs w:val="26"/>
        </w:rPr>
        <w:t xml:space="preserve"> власти.</w:t>
      </w:r>
    </w:p>
    <w:p w:rsidR="0083453F" w:rsidRDefault="005E535B" w:rsidP="003A559F">
      <w:pPr>
        <w:shd w:val="clear" w:color="auto" w:fill="FFFFFF"/>
        <w:ind w:firstLine="709"/>
        <w:jc w:val="both"/>
        <w:rPr>
          <w:spacing w:val="-3"/>
          <w:sz w:val="26"/>
          <w:szCs w:val="26"/>
        </w:rPr>
      </w:pPr>
      <w:r>
        <w:rPr>
          <w:spacing w:val="-3"/>
          <w:sz w:val="26"/>
          <w:szCs w:val="26"/>
        </w:rPr>
        <w:t>2.__</w:t>
      </w:r>
      <w:r w:rsidR="0083453F">
        <w:rPr>
          <w:spacing w:val="-3"/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="0083453F">
        <w:rPr>
          <w:sz w:val="26"/>
          <w:szCs w:val="26"/>
        </w:rPr>
        <w:t xml:space="preserve"> выполняет иные поручения начальника отдела,</w:t>
      </w:r>
      <w:r w:rsidR="0083453F" w:rsidRPr="00760670">
        <w:rPr>
          <w:sz w:val="26"/>
          <w:szCs w:val="26"/>
        </w:rPr>
        <w:t xml:space="preserve"> </w:t>
      </w:r>
      <w:r w:rsidR="0083453F">
        <w:rPr>
          <w:sz w:val="26"/>
          <w:szCs w:val="26"/>
        </w:rPr>
        <w:t>в соответствии со своим функционалом и обязанностям, в т.ч. в период отсутствия иного работника отдела.</w:t>
      </w:r>
    </w:p>
    <w:p w:rsidR="003A559F" w:rsidRDefault="003A559F" w:rsidP="003A559F">
      <w:pPr>
        <w:shd w:val="clear" w:color="auto" w:fill="FFFFFF"/>
        <w:ind w:firstLine="709"/>
        <w:jc w:val="both"/>
        <w:rPr>
          <w:spacing w:val="-3"/>
          <w:sz w:val="26"/>
          <w:szCs w:val="26"/>
        </w:rPr>
      </w:pPr>
    </w:p>
    <w:p w:rsidR="0083453F" w:rsidRPr="003D6D08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3. </w:t>
      </w:r>
      <w:r w:rsidRPr="003D6D08">
        <w:rPr>
          <w:b/>
          <w:bCs/>
          <w:spacing w:val="-1"/>
          <w:sz w:val="26"/>
          <w:szCs w:val="26"/>
        </w:rPr>
        <w:t>Права</w:t>
      </w:r>
    </w:p>
    <w:p w:rsidR="0083453F" w:rsidRPr="003D6D08" w:rsidRDefault="00586080" w:rsidP="003A559F">
      <w:pPr>
        <w:shd w:val="clear" w:color="auto" w:fill="FFFFFF"/>
        <w:spacing w:line="293" w:lineRule="exact"/>
        <w:ind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>Ведущий инженер</w:t>
      </w:r>
      <w:r w:rsidR="0083453F" w:rsidRPr="003D6D08">
        <w:rPr>
          <w:spacing w:val="-2"/>
          <w:sz w:val="26"/>
          <w:szCs w:val="26"/>
        </w:rPr>
        <w:t xml:space="preserve"> отдела имеет право:</w:t>
      </w:r>
    </w:p>
    <w:p w:rsidR="0083453F" w:rsidRPr="003D6D08" w:rsidRDefault="0083453F" w:rsidP="003A559F">
      <w:pPr>
        <w:shd w:val="clear" w:color="auto" w:fill="FFFFFF"/>
        <w:tabs>
          <w:tab w:val="left" w:pos="1267"/>
        </w:tabs>
        <w:spacing w:line="293" w:lineRule="exact"/>
        <w:ind w:firstLine="709"/>
        <w:jc w:val="both"/>
        <w:rPr>
          <w:sz w:val="26"/>
          <w:szCs w:val="26"/>
        </w:rPr>
      </w:pPr>
      <w:r w:rsidRPr="003D6D08">
        <w:rPr>
          <w:sz w:val="26"/>
          <w:szCs w:val="26"/>
        </w:rPr>
        <w:t xml:space="preserve">3.1. </w:t>
      </w:r>
      <w:r>
        <w:rPr>
          <w:sz w:val="26"/>
          <w:szCs w:val="26"/>
        </w:rPr>
        <w:t>к</w:t>
      </w:r>
      <w:r w:rsidRPr="003D6D08">
        <w:rPr>
          <w:sz w:val="26"/>
          <w:szCs w:val="26"/>
        </w:rPr>
        <w:t xml:space="preserve">онтролировать выполнение плановых заданий и отдельных поручений руководства </w:t>
      </w:r>
      <w:r w:rsidRPr="0078778C">
        <w:rPr>
          <w:sz w:val="26"/>
          <w:szCs w:val="26"/>
        </w:rPr>
        <w:t xml:space="preserve">ГКУ «Дирекция ТДФ», </w:t>
      </w:r>
      <w:r w:rsidRPr="003D6D08">
        <w:rPr>
          <w:sz w:val="26"/>
          <w:szCs w:val="26"/>
        </w:rPr>
        <w:t>работниками отдела</w:t>
      </w:r>
      <w:r>
        <w:rPr>
          <w:sz w:val="26"/>
          <w:szCs w:val="26"/>
        </w:rPr>
        <w:t>, в отсутствие начальника отдела;</w:t>
      </w:r>
    </w:p>
    <w:p w:rsidR="0083453F" w:rsidRPr="003D6D08" w:rsidRDefault="0083453F" w:rsidP="003A559F">
      <w:pPr>
        <w:shd w:val="clear" w:color="auto" w:fill="FFFFFF"/>
        <w:tabs>
          <w:tab w:val="left" w:pos="1402"/>
        </w:tabs>
        <w:spacing w:line="293" w:lineRule="exac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3.2. з</w:t>
      </w:r>
      <w:r w:rsidRPr="003D6D08">
        <w:rPr>
          <w:sz w:val="26"/>
          <w:szCs w:val="26"/>
        </w:rPr>
        <w:t>апрашивать и получать необходимые документы и материалы, относящиеся к вопросам деятельности отдела</w:t>
      </w:r>
      <w:r>
        <w:rPr>
          <w:sz w:val="26"/>
          <w:szCs w:val="26"/>
        </w:rPr>
        <w:t>;</w:t>
      </w:r>
    </w:p>
    <w:p w:rsidR="0083453F" w:rsidRDefault="0083453F" w:rsidP="003A559F">
      <w:pPr>
        <w:shd w:val="clear" w:color="auto" w:fill="FFFFFF"/>
        <w:tabs>
          <w:tab w:val="left" w:pos="1262"/>
        </w:tabs>
        <w:spacing w:line="293" w:lineRule="exact"/>
        <w:ind w:firstLine="709"/>
        <w:jc w:val="both"/>
        <w:rPr>
          <w:sz w:val="26"/>
          <w:szCs w:val="26"/>
        </w:rPr>
      </w:pPr>
      <w:r w:rsidRPr="003D6D08">
        <w:rPr>
          <w:sz w:val="26"/>
          <w:szCs w:val="26"/>
        </w:rPr>
        <w:t xml:space="preserve">3.3. </w:t>
      </w:r>
      <w:r>
        <w:rPr>
          <w:sz w:val="26"/>
          <w:szCs w:val="26"/>
        </w:rPr>
        <w:t>в</w:t>
      </w:r>
      <w:r w:rsidRPr="0078778C">
        <w:rPr>
          <w:sz w:val="26"/>
          <w:szCs w:val="26"/>
        </w:rPr>
        <w:t xml:space="preserve">заимодействовать со сторонними </w:t>
      </w:r>
      <w:r>
        <w:rPr>
          <w:sz w:val="26"/>
          <w:szCs w:val="26"/>
        </w:rPr>
        <w:t xml:space="preserve">физическими и юридическими лицами, независимо от их организационно-правовой формы </w:t>
      </w:r>
      <w:r w:rsidRPr="0078778C">
        <w:rPr>
          <w:sz w:val="26"/>
          <w:szCs w:val="26"/>
        </w:rPr>
        <w:t>для решения вопросов деятельности ГКУ «Дирекция ТДФ», входящих в компетенцию отдела.</w:t>
      </w:r>
    </w:p>
    <w:p w:rsidR="003A559F" w:rsidRPr="003D6D08" w:rsidRDefault="003A559F" w:rsidP="003A559F">
      <w:pPr>
        <w:shd w:val="clear" w:color="auto" w:fill="FFFFFF"/>
        <w:tabs>
          <w:tab w:val="left" w:pos="1262"/>
        </w:tabs>
        <w:spacing w:line="293" w:lineRule="exact"/>
        <w:ind w:firstLine="709"/>
        <w:jc w:val="both"/>
        <w:rPr>
          <w:sz w:val="26"/>
          <w:szCs w:val="26"/>
        </w:rPr>
      </w:pPr>
    </w:p>
    <w:p w:rsidR="0083453F" w:rsidRPr="0078778C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4. </w:t>
      </w:r>
      <w:r w:rsidRPr="0078778C">
        <w:rPr>
          <w:b/>
          <w:bCs/>
          <w:spacing w:val="-1"/>
          <w:sz w:val="26"/>
          <w:szCs w:val="26"/>
        </w:rPr>
        <w:t>Ответственность</w:t>
      </w:r>
    </w:p>
    <w:p w:rsidR="0083453F" w:rsidRPr="0078778C" w:rsidRDefault="00586080" w:rsidP="003A559F">
      <w:pPr>
        <w:shd w:val="clear" w:color="auto" w:fill="FFFFFF"/>
        <w:spacing w:line="298" w:lineRule="exact"/>
        <w:ind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>Ведущий инженер</w:t>
      </w:r>
      <w:r>
        <w:rPr>
          <w:spacing w:val="-2"/>
          <w:sz w:val="26"/>
          <w:szCs w:val="26"/>
        </w:rPr>
        <w:t xml:space="preserve"> </w:t>
      </w:r>
      <w:r w:rsidR="0083453F">
        <w:rPr>
          <w:spacing w:val="-2"/>
          <w:sz w:val="26"/>
          <w:szCs w:val="26"/>
        </w:rPr>
        <w:t>несет ответственность</w:t>
      </w:r>
      <w:r w:rsidR="0083453F" w:rsidRPr="0078778C">
        <w:rPr>
          <w:spacing w:val="-2"/>
          <w:sz w:val="26"/>
          <w:szCs w:val="26"/>
        </w:rPr>
        <w:t>: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 w:rsidRPr="0078778C">
        <w:rPr>
          <w:sz w:val="26"/>
          <w:szCs w:val="26"/>
        </w:rPr>
        <w:t xml:space="preserve">4.1. </w:t>
      </w:r>
      <w:r>
        <w:rPr>
          <w:sz w:val="26"/>
          <w:szCs w:val="26"/>
        </w:rPr>
        <w:t>з</w:t>
      </w:r>
      <w:r w:rsidRPr="0078778C">
        <w:rPr>
          <w:sz w:val="26"/>
          <w:szCs w:val="26"/>
        </w:rPr>
        <w:t xml:space="preserve">а неисполнение (ненадлежащее исполнение) своих должностных обязанностей, предусмотренных настоящей должностной инструкцией, </w:t>
      </w:r>
      <w:proofErr w:type="gramStart"/>
      <w:r w:rsidRPr="0078778C">
        <w:rPr>
          <w:sz w:val="26"/>
          <w:szCs w:val="26"/>
        </w:rPr>
        <w:t>в пределах</w:t>
      </w:r>
      <w:proofErr w:type="gramEnd"/>
      <w:r w:rsidRPr="0078778C">
        <w:rPr>
          <w:sz w:val="26"/>
          <w:szCs w:val="26"/>
        </w:rPr>
        <w:t xml:space="preserve"> определённых трудовым законод</w:t>
      </w:r>
      <w:r>
        <w:rPr>
          <w:sz w:val="26"/>
          <w:szCs w:val="26"/>
        </w:rPr>
        <w:t>ательством Российской Федерации;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4.2. з</w:t>
      </w:r>
      <w:r w:rsidRPr="0078778C">
        <w:rPr>
          <w:sz w:val="26"/>
          <w:szCs w:val="26"/>
        </w:rPr>
        <w:t xml:space="preserve">а совершенные в процессе осуществления своей деятельности правонарушения – в пределах, определённых административным, уголовным и </w:t>
      </w:r>
      <w:r w:rsidRPr="0078778C">
        <w:rPr>
          <w:sz w:val="26"/>
          <w:szCs w:val="26"/>
        </w:rPr>
        <w:lastRenderedPageBreak/>
        <w:t>гражданским законод</w:t>
      </w:r>
      <w:r>
        <w:rPr>
          <w:sz w:val="26"/>
          <w:szCs w:val="26"/>
        </w:rPr>
        <w:t>ательством Российской Федерации;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4.3. з</w:t>
      </w:r>
      <w:r w:rsidRPr="0078778C">
        <w:rPr>
          <w:sz w:val="26"/>
          <w:szCs w:val="26"/>
        </w:rPr>
        <w:t>а причинение материального ущерба – в пределах, определённых трудовым, уголовным и гражданск</w:t>
      </w:r>
      <w:r>
        <w:rPr>
          <w:sz w:val="26"/>
          <w:szCs w:val="26"/>
        </w:rPr>
        <w:t>им законодательством;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4.4. н</w:t>
      </w:r>
      <w:r w:rsidRPr="0078778C">
        <w:rPr>
          <w:sz w:val="26"/>
          <w:szCs w:val="26"/>
        </w:rPr>
        <w:t>евыполнение приказов, распоряжений ГКУ «Дирекция ТДФ»</w:t>
      </w:r>
      <w:r>
        <w:rPr>
          <w:sz w:val="26"/>
          <w:szCs w:val="26"/>
        </w:rPr>
        <w:t xml:space="preserve"> </w:t>
      </w:r>
      <w:r w:rsidRPr="0078778C">
        <w:rPr>
          <w:sz w:val="26"/>
          <w:szCs w:val="26"/>
        </w:rPr>
        <w:t xml:space="preserve">и </w:t>
      </w:r>
      <w:r>
        <w:rPr>
          <w:sz w:val="26"/>
          <w:szCs w:val="26"/>
        </w:rPr>
        <w:t xml:space="preserve">приказов, распоряжений, </w:t>
      </w:r>
      <w:r w:rsidRPr="0078778C">
        <w:rPr>
          <w:sz w:val="26"/>
          <w:szCs w:val="26"/>
        </w:rPr>
        <w:t>поручени</w:t>
      </w:r>
      <w:r>
        <w:rPr>
          <w:sz w:val="26"/>
          <w:szCs w:val="26"/>
        </w:rPr>
        <w:t>й директора ГКУ «Дирекция ТДФ»;</w:t>
      </w:r>
    </w:p>
    <w:p w:rsidR="0083453F" w:rsidRDefault="0083453F" w:rsidP="003A559F">
      <w:pPr>
        <w:ind w:firstLine="709"/>
        <w:jc w:val="both"/>
        <w:rPr>
          <w:sz w:val="26"/>
          <w:szCs w:val="26"/>
        </w:rPr>
      </w:pPr>
      <w:r w:rsidRPr="0078778C">
        <w:rPr>
          <w:sz w:val="26"/>
          <w:szCs w:val="26"/>
        </w:rPr>
        <w:t xml:space="preserve">4.5. </w:t>
      </w:r>
      <w:r>
        <w:rPr>
          <w:sz w:val="26"/>
          <w:szCs w:val="26"/>
        </w:rPr>
        <w:t>н</w:t>
      </w:r>
      <w:r w:rsidRPr="0078778C">
        <w:rPr>
          <w:sz w:val="26"/>
          <w:szCs w:val="26"/>
        </w:rPr>
        <w:t>е соблюдение режима неразглашения служебной информации, ставшей известной в процессе исполнения должностных обязанностей.</w:t>
      </w:r>
    </w:p>
    <w:p w:rsidR="003A559F" w:rsidRPr="0078778C" w:rsidRDefault="003A559F" w:rsidP="003A559F">
      <w:pPr>
        <w:ind w:firstLine="709"/>
        <w:jc w:val="both"/>
        <w:rPr>
          <w:sz w:val="26"/>
          <w:szCs w:val="26"/>
        </w:rPr>
      </w:pPr>
    </w:p>
    <w:p w:rsidR="0083453F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>5. Взаимосвязи</w:t>
      </w:r>
    </w:p>
    <w:p w:rsidR="0083453F" w:rsidRPr="00140429" w:rsidRDefault="00586080" w:rsidP="003A559F">
      <w:pPr>
        <w:shd w:val="clear" w:color="auto" w:fill="FFFFFF"/>
        <w:spacing w:line="317" w:lineRule="exact"/>
        <w:ind w:firstLine="851"/>
        <w:rPr>
          <w:sz w:val="26"/>
          <w:szCs w:val="26"/>
        </w:rPr>
      </w:pPr>
      <w:r>
        <w:rPr>
          <w:spacing w:val="-1"/>
          <w:sz w:val="26"/>
          <w:szCs w:val="26"/>
        </w:rPr>
        <w:t>Ведущий инженер</w:t>
      </w:r>
      <w:r w:rsidRPr="00140429">
        <w:rPr>
          <w:spacing w:val="-1"/>
          <w:sz w:val="26"/>
          <w:szCs w:val="26"/>
        </w:rPr>
        <w:t xml:space="preserve"> </w:t>
      </w:r>
      <w:r w:rsidR="0083453F" w:rsidRPr="00140429">
        <w:rPr>
          <w:spacing w:val="-1"/>
          <w:sz w:val="26"/>
          <w:szCs w:val="26"/>
        </w:rPr>
        <w:t>взаимодействует:</w:t>
      </w:r>
    </w:p>
    <w:p w:rsidR="0083453F" w:rsidRPr="00140429" w:rsidRDefault="0083453F" w:rsidP="003A559F">
      <w:pPr>
        <w:pStyle w:val="a3"/>
        <w:shd w:val="clear" w:color="auto" w:fill="FFFFFF"/>
        <w:ind w:left="0"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 xml:space="preserve">5.1. </w:t>
      </w:r>
      <w:r w:rsidRPr="00140429">
        <w:rPr>
          <w:spacing w:val="-1"/>
          <w:sz w:val="26"/>
          <w:szCs w:val="26"/>
        </w:rPr>
        <w:t xml:space="preserve">со всеми структурными подразделениями </w:t>
      </w:r>
      <w:r>
        <w:rPr>
          <w:sz w:val="26"/>
          <w:szCs w:val="26"/>
        </w:rPr>
        <w:t xml:space="preserve">ГКУ «Дирекция ТДФ» </w:t>
      </w:r>
      <w:r w:rsidRPr="00140429">
        <w:rPr>
          <w:spacing w:val="-1"/>
          <w:sz w:val="26"/>
          <w:szCs w:val="26"/>
        </w:rPr>
        <w:t xml:space="preserve">по вопросам, касающимся </w:t>
      </w:r>
      <w:r w:rsidRPr="00140429">
        <w:rPr>
          <w:sz w:val="26"/>
          <w:szCs w:val="26"/>
        </w:rPr>
        <w:t>деятельности отдела;</w:t>
      </w:r>
    </w:p>
    <w:p w:rsidR="0083453F" w:rsidRDefault="0083453F" w:rsidP="003A559F">
      <w:pPr>
        <w:pStyle w:val="a3"/>
        <w:shd w:val="clear" w:color="auto" w:fill="FFFFFF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5.2. </w:t>
      </w:r>
      <w:r w:rsidRPr="00140429">
        <w:rPr>
          <w:sz w:val="26"/>
          <w:szCs w:val="26"/>
        </w:rPr>
        <w:t xml:space="preserve">с </w:t>
      </w:r>
      <w:r>
        <w:rPr>
          <w:sz w:val="26"/>
          <w:szCs w:val="26"/>
        </w:rPr>
        <w:t>контрагентами ГКУ «Дирекция ТДФ»</w:t>
      </w:r>
      <w:r w:rsidRPr="00140429">
        <w:rPr>
          <w:sz w:val="26"/>
          <w:szCs w:val="26"/>
        </w:rPr>
        <w:t xml:space="preserve">, органами </w:t>
      </w:r>
      <w:r w:rsidRPr="00140429">
        <w:rPr>
          <w:spacing w:val="-1"/>
          <w:sz w:val="26"/>
          <w:szCs w:val="26"/>
        </w:rPr>
        <w:t xml:space="preserve">государственной </w:t>
      </w:r>
      <w:proofErr w:type="gramStart"/>
      <w:r w:rsidRPr="00140429">
        <w:rPr>
          <w:spacing w:val="-1"/>
          <w:sz w:val="26"/>
          <w:szCs w:val="26"/>
        </w:rPr>
        <w:t>власти</w:t>
      </w:r>
      <w:r>
        <w:rPr>
          <w:spacing w:val="-1"/>
          <w:sz w:val="26"/>
          <w:szCs w:val="26"/>
        </w:rPr>
        <w:t xml:space="preserve">: </w:t>
      </w:r>
      <w:r w:rsidRPr="00140429">
        <w:rPr>
          <w:spacing w:val="-1"/>
          <w:sz w:val="26"/>
          <w:szCs w:val="26"/>
        </w:rPr>
        <w:t xml:space="preserve"> Правительством</w:t>
      </w:r>
      <w:proofErr w:type="gramEnd"/>
      <w:r w:rsidRPr="00140429">
        <w:rPr>
          <w:spacing w:val="-1"/>
          <w:sz w:val="26"/>
          <w:szCs w:val="26"/>
        </w:rPr>
        <w:t xml:space="preserve"> Тверской области и </w:t>
      </w:r>
      <w:r w:rsidRPr="00C307E9">
        <w:rPr>
          <w:spacing w:val="-1"/>
          <w:sz w:val="26"/>
          <w:szCs w:val="26"/>
        </w:rPr>
        <w:t xml:space="preserve">Министерством </w:t>
      </w:r>
      <w:r w:rsidRPr="00C307E9">
        <w:rPr>
          <w:sz w:val="26"/>
          <w:szCs w:val="26"/>
        </w:rPr>
        <w:t xml:space="preserve">транспорта Российской Федерации </w:t>
      </w:r>
      <w:r w:rsidRPr="00140429">
        <w:rPr>
          <w:sz w:val="26"/>
          <w:szCs w:val="26"/>
        </w:rPr>
        <w:t>по вопросам, касающимся деятельности отдела.</w:t>
      </w:r>
    </w:p>
    <w:p w:rsidR="003A559F" w:rsidRPr="00140429" w:rsidRDefault="003A559F" w:rsidP="003A559F">
      <w:pPr>
        <w:pStyle w:val="a3"/>
        <w:shd w:val="clear" w:color="auto" w:fill="FFFFFF"/>
        <w:ind w:left="0" w:firstLine="709"/>
        <w:jc w:val="both"/>
        <w:rPr>
          <w:sz w:val="26"/>
          <w:szCs w:val="26"/>
        </w:rPr>
      </w:pPr>
    </w:p>
    <w:p w:rsidR="0083453F" w:rsidRPr="0078778C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6. </w:t>
      </w:r>
      <w:r w:rsidRPr="0078778C">
        <w:rPr>
          <w:b/>
          <w:bCs/>
          <w:spacing w:val="-1"/>
          <w:sz w:val="26"/>
          <w:szCs w:val="26"/>
        </w:rPr>
        <w:t>Условия работы</w:t>
      </w:r>
    </w:p>
    <w:p w:rsidR="0083453F" w:rsidRPr="0078778C" w:rsidRDefault="0083453F" w:rsidP="003A559F">
      <w:pPr>
        <w:shd w:val="clear" w:color="auto" w:fill="FFFFFF"/>
        <w:tabs>
          <w:tab w:val="left" w:pos="1478"/>
        </w:tabs>
        <w:spacing w:line="317" w:lineRule="exact"/>
        <w:ind w:right="5" w:firstLine="709"/>
        <w:jc w:val="both"/>
        <w:rPr>
          <w:sz w:val="26"/>
          <w:szCs w:val="26"/>
        </w:rPr>
      </w:pPr>
      <w:r w:rsidRPr="0078778C">
        <w:rPr>
          <w:sz w:val="26"/>
          <w:szCs w:val="26"/>
        </w:rPr>
        <w:t xml:space="preserve">6.1. Режим работы </w:t>
      </w:r>
      <w:r w:rsidR="00586080">
        <w:rPr>
          <w:spacing w:val="-1"/>
          <w:sz w:val="26"/>
          <w:szCs w:val="26"/>
        </w:rPr>
        <w:t>ведущего инженера</w:t>
      </w:r>
      <w:r>
        <w:rPr>
          <w:sz w:val="26"/>
          <w:szCs w:val="26"/>
        </w:rPr>
        <w:t xml:space="preserve"> </w:t>
      </w:r>
      <w:r w:rsidRPr="0078778C">
        <w:rPr>
          <w:sz w:val="26"/>
          <w:szCs w:val="26"/>
        </w:rPr>
        <w:t>определяется в соответствии с</w:t>
      </w:r>
      <w:r w:rsidRPr="0078778C">
        <w:rPr>
          <w:spacing w:val="-2"/>
          <w:sz w:val="26"/>
          <w:szCs w:val="26"/>
        </w:rPr>
        <w:t xml:space="preserve"> правилами внутреннего трудового распорядка, установленными в ГКУ «Дирекция</w:t>
      </w:r>
      <w:r w:rsidRPr="0078778C">
        <w:rPr>
          <w:sz w:val="26"/>
          <w:szCs w:val="26"/>
        </w:rPr>
        <w:t xml:space="preserve"> ТДФ».</w:t>
      </w:r>
    </w:p>
    <w:p w:rsidR="0083453F" w:rsidRDefault="0083453F" w:rsidP="003A559F">
      <w:pPr>
        <w:shd w:val="clear" w:color="auto" w:fill="FFFFFF"/>
        <w:tabs>
          <w:tab w:val="left" w:pos="1382"/>
        </w:tabs>
        <w:spacing w:line="317" w:lineRule="exact"/>
        <w:ind w:right="5" w:firstLine="709"/>
        <w:jc w:val="both"/>
        <w:rPr>
          <w:sz w:val="26"/>
          <w:szCs w:val="26"/>
        </w:rPr>
      </w:pPr>
      <w:r w:rsidRPr="0078778C">
        <w:rPr>
          <w:spacing w:val="-2"/>
          <w:sz w:val="26"/>
          <w:szCs w:val="26"/>
        </w:rPr>
        <w:t xml:space="preserve">6.2. В связи с производственной необходимостью </w:t>
      </w:r>
      <w:r w:rsidR="00586080">
        <w:rPr>
          <w:spacing w:val="-1"/>
          <w:sz w:val="26"/>
          <w:szCs w:val="26"/>
        </w:rPr>
        <w:t>ведущего инженера</w:t>
      </w:r>
      <w:r>
        <w:rPr>
          <w:sz w:val="26"/>
          <w:szCs w:val="26"/>
        </w:rPr>
        <w:t xml:space="preserve"> </w:t>
      </w:r>
      <w:r w:rsidRPr="0078778C">
        <w:rPr>
          <w:spacing w:val="-2"/>
          <w:sz w:val="26"/>
          <w:szCs w:val="26"/>
        </w:rPr>
        <w:t>может</w:t>
      </w:r>
      <w:r w:rsidRPr="0078778C">
        <w:rPr>
          <w:sz w:val="26"/>
          <w:szCs w:val="26"/>
        </w:rPr>
        <w:t xml:space="preserve"> выезжать в служебные командировки.</w:t>
      </w:r>
    </w:p>
    <w:p w:rsidR="003A559F" w:rsidRDefault="003A559F" w:rsidP="003A559F">
      <w:pPr>
        <w:shd w:val="clear" w:color="auto" w:fill="FFFFFF"/>
        <w:tabs>
          <w:tab w:val="left" w:pos="1382"/>
        </w:tabs>
        <w:spacing w:line="317" w:lineRule="exact"/>
        <w:ind w:right="5" w:firstLine="709"/>
        <w:jc w:val="both"/>
        <w:rPr>
          <w:sz w:val="26"/>
          <w:szCs w:val="26"/>
        </w:rPr>
      </w:pPr>
    </w:p>
    <w:p w:rsidR="0083453F" w:rsidRPr="0078778C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7. </w:t>
      </w:r>
      <w:r w:rsidRPr="0078778C">
        <w:rPr>
          <w:b/>
          <w:bCs/>
          <w:spacing w:val="-1"/>
          <w:sz w:val="26"/>
          <w:szCs w:val="26"/>
        </w:rPr>
        <w:t>Порядок пересмотра</w:t>
      </w:r>
    </w:p>
    <w:p w:rsidR="0083453F" w:rsidRPr="00140429" w:rsidRDefault="0083453F" w:rsidP="003A559F">
      <w:pPr>
        <w:pStyle w:val="a3"/>
        <w:shd w:val="clear" w:color="auto" w:fill="FFFFFF"/>
        <w:tabs>
          <w:tab w:val="left" w:pos="0"/>
        </w:tabs>
        <w:ind w:left="0" w:firstLine="709"/>
        <w:jc w:val="both"/>
        <w:rPr>
          <w:spacing w:val="-9"/>
          <w:sz w:val="26"/>
          <w:szCs w:val="26"/>
        </w:rPr>
      </w:pPr>
      <w:r>
        <w:rPr>
          <w:sz w:val="26"/>
          <w:szCs w:val="26"/>
        </w:rPr>
        <w:t xml:space="preserve">7.1. </w:t>
      </w:r>
      <w:r w:rsidRPr="00140429">
        <w:rPr>
          <w:sz w:val="26"/>
          <w:szCs w:val="26"/>
        </w:rPr>
        <w:t>Должностная инструкция подлежит пересмотру при изменении штат</w:t>
      </w:r>
      <w:r>
        <w:rPr>
          <w:sz w:val="26"/>
          <w:szCs w:val="26"/>
        </w:rPr>
        <w:t>ной численности</w:t>
      </w:r>
      <w:r w:rsidRPr="00140429">
        <w:rPr>
          <w:sz w:val="26"/>
          <w:szCs w:val="26"/>
        </w:rPr>
        <w:t xml:space="preserve"> отдела, перераспределении обязанностей между </w:t>
      </w:r>
      <w:r>
        <w:rPr>
          <w:sz w:val="26"/>
          <w:szCs w:val="26"/>
        </w:rPr>
        <w:t>работниками</w:t>
      </w:r>
      <w:r w:rsidRPr="00140429">
        <w:rPr>
          <w:sz w:val="26"/>
          <w:szCs w:val="26"/>
        </w:rPr>
        <w:t>, изменении задачи</w:t>
      </w:r>
      <w:r>
        <w:rPr>
          <w:sz w:val="26"/>
          <w:szCs w:val="26"/>
        </w:rPr>
        <w:t>,</w:t>
      </w:r>
      <w:r w:rsidRPr="00140429">
        <w:rPr>
          <w:sz w:val="26"/>
          <w:szCs w:val="26"/>
        </w:rPr>
        <w:t xml:space="preserve"> функций</w:t>
      </w:r>
      <w:r>
        <w:rPr>
          <w:sz w:val="26"/>
          <w:szCs w:val="26"/>
        </w:rPr>
        <w:t>, полномочий</w:t>
      </w:r>
      <w:r w:rsidRPr="00140429">
        <w:rPr>
          <w:sz w:val="26"/>
          <w:szCs w:val="26"/>
        </w:rPr>
        <w:t xml:space="preserve"> отдела.</w:t>
      </w:r>
    </w:p>
    <w:p w:rsidR="0083453F" w:rsidRPr="00140429" w:rsidRDefault="0083453F" w:rsidP="003A559F">
      <w:pPr>
        <w:pStyle w:val="a3"/>
        <w:ind w:left="0" w:firstLine="709"/>
        <w:jc w:val="both"/>
        <w:rPr>
          <w:sz w:val="26"/>
          <w:szCs w:val="26"/>
        </w:rPr>
      </w:pPr>
      <w:r w:rsidRPr="00140429">
        <w:rPr>
          <w:sz w:val="26"/>
          <w:szCs w:val="26"/>
        </w:rPr>
        <w:t>7.2 Изменения и дополнения вносятся в должностную инструкцию начальником отдела с последующим</w:t>
      </w:r>
      <w:r w:rsidRPr="001C3B2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согласованием главным инженером </w:t>
      </w:r>
      <w:r w:rsidRPr="00140429">
        <w:rPr>
          <w:sz w:val="26"/>
          <w:szCs w:val="26"/>
        </w:rPr>
        <w:t>и утверждением директором ГКУ «Дирекция ТДФ».</w:t>
      </w:r>
    </w:p>
    <w:p w:rsidR="0083453F" w:rsidRPr="0078778C" w:rsidRDefault="0083453F" w:rsidP="0083453F">
      <w:pPr>
        <w:shd w:val="clear" w:color="auto" w:fill="FFFFFF"/>
        <w:tabs>
          <w:tab w:val="left" w:pos="1382"/>
        </w:tabs>
        <w:spacing w:line="317" w:lineRule="exact"/>
        <w:ind w:right="5" w:firstLine="709"/>
        <w:jc w:val="both"/>
        <w:rPr>
          <w:sz w:val="26"/>
          <w:szCs w:val="26"/>
        </w:rPr>
      </w:pPr>
    </w:p>
    <w:p w:rsidR="0083453F" w:rsidRPr="003D6D08" w:rsidRDefault="0083453F" w:rsidP="0083453F">
      <w:pPr>
        <w:pStyle w:val="a3"/>
        <w:shd w:val="clear" w:color="auto" w:fill="FFFFFF"/>
        <w:ind w:right="8"/>
        <w:rPr>
          <w:bCs/>
          <w:spacing w:val="-1"/>
          <w:sz w:val="26"/>
          <w:szCs w:val="26"/>
        </w:rPr>
      </w:pPr>
    </w:p>
    <w:p w:rsidR="0083453F" w:rsidRPr="003D6D08" w:rsidRDefault="0083453F" w:rsidP="0083453F">
      <w:pPr>
        <w:pStyle w:val="a3"/>
        <w:shd w:val="clear" w:color="auto" w:fill="FFFFFF"/>
        <w:ind w:right="8"/>
        <w:rPr>
          <w:bCs/>
          <w:spacing w:val="-1"/>
          <w:sz w:val="26"/>
          <w:szCs w:val="26"/>
        </w:rPr>
      </w:pPr>
    </w:p>
    <w:p w:rsidR="0083453F" w:rsidRPr="0078778C" w:rsidRDefault="0083453F" w:rsidP="0083453F">
      <w:pPr>
        <w:pStyle w:val="a3"/>
        <w:shd w:val="clear" w:color="auto" w:fill="FFFFFF"/>
        <w:ind w:left="0" w:right="8"/>
        <w:rPr>
          <w:b/>
          <w:spacing w:val="-5"/>
          <w:sz w:val="26"/>
          <w:szCs w:val="26"/>
        </w:rPr>
      </w:pPr>
      <w:r>
        <w:rPr>
          <w:b/>
          <w:spacing w:val="-5"/>
          <w:sz w:val="26"/>
          <w:szCs w:val="26"/>
        </w:rPr>
        <w:t>Главный инженер</w:t>
      </w:r>
      <w:r w:rsidRPr="0078778C"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  <w:t xml:space="preserve">          А</w:t>
      </w:r>
      <w:r>
        <w:rPr>
          <w:b/>
          <w:spacing w:val="-5"/>
          <w:sz w:val="26"/>
          <w:szCs w:val="26"/>
        </w:rPr>
        <w:t>.С. Чурсанов</w:t>
      </w: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Pr="0078778C" w:rsidRDefault="0083453F" w:rsidP="0083453F">
      <w:pPr>
        <w:pStyle w:val="a3"/>
        <w:shd w:val="clear" w:color="auto" w:fill="FFFFFF"/>
        <w:ind w:left="0" w:right="8"/>
        <w:rPr>
          <w:b/>
          <w:spacing w:val="-5"/>
          <w:sz w:val="26"/>
          <w:szCs w:val="26"/>
        </w:rPr>
      </w:pPr>
      <w:r>
        <w:rPr>
          <w:b/>
          <w:spacing w:val="-5"/>
          <w:sz w:val="26"/>
          <w:szCs w:val="26"/>
        </w:rPr>
        <w:t>Н</w:t>
      </w:r>
      <w:r w:rsidR="003A559F">
        <w:rPr>
          <w:b/>
          <w:spacing w:val="-5"/>
          <w:sz w:val="26"/>
          <w:szCs w:val="26"/>
        </w:rPr>
        <w:t xml:space="preserve">ачальник </w:t>
      </w:r>
      <w:r w:rsidRPr="0078778C">
        <w:rPr>
          <w:b/>
          <w:spacing w:val="-5"/>
          <w:sz w:val="26"/>
          <w:szCs w:val="26"/>
        </w:rPr>
        <w:t xml:space="preserve">отдела </w:t>
      </w:r>
      <w:r w:rsidRPr="0083453F">
        <w:rPr>
          <w:b/>
          <w:spacing w:val="-5"/>
          <w:sz w:val="26"/>
          <w:szCs w:val="26"/>
        </w:rPr>
        <w:t>строительства</w:t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 xml:space="preserve">         </w:t>
      </w:r>
      <w:r w:rsidR="003A559F">
        <w:rPr>
          <w:b/>
          <w:spacing w:val="-5"/>
          <w:sz w:val="26"/>
          <w:szCs w:val="26"/>
        </w:rPr>
        <w:t xml:space="preserve"> </w:t>
      </w:r>
      <w:r>
        <w:rPr>
          <w:b/>
          <w:spacing w:val="-5"/>
          <w:sz w:val="26"/>
          <w:szCs w:val="26"/>
        </w:rPr>
        <w:t>Б.Г. Артемьев</w:t>
      </w:r>
    </w:p>
    <w:p w:rsidR="0083453F" w:rsidRPr="0078778C" w:rsidRDefault="0083453F" w:rsidP="0083453F">
      <w:pPr>
        <w:pStyle w:val="a3"/>
        <w:shd w:val="clear" w:color="auto" w:fill="FFFFFF"/>
        <w:ind w:left="0" w:right="8"/>
        <w:rPr>
          <w:b/>
          <w:spacing w:val="-5"/>
          <w:sz w:val="26"/>
          <w:szCs w:val="26"/>
        </w:rPr>
      </w:pPr>
    </w:p>
    <w:p w:rsidR="0083453F" w:rsidRPr="003D6D08" w:rsidRDefault="0083453F" w:rsidP="0083453F">
      <w:pPr>
        <w:pStyle w:val="a3"/>
        <w:shd w:val="clear" w:color="auto" w:fill="FFFFFF"/>
        <w:ind w:left="0" w:right="8"/>
        <w:rPr>
          <w:spacing w:val="-5"/>
          <w:sz w:val="26"/>
          <w:szCs w:val="26"/>
        </w:rPr>
      </w:pP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Default="00CC3163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83453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 (</w:t>
      </w:r>
      <w:proofErr w:type="gramStart"/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подпись)   </w:t>
      </w:r>
      <w:proofErr w:type="gramEnd"/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(Ф.И.О.)</w:t>
      </w:r>
    </w:p>
    <w:p w:rsidR="0083453F" w:rsidRDefault="0083453F" w:rsidP="0083453F">
      <w:pPr>
        <w:pStyle w:val="ConsPlusNonformat"/>
        <w:jc w:val="both"/>
        <w:rPr>
          <w:rFonts w:ascii="Times New Roman" w:hAnsi="Times New Roman" w:cs="Times New Roman"/>
          <w:sz w:val="28"/>
          <w:szCs w:val="27"/>
        </w:rPr>
      </w:pPr>
    </w:p>
    <w:p w:rsidR="0083453F" w:rsidRPr="006B07C9" w:rsidRDefault="0083453F" w:rsidP="0083453F">
      <w:pPr>
        <w:pStyle w:val="ConsPlusNonformat"/>
        <w:jc w:val="both"/>
        <w:rPr>
          <w:rFonts w:ascii="Times New Roman" w:hAnsi="Times New Roman" w:cs="Times New Roman"/>
          <w:sz w:val="28"/>
          <w:szCs w:val="27"/>
        </w:rPr>
      </w:pPr>
    </w:p>
    <w:p w:rsidR="0083453F" w:rsidRDefault="00CC3163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83453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(</w:t>
      </w:r>
      <w:proofErr w:type="gramStart"/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подпись)   </w:t>
      </w:r>
      <w:proofErr w:type="gramEnd"/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(Ф.И.О.)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83453F" w:rsidRDefault="00CC3163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83453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 (</w:t>
      </w:r>
      <w:proofErr w:type="gramStart"/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подпись)   </w:t>
      </w:r>
      <w:proofErr w:type="gramEnd"/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(Ф.И.О.)</w:t>
      </w: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3A559F" w:rsidRDefault="00CC3163" w:rsidP="003A559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3A559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 (</w:t>
      </w:r>
      <w:proofErr w:type="gramStart"/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подпись)   </w:t>
      </w:r>
      <w:proofErr w:type="gramEnd"/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(Ф.И.О.)</w:t>
      </w:r>
    </w:p>
    <w:p w:rsidR="003A559F" w:rsidRDefault="003A559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</w:p>
    <w:sectPr w:rsidR="003A559F" w:rsidSect="00CC316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B6E61A48"/>
    <w:lvl w:ilvl="0">
      <w:numFmt w:val="bullet"/>
      <w:lvlText w:val="*"/>
      <w:lvlJc w:val="left"/>
    </w:lvl>
  </w:abstractNum>
  <w:abstractNum w:abstractNumId="1" w15:restartNumberingAfterBreak="0">
    <w:nsid w:val="28601AE3"/>
    <w:multiLevelType w:val="hybridMultilevel"/>
    <w:tmpl w:val="479CB616"/>
    <w:lvl w:ilvl="0" w:tplc="F116974A">
      <w:start w:val="65535"/>
      <w:numFmt w:val="bullet"/>
      <w:lvlText w:val=""/>
      <w:lvlJc w:val="left"/>
      <w:pPr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118E0"/>
    <w:multiLevelType w:val="singleLevel"/>
    <w:tmpl w:val="80C6BE5E"/>
    <w:lvl w:ilvl="0">
      <w:start w:val="1"/>
      <w:numFmt w:val="decimal"/>
      <w:lvlText w:val="1.%1."/>
      <w:legacy w:legacy="1" w:legacySpace="0" w:legacyIndent="471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477A5D15"/>
    <w:multiLevelType w:val="multilevel"/>
    <w:tmpl w:val="DC429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4E914441"/>
    <w:multiLevelType w:val="hybridMultilevel"/>
    <w:tmpl w:val="42E4A038"/>
    <w:lvl w:ilvl="0" w:tplc="F116974A">
      <w:start w:val="65535"/>
      <w:numFmt w:val="bullet"/>
      <w:lvlText w:val=""/>
      <w:lvlJc w:val="left"/>
      <w:pPr>
        <w:ind w:left="720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D7BFF"/>
    <w:multiLevelType w:val="singleLevel"/>
    <w:tmpl w:val="7FA67EC0"/>
    <w:lvl w:ilvl="0">
      <w:start w:val="2"/>
      <w:numFmt w:val="decimal"/>
      <w:lvlText w:val="4.%1."/>
      <w:legacy w:legacy="1" w:legacySpace="0" w:legacyIndent="446"/>
      <w:lvlJc w:val="left"/>
      <w:rPr>
        <w:rFonts w:ascii="Times New Roman" w:hAnsi="Times New Roman" w:cs="Times New Roman" w:hint="default"/>
      </w:rPr>
    </w:lvl>
  </w:abstractNum>
  <w:num w:numId="1">
    <w:abstractNumId w:val="3"/>
  </w:num>
  <w:num w:numId="2">
    <w:abstractNumId w:val="2"/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0"/>
    <w:lvlOverride w:ilvl="0">
      <w:lvl w:ilvl="0">
        <w:start w:val="65535"/>
        <w:numFmt w:val="bullet"/>
        <w:lvlText w:val="-"/>
        <w:legacy w:legacy="1" w:legacySpace="0" w:legacyIndent="212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1F4BBD"/>
    <w:rsid w:val="00021D23"/>
    <w:rsid w:val="000A4DD3"/>
    <w:rsid w:val="000D5ECF"/>
    <w:rsid w:val="001300F2"/>
    <w:rsid w:val="00170D29"/>
    <w:rsid w:val="0017182A"/>
    <w:rsid w:val="00182A26"/>
    <w:rsid w:val="001F4BBD"/>
    <w:rsid w:val="00242BCC"/>
    <w:rsid w:val="002B089D"/>
    <w:rsid w:val="002F302E"/>
    <w:rsid w:val="003A1389"/>
    <w:rsid w:val="003A559F"/>
    <w:rsid w:val="003B2AEE"/>
    <w:rsid w:val="003D6D08"/>
    <w:rsid w:val="004051FF"/>
    <w:rsid w:val="004219B7"/>
    <w:rsid w:val="00433258"/>
    <w:rsid w:val="00517810"/>
    <w:rsid w:val="00527FF0"/>
    <w:rsid w:val="005349E7"/>
    <w:rsid w:val="00552008"/>
    <w:rsid w:val="00555792"/>
    <w:rsid w:val="00586080"/>
    <w:rsid w:val="005E535B"/>
    <w:rsid w:val="005F0A4F"/>
    <w:rsid w:val="006367C5"/>
    <w:rsid w:val="006A4119"/>
    <w:rsid w:val="006B07C9"/>
    <w:rsid w:val="0083453F"/>
    <w:rsid w:val="009451A3"/>
    <w:rsid w:val="0096474B"/>
    <w:rsid w:val="009909CC"/>
    <w:rsid w:val="00996AC1"/>
    <w:rsid w:val="009D2329"/>
    <w:rsid w:val="00A60B42"/>
    <w:rsid w:val="00A66FB1"/>
    <w:rsid w:val="00A759EE"/>
    <w:rsid w:val="00AF0EEA"/>
    <w:rsid w:val="00AF110A"/>
    <w:rsid w:val="00AF1DFF"/>
    <w:rsid w:val="00B6394D"/>
    <w:rsid w:val="00B71E56"/>
    <w:rsid w:val="00BA37C7"/>
    <w:rsid w:val="00BB6CF9"/>
    <w:rsid w:val="00BC5926"/>
    <w:rsid w:val="00BC6A0E"/>
    <w:rsid w:val="00BE62BE"/>
    <w:rsid w:val="00C10A92"/>
    <w:rsid w:val="00CC3163"/>
    <w:rsid w:val="00D936D0"/>
    <w:rsid w:val="00DA1E60"/>
    <w:rsid w:val="00E46E41"/>
    <w:rsid w:val="00E90377"/>
    <w:rsid w:val="00EC7182"/>
    <w:rsid w:val="00ED6B81"/>
    <w:rsid w:val="00F2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B2675"/>
  <w15:docId w15:val="{ECBC63D8-101E-489D-914D-1115987E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BBD"/>
    <w:pPr>
      <w:widowControl w:val="0"/>
      <w:autoSpaceDE w:val="0"/>
      <w:autoSpaceDN w:val="0"/>
      <w:adjustRightInd w:val="0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4BBD"/>
    <w:pPr>
      <w:ind w:left="720"/>
      <w:contextualSpacing/>
    </w:pPr>
  </w:style>
  <w:style w:type="paragraph" w:customStyle="1" w:styleId="ConsNonformat">
    <w:name w:val="ConsNonformat"/>
    <w:rsid w:val="001F4BBD"/>
    <w:pPr>
      <w:widowControl w:val="0"/>
      <w:autoSpaceDE w:val="0"/>
      <w:autoSpaceDN w:val="0"/>
      <w:adjustRightInd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517810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C6A0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7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1566</Words>
  <Characters>8928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Петрашова Н.И.</dc:creator>
  <cp:lastModifiedBy>SABEN_MUSIC</cp:lastModifiedBy>
  <cp:revision>11</cp:revision>
  <cp:lastPrinted>2026-08-13T08:43:00Z</cp:lastPrinted>
  <dcterms:created xsi:type="dcterms:W3CDTF">2026-08-13T08:59:00Z</dcterms:created>
  <dcterms:modified xsi:type="dcterms:W3CDTF">2026-09-06T09:38:00Z</dcterms:modified>
</cp:coreProperties>
</file>