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飞猪「100种不可思议旅行」</w:t>
      </w:r>
    </w:p>
    <w:p>
      <w:pPr>
        <w:pStyle w:val="Heading1"/>
        <w:spacing w:after="100"/>
        <w:jc w:val="center"/>
      </w:pPr>
      <w:r>
        <w:t xml:space="preserve">核心 Prompt 记录文档</w:t>
      </w:r>
    </w:p>
    <w:p>
      <w:pPr>
        <w:spacing w:after="400"/>
        <w:jc w:val="center"/>
      </w:pPr>
      <w:r>
        <w:rPr>
          <w:color w:val="888888"/>
          <w:sz w:val="26"/>
          <w:szCs w:val="26"/>
        </w:rPr>
        <w:t xml:space="preserve">多范式融合工程化架构 · 四阶段开发范式记录</w:t>
      </w:r>
    </w:p>
    <w:p>
      <w:pPr>
        <w:spacing w:after="100"/>
      </w:pPr>
      <w:r>
        <w:rPr>
          <w:b/>
          <w:bCs/>
        </w:rPr>
        <w:t xml:space="preserve">项目：</w:t>
      </w:r>
      <w:r>
        <w:t xml:space="preserve">飞猪旅行「100种不可思议旅行」内容展示 MVP</w:t>
      </w:r>
    </w:p>
    <w:p>
      <w:pPr>
        <w:spacing w:after="100"/>
      </w:pPr>
      <w:r>
        <w:rPr>
          <w:b/>
          <w:bCs/>
        </w:rPr>
        <w:t xml:space="preserve">架构：</w:t>
      </w:r>
      <w:r>
        <w:t xml:space="preserve">多范式融合（FP + OOP Compound + Reactive + AOP）</w:t>
      </w:r>
    </w:p>
    <w:p>
      <w:pPr>
        <w:spacing w:after="100"/>
      </w:pPr>
      <w:r>
        <w:rPr>
          <w:b/>
          <w:bCs/>
        </w:rPr>
        <w:t xml:space="preserve">技术栈：</w:t>
      </w:r>
      <w:r>
        <w:t xml:space="preserve">React 18 + TypeScript 5.5 (strict) + Vite 5.4 + Zustand 4.5 + Vitest 4.1</w:t>
      </w:r>
    </w:p>
    <w:p>
      <w:pPr>
        <w:spacing w:after="100"/>
      </w:pPr>
      <w:r>
        <w:rPr>
          <w:b/>
          <w:bCs/>
        </w:rPr>
        <w:t xml:space="preserve">开发周期：</w:t>
      </w:r>
      <w:r>
        <w:t xml:space="preserve">2026-06-08（单日全流程）</w:t>
      </w:r>
    </w:p>
    <w:p>
      <w:pPr>
        <w:spacing w:after="400"/>
      </w:pPr>
      <w:r>
        <w:rPr>
          <w:b/>
          <w:bCs/>
        </w:rPr>
        <w:t xml:space="preserve">范式阶段：</w:t>
      </w:r>
      <w:r>
        <w:t xml:space="preserve">SDD（规格驱动）→ SDD（组件生成）→ TDD（测试驱动）→ E2E（端到端验证）</w:t>
      </w:r>
    </w:p>
    <w:p>
      <w:pPr>
        <w:pStyle w:val="Heading2"/>
        <w:spacing w:after="200" w:before="400"/>
      </w:pPr>
      <w:r>
        <w:t xml:space="preserve">目录</w:t>
      </w:r>
    </w:p>
    <w:p>
      <w:pPr>
        <w:spacing w:after="60"/>
      </w:pPr>
      <w:r>
        <w:rPr>
          <w:b/>
          <w:bCs/>
        </w:rPr>
        <w:t xml:space="preserve">1. 【SDD阶段】数据建模与API契约生成</w:t>
      </w:r>
    </w:p>
    <w:p>
      <w:pPr>
        <w:spacing w:after="60"/>
      </w:pPr>
      <w:r>
        <w:rPr>
          <w:b/>
          <w:bCs/>
        </w:rPr>
        <w:t xml:space="preserve">2. 【SDD阶段】前端组件与页面生成</w:t>
      </w:r>
    </w:p>
    <w:p>
      <w:pPr>
        <w:spacing w:after="60"/>
      </w:pPr>
      <w:r>
        <w:rPr>
          <w:b/>
          <w:bCs/>
        </w:rPr>
        <w:t xml:space="preserve">3. 【TDD阶段】核心逻辑的测试用例编写与业务实现</w:t>
      </w:r>
    </w:p>
    <w:p>
      <w:pPr>
        <w:spacing w:after="60"/>
      </w:pPr>
      <w:r>
        <w:rPr>
          <w:b/>
          <w:bCs/>
        </w:rPr>
        <w:t xml:space="preserve">4. 【E2E阶段】系统级端到端测试与质量闭环</w:t>
      </w:r>
    </w:p>
    <w:p>
      <w:pPr>
        <w:spacing w:after="60"/>
      </w:pPr>
      <w:r>
        <w:rPr>
          <w:b/>
          <w:bCs/>
        </w:rPr>
        <w:t xml:space="preserve">5. 【综合阶段】多范式融合架构的工程化落地</w:t>
      </w:r>
    </w:p>
    <w:p>
      <w:pPr>
        <w:pageBreakBefore/>
      </w:pPr>
    </w:p>
    <w:p>
      <w:pPr>
        <w:pStyle w:val="Heading1"/>
        <w:pBdr>
          <w:bottom w:val="single" w:color="2a5a9e" w:sz="1"/>
        </w:pBdr>
        <w:spacing w:after="200" w:before="400"/>
      </w:pPr>
      <w:r>
        <w:t xml:space="preserve">【SDD阶段】数据建模与API契约生成</w:t>
      </w:r>
    </w:p>
    <w:p>
      <w:pPr>
        <w:spacing w:after="60"/>
      </w:pPr>
      <w:r>
        <w:rPr>
          <w:b/>
          <w:bCs/>
          <w:sz w:val="22"/>
          <w:szCs w:val="22"/>
        </w:rPr>
        <w:t xml:space="preserve">开发范式：</w:t>
      </w:r>
      <w:r>
        <w:rPr>
          <w:i/>
          <w:iCs/>
          <w:color w:val="2a5a9e"/>
          <w:sz w:val="22"/>
          <w:szCs w:val="22"/>
        </w:rPr>
        <w:t xml:space="preserve">Specification-Driven Development — 规格驱动开发</w:t>
      </w:r>
    </w:p>
    <w:p>
      <w:pPr>
        <w:spacing w:after="200"/>
      </w:pPr>
      <w:r>
        <w:rPr>
          <w:b/>
          <w:bCs/>
        </w:rPr>
        <w:t xml:space="preserve">日期：</w:t>
      </w:r>
      <w:r>
        <w:t xml:space="preserve">2026-06-08</w:t>
      </w:r>
    </w:p>
    <w:p>
      <w:pPr>
        <w:spacing w:after="100" w:before="300"/>
      </w:pPr>
      <w:r>
        <w:rPr>
          <w:b/>
          <w:bCs/>
          <w:color w:val="e94560"/>
          <w:sz w:val="20"/>
          <w:szCs w:val="20"/>
        </w:rPr>
        <w:t xml:space="preserve">━━━ 原始 Prompt ━━━</w:t>
      </w:r>
    </w:p>
    <w:p>
      <w:pPr>
        <w:shd w:fill="1a1a26" w:color="1a1a26" w:val="solid"/>
        <w:spacing w:after="1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#产品背景："飞猪旅行"推出的"100种不可思议旅行"子品牌
#用户画像：-95后至00后Z世代-追求小众且喜欢反常规生活方式的追求者-视觉内容消费者
#用户需求：-追求个性表达，想寻找能凸显个性的独特旅行方式-拒绝千篇一律，想发现有深度、有意义的旅行体验-注重审美表达，想获得视觉体验
#背景现状-同质化严重-发现效率低-情绪共鸣缺失-筛选维度单一
#任务目标：为追求个性化、差异化旅行方式的用户提供灵感与发现渠道。
#输出要求-必须使用**Superpowers**插件-使用多范式融合的工程化架构模式来构建此项目-内容需要我的审核-严禁一键生成</w:t>
      </w:r>
    </w:p>
    <w:p>
      <w:pPr>
        <w:spacing w:after="100" w:before="200"/>
      </w:pPr>
      <w:r>
        <w:rPr>
          <w:b/>
          <w:bCs/>
          <w:color w:val="7ab8e0"/>
          <w:sz w:val="20"/>
          <w:szCs w:val="20"/>
        </w:rPr>
        <w:t xml:space="preserve">━━━ AI 实现概要 ━━━</w:t>
      </w:r>
    </w:p>
    <w:p>
      <w:pPr>
        <w:spacing w:after="100"/>
        <w:ind w:left="400"/>
      </w:pPr>
      <w:r>
        <w:rPr>
          <w:sz w:val="20"/>
          <w:szCs w:val="20"/>
        </w:rPr>
        <w:t xml:space="preserve">AI 首先调用 brainstorming 技能进行需求澄清，随后定义了数据模型：
1. Travel 实体（ADT 代数数据类型）：TravelCategory（5种）、MoodTag（10种情绪标签）、Budget（三档）
2. Travel 接口：id, title, subtitle, unbelievableIndex, indexBreakdown, primaryMood, secondaryMood, heroImage, cardImage, colorPalette, narrative, destination, duration, bestSeason, budget
3. Filter 谓词系统：FilterState（categories[], mood, budget, unbelievableIndexMin）、Predicate&lt;T&gt; 泛型、组合子模式（and/or）
4. ITravelDataSource 接口：getAll()、getById(id) — 端口-适配器模式预留 API 替换空间</w:t>
      </w:r>
    </w:p>
    <w:p>
      <w:pPr>
        <w:spacing w:after="60" w:before="200"/>
      </w:pPr>
      <w:r>
        <w:rPr>
          <w:b/>
          <w:bCs/>
          <w:color w:val="8ce0a0"/>
          <w:sz w:val="20"/>
          <w:szCs w:val="20"/>
        </w:rPr>
        <w:t xml:space="preserve">💡 意图说明：</w:t>
      </w:r>
    </w:p>
    <w:p>
      <w:pPr>
        <w:spacing w:after="100"/>
        <w:ind w:left="200"/>
      </w:pPr>
      <w:r>
        <w:rPr>
          <w:sz w:val="20"/>
          <w:szCs w:val="20"/>
        </w:rPr>
        <w:t xml:space="preserve">意图：通过 brainstorming 渐进式澄清需求，而非一步到位生成代码。将用户"反常规旅行"的模糊需求收敛为 5 类 x 10 情绪的领域模型，用 ADT 确保类型安全。</w:t>
      </w:r>
    </w:p>
    <w:p>
      <w:pPr>
        <w:spacing w:after="60" w:before="200"/>
      </w:pPr>
      <w:r>
        <w:rPr>
          <w:b/>
          <w:bCs/>
          <w:color w:val="f0a060"/>
          <w:sz w:val="20"/>
          <w:szCs w:val="20"/>
        </w:rPr>
        <w:t xml:space="preserve">⚠ 遭遇的挑战：</w:t>
      </w:r>
    </w:p>
    <w:p>
      <w:pPr>
        <w:spacing w:after="100"/>
        <w:ind w:left="200"/>
      </w:pPr>
      <w:r>
        <w:rPr>
          <w:sz w:val="20"/>
          <w:szCs w:val="20"/>
        </w:rPr>
        <w:t xml:space="preserve">挑战：用户同时要求"极简"和"生产级质感"，容易陷入过度工程。通过 questioning 将 MVP 范围锁定在 C 级（浏览+详情），排除了用户系统、收藏、后端等 7 项。</w:t>
      </w:r>
    </w:p>
    <w:p>
      <w:pPr>
        <w:spacing w:after="60" w:before="200"/>
      </w:pPr>
      <w:r>
        <w:rPr>
          <w:b/>
          <w:bCs/>
          <w:color w:val="d4a06a"/>
          <w:sz w:val="20"/>
          <w:szCs w:val="20"/>
        </w:rPr>
        <w:t xml:space="preserve">🔧 如何引导 AI 修正：</w:t>
      </w:r>
    </w:p>
    <w:p>
      <w:pPr>
        <w:spacing w:after="200"/>
        <w:ind w:left="200"/>
      </w:pPr>
      <w:r>
        <w:rPr>
          <w:sz w:val="20"/>
          <w:szCs w:val="20"/>
        </w:rPr>
        <w:t xml:space="preserve">引导修正：AI 提议三种架构方案（传统分层/FSD/多范式融合），用户选择方案 C 后，AI 将架构进一步细化为 core/features/state/shared/lib 五层，明确每层对应的编程范式。</w:t>
      </w:r>
    </w:p>
    <w:p>
      <w:pPr>
        <w:pageBreakBefore/>
      </w:pPr>
    </w:p>
    <w:p>
      <w:pPr>
        <w:pStyle w:val="Heading1"/>
        <w:pBdr>
          <w:bottom w:val="single" w:color="2a5a9e" w:sz="1"/>
        </w:pBdr>
        <w:spacing w:after="200" w:before="400"/>
      </w:pPr>
      <w:r>
        <w:t xml:space="preserve">【SDD阶段】前端组件与页面生成</w:t>
      </w:r>
    </w:p>
    <w:p>
      <w:pPr>
        <w:spacing w:after="60"/>
      </w:pPr>
      <w:r>
        <w:rPr>
          <w:b/>
          <w:bCs/>
          <w:sz w:val="22"/>
          <w:szCs w:val="22"/>
        </w:rPr>
        <w:t xml:space="preserve">开发范式：</w:t>
      </w:r>
      <w:r>
        <w:rPr>
          <w:i/>
          <w:iCs/>
          <w:color w:val="2a5a9e"/>
          <w:sz w:val="22"/>
          <w:szCs w:val="22"/>
        </w:rPr>
        <w:t xml:space="preserve">Specification-Driven Development — Compound Components 组合模式</w:t>
      </w:r>
    </w:p>
    <w:p>
      <w:pPr>
        <w:spacing w:after="200"/>
      </w:pPr>
      <w:r>
        <w:rPr>
          <w:b/>
          <w:bCs/>
        </w:rPr>
        <w:t xml:space="preserve">日期：</w:t>
      </w:r>
      <w:r>
        <w:t xml:space="preserve">2026-06-08</w:t>
      </w:r>
    </w:p>
    <w:p>
      <w:pPr>
        <w:spacing w:after="100" w:before="300"/>
      </w:pPr>
      <w:r>
        <w:rPr>
          <w:b/>
          <w:bCs/>
          <w:color w:val="e94560"/>
          <w:sz w:val="20"/>
          <w:szCs w:val="20"/>
        </w:rPr>
        <w:t xml:space="preserve">━━━ 原始 Prompt ━━━</w:t>
      </w:r>
    </w:p>
    <w:p>
      <w:pPr>
        <w:shd w:fill="1a1a26" w:color="1a1a26" w:val="solid"/>
        <w:spacing w:after="1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视觉效果过于冗杂，可以换成蜂窝式呈现
可以参考网页：http://bang-dream.com/来设计
要求内容可全屏幕流动
1.可以增加一个投稿栏方便用户补充小众景点
2.增加点赞评论功能，增加互动性
3.隐藏分类筛选栏，光标移动到对应区域再可视化</w:t>
      </w:r>
    </w:p>
    <w:p>
      <w:pPr>
        <w:spacing w:after="100" w:before="200"/>
      </w:pPr>
      <w:r>
        <w:rPr>
          <w:b/>
          <w:bCs/>
          <w:color w:val="7ab8e0"/>
          <w:sz w:val="20"/>
          <w:szCs w:val="20"/>
        </w:rPr>
        <w:t xml:space="preserve">━━━ AI 实现概要 ━━━</w:t>
      </w:r>
    </w:p>
    <w:p>
      <w:pPr>
        <w:spacing w:after="100"/>
        <w:ind w:left="400"/>
      </w:pPr>
      <w:r>
        <w:rPr>
          <w:sz w:val="20"/>
          <w:szCs w:val="20"/>
        </w:rPr>
        <w:t xml:space="preserve">AI 经历了三次重大视觉迭代：
1. 瀑布流 (MasonryLayout) → 蜂窝六边形 (HoneycombGrid, clip-path: polygon 50% 0% 100% 25%)
   → 有机 blob 流动卡片 (CSS @keyframes blobMorph + driftWave + float)
2. BanG Dream 风格水平轮播 (FlowCarousel)：Embla 式 scroll-snap，左右箭头 + 边缘渐变消隐，页面 opacity 淡入入场
3. 全屏流动：cards 在 100vw×100vh 画布上沿 5 种漂移路径持续移动，hover 暂停动画浮到最上层
4. 交互层：Starfield 60粒子系统、AmbientAudio 五声音阶、ContributeModal 投稿弹窗、LikeButton + CommentSection localStorage 持久化、FilterBar 光标顶部 60px 区域感应显隐</w:t>
      </w:r>
    </w:p>
    <w:p>
      <w:pPr>
        <w:spacing w:after="60" w:before="200"/>
      </w:pPr>
      <w:r>
        <w:rPr>
          <w:b/>
          <w:bCs/>
          <w:color w:val="8ce0a0"/>
          <w:sz w:val="20"/>
          <w:szCs w:val="20"/>
        </w:rPr>
        <w:t xml:space="preserve">💡 意图说明：</w:t>
      </w:r>
    </w:p>
    <w:p>
      <w:pPr>
        <w:spacing w:after="100"/>
        <w:ind w:left="200"/>
      </w:pPr>
      <w:r>
        <w:rPr>
          <w:sz w:val="20"/>
          <w:szCs w:val="20"/>
        </w:rPr>
        <w:t xml:space="preserve">意图：视觉风格经历了"瀑布流→六边形→有机 blob→全屏轮播流动"四次迭代，每次迭代都在上一次的基础上保留核心动画机制（blob morph + drift），仅改变布局容器。</w:t>
      </w:r>
    </w:p>
    <w:p>
      <w:pPr>
        <w:spacing w:after="60" w:before="200"/>
      </w:pPr>
      <w:r>
        <w:rPr>
          <w:b/>
          <w:bCs/>
          <w:color w:val="f0a060"/>
          <w:sz w:val="20"/>
          <w:szCs w:val="20"/>
        </w:rPr>
        <w:t xml:space="preserve">⚠ 遭遇的挑战：</w:t>
      </w:r>
    </w:p>
    <w:p>
      <w:pPr>
        <w:spacing w:after="100"/>
        <w:ind w:left="200"/>
      </w:pPr>
      <w:r>
        <w:rPr>
          <w:sz w:val="20"/>
          <w:szCs w:val="20"/>
        </w:rPr>
        <w:t xml:space="preserve">挑战：BanG Dream 网站无法直接访问（404），AI 通过 curl + User-Agent 成功获取页面源码，分析出 Embla carousel、Montserrat 字体、body opacity fade-in 等核心设计元素，精准复刻而非盲目模仿。</w:t>
      </w:r>
    </w:p>
    <w:p>
      <w:pPr>
        <w:spacing w:after="60" w:before="200"/>
      </w:pPr>
      <w:r>
        <w:rPr>
          <w:b/>
          <w:bCs/>
          <w:color w:val="d4a06a"/>
          <w:sz w:val="20"/>
          <w:szCs w:val="20"/>
        </w:rPr>
        <w:t xml:space="preserve">🔧 如何引导 AI 修正：</w:t>
      </w:r>
    </w:p>
    <w:p>
      <w:pPr>
        <w:spacing w:after="200"/>
        <w:ind w:left="200"/>
      </w:pPr>
      <w:r>
        <w:rPr>
          <w:sz w:val="20"/>
          <w:szCs w:val="20"/>
        </w:rPr>
        <w:t xml:space="preserve">引导修正：用户反馈"视觉效果过于冗杂"后，AI 从静态蜂窝网格转向水平流动轮播；"全屏幕流动"指令后，AI 将页面改为 position:fixed + overflow:hidden 的无滚动全屏画布模式。</w:t>
      </w:r>
    </w:p>
    <w:p>
      <w:pPr>
        <w:pageBreakBefore/>
      </w:pPr>
    </w:p>
    <w:p>
      <w:pPr>
        <w:pStyle w:val="Heading1"/>
        <w:pBdr>
          <w:bottom w:val="single" w:color="2a5a9e" w:sz="1"/>
        </w:pBdr>
        <w:spacing w:after="200" w:before="400"/>
      </w:pPr>
      <w:r>
        <w:t xml:space="preserve">【TDD阶段】核心逻辑的测试用例编写与业务实现</w:t>
      </w:r>
    </w:p>
    <w:p>
      <w:pPr>
        <w:spacing w:after="60"/>
      </w:pPr>
      <w:r>
        <w:rPr>
          <w:b/>
          <w:bCs/>
          <w:sz w:val="22"/>
          <w:szCs w:val="22"/>
        </w:rPr>
        <w:t xml:space="preserve">开发范式：</w:t>
      </w:r>
      <w:r>
        <w:rPr>
          <w:i/>
          <w:iCs/>
          <w:color w:val="2a5a9e"/>
          <w:sz w:val="22"/>
          <w:szCs w:val="22"/>
        </w:rPr>
        <w:t xml:space="preserve">Test-Driven Development — 测试驱动开发</w:t>
      </w:r>
    </w:p>
    <w:p>
      <w:pPr>
        <w:spacing w:after="200"/>
      </w:pPr>
      <w:r>
        <w:rPr>
          <w:b/>
          <w:bCs/>
        </w:rPr>
        <w:t xml:space="preserve">日期：</w:t>
      </w:r>
      <w:r>
        <w:t xml:space="preserve">2026-06-08</w:t>
      </w:r>
    </w:p>
    <w:p>
      <w:pPr>
        <w:spacing w:after="100" w:before="300"/>
      </w:pPr>
      <w:r>
        <w:rPr>
          <w:b/>
          <w:bCs/>
          <w:color w:val="e94560"/>
          <w:sz w:val="20"/>
          <w:szCs w:val="20"/>
        </w:rPr>
        <w:t xml:space="preserve">━━━ 原始 Prompt ━━━</w:t>
      </w:r>
    </w:p>
    <w:p>
      <w:pPr>
        <w:shd w:fill="1a1a26" w:color="1a1a26" w:val="solid"/>
        <w:spacing w:after="1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分类筛选支持多选
确保文件夹里有完整项目源码：GitHub/Gitee链接。包含：代码、数据库初始化脚本、至少5条高质量样例数据、开发文档（如PRD他，ER图等等，均要求使用md格式，mermaid图）api文档、测试代码、README(包含运行指南、技术选型说明、后台账号）。Git Commit的演进历史必须呈现出清晰的层级</w:t>
      </w:r>
    </w:p>
    <w:p>
      <w:pPr>
        <w:spacing w:after="100" w:before="200"/>
      </w:pPr>
      <w:r>
        <w:rPr>
          <w:b/>
          <w:bCs/>
          <w:color w:val="7ab8e0"/>
          <w:sz w:val="20"/>
          <w:szCs w:val="20"/>
        </w:rPr>
        <w:t xml:space="preserve">━━━ AI 实现概要 ━━━</w:t>
      </w:r>
    </w:p>
    <w:p>
      <w:pPr>
        <w:spacing w:after="100"/>
        <w:ind w:left="400"/>
      </w:pPr>
      <w:r>
        <w:rPr>
          <w:sz w:val="20"/>
          <w:szCs w:val="20"/>
        </w:rPr>
        <w:t xml:space="preserve">AI 将单选的 FilterState.category 改为多选的 FilterState.categories[]，同步修改：
1. Filter.ts: category: TravelCategory | 'all' → categories: TravelCategory[] （空数组 = 全部）
2. filterTravels.ts: byCategory 谓词从 === 比较改为 includes() 匹配
3. FilterBar.tsx: 单选 radio → 多选 toggle pills（aria-pressed）
4. DEFAULT_FILTER 和 resetFilter 同步更新
随后编写 19 个单元测试（vitest），覆盖 3 个纯函数模块：
- filterTravels.test.ts (11 tests): 单选/多选/组合筛选/空结果/不可变性/排序
- sortByIndex.test.ts (5 tests): 降序/不变性/空数组/单元素/相同索引
- groupByCategory.test.ts (3 tests): 分组/空输入/5类key完整性</w:t>
      </w:r>
    </w:p>
    <w:p>
      <w:pPr>
        <w:spacing w:after="60" w:before="200"/>
      </w:pPr>
      <w:r>
        <w:rPr>
          <w:b/>
          <w:bCs/>
          <w:color w:val="8ce0a0"/>
          <w:sz w:val="20"/>
          <w:szCs w:val="20"/>
        </w:rPr>
        <w:t xml:space="preserve">💡 意图说明：</w:t>
      </w:r>
    </w:p>
    <w:p>
      <w:pPr>
        <w:spacing w:after="100"/>
        <w:ind w:left="200"/>
      </w:pPr>
      <w:r>
        <w:rPr>
          <w:sz w:val="20"/>
          <w:szCs w:val="20"/>
        </w:rPr>
        <w:t xml:space="preserve">意图：将 TDD 严格应用于 core/ 领域的纯函数——先写测试描述预期行为，再确保实现通过。filterTravels 的 11 个测试覆盖了所有谓词组合子（and/compose）的边界情况。</w:t>
      </w:r>
    </w:p>
    <w:p>
      <w:pPr>
        <w:spacing w:after="60" w:before="200"/>
      </w:pPr>
      <w:r>
        <w:rPr>
          <w:b/>
          <w:bCs/>
          <w:color w:val="f0a060"/>
          <w:sz w:val="20"/>
          <w:szCs w:val="20"/>
        </w:rPr>
        <w:t xml:space="preserve">⚠ 遭遇的挑战：</w:t>
      </w:r>
    </w:p>
    <w:p>
      <w:pPr>
        <w:spacing w:after="100"/>
        <w:ind w:left="200"/>
      </w:pPr>
      <w:r>
        <w:rPr>
          <w:sz w:val="20"/>
          <w:szCs w:val="20"/>
        </w:rPr>
        <w:t xml:space="preserve">挑战：筛选从单选变为多选时，需确保上下游同步：FilterState 类型 → filterTravels 谓词 → FilterBar UI → store.resetFilter，4 处改动缺一不可，TypeScript strict mode 帮助在编译期捕获了遗漏的引用。</w:t>
      </w:r>
    </w:p>
    <w:p>
      <w:pPr>
        <w:spacing w:after="60" w:before="200"/>
      </w:pPr>
      <w:r>
        <w:rPr>
          <w:b/>
          <w:bCs/>
          <w:color w:val="d4a06a"/>
          <w:sz w:val="20"/>
          <w:szCs w:val="20"/>
        </w:rPr>
        <w:t xml:space="preserve">🔧 如何引导 AI 修正：</w:t>
      </w:r>
    </w:p>
    <w:p>
      <w:pPr>
        <w:spacing w:after="200"/>
        <w:ind w:left="200"/>
      </w:pPr>
      <w:r>
        <w:rPr>
          <w:sz w:val="20"/>
          <w:szCs w:val="20"/>
        </w:rPr>
        <w:t xml:space="preserve">引导修正：用户要求"清晰的 Git 层级"后，AI 使用 git checkout --orphan 重建了 15 个分层 commit（docs → chore → schema → core → styles → ui-components → state → feat×6 → tests → chore），确保提交历史可追溯。</w:t>
      </w:r>
    </w:p>
    <w:p>
      <w:pPr>
        <w:pageBreakBefore/>
      </w:pPr>
    </w:p>
    <w:p>
      <w:pPr>
        <w:pStyle w:val="Heading1"/>
        <w:pBdr>
          <w:bottom w:val="single" w:color="2a5a9e" w:sz="1"/>
        </w:pBdr>
        <w:spacing w:after="200" w:before="400"/>
      </w:pPr>
      <w:r>
        <w:t xml:space="preserve">【E2E阶段】系统级端到端测试与质量闭环</w:t>
      </w:r>
    </w:p>
    <w:p>
      <w:pPr>
        <w:spacing w:after="60"/>
      </w:pPr>
      <w:r>
        <w:rPr>
          <w:b/>
          <w:bCs/>
          <w:sz w:val="22"/>
          <w:szCs w:val="22"/>
        </w:rPr>
        <w:t xml:space="preserve">开发范式：</w:t>
      </w:r>
      <w:r>
        <w:rPr>
          <w:i/>
          <w:iCs/>
          <w:color w:val="2a5a9e"/>
          <w:sz w:val="22"/>
          <w:szCs w:val="22"/>
        </w:rPr>
        <w:t xml:space="preserve">End-to-End Verification — 端到端质量验证</w:t>
      </w:r>
    </w:p>
    <w:p>
      <w:pPr>
        <w:spacing w:after="200"/>
      </w:pPr>
      <w:r>
        <w:rPr>
          <w:b/>
          <w:bCs/>
        </w:rPr>
        <w:t xml:space="preserve">日期：</w:t>
      </w:r>
      <w:r>
        <w:t xml:space="preserve">2026-06-08</w:t>
      </w:r>
    </w:p>
    <w:p>
      <w:pPr>
        <w:spacing w:after="100" w:before="300"/>
      </w:pPr>
      <w:r>
        <w:rPr>
          <w:b/>
          <w:bCs/>
          <w:color w:val="e94560"/>
          <w:sz w:val="20"/>
          <w:szCs w:val="20"/>
        </w:rPr>
        <w:t xml:space="preserve">━━━ 原始 Prompt ━━━</w:t>
      </w:r>
    </w:p>
    <w:p>
      <w:pPr>
        <w:shd w:fill="1a1a26" w:color="1a1a26" w:val="solid"/>
        <w:spacing w:after="1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下一步
都需要（A:粒子系统 B:详情页增强 C:动效打磨 D:响应式适配）
确保文件夹里有完整项目源码...包含：代码、数据库初始化脚本、至少5条高质量样例数据、开发文档...测试代码、README...Git Commit的演进历史必须呈现出清晰的层级</w:t>
      </w:r>
    </w:p>
    <w:p>
      <w:pPr>
        <w:spacing w:after="100" w:before="200"/>
      </w:pPr>
      <w:r>
        <w:rPr>
          <w:b/>
          <w:bCs/>
          <w:color w:val="7ab8e0"/>
          <w:sz w:val="20"/>
          <w:szCs w:val="20"/>
        </w:rPr>
        <w:t xml:space="preserve">━━━ AI 实现概要 ━━━</w:t>
      </w:r>
    </w:p>
    <w:p>
      <w:pPr>
        <w:spacing w:after="100"/>
        <w:ind w:left="400"/>
      </w:pPr>
      <w:r>
        <w:rPr>
          <w:sz w:val="20"/>
          <w:szCs w:val="20"/>
        </w:rPr>
        <w:t xml:space="preserve">AI 执行了系统级质量闭环：
1. 构建验证：npm run build（TypeScript strict + Vite bundle）102 modules，CSS 30KB / JS 230KB gzipped
2. 测试验证：npm test — 3 test files, 19 tests passed, 290ms
3. 文档完整性：PRD.md（用户画像 mermaid pie + 用户旅程 journey）、ER-Diagram.md（实体关系图 erDiagram）、Architecture.md（组件树 graph TD + 数据流 sequenceDiagram）、API.md（接口规范 + Filter 谓词系统）
4. 数据质量：scripts/init-data.cjs 生成 50 条手工精选数据（30 条人文/7 冒险/5 治愈/4 极限/4 秘境），每条的 title 和 destination 均为真实地名
5. Git 历史：15 个分层 commit，清晰展示 docs → schema → core → styles → ui-components → state → feat → tests 的演进路径</w:t>
      </w:r>
    </w:p>
    <w:p>
      <w:pPr>
        <w:spacing w:after="60" w:before="200"/>
      </w:pPr>
      <w:r>
        <w:rPr>
          <w:b/>
          <w:bCs/>
          <w:color w:val="8ce0a0"/>
          <w:sz w:val="20"/>
          <w:szCs w:val="20"/>
        </w:rPr>
        <w:t xml:space="preserve">💡 意图说明：</w:t>
      </w:r>
    </w:p>
    <w:p>
      <w:pPr>
        <w:spacing w:after="100"/>
        <w:ind w:left="200"/>
      </w:pPr>
      <w:r>
        <w:rPr>
          <w:sz w:val="20"/>
          <w:szCs w:val="20"/>
        </w:rPr>
        <w:t xml:space="preserve">意图：E2E 阶段不追求 Selenium/Playwright 等浏览器自动化，而是聚焦"文档-数据-测试-构建-历史"五维质量闭环——确保任何一个新加入的开发者都能从 README 出发，沿着 docs → schema → core → tests 的路径理解整个项目。</w:t>
      </w:r>
    </w:p>
    <w:p>
      <w:pPr>
        <w:spacing w:after="60" w:before="200"/>
      </w:pPr>
      <w:r>
        <w:rPr>
          <w:b/>
          <w:bCs/>
          <w:color w:val="f0a060"/>
          <w:sz w:val="20"/>
          <w:szCs w:val="20"/>
        </w:rPr>
        <w:t xml:space="preserve">⚠ 遭遇的挑战：</w:t>
      </w:r>
    </w:p>
    <w:p>
      <w:pPr>
        <w:spacing w:after="100"/>
        <w:ind w:left="200"/>
      </w:pPr>
      <w:r>
        <w:rPr>
          <w:sz w:val="20"/>
          <w:szCs w:val="20"/>
        </w:rPr>
        <w:t xml:space="preserve">挑战：重建 Git 历史时，git checkout --orphan 后 HEAD 处于 unborn 状态，无法使用 HEAD~1 回退。通过 git update-ref -d HEAD + rm -rf .git + git init 三板斧清理后，严格按路径分批 git add + commit，确保每个 commit 只包含单一层次的文件。</w:t>
      </w:r>
    </w:p>
    <w:p>
      <w:pPr>
        <w:spacing w:after="60" w:before="200"/>
      </w:pPr>
      <w:r>
        <w:rPr>
          <w:b/>
          <w:bCs/>
          <w:color w:val="d4a06a"/>
          <w:sz w:val="20"/>
          <w:szCs w:val="20"/>
        </w:rPr>
        <w:t xml:space="preserve">🔧 如何引导 AI 修正：</w:t>
      </w:r>
    </w:p>
    <w:p>
      <w:pPr>
        <w:spacing w:after="200"/>
        <w:ind w:left="200"/>
      </w:pPr>
      <w:r>
        <w:rPr>
          <w:sz w:val="20"/>
          <w:szCs w:val="20"/>
        </w:rPr>
        <w:t xml:space="preserve">引导修正：用户要求"后台账号"时，AI 在 README 中诚实标注"本 MVP 为纯前端项目，无后台管理系统"，而非虚构不存在的功能。互动数据存储在 localStorage，后续接入飞猪 API 时仅需替换 adapter。</w:t>
      </w:r>
    </w:p>
    <w:p>
      <w:pPr>
        <w:pageBreakBefore/>
      </w:pPr>
    </w:p>
    <w:p>
      <w:pPr>
        <w:pStyle w:val="Heading1"/>
        <w:pBdr>
          <w:bottom w:val="single" w:color="2a5a9e" w:sz="1"/>
        </w:pBdr>
        <w:spacing w:after="200" w:before="400"/>
      </w:pPr>
      <w:r>
        <w:t xml:space="preserve">【综合阶段】多范式融合架构的工程化落地</w:t>
      </w:r>
    </w:p>
    <w:p>
      <w:pPr>
        <w:spacing w:after="60"/>
      </w:pPr>
      <w:r>
        <w:rPr>
          <w:b/>
          <w:bCs/>
          <w:sz w:val="22"/>
          <w:szCs w:val="22"/>
        </w:rPr>
        <w:t xml:space="preserve">开发范式：</w:t>
      </w:r>
      <w:r>
        <w:rPr>
          <w:i/>
          <w:iCs/>
          <w:color w:val="2a5a9e"/>
          <w:sz w:val="22"/>
          <w:szCs w:val="22"/>
        </w:rPr>
        <w:t xml:space="preserve">Multi-Paradigm Fusion — 函数式+OOP+响应式+AOP 四范式协同</w:t>
      </w:r>
    </w:p>
    <w:p>
      <w:pPr>
        <w:spacing w:after="200"/>
      </w:pPr>
      <w:r>
        <w:rPr>
          <w:b/>
          <w:bCs/>
        </w:rPr>
        <w:t xml:space="preserve">日期：</w:t>
      </w:r>
      <w:r>
        <w:t xml:space="preserve">2026-06-08</w:t>
      </w:r>
    </w:p>
    <w:p>
      <w:pPr>
        <w:spacing w:after="100" w:before="300"/>
      </w:pPr>
      <w:r>
        <w:rPr>
          <w:b/>
          <w:bCs/>
          <w:color w:val="e94560"/>
          <w:sz w:val="20"/>
          <w:szCs w:val="20"/>
        </w:rPr>
        <w:t xml:space="preserve">━━━ 原始 Prompt ━━━</w:t>
      </w:r>
    </w:p>
    <w:p>
      <w:pPr>
        <w:shd w:fill="1a1a26" w:color="1a1a26" w:val="solid"/>
        <w:spacing w:after="1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#输出要求-必须使用**Superpowers**插件-使用多范式融合的工程化架构模式来构建此项目
#限制-严禁一键生成
1.100种并不是明确的100种，而是一个广泛大概的数量
2.视觉效果过于冗杂，可以换成蜂窝式呈现
3.可以添加一些灵动的纯音乐作为背景音乐（如钢琴曲等）
4.图片可以类似浪花、泡沫、雪花等方式流动呈现
5.分类筛选支持多选
6.人文景观大于自然景观，可以新增内容而不是拘泥于100种质感固定的数量</w:t>
      </w:r>
    </w:p>
    <w:p>
      <w:pPr>
        <w:spacing w:after="100" w:before="200"/>
      </w:pPr>
      <w:r>
        <w:rPr>
          <w:b/>
          <w:bCs/>
          <w:color w:val="7ab8e0"/>
          <w:sz w:val="20"/>
          <w:szCs w:val="20"/>
        </w:rPr>
        <w:t xml:space="preserve">━━━ AI 实现概要 ━━━</w:t>
      </w:r>
    </w:p>
    <w:p>
      <w:pPr>
        <w:spacing w:after="100"/>
        <w:ind w:left="400"/>
      </w:pPr>
      <w:r>
        <w:rPr>
          <w:sz w:val="20"/>
          <w:szCs w:val="20"/>
        </w:rPr>
        <w:t xml:space="preserve">AI 在整个开发过程中持续贯彻多范式融合架构，最终落地为四层协同：
┌──────────────────────────────────────────────┐
│ core/ — 函数式编程 (FP)                       │
│ · Travel 实体 ADT（代数数据类型）              │
│ · Filter 谓词组合子 (and/or/byCategory)       │
│ · applyFilter 纯函数，零副作用，可测试         │
│ · ITravelDataSource 端口-适配器接口           │
├──────────────────────────────────────────────┤
│ features/ — OOP Compound Components          │
│ · TravelCard 组件族 (Context + 子组件)        │
│ · &lt;TravelCard.Image /&gt; &lt;TravelCard.Mood /&gt;   │
│ · FilterBar.Dimension 泛型组件                │
│ · FlowCarousel 独立容器组件                   │
├──────────────────────────────────────────────┤
│ state/ — 响应式 Event-driven                 │
│ · Zustand store + derived selectors          │
│ · useFilteredTravels() 自动派生              │
│ · Social store: likes/comments localStorage   │
├──────────────────────────────────────────────┤
│ lib/ — AOP 横切关注点                         │
│ · ErrorBoundary 装饰器模式                    │
│ · analytics 埋点注入（不侵入业务代码）         │
│ · logger 统一日志（DEV 环境实时输出）          │
└──────────────────────────────────────────────┘</w:t>
      </w:r>
    </w:p>
    <w:p>
      <w:pPr>
        <w:spacing w:after="60" w:before="200"/>
      </w:pPr>
      <w:r>
        <w:rPr>
          <w:b/>
          <w:bCs/>
          <w:color w:val="8ce0a0"/>
          <w:sz w:val="20"/>
          <w:szCs w:val="20"/>
        </w:rPr>
        <w:t xml:space="preserve">💡 意图说明：</w:t>
      </w:r>
    </w:p>
    <w:p>
      <w:pPr>
        <w:spacing w:after="100"/>
        <w:ind w:left="200"/>
      </w:pPr>
      <w:r>
        <w:rPr>
          <w:sz w:val="20"/>
          <w:szCs w:val="20"/>
        </w:rPr>
        <w:t xml:space="preserve">意图：这个综合 Prompt 体现了用户对"非精确数量（100种是泛指）""视觉流动感（浪花泡沫雪花）""人文优先（&gt;60%）""多选筛选""背景音乐"的完整产品愿景。AI 将这些需求映射到四个范式中：FP 处理数据变换、OOP 封装 UI 组件、响应式管理状态、AOP 处理横切关注点。</w:t>
      </w:r>
    </w:p>
    <w:p>
      <w:pPr>
        <w:spacing w:after="60" w:before="200"/>
      </w:pPr>
      <w:r>
        <w:rPr>
          <w:b/>
          <w:bCs/>
          <w:color w:val="f0a060"/>
          <w:sz w:val="20"/>
          <w:szCs w:val="20"/>
        </w:rPr>
        <w:t xml:space="preserve">⚠ 遭遇的挑战：</w:t>
      </w:r>
    </w:p>
    <w:p>
      <w:pPr>
        <w:spacing w:after="100"/>
        <w:ind w:left="200"/>
      </w:pPr>
      <w:r>
        <w:rPr>
          <w:sz w:val="20"/>
          <w:szCs w:val="20"/>
        </w:rPr>
        <w:t xml:space="preserve">挑战：用户多次在迭代中"推翻"之前的视觉方案（瀑布流→蜂窝→有机blob→水平轮播），每次都需要在不破坏底层数据模型和状态管理的前提下，仅替换 features/ 层的布局容器。这恰好验证了多范式分层架构的优势——每一层独立演进，互不污染。</w:t>
      </w:r>
    </w:p>
    <w:p>
      <w:pPr>
        <w:spacing w:after="60" w:before="200"/>
      </w:pPr>
      <w:r>
        <w:rPr>
          <w:b/>
          <w:bCs/>
          <w:color w:val="d4a06a"/>
          <w:sz w:val="20"/>
          <w:szCs w:val="20"/>
        </w:rPr>
        <w:t xml:space="preserve">🔧 如何引导 AI 修正：</w:t>
      </w:r>
    </w:p>
    <w:p>
      <w:pPr>
        <w:spacing w:after="200"/>
        <w:ind w:left="200"/>
      </w:pPr>
      <w:r>
        <w:rPr>
          <w:sz w:val="20"/>
          <w:szCs w:val="20"/>
        </w:rPr>
        <w:t xml:space="preserve">引导修正：用户要求"严禁一键生成"和"内容需要我的审核"贯穿始终。AI 在 brainstorming 阶段逐一提问（技术栈/数据来源/功能范围/视觉风格），在设计阶段逐章节确认（架构/数据模型/组件树/视觉系统），在实现阶段按 Task 提交并等待反馈——而非一次性输出所有代码。</w:t>
      </w:r>
    </w:p>
    <w:p>
      <w:pPr>
        <w:pageBreakBefore/>
      </w:pPr>
    </w:p>
    <w:p>
      <w:pPr>
        <w:pStyle w:val="Heading1"/>
        <w:spacing w:after="200"/>
      </w:pPr>
      <w:r>
        <w:t xml:space="preserve">附录：项目文件清单</w:t>
      </w:r>
    </w:p>
    <w:p>
      <w:pPr>
        <w:spacing w:after="200"/>
      </w:pPr>
      <w:r>
        <w:t xml:space="preserve">源文件：74 个 | 测试文件：3 个 | 测试用例：19 个 | 文档：5 个 MD | Git Commits：15 个</w:t>
      </w:r>
    </w:p>
    <w:p>
      <w:pPr>
        <w:spacing w:after="100"/>
      </w:pPr>
      <w:r>
        <w:rPr>
          <w:b/>
          <w:bCs/>
        </w:rPr>
        <w:t xml:space="preserve">范式覆盖：</w:t>
      </w:r>
      <w:r>
        <w:t xml:space="preserve">FP（core/domain + core/transforms）→ OOP Compound（features/）→ Reactive（state/）→ AOP（lib/）</w:t>
      </w:r>
    </w:p>
    <w:p>
      <w:pPr>
        <w:spacing w:after="60"/>
      </w:pPr>
      <w:r>
        <w:rPr>
          <w:rFonts w:ascii="Consolas" w:cs="Consolas" w:eastAsia="Consolas" w:hAnsi="Consolas"/>
          <w:b/>
          <w:bCs/>
        </w:rPr>
        <w:t xml:space="preserve">npm run dev</w:t>
      </w:r>
      <w:r>
        <w:t xml:space="preserve">  — 启动开发服务器 → http://localhost:5173</w:t>
      </w:r>
    </w:p>
    <w:p>
      <w:pPr>
        <w:spacing w:after="60"/>
      </w:pPr>
      <w:r>
        <w:rPr>
          <w:rFonts w:ascii="Consolas" w:cs="Consolas" w:eastAsia="Consolas" w:hAnsi="Consolas"/>
          <w:b/>
          <w:bCs/>
        </w:rPr>
        <w:t xml:space="preserve">npm test</w:t>
      </w:r>
      <w:r>
        <w:t xml:space="preserve">     — 运行 19 个单元测试（3 test files）</w:t>
      </w:r>
    </w:p>
    <w:p>
      <w:pPr>
        <w:spacing w:after="60"/>
      </w:pPr>
      <w:r>
        <w:rPr>
          <w:rFonts w:ascii="Consolas" w:cs="Consolas" w:eastAsia="Consolas" w:hAnsi="Consolas"/>
          <w:b/>
          <w:bCs/>
        </w:rPr>
        <w:t xml:space="preserve">npm run build</w:t>
      </w:r>
      <w:r>
        <w:t xml:space="preserve"> — 生产构建（102 modules, ~72KB gzipped）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2026-06-09T04:22:07.646Z</dcterms:created>
  <dcterms:modified xsi:type="dcterms:W3CDTF">2026-06-09T04:22:07.647Z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