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E8C6" w14:textId="15D97C57" w:rsidR="006D73BF" w:rsidRPr="00DA21AE" w:rsidRDefault="006D73BF" w:rsidP="006D73BF">
      <w:pPr>
        <w:pStyle w:val="2"/>
      </w:pPr>
      <w:r w:rsidRPr="00DA21AE">
        <w:t>펌프장 유입량 예측을 위한 BILSTM 기반 모델 개발 보고서</w:t>
      </w:r>
    </w:p>
    <w:p w14:paraId="06409DBE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1. 서론</w:t>
      </w:r>
    </w:p>
    <w:p w14:paraId="77F04322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도시화가 가속화됨에 따라 강우 시 하천 범람이나 배수 지연과 같은 침수 피해가 빈번히 발생하고 있습니다. 특히 펌프장은 이러한 문제를 해결하는 핵심 인프라로, 유입량을 효과적으로 제어하는 것이 매우 중요합니다. 따라서 펌프장 유입량을 사전에 예측할 수 있다면, 강우 상황에 따라 펌프 가동 시점과 강도를 조절할 수 있어 침수 피해를 최소화할 수 있습니다.</w:t>
      </w:r>
    </w:p>
    <w:p w14:paraId="574C7521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본 연구의 목적은 펌프장 유입량 데이터를 기반으로 향후 3시간의 유입량을 예측하는 모델을 개발하여, 실시간 모니터링 및 대응 체계 고도화를 위한 기초 자료를 제공하는 것입니다.</w:t>
      </w:r>
    </w:p>
    <w:p w14:paraId="2B3664A8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7561F7B6">
          <v:rect id="_x0000_i1025" style="width:0;height:1.5pt" o:hralign="center" o:hrstd="t" o:hr="t" fillcolor="#a0a0a0" stroked="f"/>
        </w:pict>
      </w:r>
    </w:p>
    <w:p w14:paraId="60C0498F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2. 데이터 설명</w:t>
      </w:r>
    </w:p>
    <w:p w14:paraId="4BD2EC8F" w14:textId="0A62244F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2.1 데이터 출처 및 구성</w:t>
      </w:r>
    </w:p>
    <w:p w14:paraId="75C9FC38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본 연구에서는 Train, Test 데이터를 별도로 구성하였으며, 입력 변수(독립 변수)로는 Rain, Flow, 수위(모니터링 데이터)를 사용하였고, 출력 변수(종속 변수)는 Flow 유입량 데이터입니다.</w:t>
      </w:r>
    </w:p>
    <w:p w14:paraId="60DDDB1D" w14:textId="77777777" w:rsidR="006D73BF" w:rsidRPr="00DA21AE" w:rsidRDefault="006D73BF" w:rsidP="006D73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Rain: 10분 단위로 수집된 3시간 분량의 강우량 데이터</w:t>
      </w:r>
    </w:p>
    <w:p w14:paraId="3A2BE198" w14:textId="77777777" w:rsidR="006D73BF" w:rsidRPr="00DA21AE" w:rsidRDefault="006D73BF" w:rsidP="006D73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Flow: 1분 단위로 수집된 3시간 분량의 유입량 데이터 (종속 변수도 동일한 해상도 사용)</w:t>
      </w:r>
    </w:p>
    <w:p w14:paraId="407A59F0" w14:textId="77777777" w:rsidR="006D73BF" w:rsidRPr="00DA21AE" w:rsidRDefault="006D73BF" w:rsidP="006D73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모니터링 데이터: 수위 데이터만을 사용하였으며, 총 4개의 파일을 통합(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concat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>)하여 구성하였습니다.</w:t>
      </w:r>
    </w:p>
    <w:p w14:paraId="30D91E3C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4A690870">
          <v:rect id="_x0000_i1026" style="width:0;height:1.5pt" o:hralign="center" o:hrstd="t" o:hr="t" fillcolor="#a0a0a0" stroked="f"/>
        </w:pict>
      </w:r>
    </w:p>
    <w:p w14:paraId="1469B9AB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 xml:space="preserve">2.2 데이터 </w:t>
      </w:r>
      <w:proofErr w:type="spellStart"/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전처리</w:t>
      </w:r>
      <w:proofErr w:type="spellEnd"/>
    </w:p>
    <w:p w14:paraId="37048EBE" w14:textId="2467F074" w:rsidR="006D73BF" w:rsidRDefault="006D73BF" w:rsidP="006D73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시간 단위 통일: Flow 데이터는 1분 단위이므로, 이를 10분 단위로 </w:t>
      </w:r>
      <w:r w:rsidR="00E02667" w:rsidRPr="00DA21AE">
        <w:rPr>
          <w:rFonts w:ascii="함초롬돋움" w:eastAsia="함초롬돋움" w:hAnsi="함초롬돋움" w:cs="함초롬돋움" w:hint="eastAsia"/>
          <w:kern w:val="0"/>
          <w:sz w:val="22"/>
        </w:rPr>
        <w:t>변환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>하여 Rain 데이터와 시간 해상도를 일치시켰습니다.</w:t>
      </w:r>
    </w:p>
    <w:p w14:paraId="42804EC2" w14:textId="466A24FD" w:rsidR="001B44A5" w:rsidRPr="00DA21AE" w:rsidRDefault="001B44A5" w:rsidP="001B4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1B44A5">
        <w:rPr>
          <w:rFonts w:ascii="함초롬돋움" w:eastAsia="함초롬돋움" w:hAnsi="함초롬돋움" w:cs="함초롬돋움"/>
          <w:kern w:val="0"/>
          <w:sz w:val="22"/>
        </w:rPr>
        <w:lastRenderedPageBreak/>
        <w:drawing>
          <wp:inline distT="0" distB="0" distL="0" distR="0" wp14:anchorId="7119D86C" wp14:editId="07909143">
            <wp:extent cx="4143953" cy="1133633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DCA6" w14:textId="50216BB7" w:rsidR="006D73BF" w:rsidRDefault="006D73BF" w:rsidP="006D73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음수</w:t>
      </w:r>
      <w:r w:rsidR="005C62D1"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 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>값 처리: Rain 데이터 내 음수</w:t>
      </w:r>
      <w:r w:rsidR="008D2D6A"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 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>값은 모두 절대</w:t>
      </w:r>
      <w:r w:rsidR="008D2D6A"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 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>값으로 변환하였습니다.</w:t>
      </w:r>
    </w:p>
    <w:p w14:paraId="2D2E240C" w14:textId="50027A72" w:rsidR="001B44A5" w:rsidRPr="00DA21AE" w:rsidRDefault="001B44A5" w:rsidP="001B4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1B44A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0A20515E" wp14:editId="14DE307C">
            <wp:extent cx="1305107" cy="19052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AD0A" w14:textId="2AF6B467" w:rsidR="006D73BF" w:rsidRDefault="006D73BF" w:rsidP="006D73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행 수 정규화: 시계열 예측을 위한 고정 입력 구조를 구성하기 위해, 모든 데이터셋을 18행 단위로 통일하였습니다.</w:t>
      </w:r>
    </w:p>
    <w:p w14:paraId="5573A577" w14:textId="1D7B602A" w:rsidR="001B44A5" w:rsidRPr="00DA21AE" w:rsidRDefault="001B44A5" w:rsidP="001B4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1B44A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2124E3D5" wp14:editId="1F451B2D">
            <wp:extent cx="2048161" cy="209579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1F37" w14:textId="39305B0D" w:rsidR="006D73BF" w:rsidRDefault="006D73BF" w:rsidP="006D73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수위 데이터 통합: 수위 데이터는 4개 파일을 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concat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 함수를 이용해 하나의 통합 데이터셋으로 구성하였고, 앞서 언급한 기준에 맞춰 동일한 길이로 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정규화하였습니다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>.</w:t>
      </w:r>
    </w:p>
    <w:p w14:paraId="0F21C310" w14:textId="4B1D4D57" w:rsidR="001B44A5" w:rsidRDefault="001B44A5" w:rsidP="001B4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1B44A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51D81D6F" wp14:editId="6AEE180B">
            <wp:extent cx="3096057" cy="590632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973" w14:textId="33F4035A" w:rsidR="001B44A5" w:rsidRPr="00DA21AE" w:rsidRDefault="001B44A5" w:rsidP="001B4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1B44A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33315123" wp14:editId="06028376">
            <wp:extent cx="3972479" cy="1714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EDE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3A758C53">
          <v:rect id="_x0000_i1027" style="width:0;height:1.5pt" o:hralign="center" o:hrstd="t" o:hr="t" fillcolor="#a0a0a0" stroked="f"/>
        </w:pict>
      </w:r>
    </w:p>
    <w:p w14:paraId="029E34FB" w14:textId="4B27C954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2.3 모델 선정 및 비교</w:t>
      </w:r>
    </w:p>
    <w:p w14:paraId="0A633BDB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예측 성능을 비교하기 위해 다음과 같은 시계열 기반 딥러닝 모델들을 실험적으로 적용하였습니다:</w:t>
      </w:r>
    </w:p>
    <w:p w14:paraId="1BFBFCA8" w14:textId="77777777" w:rsidR="006D73BF" w:rsidRPr="00DA21AE" w:rsidRDefault="006D73BF" w:rsidP="006D73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LSTM (Long Short-Term Memory)</w:t>
      </w:r>
    </w:p>
    <w:p w14:paraId="2D187710" w14:textId="77777777" w:rsidR="006D73BF" w:rsidRPr="00DA21AE" w:rsidRDefault="006D73BF" w:rsidP="006D73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TCN (Temporal Convolutional Network)</w:t>
      </w:r>
    </w:p>
    <w:p w14:paraId="1E9C7AB1" w14:textId="77777777" w:rsidR="006D73BF" w:rsidRPr="00DA21AE" w:rsidRDefault="006D73BF" w:rsidP="006D73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Transformer</w:t>
      </w:r>
    </w:p>
    <w:p w14:paraId="741B9A46" w14:textId="77777777" w:rsidR="006D73BF" w:rsidRPr="00DA21AE" w:rsidRDefault="006D73BF" w:rsidP="006D73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BILSTM (Bidirectional LSTM)</w:t>
      </w:r>
    </w:p>
    <w:p w14:paraId="61FA59F0" w14:textId="3CF6909C" w:rsidR="006D73BF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비교 결과, BILSTM이 가장 우수한 예측 성능을 보였습니다. BILSTM은 시계열 데이터의 과거와 미래 정보를 모두 반영할 수 있어, 일반 LSTM보다 정밀한 예측이 가능하다는 장점이 있습니다. 따라서 본 연구에서는 최종 예측 모델로 BILSTM을 채택하였습니다.</w:t>
      </w:r>
    </w:p>
    <w:p w14:paraId="5A167707" w14:textId="6EE434F9" w:rsidR="00F67BDA" w:rsidRDefault="00F67BDA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lastRenderedPageBreak/>
        <w:t>B</w:t>
      </w:r>
      <w:r>
        <w:rPr>
          <w:rFonts w:ascii="함초롬돋움" w:eastAsia="함초롬돋움" w:hAnsi="함초롬돋움" w:cs="함초롬돋움"/>
          <w:kern w:val="0"/>
          <w:sz w:val="22"/>
        </w:rPr>
        <w:t>ILSTM</w:t>
      </w:r>
    </w:p>
    <w:p w14:paraId="75030BE2" w14:textId="3ADF5A30" w:rsidR="00411B47" w:rsidRDefault="00411B47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411B47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2593C598" wp14:editId="1336C8A0">
            <wp:extent cx="5731510" cy="227711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5D4" w14:textId="0F9E47E5" w:rsidR="00411B47" w:rsidRPr="00411B47" w:rsidRDefault="00411B47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411B47">
        <w:rPr>
          <w:rFonts w:ascii="함초롬돋움" w:eastAsia="함초롬돋움" w:hAnsi="함초롬돋움" w:cs="함초롬돋움" w:hint="eastAsia"/>
          <w:kern w:val="0"/>
          <w:sz w:val="22"/>
        </w:rPr>
        <w:t>2</w:t>
      </w:r>
      <w:r w:rsidRPr="00411B47">
        <w:rPr>
          <w:rFonts w:ascii="함초롬돋움" w:eastAsia="함초롬돋움" w:hAnsi="함초롬돋움" w:cs="함초롬돋움"/>
          <w:kern w:val="0"/>
          <w:sz w:val="22"/>
        </w:rPr>
        <w:t>.3-1</w:t>
      </w:r>
      <w:r w:rsidRPr="00411B47">
        <w:rPr>
          <w:rFonts w:ascii="함초롬돋움" w:eastAsia="함초롬돋움" w:hAnsi="함초롬돋움" w:cs="함초롬돋움" w:hint="eastAsia"/>
          <w:kern w:val="0"/>
          <w:sz w:val="22"/>
        </w:rPr>
        <w:t xml:space="preserve"> 모델 레이어 구조</w:t>
      </w:r>
    </w:p>
    <w:p w14:paraId="6B95BB78" w14:textId="23BA3727" w:rsidR="00411B47" w:rsidRDefault="00097E05" w:rsidP="00411B47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>•</w:t>
      </w:r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 xml:space="preserve">첫 번째 </w:t>
      </w:r>
      <w:proofErr w:type="spellStart"/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>BiLSTM</w:t>
      </w:r>
      <w:proofErr w:type="spellEnd"/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 xml:space="preserve"> 레이어:</w:t>
      </w:r>
    </w:p>
    <w:p w14:paraId="50E927C8" w14:textId="542D4441" w:rsidR="00411B47" w:rsidRDefault="00411B47" w:rsidP="00411B47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411B47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291C28E3" wp14:editId="38594809">
            <wp:extent cx="5401429" cy="390580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79B" w14:textId="5F22A88F" w:rsidR="00411B47" w:rsidRPr="00411B47" w:rsidRDefault="00411B47" w:rsidP="00411B47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양방향 </w:t>
      </w:r>
      <w:r>
        <w:rPr>
          <w:rFonts w:ascii="함초롬돋움" w:eastAsia="함초롬돋움" w:hAnsi="함초롬돋움" w:cs="함초롬돋움"/>
          <w:kern w:val="0"/>
          <w:sz w:val="22"/>
        </w:rPr>
        <w:t xml:space="preserve">LSTM </w:t>
      </w:r>
      <w:proofErr w:type="gramStart"/>
      <w:r>
        <w:rPr>
          <w:rFonts w:ascii="함초롬돋움" w:eastAsia="함초롬돋움" w:hAnsi="함초롬돋움" w:cs="함초롬돋움" w:hint="eastAsia"/>
          <w:kern w:val="0"/>
          <w:sz w:val="22"/>
        </w:rPr>
        <w:t>사용,L</w:t>
      </w:r>
      <w:proofErr w:type="gramEnd"/>
      <w:r>
        <w:rPr>
          <w:rFonts w:ascii="함초롬돋움" w:eastAsia="함초롬돋움" w:hAnsi="함초롬돋움" w:cs="함초롬돋움"/>
          <w:kern w:val="0"/>
          <w:sz w:val="22"/>
        </w:rPr>
        <w:t>2</w:t>
      </w:r>
      <w:r>
        <w:rPr>
          <w:rFonts w:ascii="함초롬돋움" w:eastAsia="함초롬돋움" w:hAnsi="함초롬돋움" w:cs="함초롬돋움" w:hint="eastAsia"/>
          <w:kern w:val="0"/>
          <w:sz w:val="22"/>
        </w:rPr>
        <w:t>정규화(</w:t>
      </w:r>
      <w:r>
        <w:rPr>
          <w:rFonts w:ascii="함초롬돋움" w:eastAsia="함초롬돋움" w:hAnsi="함초롬돋움" w:cs="함초롬돋움"/>
          <w:kern w:val="0"/>
          <w:sz w:val="22"/>
        </w:rPr>
        <w:t>0.005)</w:t>
      </w:r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로 </w:t>
      </w:r>
      <w:proofErr w:type="spellStart"/>
      <w:r>
        <w:rPr>
          <w:rFonts w:ascii="함초롬돋움" w:eastAsia="함초롬돋움" w:hAnsi="함초롬돋움" w:cs="함초롬돋움" w:hint="eastAsia"/>
          <w:kern w:val="0"/>
          <w:sz w:val="22"/>
        </w:rPr>
        <w:t>과적합</w:t>
      </w:r>
      <w:proofErr w:type="spellEnd"/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 방지</w:t>
      </w:r>
    </w:p>
    <w:p w14:paraId="4638E34D" w14:textId="68860C01" w:rsid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>•</w:t>
      </w:r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 xml:space="preserve">정규화 및 </w:t>
      </w:r>
      <w:proofErr w:type="spellStart"/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>드롭아웃</w:t>
      </w:r>
      <w:proofErr w:type="spellEnd"/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>:</w:t>
      </w:r>
    </w:p>
    <w:p w14:paraId="15EB8BDD" w14:textId="53CF8BC2" w:rsidR="00411B47" w:rsidRP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097E0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5C316E16" wp14:editId="6F592F4F">
            <wp:extent cx="2124371" cy="40010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B5F" w14:textId="79876078" w:rsid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>•</w:t>
      </w:r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 xml:space="preserve">두 번째 </w:t>
      </w:r>
      <w:proofErr w:type="spellStart"/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>BiLSTM</w:t>
      </w:r>
      <w:proofErr w:type="spellEnd"/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 xml:space="preserve"> 레이어</w:t>
      </w:r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>:</w:t>
      </w:r>
    </w:p>
    <w:p w14:paraId="1B4F78E4" w14:textId="447F41C1" w:rsidR="00411B47" w:rsidRP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097E0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610A7366" wp14:editId="68F9EFF6">
            <wp:extent cx="5163271" cy="390580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D446" w14:textId="598CE131" w:rsid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>•</w:t>
      </w:r>
      <w:r w:rsidR="00411B47" w:rsidRPr="00411B47">
        <w:rPr>
          <w:rFonts w:ascii="함초롬돋움" w:eastAsia="함초롬돋움" w:hAnsi="함초롬돋움" w:cs="함초롬돋움"/>
          <w:kern w:val="0"/>
          <w:sz w:val="22"/>
        </w:rPr>
        <w:t xml:space="preserve">Dense </w:t>
      </w:r>
      <w:r w:rsidR="00411B47" w:rsidRPr="00411B47">
        <w:rPr>
          <w:rFonts w:ascii="함초롬돋움" w:eastAsia="함초롬돋움" w:hAnsi="함초롬돋움" w:cs="함초롬돋움" w:hint="eastAsia"/>
          <w:kern w:val="0"/>
          <w:sz w:val="22"/>
        </w:rPr>
        <w:t>레이어:</w:t>
      </w:r>
    </w:p>
    <w:p w14:paraId="15669C22" w14:textId="0CA90C06" w:rsid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097E0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1191CB25" wp14:editId="212B13F3">
            <wp:extent cx="3962953" cy="43821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053D" w14:textId="5251A9D7" w:rsidR="00097E05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각 </w:t>
      </w:r>
      <w:proofErr w:type="spellStart"/>
      <w:r>
        <w:rPr>
          <w:rFonts w:ascii="함초롬돋움" w:eastAsia="함초롬돋움" w:hAnsi="함초롬돋움" w:cs="함초롬돋움" w:hint="eastAsia"/>
          <w:kern w:val="0"/>
          <w:sz w:val="22"/>
        </w:rPr>
        <w:t>시퀸스</w:t>
      </w:r>
      <w:proofErr w:type="spellEnd"/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 스텝마다 </w:t>
      </w:r>
      <w:r>
        <w:rPr>
          <w:rFonts w:ascii="함초롬돋움" w:eastAsia="함초롬돋움" w:hAnsi="함초롬돋움" w:cs="함초롬돋움"/>
          <w:kern w:val="0"/>
          <w:sz w:val="22"/>
        </w:rPr>
        <w:t>50</w:t>
      </w:r>
      <w:r>
        <w:rPr>
          <w:rFonts w:ascii="함초롬돋움" w:eastAsia="함초롬돋움" w:hAnsi="함초롬돋움" w:cs="함초롬돋움" w:hint="eastAsia"/>
          <w:kern w:val="0"/>
          <w:sz w:val="22"/>
        </w:rPr>
        <w:t xml:space="preserve">개의 뉴런을 가진 </w:t>
      </w:r>
      <w:r>
        <w:rPr>
          <w:rFonts w:ascii="함초롬돋움" w:eastAsia="함초롬돋움" w:hAnsi="함초롬돋움" w:cs="함초롬돋움"/>
          <w:kern w:val="0"/>
          <w:sz w:val="22"/>
        </w:rPr>
        <w:t xml:space="preserve">Dense </w:t>
      </w:r>
      <w:r>
        <w:rPr>
          <w:rFonts w:ascii="함초롬돋움" w:eastAsia="함초롬돋움" w:hAnsi="함초롬돋움" w:cs="함초롬돋움" w:hint="eastAsia"/>
          <w:kern w:val="0"/>
          <w:sz w:val="22"/>
        </w:rPr>
        <w:t>레이어</w:t>
      </w:r>
    </w:p>
    <w:p w14:paraId="37EC2FF6" w14:textId="32084C3E" w:rsidR="00097E05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proofErr w:type="spellStart"/>
      <w:r>
        <w:rPr>
          <w:rFonts w:ascii="함초롬돋움" w:eastAsia="함초롬돋움" w:hAnsi="함초롬돋움" w:cs="함초롬돋움"/>
          <w:kern w:val="0"/>
          <w:sz w:val="22"/>
        </w:rPr>
        <w:t>ReLU</w:t>
      </w:r>
      <w:proofErr w:type="spellEnd"/>
      <w:r>
        <w:rPr>
          <w:rFonts w:ascii="함초롬돋움" w:eastAsia="함초롬돋움" w:hAnsi="함초롬돋움" w:cs="함초롬돋움" w:hint="eastAsia"/>
          <w:kern w:val="0"/>
          <w:sz w:val="22"/>
        </w:rPr>
        <w:t>활성화 함수 사용</w:t>
      </w:r>
    </w:p>
    <w:p w14:paraId="2390468E" w14:textId="77777777" w:rsidR="00364468" w:rsidRDefault="00364468">
      <w:pPr>
        <w:widowControl/>
        <w:wordWrap/>
        <w:autoSpaceDE/>
        <w:autoSpaceDN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/>
          <w:kern w:val="0"/>
          <w:sz w:val="22"/>
        </w:rPr>
        <w:br w:type="page"/>
      </w:r>
    </w:p>
    <w:p w14:paraId="0361B2E1" w14:textId="0F008F90" w:rsidR="00097E05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>
        <w:rPr>
          <w:rFonts w:ascii="함초롬돋움" w:eastAsia="함초롬돋움" w:hAnsi="함초롬돋움" w:cs="함초롬돋움" w:hint="eastAsia"/>
          <w:kern w:val="0"/>
          <w:sz w:val="22"/>
        </w:rPr>
        <w:lastRenderedPageBreak/>
        <w:t>•</w:t>
      </w:r>
      <w:r>
        <w:rPr>
          <w:rFonts w:ascii="함초롬돋움" w:eastAsia="함초롬돋움" w:hAnsi="함초롬돋움" w:cs="함초롬돋움" w:hint="eastAsia"/>
          <w:kern w:val="0"/>
          <w:sz w:val="22"/>
        </w:rPr>
        <w:t>출력 레이어</w:t>
      </w:r>
    </w:p>
    <w:p w14:paraId="6B3587B6" w14:textId="068C034A" w:rsidR="00097E05" w:rsidRPr="00411B47" w:rsidRDefault="00097E05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097E05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4466DDD6" wp14:editId="39593E2C">
            <wp:extent cx="4163006" cy="20005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4100" w14:textId="2FFBAC6E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4A952B9C">
          <v:rect id="_x0000_i1028" style="width:0;height:1.5pt" o:hralign="center" o:hrstd="t" o:hr="t" fillcolor="#a0a0a0" stroked="f"/>
        </w:pict>
      </w:r>
    </w:p>
    <w:p w14:paraId="671F7DA8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2.4 학습 방식</w:t>
      </w:r>
    </w:p>
    <w:p w14:paraId="3E247C02" w14:textId="6EA50A34" w:rsidR="006D73BF" w:rsidRDefault="006D73BF" w:rsidP="006D73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수위 데이터는 항상 입력 변수에 고정적으로 포함하였습니다.</w:t>
      </w:r>
    </w:p>
    <w:p w14:paraId="4C857064" w14:textId="4772FF19" w:rsidR="00411B47" w:rsidRPr="00DA21AE" w:rsidRDefault="00376FA4" w:rsidP="00411B4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376FA4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21B1412B" wp14:editId="549D1233">
            <wp:extent cx="5731510" cy="8089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3ABC" w14:textId="311A9016" w:rsidR="006D73BF" w:rsidRDefault="006D73BF" w:rsidP="006D73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Rain, Flow 데이터는 각각의 열이 시간적으로 일대일로 대응되도록 구성하고, 종속 변수인 유입량 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데이터와도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 정확히 매칭시켜 모델에 입력하였습니다.</w:t>
      </w:r>
    </w:p>
    <w:p w14:paraId="63166EC9" w14:textId="270612A8" w:rsidR="00411B47" w:rsidRPr="00DA21AE" w:rsidRDefault="00411B47" w:rsidP="00411B47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  <w:r w:rsidRPr="00411B47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2F068EEC" wp14:editId="29A5D00C">
            <wp:extent cx="4058216" cy="1133633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841" w14:textId="36357DC7" w:rsidR="006D73BF" w:rsidRDefault="006D73BF" w:rsidP="006D73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Train 데이터는 총 891개의 시퀀스(열)를 학습에 사용하였으며, Test 데이터는 9개의 시퀀스를 대상으로 성능을 검증하였습니다.</w:t>
      </w:r>
    </w:p>
    <w:p w14:paraId="3D26FFC7" w14:textId="77777777" w:rsidR="00411B47" w:rsidRPr="00DA21AE" w:rsidRDefault="00411B47" w:rsidP="00411B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 w:hint="eastAsia"/>
          <w:kern w:val="0"/>
          <w:sz w:val="22"/>
        </w:rPr>
      </w:pPr>
    </w:p>
    <w:p w14:paraId="436163CE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57B6E93F">
          <v:rect id="_x0000_i1029" style="width:0;height:1.5pt" o:hralign="center" o:hrstd="t" o:hr="t" fillcolor="#a0a0a0" stroked="f"/>
        </w:pict>
      </w:r>
    </w:p>
    <w:p w14:paraId="0C409A52" w14:textId="77777777" w:rsidR="00B058D2" w:rsidRPr="00DA21AE" w:rsidRDefault="00B058D2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kern w:val="0"/>
          <w:sz w:val="22"/>
        </w:rPr>
      </w:pPr>
    </w:p>
    <w:p w14:paraId="5D830820" w14:textId="77777777" w:rsidR="00B058D2" w:rsidRPr="00DA21AE" w:rsidRDefault="00B058D2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kern w:val="0"/>
          <w:sz w:val="22"/>
        </w:rPr>
      </w:pPr>
    </w:p>
    <w:p w14:paraId="330D9A87" w14:textId="77777777" w:rsidR="00B058D2" w:rsidRPr="00DA21AE" w:rsidRDefault="00B058D2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kern w:val="0"/>
          <w:sz w:val="22"/>
        </w:rPr>
      </w:pPr>
    </w:p>
    <w:p w14:paraId="688922AE" w14:textId="77777777" w:rsidR="00411B47" w:rsidRDefault="00411B4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>
        <w:rPr>
          <w:rFonts w:ascii="함초롬돋움" w:eastAsia="함초롬돋움" w:hAnsi="함초롬돋움" w:cs="함초롬돋움"/>
          <w:b/>
          <w:bCs/>
          <w:kern w:val="0"/>
          <w:sz w:val="22"/>
        </w:rPr>
        <w:br w:type="page"/>
      </w:r>
    </w:p>
    <w:p w14:paraId="0A3EA68A" w14:textId="592B2DCE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lastRenderedPageBreak/>
        <w:t>2.5 평가지표 및 해석</w:t>
      </w:r>
    </w:p>
    <w:p w14:paraId="57BFF33F" w14:textId="42157755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noProof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모델 성능 평가는 다음과 같은 수치적 지표를 기반으로 진행하였습니다:</w:t>
      </w:r>
      <w:r w:rsidRPr="00DA21AE">
        <w:rPr>
          <w:noProof/>
        </w:rPr>
        <w:t xml:space="preserve"> </w:t>
      </w:r>
    </w:p>
    <w:p w14:paraId="101CA824" w14:textId="622E9FA8" w:rsidR="006D73BF" w:rsidRPr="00DA21AE" w:rsidRDefault="00180A01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noProof/>
          <w:kern w:val="0"/>
          <w:sz w:val="22"/>
        </w:rPr>
        <w:drawing>
          <wp:inline distT="0" distB="0" distL="0" distR="0" wp14:anchorId="24204B5D" wp14:editId="1323AB4B">
            <wp:extent cx="5730875" cy="286004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DF00" w14:textId="03B99A95" w:rsidR="00180A01" w:rsidRPr="00DA21AE" w:rsidRDefault="00180A01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함초롬돋움" w:eastAsia="함초롬돋움" w:hAnsi="함초롬돋움" w:cs="함초롬돋움" w:hint="eastAsia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drawing>
          <wp:inline distT="0" distB="0" distL="0" distR="0" wp14:anchorId="026C0A05" wp14:editId="05C904A9">
            <wp:extent cx="1371791" cy="23244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BE0C" w14:textId="77777777" w:rsidR="006D73BF" w:rsidRPr="00DA21AE" w:rsidRDefault="006D73BF" w:rsidP="006D73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R² (결정계수), NSE (Nash-Sutcliffe Efficiency), KGE (Kling-Gupta Efficiency) 등의 지표에서 모두 0.9 이상의 높은 예측 정확도를 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나타내었습니다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>.</w:t>
      </w:r>
    </w:p>
    <w:p w14:paraId="11A9B2EC" w14:textId="77777777" w:rsidR="006D73BF" w:rsidRPr="00DA21AE" w:rsidRDefault="006D73BF" w:rsidP="006D73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ME (Mean Error), PBIAS (Percent Bias) 값은 0에 가까워 </w:t>
      </w:r>
      <w:proofErr w:type="spellStart"/>
      <w:r w:rsidRPr="00DA21AE">
        <w:rPr>
          <w:rFonts w:ascii="함초롬돋움" w:eastAsia="함초롬돋움" w:hAnsi="함초롬돋움" w:cs="함초롬돋움"/>
          <w:kern w:val="0"/>
          <w:sz w:val="22"/>
        </w:rPr>
        <w:t>예측값의</w:t>
      </w:r>
      <w:proofErr w:type="spellEnd"/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 편향이 거의 없음을 보여주었습니다.</w:t>
      </w:r>
    </w:p>
    <w:p w14:paraId="3641C194" w14:textId="17E6951C" w:rsidR="006D73BF" w:rsidRPr="00DA21AE" w:rsidRDefault="006D73BF" w:rsidP="006D73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특히 테스트 데이터(9개 샘플)에 대해서도 예측 오차가 작고, 전반적으로 모든 지표에서 우수한 결과를 나타냈습니다.</w:t>
      </w:r>
    </w:p>
    <w:p w14:paraId="03F31F61" w14:textId="37E1FDA8" w:rsidR="00180A01" w:rsidRPr="00DA21AE" w:rsidRDefault="00180A01" w:rsidP="006D73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 w:hint="eastAsia"/>
          <w:kern w:val="0"/>
          <w:sz w:val="22"/>
        </w:rPr>
        <w:t>N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 xml:space="preserve">PE </w:t>
      </w:r>
      <w:r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값이 </w:t>
      </w:r>
      <w:r w:rsidRPr="00DA21AE">
        <w:rPr>
          <w:rFonts w:ascii="함초롬돋움" w:eastAsia="함초롬돋움" w:hAnsi="함초롬돋움" w:cs="함초롬돋움"/>
          <w:kern w:val="0"/>
          <w:sz w:val="22"/>
        </w:rPr>
        <w:t>0.08</w:t>
      </w:r>
      <w:r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로 </w:t>
      </w:r>
      <w:proofErr w:type="spellStart"/>
      <w:r w:rsidRPr="00DA21AE">
        <w:rPr>
          <w:rFonts w:ascii="함초롬돋움" w:eastAsia="함초롬돋움" w:hAnsi="함초롬돋움" w:cs="함초롬돋움" w:hint="eastAsia"/>
          <w:kern w:val="0"/>
          <w:sz w:val="22"/>
        </w:rPr>
        <w:t>정규화된</w:t>
      </w:r>
      <w:proofErr w:type="spellEnd"/>
      <w:r w:rsidRPr="00DA21AE">
        <w:rPr>
          <w:rFonts w:ascii="함초롬돋움" w:eastAsia="함초롬돋움" w:hAnsi="함초롬돋움" w:cs="함초롬돋움" w:hint="eastAsia"/>
          <w:kern w:val="0"/>
          <w:sz w:val="22"/>
        </w:rPr>
        <w:t xml:space="preserve"> 예측오차가 작음을 나타냈습니다.</w:t>
      </w:r>
    </w:p>
    <w:p w14:paraId="13AC2D4D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pict w14:anchorId="1F1EED1B">
          <v:rect id="_x0000_i1030" style="width:0;height:1.5pt" o:hralign="center" o:hrstd="t" o:hr="t" fillcolor="#a0a0a0" stroked="f"/>
        </w:pict>
      </w:r>
    </w:p>
    <w:p w14:paraId="22A58943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kern w:val="0"/>
          <w:sz w:val="22"/>
        </w:rPr>
      </w:pPr>
    </w:p>
    <w:p w14:paraId="7820C97A" w14:textId="18476C42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 w:hint="eastAsia"/>
          <w:b/>
          <w:bCs/>
          <w:kern w:val="0"/>
          <w:sz w:val="22"/>
        </w:rPr>
        <w:t>2</w:t>
      </w: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.</w:t>
      </w:r>
      <w:r w:rsidRPr="00DA21AE">
        <w:rPr>
          <w:rFonts w:ascii="함초롬돋움" w:eastAsia="함초롬돋움" w:hAnsi="함초롬돋움" w:cs="함초롬돋움" w:hint="eastAsia"/>
          <w:b/>
          <w:bCs/>
          <w:kern w:val="0"/>
          <w:sz w:val="22"/>
        </w:rPr>
        <w:t>6예측결과 해석</w:t>
      </w:r>
    </w:p>
    <w:p w14:paraId="5B51311A" w14:textId="77777777" w:rsidR="00180A01" w:rsidRPr="00DA21AE" w:rsidRDefault="00180A01" w:rsidP="00180A01">
      <w:pPr>
        <w:pStyle w:val="a5"/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noProof/>
          <w:sz w:val="22"/>
          <w:szCs w:val="22"/>
        </w:rPr>
        <w:drawing>
          <wp:inline distT="0" distB="0" distL="0" distR="0" wp14:anchorId="1CC3DC62" wp14:editId="59FADD9A">
            <wp:extent cx="5720080" cy="26689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A21AE">
        <w:rPr>
          <w:rFonts w:hAnsi="Symbol"/>
        </w:rPr>
        <w:t></w:t>
      </w:r>
      <w:r w:rsidRPr="00DA21AE">
        <w:t xml:space="preserve">  </w:t>
      </w:r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>전반적인</w:t>
      </w:r>
      <w:proofErr w:type="gramEnd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 xml:space="preserve"> 추세 예측 정확도 우수</w:t>
      </w:r>
    </w:p>
    <w:p w14:paraId="54D5889D" w14:textId="77777777" w:rsidR="00180A01" w:rsidRPr="00DA21AE" w:rsidRDefault="00180A01" w:rsidP="00180A01">
      <w:pPr>
        <w:pStyle w:val="a5"/>
        <w:numPr>
          <w:ilvl w:val="0"/>
          <w:numId w:val="10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>예측곡선은 전체적으로 관측곡선과 유사한 형태의 상승 곡선을 따라가고 있음</w:t>
      </w:r>
    </w:p>
    <w:p w14:paraId="1EE6C488" w14:textId="77777777" w:rsidR="00180A01" w:rsidRPr="00DA21AE" w:rsidRDefault="00180A01" w:rsidP="00180A01">
      <w:pPr>
        <w:pStyle w:val="a5"/>
        <w:numPr>
          <w:ilvl w:val="0"/>
          <w:numId w:val="10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이는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BiLSTM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모델이 시계열의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패턴(상승/감소 트렌드</w:t>
      </w:r>
      <w:proofErr w:type="gramStart"/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)</w:t>
      </w: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을</w:t>
      </w:r>
      <w:proofErr w:type="gram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잘 학습했음을 보여줌</w:t>
      </w:r>
    </w:p>
    <w:p w14:paraId="160E528D" w14:textId="77777777" w:rsidR="00180A01" w:rsidRPr="00DA21AE" w:rsidRDefault="00180A01" w:rsidP="00180A01">
      <w:pPr>
        <w:pStyle w:val="a5"/>
        <w:rPr>
          <w:rFonts w:ascii="함초롬돋움" w:eastAsia="함초롬돋움" w:hAnsi="함초롬돋움" w:cs="함초롬돋움"/>
          <w:b/>
          <w:bCs/>
          <w:sz w:val="22"/>
          <w:szCs w:val="22"/>
        </w:rPr>
      </w:pPr>
      <w:proofErr w:type="gramStart"/>
      <w:r w:rsidRPr="00DA21AE">
        <w:rPr>
          <w:rFonts w:ascii="함초롬돋움" w:eastAsia="함초롬돋움" w:hAnsi="함초롬돋움" w:cs="함초롬돋움"/>
          <w:b/>
          <w:bCs/>
          <w:sz w:val="22"/>
          <w:szCs w:val="22"/>
        </w:rPr>
        <w:t xml:space="preserve">  </w:t>
      </w:r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>초기</w:t>
      </w:r>
      <w:proofErr w:type="gramEnd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 xml:space="preserve"> 구간 예측 정확도 높음 (0~10 타임스텝)</w:t>
      </w:r>
    </w:p>
    <w:p w14:paraId="3E81A717" w14:textId="77777777" w:rsidR="00180A01" w:rsidRPr="00DA21AE" w:rsidRDefault="00180A01" w:rsidP="00180A01">
      <w:pPr>
        <w:pStyle w:val="a5"/>
        <w:numPr>
          <w:ilvl w:val="0"/>
          <w:numId w:val="11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초기에는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관측값과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예측값이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거의 유사하여 예측이 정확함</w:t>
      </w:r>
    </w:p>
    <w:p w14:paraId="0EF3FC38" w14:textId="77777777" w:rsidR="00180A01" w:rsidRPr="00DA21AE" w:rsidRDefault="00180A01" w:rsidP="00180A01">
      <w:pPr>
        <w:pStyle w:val="a5"/>
        <w:numPr>
          <w:ilvl w:val="0"/>
          <w:numId w:val="11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실제 유입량의 점진적 증가를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BiLSTM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>이 적절히 반영함</w:t>
      </w:r>
    </w:p>
    <w:p w14:paraId="411FA22C" w14:textId="77777777" w:rsidR="00180A01" w:rsidRPr="00DA21AE" w:rsidRDefault="00180A01" w:rsidP="00180A01">
      <w:pPr>
        <w:pStyle w:val="a5"/>
        <w:rPr>
          <w:rFonts w:ascii="함초롬돋움" w:eastAsia="함초롬돋움" w:hAnsi="함초롬돋움" w:cs="함초롬돋움"/>
          <w:b/>
          <w:bCs/>
          <w:sz w:val="22"/>
          <w:szCs w:val="22"/>
        </w:rPr>
      </w:pPr>
      <w:proofErr w:type="gramStart"/>
      <w:r w:rsidRPr="00DA21AE">
        <w:rPr>
          <w:rFonts w:ascii="함초롬돋움" w:eastAsia="함초롬돋움" w:hAnsi="함초롬돋움" w:cs="함초롬돋움"/>
          <w:b/>
          <w:bCs/>
          <w:sz w:val="22"/>
          <w:szCs w:val="22"/>
        </w:rPr>
        <w:t xml:space="preserve">  </w:t>
      </w:r>
      <w:proofErr w:type="spellStart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>중후반부의</w:t>
      </w:r>
      <w:proofErr w:type="spellEnd"/>
      <w:proofErr w:type="gramEnd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 xml:space="preserve"> </w:t>
      </w:r>
      <w:proofErr w:type="spellStart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>피크값에서</w:t>
      </w:r>
      <w:proofErr w:type="spellEnd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 xml:space="preserve"> 오차 존재 (11~17 타임스텝)</w:t>
      </w:r>
    </w:p>
    <w:p w14:paraId="759D43CE" w14:textId="77777777" w:rsidR="00180A01" w:rsidRPr="00DA21AE" w:rsidRDefault="00180A01" w:rsidP="00180A01">
      <w:pPr>
        <w:pStyle w:val="a5"/>
        <w:numPr>
          <w:ilvl w:val="0"/>
          <w:numId w:val="12"/>
        </w:numPr>
        <w:rPr>
          <w:rFonts w:ascii="함초롬돋움" w:eastAsia="함초롬돋움" w:hAnsi="함초롬돋움" w:cs="함초롬돋움"/>
          <w:sz w:val="22"/>
          <w:szCs w:val="22"/>
        </w:rPr>
      </w:pP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관측값은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15타임스텝 부근에서 약 83 정도의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최고값을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기록</w:t>
      </w:r>
    </w:p>
    <w:p w14:paraId="2D3F1D2A" w14:textId="77777777" w:rsidR="00180A01" w:rsidRPr="00DA21AE" w:rsidRDefault="00180A01" w:rsidP="00180A01">
      <w:pPr>
        <w:pStyle w:val="a5"/>
        <w:numPr>
          <w:ilvl w:val="0"/>
          <w:numId w:val="12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반면 </w:t>
      </w:r>
      <w:proofErr w:type="spellStart"/>
      <w:r w:rsidRPr="00DA21AE">
        <w:rPr>
          <w:rFonts w:ascii="함초롬돋움" w:eastAsia="함초롬돋움" w:hAnsi="함초롬돋움" w:cs="함초롬돋움"/>
          <w:sz w:val="22"/>
          <w:szCs w:val="22"/>
        </w:rPr>
        <w:t>예측값은</w:t>
      </w:r>
      <w:proofErr w:type="spellEnd"/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최고점에 도달하기 전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완만한 정체 후 감소</w:t>
      </w:r>
      <w:r w:rsidRPr="00DA21AE">
        <w:rPr>
          <w:rFonts w:ascii="함초롬돋움" w:eastAsia="함초롬돋움" w:hAnsi="함초롬돋움" w:cs="함초롬돋움"/>
          <w:sz w:val="22"/>
          <w:szCs w:val="22"/>
        </w:rPr>
        <w:t>함</w:t>
      </w:r>
    </w:p>
    <w:p w14:paraId="694E9A50" w14:textId="77777777" w:rsidR="00180A01" w:rsidRPr="00DA21AE" w:rsidRDefault="00180A01" w:rsidP="00180A01">
      <w:pPr>
        <w:pStyle w:val="a5"/>
        <w:numPr>
          <w:ilvl w:val="0"/>
          <w:numId w:val="12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이는 모델이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급격한 피크나 변곡점</w:t>
      </w:r>
      <w:r w:rsidRPr="00DA21AE">
        <w:rPr>
          <w:rFonts w:ascii="함초롬돋움" w:eastAsia="함초롬돋움" w:hAnsi="함초롬돋움" w:cs="함초롬돋움"/>
          <w:sz w:val="22"/>
          <w:szCs w:val="22"/>
        </w:rPr>
        <w:t>을 정확히 포착하지 못한 것으로 보임</w:t>
      </w:r>
    </w:p>
    <w:p w14:paraId="0782E8E6" w14:textId="77777777" w:rsidR="00180A01" w:rsidRPr="00DA21AE" w:rsidRDefault="00180A01" w:rsidP="00180A01">
      <w:pPr>
        <w:pStyle w:val="a5"/>
        <w:rPr>
          <w:rFonts w:ascii="함초롬돋움" w:eastAsia="함초롬돋움" w:hAnsi="함초롬돋움" w:cs="함초롬돋움"/>
          <w:b/>
          <w:bCs/>
          <w:sz w:val="22"/>
          <w:szCs w:val="22"/>
        </w:rPr>
      </w:pPr>
      <w:proofErr w:type="gramStart"/>
      <w:r w:rsidRPr="00DA21AE">
        <w:rPr>
          <w:rFonts w:ascii="함초롬돋움" w:eastAsia="함초롬돋움" w:hAnsi="함초롬돋움" w:cs="함초롬돋움"/>
          <w:b/>
          <w:bCs/>
          <w:sz w:val="22"/>
          <w:szCs w:val="22"/>
        </w:rPr>
        <w:t xml:space="preserve">  </w:t>
      </w:r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>과소</w:t>
      </w:r>
      <w:proofErr w:type="gramEnd"/>
      <w:r w:rsidRPr="00DA21AE">
        <w:rPr>
          <w:rStyle w:val="a6"/>
          <w:rFonts w:ascii="함초롬돋움" w:eastAsia="함초롬돋움" w:hAnsi="함초롬돋움" w:cs="함초롬돋움"/>
          <w:sz w:val="22"/>
          <w:szCs w:val="22"/>
        </w:rPr>
        <w:t xml:space="preserve"> 예측 경향</w:t>
      </w:r>
    </w:p>
    <w:p w14:paraId="442D805E" w14:textId="77777777" w:rsidR="00180A01" w:rsidRPr="00DA21AE" w:rsidRDefault="00180A01" w:rsidP="00180A01">
      <w:pPr>
        <w:pStyle w:val="a5"/>
        <w:numPr>
          <w:ilvl w:val="0"/>
          <w:numId w:val="13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전반적으로 예측 곡선이 관측 곡선보다 낮게 위치 →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과소 추정</w:t>
      </w:r>
    </w:p>
    <w:p w14:paraId="20A2748F" w14:textId="77777777" w:rsidR="00180A01" w:rsidRPr="00DA21AE" w:rsidRDefault="00180A01" w:rsidP="00180A01">
      <w:pPr>
        <w:pStyle w:val="a5"/>
        <w:numPr>
          <w:ilvl w:val="0"/>
          <w:numId w:val="13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이는 앞서 본 지표 중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ME: -0.33, PBIAS: -0.49%</w:t>
      </w: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 와 일관됨</w:t>
      </w:r>
    </w:p>
    <w:p w14:paraId="135E66B2" w14:textId="77777777" w:rsidR="00180A01" w:rsidRPr="00DA21AE" w:rsidRDefault="00180A01" w:rsidP="00180A01">
      <w:pPr>
        <w:pStyle w:val="a5"/>
        <w:numPr>
          <w:ilvl w:val="0"/>
          <w:numId w:val="13"/>
        </w:numPr>
        <w:rPr>
          <w:rFonts w:ascii="함초롬돋움" w:eastAsia="함초롬돋움" w:hAnsi="함초롬돋움" w:cs="함초롬돋움"/>
          <w:sz w:val="22"/>
          <w:szCs w:val="22"/>
        </w:rPr>
      </w:pPr>
      <w:r w:rsidRPr="00DA21AE">
        <w:rPr>
          <w:rFonts w:ascii="함초롬돋움" w:eastAsia="함초롬돋움" w:hAnsi="함초롬돋움" w:cs="함초롬돋움"/>
          <w:sz w:val="22"/>
          <w:szCs w:val="22"/>
        </w:rPr>
        <w:t xml:space="preserve">그러나 차이는 크지 않아,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  <w:sz w:val="22"/>
          <w:szCs w:val="22"/>
        </w:rPr>
        <w:t>패턴은 잘 맞추되 수치적 차이가 미세하게 존재</w:t>
      </w:r>
      <w:r w:rsidRPr="00DA21AE">
        <w:rPr>
          <w:rFonts w:ascii="함초롬돋움" w:eastAsia="함초롬돋움" w:hAnsi="함초롬돋움" w:cs="함초롬돋움"/>
          <w:sz w:val="22"/>
          <w:szCs w:val="22"/>
        </w:rPr>
        <w:t>함</w:t>
      </w:r>
    </w:p>
    <w:p w14:paraId="5AAB5712" w14:textId="27967EDA" w:rsidR="006D73BF" w:rsidRPr="00DA21AE" w:rsidRDefault="006D73BF" w:rsidP="00180A01">
      <w:pPr>
        <w:pStyle w:val="a5"/>
        <w:ind w:left="400"/>
        <w:rPr>
          <w:rFonts w:ascii="함초롬돋움" w:eastAsia="함초롬돋움" w:hAnsi="함초롬돋움" w:cs="함초롬돋움"/>
          <w:sz w:val="22"/>
        </w:rPr>
      </w:pPr>
    </w:p>
    <w:p w14:paraId="7A3822F4" w14:textId="77777777" w:rsidR="006D73BF" w:rsidRPr="00DA21AE" w:rsidRDefault="00376FA4" w:rsidP="006D73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A21AE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6BE0B7A6">
          <v:rect id="_x0000_i1031" style="width:0;height:1.5pt" o:hralign="center" o:hrstd="t" o:hr="t" fillcolor="#a0a0a0" stroked="f"/>
        </w:pict>
      </w:r>
    </w:p>
    <w:p w14:paraId="56A1ED8A" w14:textId="6EF9DA01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종합적으로 볼 때</w:t>
      </w:r>
    </w:p>
    <w:p w14:paraId="15935366" w14:textId="73DA414E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</w:rPr>
        <w:t xml:space="preserve">BILSTM 모델은 펌프장 유입량 예측에서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</w:rPr>
        <w:t>높은 정확도, 낮은 편향, 우수한 시계열 추적 능력</w:t>
      </w:r>
      <w:r w:rsidRPr="00DA21AE">
        <w:rPr>
          <w:rFonts w:ascii="함초롬돋움" w:eastAsia="함초롬돋움" w:hAnsi="함초롬돋움" w:cs="함초롬돋움"/>
        </w:rPr>
        <w:t xml:space="preserve">을 갖춘 효과적인 도구로 판단됩니다. 이는 향후 도시 침수 대응, 펌프장 자동 제어 시스템 등의 분야에서 </w:t>
      </w:r>
      <w:r w:rsidRPr="00DA21AE">
        <w:rPr>
          <w:rStyle w:val="a6"/>
          <w:rFonts w:ascii="함초롬돋움" w:eastAsia="함초롬돋움" w:hAnsi="함초롬돋움" w:cs="함초롬돋움"/>
          <w:b w:val="0"/>
          <w:bCs w:val="0"/>
        </w:rPr>
        <w:t>선제적 의사결정을 위한 핵심 기술</w:t>
      </w:r>
      <w:r w:rsidRPr="00DA21AE">
        <w:rPr>
          <w:rFonts w:ascii="함초롬돋움" w:eastAsia="함초롬돋움" w:hAnsi="함초롬돋움" w:cs="함초롬돋움"/>
        </w:rPr>
        <w:t>로 활용될 수 있을 것입니다.</w:t>
      </w:r>
    </w:p>
    <w:p w14:paraId="4152DFCA" w14:textId="77777777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kern w:val="0"/>
          <w:sz w:val="22"/>
        </w:rPr>
      </w:pPr>
    </w:p>
    <w:p w14:paraId="4F5290FA" w14:textId="4FF33C08" w:rsidR="006D73BF" w:rsidRPr="00DA21AE" w:rsidRDefault="006D73BF" w:rsidP="006D73B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함초롬돋움" w:eastAsia="함초롬돋움" w:hAnsi="함초롬돋움" w:cs="함초롬돋움"/>
          <w:b/>
          <w:bCs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b/>
          <w:bCs/>
          <w:kern w:val="0"/>
          <w:sz w:val="22"/>
        </w:rPr>
        <w:t>3. 결론</w:t>
      </w:r>
    </w:p>
    <w:p w14:paraId="6E42C727" w14:textId="77777777" w:rsidR="00B058D2" w:rsidRPr="00DA21AE" w:rsidRDefault="00B058D2" w:rsidP="00B058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본 연구에서는 펌프장 유입량 데이터를 활용하여 3시간 후 유입량을 예측하는 시계열 딥러닝 모델을 개발하였습니다. LSTM, TCN, Transformer 등 다양한 모델을 비교한 결과, BILSTM이 가장 높은 예측 정확도를 보였으며, 최종 모델로 선정되었습니다.</w:t>
      </w:r>
    </w:p>
    <w:p w14:paraId="12DF1F07" w14:textId="77777777" w:rsidR="00B058D2" w:rsidRPr="00DA21AE" w:rsidRDefault="00B058D2" w:rsidP="00B058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돋움" w:eastAsia="함초롬돋움" w:hAnsi="함초롬돋움" w:cs="함초롬돋움"/>
          <w:kern w:val="0"/>
          <w:sz w:val="22"/>
        </w:rPr>
      </w:pPr>
      <w:r w:rsidRPr="00DA21AE">
        <w:rPr>
          <w:rFonts w:ascii="함초롬돋움" w:eastAsia="함초롬돋움" w:hAnsi="함초롬돋움" w:cs="함초롬돋움"/>
          <w:kern w:val="0"/>
          <w:sz w:val="22"/>
        </w:rPr>
        <w:t>특히, 수위 데이터를 고정 입력으로 사용하고 강우량 및 유입량 데이터를 정제하여 시계열 구조로 구성한 점이 모델 성능 향상에 크게 기여하였습니다. 본 모델은 향후 도시 침수 대응 체계의 고도화, 펌프장 자동 운영 시스템 등에 실시간 제어 기반 기술로 활용될 가능성이 높습니다.</w:t>
      </w:r>
    </w:p>
    <w:p w14:paraId="722E7D82" w14:textId="19081E0F" w:rsidR="00B83051" w:rsidRPr="00DA21AE" w:rsidRDefault="00B83051" w:rsidP="00A97A12">
      <w:pPr>
        <w:rPr>
          <w:rFonts w:ascii="함초롬돋움" w:eastAsia="함초롬돋움" w:hAnsi="함초롬돋움" w:cs="함초롬돋움"/>
          <w:sz w:val="22"/>
        </w:rPr>
      </w:pPr>
    </w:p>
    <w:sectPr w:rsidR="00B83051" w:rsidRPr="00DA2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B5F"/>
    <w:multiLevelType w:val="multilevel"/>
    <w:tmpl w:val="F8A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25A"/>
    <w:multiLevelType w:val="hybridMultilevel"/>
    <w:tmpl w:val="BCBCE9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368E4"/>
    <w:multiLevelType w:val="multilevel"/>
    <w:tmpl w:val="88D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45A8"/>
    <w:multiLevelType w:val="multilevel"/>
    <w:tmpl w:val="086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07680"/>
    <w:multiLevelType w:val="multilevel"/>
    <w:tmpl w:val="BCC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25AB4"/>
    <w:multiLevelType w:val="multilevel"/>
    <w:tmpl w:val="03B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74F61"/>
    <w:multiLevelType w:val="multilevel"/>
    <w:tmpl w:val="062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65BFB"/>
    <w:multiLevelType w:val="multilevel"/>
    <w:tmpl w:val="E2B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63E43"/>
    <w:multiLevelType w:val="hybridMultilevel"/>
    <w:tmpl w:val="8084DF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BF3383"/>
    <w:multiLevelType w:val="multilevel"/>
    <w:tmpl w:val="E85E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20BC6"/>
    <w:multiLevelType w:val="multilevel"/>
    <w:tmpl w:val="9C28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B670E"/>
    <w:multiLevelType w:val="multilevel"/>
    <w:tmpl w:val="A36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C0A09"/>
    <w:multiLevelType w:val="multilevel"/>
    <w:tmpl w:val="55F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12"/>
    <w:rsid w:val="00097E05"/>
    <w:rsid w:val="00170C01"/>
    <w:rsid w:val="00180A01"/>
    <w:rsid w:val="001B44A5"/>
    <w:rsid w:val="002F12C5"/>
    <w:rsid w:val="00364468"/>
    <w:rsid w:val="00376FA4"/>
    <w:rsid w:val="00411B47"/>
    <w:rsid w:val="005C62D1"/>
    <w:rsid w:val="006D73BF"/>
    <w:rsid w:val="0077429F"/>
    <w:rsid w:val="00834759"/>
    <w:rsid w:val="008D2D6A"/>
    <w:rsid w:val="00A97A12"/>
    <w:rsid w:val="00B058D2"/>
    <w:rsid w:val="00B83051"/>
    <w:rsid w:val="00DA21AE"/>
    <w:rsid w:val="00E02667"/>
    <w:rsid w:val="00EE6E2A"/>
    <w:rsid w:val="00F6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C9AD"/>
  <w15:chartTrackingRefBased/>
  <w15:docId w15:val="{2BAAB8B2-2A50-4B19-8F50-3024BFA4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D73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73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D73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7A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7A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7A1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D73B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D73B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D73BF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6D73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73BF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6D73BF"/>
    <w:rPr>
      <w:b/>
      <w:bCs/>
    </w:rPr>
  </w:style>
  <w:style w:type="paragraph" w:styleId="a7">
    <w:name w:val="Date"/>
    <w:basedOn w:val="a"/>
    <w:next w:val="a"/>
    <w:link w:val="Char0"/>
    <w:uiPriority w:val="99"/>
    <w:semiHidden/>
    <w:unhideWhenUsed/>
    <w:rsid w:val="00411B47"/>
  </w:style>
  <w:style w:type="character" w:customStyle="1" w:styleId="Char0">
    <w:name w:val="날짜 Char"/>
    <w:basedOn w:val="a0"/>
    <w:link w:val="a7"/>
    <w:uiPriority w:val="99"/>
    <w:semiHidden/>
    <w:rsid w:val="00411B47"/>
  </w:style>
  <w:style w:type="character" w:customStyle="1" w:styleId="composer-code-block-filename">
    <w:name w:val="composer-code-block-filename"/>
    <w:basedOn w:val="a0"/>
    <w:rsid w:val="0041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08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의영 정</dc:creator>
  <cp:keywords/>
  <dc:description/>
  <cp:lastModifiedBy>의영 정</cp:lastModifiedBy>
  <cp:revision>15</cp:revision>
  <dcterms:created xsi:type="dcterms:W3CDTF">2025-06-06T11:00:00Z</dcterms:created>
  <dcterms:modified xsi:type="dcterms:W3CDTF">2025-06-06T12:28:00Z</dcterms:modified>
</cp:coreProperties>
</file>