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sz w:val="96"/>
          <w:szCs w:val="96"/>
          <w:rtl w:val="0"/>
        </w:rPr>
        <w:t xml:space="preserve">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a56a4"/>
          <w:sz w:val="56"/>
          <w:szCs w:val="56"/>
          <w:rtl w:val="0"/>
        </w:rPr>
        <w:t xml:space="preserve">컴퓨터비전 개론 (딥러닝 입문)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555555"/>
          <w:sz w:val="40"/>
          <w:szCs w:val="40"/>
          <w:rtl w:val="0"/>
        </w:rPr>
        <w:t xml:space="preserve">핵심 총정리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56a4" w:space="4" w:sz="6" w:val="single"/>
        </w:pBdr>
        <w:spacing w:after="600" w:lineRule="auto"/>
        <w:jc w:val="center"/>
        <w:rPr/>
      </w:pPr>
      <w:r w:rsidDel="00000000" w:rsidR="00000000" w:rsidRPr="00000000">
        <w:rPr>
          <w:color w:val="4a86c8"/>
          <w:sz w:val="26"/>
          <w:szCs w:val="26"/>
          <w:rtl w:val="0"/>
        </w:rPr>
        <w:t xml:space="preserve">AI개론 · 전 17차시 완전 정리본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01 딥러닝 필수 파이썬 &amp; 실습환경 구성</w:t>
      </w:r>
    </w:p>
    <w:p w:rsidR="00000000" w:rsidDel="00000000" w:rsidP="00000000" w:rsidRDefault="00000000" w:rsidRPr="00000000" w14:paraId="00000009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1.1 OOP (객체지향 프로그래밍)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color w:val="2d2d2d"/>
          <w:rtl w:val="0"/>
        </w:rPr>
        <w:t xml:space="preserve">딥러닝 프레임워크(PyTorch, TensorFlow)는 OOP 기반으로 설계됨. 핵심 개념을 정확히 이해해야 코드 해독이 가능하다.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개념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딥러닝 활용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클래스(Class)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객체의 설계도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nn.Module 상속으로 모델 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인스턴스(Instance)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클래스로부터 생성된 실체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model = MyNet()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상속(Inheritance)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부모 클래스 기능 재사용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class MyNet(nn.Module)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메서드 오버라이딩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부모 메서드 재정의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forward() 메서드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캡슐화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데이터와 메서드를 하나로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self.layers 내부에 감춤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1.2 필수 라이브러리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라이브러리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주요 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핵심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수치 연산, 배열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np.array, np.dot, np.reshape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시각화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plt.plot, plt.imshow, plt.subplot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딥러닝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torch.Tensor, nn.Module, optim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OpenCV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이미지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cv2.imread, cv2.resize, cv2.cvtColor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02 NumPy·Matplotlib &amp; 행렬 연산 기초</w:t>
      </w:r>
    </w:p>
    <w:p w:rsidR="00000000" w:rsidDel="00000000" w:rsidP="00000000" w:rsidRDefault="00000000" w:rsidRPr="00000000" w14:paraId="00000037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2.1 NumPy 핵심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연산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배열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np.zeros((3,4)), np.ones, np.arange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지정 형태의 초기 배열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형태 변환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a.reshape(2,-1), a.flatten()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-1은 자동 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행렬 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np.dot(A,B) 또는 A @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내적 / 행렬 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브로드캐스팅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A + b (형태 자동 확장)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스칼라·벡터·행렬 혼합 연산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축 연산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np.sum(axis=0), np.mean(axis=1)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행/열 방향 집계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2.2 딥러닝에서의 행렬 연산</w:t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color w:val="2d2d2d"/>
          <w:rtl w:val="0"/>
        </w:rPr>
        <w:t xml:space="preserve">신경망의 순전파는 본질적으로 행렬 곱의 연속이다.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입력 X (N×D) × 가중치 W (D×H) → 출력 Z (N×H)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배치(Batch) 처리: 한 번에 N개 샘플을 행렬로 묶어 병렬 계산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GPU는 대규모 행렬 연산에 특화 → 딥러닝 가속의 핵심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03 PyTorch 기본 &amp; 텐서(Tensor) 핵심</w:t>
      </w:r>
    </w:p>
    <w:p w:rsidR="00000000" w:rsidDel="00000000" w:rsidP="00000000" w:rsidRDefault="00000000" w:rsidRPr="00000000" w14:paraId="0000005D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3.1 텐서(Tensor) 개념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0차원 (Scalar)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단일 숫자: torch.tensor(3.14)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1차원 (Vector)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1D 배열: torch.tensor([1, 2, 3])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2차원 (Matrix)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행렬: torch.zeros(3,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3차원+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이미지: (C, H, W), 배치: (N, C, H, 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3.2 자동 미분 (Autograd)</w:t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color w:val="2d2d2d"/>
          <w:rtl w:val="0"/>
        </w:rPr>
        <w:t xml:space="preserve">PyTorch의 핵심 기능. requires_grad=True 설정 시 모든 연산 추적 → .backward() 호출로 기울기 자동 계산.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순전파(Forward): 계산 그래프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역전파(Backward): 체인룰 적용, 각 파라미터의 기울기 계산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optimizer.zero_grad() → 매 스텝 기울기 초기화 필수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ffca28" w:space="8" w:sz="16" w:val="single"/>
        </w:pBdr>
        <w:shd w:fill="fff3cd" w:val="clear"/>
        <w:spacing w:after="80" w:before="80" w:lineRule="auto"/>
        <w:ind w:left="200" w:firstLine="0"/>
        <w:rPr/>
      </w:pPr>
      <w:r w:rsidDel="00000000" w:rsidR="00000000" w:rsidRPr="00000000">
        <w:rPr>
          <w:color w:val="7b5800"/>
          <w:sz w:val="19"/>
          <w:szCs w:val="19"/>
          <w:rtl w:val="0"/>
        </w:rPr>
        <w:t xml:space="preserve">⚠️ 텐서와 NumPy 배열 변환: tensor.numpy() / torch.from_numpy(). GPU 텐서는 .cpu() 먼저 호출.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04 AI 기초: 신경망, 역전파(Backprop), 활성화함수</w:t>
      </w:r>
    </w:p>
    <w:p w:rsidR="00000000" w:rsidDel="00000000" w:rsidP="00000000" w:rsidRDefault="00000000" w:rsidRPr="00000000" w14:paraId="0000007A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4.1 퍼셉트론 → MLP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퍼셉트론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입력×가중치의 합 → 임계값 비교 (선형 분류기)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다층 퍼셉트론(MLP)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은닉층 추가 → 비선형 문제 해결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표현력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층이 깊을수록 더 복잡한 패턴 학습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4.2 활성화 함수 비교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함수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수식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주 사용처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Sigmoid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1/(1+e⁻ˣ)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출력 (0,1), 기울기 소실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이진 분류 출력층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(eˣ−e⁻ˣ)/(eˣ+e⁻ˣ)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출력 (-1,1), Sigmoid보다 빠름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은닉층 (레거시)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max(0,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빠른 학습, Dead Neuron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은닉층 (표준)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LeakyReLU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max(0.01x,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Dead Neuron 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은닉층 (개선형)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Softmax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eˣᵢ/Σeˣⱼ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합=1, 확률로 해석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다중 분류 출력층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4.3 역전파(Backpropagation)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체인룰(Chain Rule) 적용: ∂L/∂w = ∂L/∂z · ∂z/∂w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출력층 → 입력층 방향으로 기울기 역방향 전파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각 레이어의 가중치 W와 편향 b 업데이트에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ffca28" w:space="8" w:sz="16" w:val="single"/>
        </w:pBdr>
        <w:shd w:fill="fff3cd" w:val="clear"/>
        <w:spacing w:after="80" w:before="80" w:lineRule="auto"/>
        <w:ind w:left="200" w:firstLine="0"/>
        <w:rPr/>
      </w:pPr>
      <w:r w:rsidDel="00000000" w:rsidR="00000000" w:rsidRPr="00000000">
        <w:rPr>
          <w:color w:val="7b5800"/>
          <w:sz w:val="19"/>
          <w:szCs w:val="19"/>
          <w:rtl w:val="0"/>
        </w:rPr>
        <w:t xml:space="preserve">⚠️ 기울기 소실(Vanishing Gradient): Sigmoid 깊게 쌓으면 앞쪽 층 기울기 ≈ 0 → ReLU로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05 학습의 핵심: 경사하강법(GD) 구현</w:t>
      </w:r>
    </w:p>
    <w:p w:rsidR="00000000" w:rsidDel="00000000" w:rsidP="00000000" w:rsidRDefault="00000000" w:rsidRPr="00000000" w14:paraId="000000A6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5.1 최적화 알고리즘 비교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알고리즘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수식 (간략)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장점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단점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Batch 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W ← W − η·∇L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안정적 수렴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메모리 큰 데이터 비효율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랜덤 1개 샘플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빠른 업데이트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노이즈 많음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Mini-batch 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랜덤 B개 샘플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GPU 효율 + 안정성 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배치 크기 튜닝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Momentum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v=γv−η∇L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관성으로 진동 감소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하이퍼파라미터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Momentum+RMSProp 결합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빠르고 안정적, 기본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메모리 소비 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5.2 학습률(Learning Rate)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너무 크면: Loss 발산 (overshooting)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너무 작으면: 학습 느림, Local Minimum 갇힘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학습률 스케줄러: StepLR, CosineAnnealingLR, ReduceLROnPlateau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1e7a4b" w:space="8" w:sz="16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color w:val="1e7a4b"/>
          <w:sz w:val="19"/>
          <w:szCs w:val="19"/>
          <w:rtl w:val="0"/>
        </w:rPr>
        <w:t xml:space="preserve">✅ 실전 기본값: Adam + lr=1e-3, 이후 성능 미달 시 lr=1e-4로 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06 손실함수(Loss) 설계</w:t>
      </w:r>
    </w:p>
    <w:p w:rsidR="00000000" w:rsidDel="00000000" w:rsidP="00000000" w:rsidRDefault="00000000" w:rsidRPr="00000000" w14:paraId="000000C7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6.1 주요 손실함수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8"/>
        <w:gridCol w:w="2396"/>
        <w:gridCol w:w="2311"/>
        <w:gridCol w:w="2335"/>
        <w:tblGridChange w:id="0">
          <w:tblGrid>
            <w:gridCol w:w="2318"/>
            <w:gridCol w:w="2396"/>
            <w:gridCol w:w="2311"/>
            <w:gridCol w:w="2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손실함수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수식 (개념)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사용 태스크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PyTorch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평균((ŷ−y)²)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회귀(Regression)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nn.MSELoss()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−[y·log(ŷ)+(1−y)·log(1−ŷ)]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이진 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nn.BCELoss()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BCEWithLogits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BCE + Sigmoid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이진 분류 (안정적)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nn.BCEWithLogitsLoss()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CrossEntropy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−Σ yᵢ·log(ŷᵢ)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다중 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nn.CrossEntropyLoss()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NLLLoss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−log(ŷ_class)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다중 분류(LogSoftmax 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nn.NLLLoss()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tl w:val="0"/>
        </w:rPr>
        <w:t xml:space="preserve">07 선형회귀 OLS &amp; Boston 데이터</w:t>
      </w:r>
    </w:p>
    <w:p w:rsidR="00000000" w:rsidDel="00000000" w:rsidP="00000000" w:rsidRDefault="00000000" w:rsidRPr="00000000" w14:paraId="000000E2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7.1 선형회귀 핵심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모델 수식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ŷ = Xw +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MSE(Mean Squared Error) 최소화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OLS 해석해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w* = (XᵀX)⁻¹Xᵀy (정규방정식)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평가 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MSE, RMSE, MAE, R² (결정계수)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7.2 회귀 모델 학습 절차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데이터 정규화(Standardization): (x−μ)/σ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모델 정의: nn.Linear(in_features, out_features)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손실함수: nn.MSELoss()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옵티마이저: optim.SGD 또는 optim.Adam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에포크 반복: forward → loss → backward →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left w:color="1e7a4b" w:space="8" w:sz="16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color w:val="1e7a4b"/>
          <w:sz w:val="19"/>
          <w:szCs w:val="19"/>
          <w:rtl w:val="0"/>
        </w:rPr>
        <w:t xml:space="preserve">✅ 특성 스케일이 다를 때 정규화 미적용 시 학습 불안정. 항상 StandardScaler 또는 Min-Max Scaling 적용.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  <w:t xml:space="preserve">08 이진분류: BCE와 평가지표</w:t>
      </w:r>
    </w:p>
    <w:p w:rsidR="00000000" w:rsidDel="00000000" w:rsidP="00000000" w:rsidRDefault="00000000" w:rsidRPr="00000000" w14:paraId="00000101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8.1 혼동행렬(Confusion Matrix)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예측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예측 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실제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TP (True 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FN (False Negative)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실제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FP (False 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TN (True Negative)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8.2 핵심 평가지표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수식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중요 케이스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(TP+TN)/(전체)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전체 정확도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클래스 균형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TP/(TP+FP)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양성 예측의 정확도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FP 줄여야 할 때 (스팸필터)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TP/(TP+FN)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실제 양성 탐지율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FN 줄여야 할 때 (암진단)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2·P·R/(P+R)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Precision·Recall 조화평균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불균형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ROC-AUC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TPR vs FPR 곡선 면적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임계값 무관 성능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모델 비교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Bdr>
          <w:left w:color="ffca28" w:space="8" w:sz="16" w:val="single"/>
        </w:pBdr>
        <w:shd w:fill="fff3cd" w:val="clear"/>
        <w:spacing w:after="80" w:before="80" w:lineRule="auto"/>
        <w:ind w:left="200" w:firstLine="0"/>
        <w:rPr/>
      </w:pPr>
      <w:r w:rsidDel="00000000" w:rsidR="00000000" w:rsidRPr="00000000">
        <w:rPr>
          <w:color w:val="7b5800"/>
          <w:sz w:val="19"/>
          <w:szCs w:val="19"/>
          <w:rtl w:val="0"/>
        </w:rPr>
        <w:t xml:space="preserve">⚠️ 클래스 불균형 시 Accuracy는 의미 없음. Precision/Recall/F1 또는 ROC-AUC 사용 권장.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r w:rsidDel="00000000" w:rsidR="00000000" w:rsidRPr="00000000">
        <w:rPr>
          <w:rtl w:val="0"/>
        </w:rPr>
        <w:t xml:space="preserve">09 다중분류 1: CE·Softmax·NLLLoss</w:t>
      </w:r>
    </w:p>
    <w:p w:rsidR="00000000" w:rsidDel="00000000" w:rsidP="00000000" w:rsidRDefault="00000000" w:rsidRPr="00000000" w14:paraId="00000132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9.1 Softmax와 Cross-Entropy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Softmax: 출력값을 합=1인 확률 분포로 변환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Cross-Entropy Loss: 예측 확률 분포와 실제 레이블의 차이를 측정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수식: L = −log(p_correct_class) → 정답 클래스 확률이 높을수록 Loss 감소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원-핫 인코딩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클래스 k → [0,0,...,1,...,0] 벡터 표현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Label Smoothing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y=1 대신 y=0.9로 → 과신 방지, 일반화 향상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Temperature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Softmax 전 logits/T → 확률 분포 조절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/>
      </w:pPr>
      <w:r w:rsidDel="00000000" w:rsidR="00000000" w:rsidRPr="00000000">
        <w:rPr>
          <w:rtl w:val="0"/>
        </w:rPr>
        <w:t xml:space="preserve">10 다중분류 2: MNIST &amp; FashionMNIST</w:t>
      </w:r>
    </w:p>
    <w:p w:rsidR="00000000" w:rsidDel="00000000" w:rsidP="00000000" w:rsidRDefault="00000000" w:rsidRPr="00000000" w14:paraId="0000013F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10.1 데이터셋 개요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FashionMNIST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클래스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10 (숫자 0-9)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10 (의류 카테고리)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이미지 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28×28 픽셀 흑백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28×28 픽셀 흑백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샘플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학습 60K / 테스트 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학습 60K / 테스트 10K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난이도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낮음 (단순 패턴)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중간 (유사 패턴 많음)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10.2 표준 학습 파이프라인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DataLoader: Dataset → mini-batch 자동 생성, shuffle=True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전처리: transforms.ToTensor(), transforms.Normalize((0.5,), (0.5,))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MLP 모델: Flatten → Linear → ReLU → Linear → Softmax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학습 루프: for epoch / for batch → forward → loss → backward →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검증: model.eval() + torch.no_grad() → 기울기 계산 비활성화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rPr/>
      </w:pPr>
      <w:r w:rsidDel="00000000" w:rsidR="00000000" w:rsidRPr="00000000">
        <w:rPr>
          <w:rtl w:val="0"/>
        </w:rPr>
        <w:t xml:space="preserve">11 CNN 기반 이미지 분류: CIFAR-10</w:t>
      </w:r>
    </w:p>
    <w:p w:rsidR="00000000" w:rsidDel="00000000" w:rsidP="00000000" w:rsidRDefault="00000000" w:rsidRPr="00000000" w14:paraId="00000158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11.1 CNN 핵심 연산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합성곱(Conv)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필터(커널)가 이미지 슬라이딩 → 특징 맵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출력 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(W−F+2P)/S+1 (W:입력, F:필터, P:패딩, S:스트라이드)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풀링(Pooling)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MaxPool: 최댓값 추출, AvgPool: 평균값 추출 → 공간 축소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특징 추출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초기 층: 엣지/색상, 깊은 층: 눈/코, 더 깊은 층: 전체 객체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파라미터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동일 필터가 전체 이미지 적용 → 위치 불변 특성 학습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11.2 CIFAR-10 기본 CNN 구조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출력 크기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3→32 채널, 3×3 커널, ReLU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32×32×32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MaxPool1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2×2 풀링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16×16×32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32→64 채널, 3×3 커널, ReLU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16×16×64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MaxPool2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2×2 풀링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8×8×64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Flatten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→ 1D 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4096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FC+Softmax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4096→10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10 (클래스 확률)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pBdr>
          <w:left w:color="ffca28" w:space="8" w:sz="16" w:val="single"/>
        </w:pBdr>
        <w:shd w:fill="fff3cd" w:val="clear"/>
        <w:spacing w:after="80" w:before="80" w:lineRule="auto"/>
        <w:ind w:left="200" w:firstLine="0"/>
        <w:rPr/>
      </w:pPr>
      <w:r w:rsidDel="00000000" w:rsidR="00000000" w:rsidRPr="00000000">
        <w:rPr>
          <w:color w:val="7b5800"/>
          <w:sz w:val="19"/>
          <w:szCs w:val="19"/>
          <w:rtl w:val="0"/>
        </w:rPr>
        <w:t xml:space="preserve">⚠️ CIFAR-10: 32×32 컬러 이미지, 10개 클래스(비행기/자동차/새/고양이 등), 학습 50K/테스트 10K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rPr/>
      </w:pPr>
      <w:r w:rsidDel="00000000" w:rsidR="00000000" w:rsidRPr="00000000">
        <w:rPr>
          <w:rtl w:val="0"/>
        </w:rPr>
        <w:t xml:space="preserve">12 튜닝·최적화 &amp; 과적합(Overfitting) 대응</w:t>
      </w:r>
    </w:p>
    <w:p w:rsidR="00000000" w:rsidDel="00000000" w:rsidP="00000000" w:rsidRDefault="00000000" w:rsidRPr="00000000" w14:paraId="00000184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12.1 과적합 진단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과적합 증상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Train Loss↓ but Val Loss↑ → 학습-검증 간 Loss 괴리 확대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과소적합 증상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Train Loss 높고 Val Loss도 높음 → 모델 표현력 부족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이상적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Train Loss ≈ Val Loss → 둘 다 낮게 수렴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12.2 정규화 기법 비교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원리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L1 Regularization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가중치 절댓값 합을 Loss에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희소 모델 (일부 w=0)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수동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L2 Regularization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가중치 제곱합을 Loss에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가중치 전반 감소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optim에 weight_decay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학습 시 뉴런 랜덤 비활성화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앙상블 효과, 공동 적응 방지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nn.Dropout(p=0.5)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Batch 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미니배치 내 정규화 후 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빠른 학습, 학습률 민감도↓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nn.BatchNorm2d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Early Stopping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Val Loss 증가 시 학습 중단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최적 시점 모델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수동/callback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Bdr>
          <w:left w:color="1e7a4b" w:space="8" w:sz="16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color w:val="1e7a4b"/>
          <w:sz w:val="19"/>
          <w:szCs w:val="19"/>
          <w:rtl w:val="0"/>
        </w:rPr>
        <w:t xml:space="preserve">✅ 표준 레시피: BatchNorm → Dropout 순으로 적용. Dropout은 학습 시만 활성(model.train()), 추론 시 비활성(model.eval()).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/>
      </w:pPr>
      <w:r w:rsidDel="00000000" w:rsidR="00000000" w:rsidRPr="00000000">
        <w:rPr>
          <w:rtl w:val="0"/>
        </w:rPr>
        <w:t xml:space="preserve">13 사전학습 모델 1: AlexNet &amp; GoogLeNet</w:t>
      </w:r>
    </w:p>
    <w:p w:rsidR="00000000" w:rsidDel="00000000" w:rsidP="00000000" w:rsidRDefault="00000000" w:rsidRPr="00000000" w14:paraId="000001A8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13.1 AlexNet (2012)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의의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ImageNet LSVRC 2012 우승, 딥러닝 르네상스 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5개 Conv층 + 3개 FC층, 약 6000만 파라미터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혁신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ReLU 활성화 함수 → Sigmoid 대비 6배 빠른 학습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혁신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Dropout(p=0.5) 정규화 도입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혁신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LRN(Local Response Normalization)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혁신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GPU 병렬 학습(GTX 580×2) 으로 대규모 학습 실현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13.2 GoogLeNet / Inception v1 (2014)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의의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ImageNet LSVRC 2014 우승, Top-5 Error 6.7%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핵심 아이디어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Inception Module: 1×1, 3×3, 5×5 필터를 병렬 적용 후 채널 방향 Concatenate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1×1 Convolution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채널 수 축소(Bottleneck) → 연산량 대폭 감소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보조 분류기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중간 층에도 Classifier 추가 → 기울기 소실 완화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약 500만 (AlexNet 대비 1/12로 경량화)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pBdr>
          <w:left w:color="ffca28" w:space="8" w:sz="16" w:val="single"/>
        </w:pBdr>
        <w:shd w:fill="fff3cd" w:val="clear"/>
        <w:spacing w:after="80" w:before="80" w:lineRule="auto"/>
        <w:ind w:left="200" w:firstLine="0"/>
        <w:rPr/>
      </w:pPr>
      <w:r w:rsidDel="00000000" w:rsidR="00000000" w:rsidRPr="00000000">
        <w:rPr>
          <w:color w:val="7b5800"/>
          <w:sz w:val="19"/>
          <w:szCs w:val="19"/>
          <w:rtl w:val="0"/>
        </w:rPr>
        <w:t xml:space="preserve">⚠️ 1×1 Conv의 역할: 채널 차원 압축(Dimension Reduction), 연산 비용 절감, 비선형성 추가. GoogLeNet 핵심 기법.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rPr/>
      </w:pPr>
      <w:r w:rsidDel="00000000" w:rsidR="00000000" w:rsidRPr="00000000">
        <w:rPr>
          <w:rtl w:val="0"/>
        </w:rPr>
        <w:t xml:space="preserve">14 사전학습 모델 2: VGG &amp; ResNet</w:t>
      </w:r>
    </w:p>
    <w:p w:rsidR="00000000" w:rsidDel="00000000" w:rsidP="00000000" w:rsidRDefault="00000000" w:rsidRPr="00000000" w14:paraId="000001CB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14.1 VGGNet (2014)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의의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단순 반복 구조로 깊이의 중요성 증명 (16~19층)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핵심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3×3 Conv만 사용, 필터 크기 통일 → 구조의 단순성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3×3의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3×3 두 번 쌓으면 5×5와 동일한 수용 영역, 파라미터는 적음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1억 4천만 파라미터로 메모리 소비 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Transfer Learning의 feature extractor로 널리 활용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14.2 ResNet (2015)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의의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ILSVRC 2015 우승, 152층 딥 네트워크 학습 성공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핵심 아이디어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잔차 연결(Residual/Skip Connection): F(x) + 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문제 해결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기울기 소실: 지름길로 기울기 직접 전달 → 깊은 층 학습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Bottleneck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1×1→3×3→1×1 구조로 파라미터 절감 (ResNet-50 이상)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성능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Top-5 Error 3.57% (인간 수준 5%보다 낮음)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14.3 주요 모델 비교 요약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연도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깊이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Top-5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AlexNet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8층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~60M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15.3%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VGG-16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16층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~138M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7.3%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GoogLeNet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22층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~5M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6.7%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ResNet-50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50층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~25M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5.25%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ResNet-152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152층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~60M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3.57%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rPr/>
      </w:pPr>
      <w:r w:rsidDel="00000000" w:rsidR="00000000" w:rsidRPr="00000000">
        <w:rPr>
          <w:rtl w:val="0"/>
        </w:rPr>
        <w:t xml:space="preserve">15 사용자 데이터 분류: Custom Dataset &amp; Transfer Learning</w:t>
      </w:r>
    </w:p>
    <w:p w:rsidR="00000000" w:rsidDel="00000000" w:rsidP="00000000" w:rsidRDefault="00000000" w:rsidRPr="00000000" w14:paraId="00000204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15.1 전이학습(Transfer Learning)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사전학습(Pretrained) 모델의 가중치를 초기값으로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ImageNet의 일반 특징(엣지, 질감, 형태)이 다른 도메인에도 유용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적합 상황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Feature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Backbone 가중치 동결(freeze), 분류기만 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소규모 데이터셋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전체 또는 일부 층 미세 조정(낮은 lr)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중간 규모 데이터셋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Scratch 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처음부터 전체 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대규모 데이터셋 + 도메인 특수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15.2 Custom Dataset 구현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torch.utils.data.Dataset 상속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__len__(): 데이터셋 전체 크기 반환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__getitem__(idx): 인덱스에 해당하는 (이미지, 레이블) 반환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DataLoader에 커스텀 Dataset 전달, batch_size·shuffle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1e7a4b" w:space="8" w:sz="16" w:val="single"/>
        </w:pBdr>
        <w:spacing w:after="80" w:before="80" w:lineRule="auto"/>
        <w:ind w:left="200" w:firstLine="0"/>
        <w:rPr/>
      </w:pPr>
      <w:r w:rsidDel="00000000" w:rsidR="00000000" w:rsidRPr="00000000">
        <w:rPr>
          <w:color w:val="1e7a4b"/>
          <w:sz w:val="19"/>
          <w:szCs w:val="19"/>
          <w:rtl w:val="0"/>
        </w:rPr>
        <w:t xml:space="preserve">✅ 데이터 증강(Data Augmentation): RandomHorizontalFlip, RandomCrop, ColorJitter → 소규모 데이터 일반화 향상의 핵심.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rPr/>
      </w:pPr>
      <w:r w:rsidDel="00000000" w:rsidR="00000000" w:rsidRPr="00000000">
        <w:rPr>
          <w:rtl w:val="0"/>
        </w:rPr>
        <w:t xml:space="preserve">16 CNN 스크래치 구현: Residual Block &amp; ResNet-18</w:t>
      </w:r>
    </w:p>
    <w:p w:rsidR="00000000" w:rsidDel="00000000" w:rsidP="00000000" w:rsidRDefault="00000000" w:rsidRPr="00000000" w14:paraId="0000021D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16.1 Residual Block 구조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기본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Conv(3×3) → BN → ReLU → Conv(3×3) → BN → + x → ReLU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Skip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입력 x를 출력에 더함: out = F(x) + 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크기 불일치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입출력 채널 다를 시 1×1 Conv로 shortcut 투영(Projection)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그래디언트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덧셈 연산에서 기울기=1 → 기울기 소실 없이 깊은 층까지 전달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16.2 ResNet-18 전체 구조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블록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출력 크기 (입력 224×224 기준)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7×7, 64채널, stride=2, MaxPool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56×56×64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Layer1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BasicBlock×2 (64→64)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56×56×64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Layer2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BasicBlock×2 (64→128, stride=2)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28×28×128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Layer3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BasicBlock×2 (128→256, stride=2)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14×14×256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Layer4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BasicBlock×2 (256→512, stride=2)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7×7×512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AvgPool → Flatten → FC(1000)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1000 (ImageNet 클래스)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pBdr>
          <w:left w:color="ffca28" w:space="8" w:sz="16" w:val="single"/>
        </w:pBdr>
        <w:shd w:fill="fff3cd" w:val="clear"/>
        <w:spacing w:after="80" w:before="80" w:lineRule="auto"/>
        <w:ind w:left="200" w:firstLine="0"/>
        <w:rPr/>
      </w:pPr>
      <w:r w:rsidDel="00000000" w:rsidR="00000000" w:rsidRPr="00000000">
        <w:rPr>
          <w:color w:val="7b5800"/>
          <w:sz w:val="19"/>
          <w:szCs w:val="19"/>
          <w:rtl w:val="0"/>
        </w:rPr>
        <w:t xml:space="preserve">⚠️ 스크래치 구현 시 nn.Sequential, nn.ModuleList 활용. Batch Norm은 각 Conv 후 반드시 추가. 마지막 AvgPool은 Adaptive Global Average Pooling 사용 권장.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rPr/>
      </w:pPr>
      <w:r w:rsidDel="00000000" w:rsidR="00000000" w:rsidRPr="00000000">
        <w:rPr>
          <w:rtl w:val="0"/>
        </w:rPr>
        <w:t xml:space="preserve">17 종합 실습 &amp; 핵심 정리</w:t>
      </w:r>
    </w:p>
    <w:p w:rsidR="00000000" w:rsidDel="00000000" w:rsidP="00000000" w:rsidRDefault="00000000" w:rsidRPr="00000000" w14:paraId="00000247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17.1 딥러닝 전체 파이프라인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핵심 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주요 도구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1. 데이터 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수집, 전처리, 정규화, 증강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torchvision.transforms, PIL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2. 데이터로더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Dataset 클래스, DataLoader, 배치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torch.utils.data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3. 모델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nn.Module 상속, forward()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nn.Conv2d, nn.Linear, nn.BatchNorm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4. 손실함수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태스크에 맞는 Loss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nn.CrossEntropyLoss, nn.MSELoss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5. 옵티마이저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Adam / SGD + 학습률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torch.optim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6. 학습 루프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train/eval 모드, zero_grad, backward,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model.train/eval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7. 성능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Accuracy, F1, Confusion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sklearn.metrics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8. 모델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체크포인트, 최적 모델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torch.save, torch.load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17.2 시험 빈출 개념 총정리</w:t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56a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핵심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기울기 소실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ReLU로 해결 / Skip Connection(ResNet)으로 근본 해결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과적합 방지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Dropout, L2 정규화, 데이터 증강, Early Stopping, BatchNorm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학습 불안정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BatchNorm, 학습률 스케줄러, 가중치 초기화(He/Xavier)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클래스 불균형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클래스 가중치(weight=...), Focal Loss, 오버샘플링(SMOTE)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모델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간단 데이터→MLP, 이미지→CNN, 사전학습→Transfer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전이학습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데이터 적음→Freeze+새 Head, 데이터 많음→Fine-tune 전체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1×1 Conv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채널 압축(Bottleneck), 연산량 절감, 비선형성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Residual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F(x)+x → 기울기 직접 전달 → 150층+ 학습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Batch vs Layer 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BatchNorm: 미니배치 기준, LayerNorm: 샘플별 (Transformer용)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평가 지표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회귀→MSE/R², 이진분류→BCE/ROC-AUC, 다중분류→CE/F1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pStyle w:val="Heading1"/>
        <w:rPr/>
      </w:pPr>
      <w:r w:rsidDel="00000000" w:rsidR="00000000" w:rsidRPr="00000000">
        <w:rPr>
          <w:rtl w:val="0"/>
        </w:rPr>
        <w:t xml:space="preserve">📐 핵심 수식 &amp; 공식 모음</w:t>
      </w:r>
    </w:p>
    <w:p w:rsidR="00000000" w:rsidDel="00000000" w:rsidP="00000000" w:rsidRDefault="00000000" w:rsidRPr="00000000" w14:paraId="0000027B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회귀 / 분류 Loss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MSE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L = (1/N) · Σ(yᵢ − ŷᵢ)²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Binary Cross-Entropy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L = −[y·log(ŷ) + (1−y)·log(1−ŷ)]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Categorical Cross-Entropy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L = −Σ yᵢ·log(ŷᵢ)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Softmax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p(yᵢ) = exp(zᵢ) / Σⱼ exp(zⱼ)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CNN 연산</w:t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Conv 출력 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(W − F + 2P) / S + 1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파라미터 수 (Conv)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F×F × Cᵢₙ × Cₒᵤₜ + Cₒᵤₜ (bias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Residual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H(x) = F(x) + 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학습: 각 뉴런 확률 p로 비활성 / 추론: 전체 뉴런 사용, 출력×(1-p)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pBdr>
          <w:bottom w:color="4a86c8" w:space="4" w:sz="4" w:val="single"/>
        </w:pBdr>
        <w:rPr/>
      </w:pPr>
      <w:r w:rsidDel="00000000" w:rsidR="00000000" w:rsidRPr="00000000">
        <w:rPr>
          <w:rtl w:val="0"/>
        </w:rPr>
        <w:t xml:space="preserve">최적화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GD 업데이트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W ← W − η · ∂L/∂W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Momentum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v ← γv − η·∇L, W ← W +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m̂ = m/(1−β₁ᵗ), v̂ = v/(1−β₂ᵗ), W ← W − η·m̂/(√v̂+ε)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8e8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L2 정규화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L_total = L + λ·||W||₂²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A">
    <w:pPr>
      <w:pBdr>
        <w:top w:color="b0c4de" w:space="4" w:sz="4" w:val="single"/>
      </w:pBdr>
      <w:jc w:val="center"/>
      <w:rPr/>
    </w:pPr>
    <w:r w:rsidDel="00000000" w:rsidR="00000000" w:rsidRPr="00000000">
      <w:rPr>
        <w:color w:val="555555"/>
        <w:sz w:val="16"/>
        <w:szCs w:val="16"/>
        <w:rtl w:val="0"/>
      </w:rPr>
      <w:t xml:space="preserve">주식회사 한시경  |  </w:t>
    </w:r>
    <w:r w:rsidDel="00000000" w:rsidR="00000000" w:rsidRPr="00000000"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55555"/>
        <w:sz w:val="16"/>
        <w:szCs w:val="16"/>
        <w:rtl w:val="0"/>
      </w:rPr>
      <w:t xml:space="preserve"> / </w:t>
    </w:r>
    <w:r w:rsidDel="00000000" w:rsidR="00000000" w:rsidRPr="00000000"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9">
    <w:pPr>
      <w:pBdr>
        <w:bottom w:color="4a86c8" w:space="4" w:sz="4" w:val="single"/>
      </w:pBdr>
      <w:jc w:val="right"/>
      <w:rPr/>
    </w:pPr>
    <w:r w:rsidDel="00000000" w:rsidR="00000000" w:rsidRPr="00000000">
      <w:rPr>
        <w:color w:val="555555"/>
        <w:sz w:val="18"/>
        <w:szCs w:val="18"/>
        <w:rtl w:val="0"/>
      </w:rPr>
      <w:t xml:space="preserve">컴퓨터비전 개론 (딥러닝 입문) · 총정리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◦"/>
      <w:lvlJc w:val="left"/>
      <w:pPr>
        <w:ind w:left="1000" w:hanging="30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0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a56a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4a86c8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d2d2d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Kh63yM8FcnxkCRzD6bYEsKebJg==">CgMxLjA4AHIhMUNoYXV1RjJ6SklkaTR0a0Z0dDhGMUU1VFlNMUFpQnlh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