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FCD63" w14:textId="67675541" w:rsidR="008A0D77" w:rsidRDefault="00E22276" w:rsidP="00E22276">
      <w:pPr>
        <w:pStyle w:val="Tytu"/>
      </w:pPr>
      <w:r>
        <w:t>Algorytmy rekurencyjne</w:t>
      </w:r>
    </w:p>
    <w:p w14:paraId="349F4949" w14:textId="743912D9" w:rsidR="00E22276" w:rsidRDefault="00E22276" w:rsidP="00E22276">
      <w:pPr>
        <w:pStyle w:val="Podtytu"/>
      </w:pPr>
      <w:r>
        <w:t>Łukasz Konieczny | LK4</w:t>
      </w:r>
    </w:p>
    <w:p w14:paraId="0AB6FD51" w14:textId="77777777" w:rsidR="00E22276" w:rsidRDefault="00E22276" w:rsidP="00E22276"/>
    <w:p w14:paraId="69632798" w14:textId="547C5AA2" w:rsidR="00E22276" w:rsidRDefault="00E22276" w:rsidP="00E22276">
      <w:pPr>
        <w:pStyle w:val="Nagwek2"/>
      </w:pPr>
      <w:r>
        <w:t>1. Omówienie rekurencji</w:t>
      </w:r>
    </w:p>
    <w:p w14:paraId="46196F38" w14:textId="636B9DF8" w:rsidR="00E22276" w:rsidRDefault="00E22276" w:rsidP="00E22276">
      <w:pPr>
        <w:rPr>
          <w:sz w:val="28"/>
          <w:szCs w:val="28"/>
        </w:rPr>
      </w:pPr>
      <w:r w:rsidRPr="00E22276">
        <w:rPr>
          <w:sz w:val="28"/>
          <w:szCs w:val="28"/>
        </w:rPr>
        <w:t>Rekurencja</w:t>
      </w:r>
      <w:r>
        <w:rPr>
          <w:sz w:val="28"/>
          <w:szCs w:val="28"/>
        </w:rPr>
        <w:t xml:space="preserve"> występuje, kiedy funkcja wywołuje samą siebie w pętli, aż do osiągnięcia pewnego warunku kończącego, przerywającego cykl </w:t>
      </w:r>
      <w:proofErr w:type="spellStart"/>
      <w:r>
        <w:rPr>
          <w:sz w:val="28"/>
          <w:szCs w:val="28"/>
        </w:rPr>
        <w:t>wywołań</w:t>
      </w:r>
      <w:proofErr w:type="spellEnd"/>
      <w:r>
        <w:rPr>
          <w:sz w:val="28"/>
          <w:szCs w:val="28"/>
        </w:rPr>
        <w:t>.</w:t>
      </w:r>
    </w:p>
    <w:p w14:paraId="0E297F04" w14:textId="6BE9ADF3" w:rsidR="00E22276" w:rsidRDefault="00E22276" w:rsidP="00E22276">
      <w:pPr>
        <w:rPr>
          <w:sz w:val="28"/>
          <w:szCs w:val="28"/>
        </w:rPr>
      </w:pPr>
      <w:r>
        <w:rPr>
          <w:sz w:val="28"/>
          <w:szCs w:val="28"/>
        </w:rPr>
        <w:t>Rekurencja dzieli się na dwa typy  - pośrednią i bezpośrednią.</w:t>
      </w:r>
    </w:p>
    <w:p w14:paraId="6372220D" w14:textId="2C914B5A" w:rsidR="00E22276" w:rsidRDefault="00E22276" w:rsidP="00E22276">
      <w:pPr>
        <w:rPr>
          <w:sz w:val="28"/>
          <w:szCs w:val="28"/>
        </w:rPr>
      </w:pPr>
      <w:r>
        <w:rPr>
          <w:sz w:val="28"/>
          <w:szCs w:val="28"/>
        </w:rPr>
        <w:t xml:space="preserve">Pośrednia polega na wywoływaniu funkcji „F2” przez funkcję „F1”, oraz „F1” przez funkcję „F2”. </w:t>
      </w:r>
    </w:p>
    <w:p w14:paraId="7B7A529F" w14:textId="1EC086AA" w:rsidR="00EE6219" w:rsidRDefault="00E22276" w:rsidP="00E22276">
      <w:pPr>
        <w:rPr>
          <w:sz w:val="28"/>
          <w:szCs w:val="28"/>
        </w:rPr>
      </w:pPr>
      <w:r>
        <w:rPr>
          <w:sz w:val="28"/>
          <w:szCs w:val="28"/>
        </w:rPr>
        <w:t xml:space="preserve">W rekurencji bezpośredniej, funkcja „F1” wywoływałaby sama siebie, bez funkcji pośredniej. </w:t>
      </w:r>
    </w:p>
    <w:p w14:paraId="666E4ACF" w14:textId="77777777" w:rsidR="00EE6219" w:rsidRDefault="00EE6219" w:rsidP="00E22276">
      <w:pPr>
        <w:rPr>
          <w:sz w:val="28"/>
          <w:szCs w:val="28"/>
        </w:rPr>
      </w:pPr>
    </w:p>
    <w:p w14:paraId="101E0299" w14:textId="290D8374" w:rsidR="00EE6219" w:rsidRDefault="00EE6219" w:rsidP="00E22276">
      <w:pPr>
        <w:rPr>
          <w:sz w:val="28"/>
          <w:szCs w:val="28"/>
        </w:rPr>
      </w:pPr>
      <w:r>
        <w:rPr>
          <w:sz w:val="28"/>
          <w:szCs w:val="28"/>
        </w:rPr>
        <w:t>Innym podziałem rekurencji jest rekurencja liniowa i drzewiasta:</w:t>
      </w:r>
    </w:p>
    <w:p w14:paraId="13C13C41" w14:textId="4D19CAB3" w:rsidR="00E22276" w:rsidRDefault="00EE6219" w:rsidP="00E22276">
      <w:pPr>
        <w:rPr>
          <w:sz w:val="28"/>
          <w:szCs w:val="28"/>
        </w:rPr>
      </w:pPr>
      <w:r>
        <w:rPr>
          <w:sz w:val="28"/>
          <w:szCs w:val="28"/>
        </w:rPr>
        <w:t xml:space="preserve">W </w:t>
      </w:r>
      <w:proofErr w:type="spellStart"/>
      <w:r>
        <w:rPr>
          <w:sz w:val="28"/>
          <w:szCs w:val="28"/>
        </w:rPr>
        <w:t>rek</w:t>
      </w:r>
      <w:proofErr w:type="spellEnd"/>
      <w:r>
        <w:rPr>
          <w:sz w:val="28"/>
          <w:szCs w:val="28"/>
        </w:rPr>
        <w:t>. liniowej, funkcja wywołuje samą siebie tylko raz, natomiast w drzewiastej kilkukrotnie.</w:t>
      </w:r>
    </w:p>
    <w:p w14:paraId="6487B5C0" w14:textId="77777777" w:rsidR="00EE6219" w:rsidRDefault="00EE6219" w:rsidP="00E22276">
      <w:pPr>
        <w:rPr>
          <w:sz w:val="28"/>
          <w:szCs w:val="28"/>
        </w:rPr>
      </w:pPr>
    </w:p>
    <w:p w14:paraId="417FA693" w14:textId="19BF7852" w:rsidR="00E22276" w:rsidRDefault="00E22276" w:rsidP="00E22276">
      <w:pPr>
        <w:rPr>
          <w:sz w:val="28"/>
          <w:szCs w:val="28"/>
        </w:rPr>
      </w:pPr>
      <w:r>
        <w:rPr>
          <w:sz w:val="28"/>
          <w:szCs w:val="28"/>
        </w:rPr>
        <w:t xml:space="preserve">Zaletą rekurencji jest krótszy i łatwiejszy do odczytania / zrozumienia kod, jednak posiada ona wielką wadę w postaci zajmowania nieporównywalnie większej ilości czasu i miejsca w pamięci </w:t>
      </w:r>
      <w:r w:rsidR="00EE6219">
        <w:rPr>
          <w:sz w:val="28"/>
          <w:szCs w:val="28"/>
        </w:rPr>
        <w:t>nawet dla prostych algorytmów</w:t>
      </w:r>
      <w:r>
        <w:rPr>
          <w:sz w:val="28"/>
          <w:szCs w:val="28"/>
        </w:rPr>
        <w:t>.</w:t>
      </w:r>
    </w:p>
    <w:p w14:paraId="45105314" w14:textId="77777777" w:rsidR="00EE6219" w:rsidRDefault="00EE6219" w:rsidP="00E22276">
      <w:pPr>
        <w:rPr>
          <w:sz w:val="28"/>
          <w:szCs w:val="28"/>
        </w:rPr>
      </w:pPr>
    </w:p>
    <w:p w14:paraId="00BBBF7B" w14:textId="4B7D4C26" w:rsidR="00EE6219" w:rsidRDefault="00EE6219" w:rsidP="00E22276">
      <w:pPr>
        <w:rPr>
          <w:sz w:val="28"/>
          <w:szCs w:val="28"/>
        </w:rPr>
      </w:pPr>
      <w:r>
        <w:rPr>
          <w:sz w:val="28"/>
          <w:szCs w:val="28"/>
        </w:rPr>
        <w:t>Rekurencja często stosowana jest w połączeniu z „metodą dziel i zwyciężaj”. Polega ona na podziale problemu lub danego zestawu danych na jak najmniejsze części, rozwiązanie zadania dla takiej najmniejszej cząstki a następnie złączenie otrzymanych wyników w celu otrzymania ostatecznego rozwiązania.</w:t>
      </w:r>
    </w:p>
    <w:p w14:paraId="29B37120" w14:textId="4A4A457C" w:rsidR="00EE6219" w:rsidRDefault="00EE6219" w:rsidP="00E22276">
      <w:pPr>
        <w:rPr>
          <w:sz w:val="28"/>
          <w:szCs w:val="28"/>
        </w:rPr>
      </w:pPr>
      <w:r>
        <w:rPr>
          <w:sz w:val="28"/>
          <w:szCs w:val="28"/>
        </w:rPr>
        <w:t>Przykładem metody „dziel i zwyciężaj” jest algorytm „</w:t>
      </w:r>
      <w:proofErr w:type="spellStart"/>
      <w:r>
        <w:rPr>
          <w:sz w:val="28"/>
          <w:szCs w:val="28"/>
        </w:rPr>
        <w:t>Merge</w:t>
      </w:r>
      <w:proofErr w:type="spellEnd"/>
      <w:r>
        <w:rPr>
          <w:sz w:val="28"/>
          <w:szCs w:val="28"/>
        </w:rPr>
        <w:t xml:space="preserve"> Sort”, który dzieli tablicę na pół do momentu, aż nie będzie się dało jej już bardziej podzielić, a następnie łączy każdą z takich połówek ze sobą w celu otrzymania posortowanej tablicy wejściowej.</w:t>
      </w:r>
    </w:p>
    <w:p w14:paraId="46D23A34" w14:textId="5270DB34" w:rsidR="00270563" w:rsidRDefault="00270563" w:rsidP="00270563">
      <w:pPr>
        <w:pStyle w:val="Nagwek2"/>
      </w:pPr>
      <w:r>
        <w:lastRenderedPageBreak/>
        <w:t>2. Ciąg Fibonacciego</w:t>
      </w:r>
    </w:p>
    <w:p w14:paraId="75E360BA" w14:textId="0DF0405A" w:rsidR="00270563" w:rsidRDefault="00270563" w:rsidP="00270563">
      <w:pPr>
        <w:rPr>
          <w:sz w:val="28"/>
          <w:szCs w:val="28"/>
        </w:rPr>
      </w:pPr>
      <w:r>
        <w:rPr>
          <w:sz w:val="28"/>
          <w:szCs w:val="28"/>
        </w:rPr>
        <w:t>Jest to rekurencyjny ciąg liczb naturalnych, w którym każdy element (oprócz zerowego i pierwszego) jest sumą dwóch poprzednich.</w:t>
      </w:r>
    </w:p>
    <w:p w14:paraId="66A1E4C7" w14:textId="039DAAAB" w:rsidR="00270563" w:rsidRDefault="00270563" w:rsidP="00270563">
      <w:pPr>
        <w:jc w:val="center"/>
        <w:rPr>
          <w:sz w:val="28"/>
          <w:szCs w:val="28"/>
        </w:rPr>
      </w:pPr>
      <w:r w:rsidRPr="00270563">
        <w:rPr>
          <w:sz w:val="28"/>
          <w:szCs w:val="28"/>
        </w:rPr>
        <w:drawing>
          <wp:inline distT="0" distB="0" distL="0" distR="0" wp14:anchorId="52A91645" wp14:editId="2324016A">
            <wp:extent cx="2381582" cy="771633"/>
            <wp:effectExtent l="0" t="0" r="0" b="9525"/>
            <wp:docPr id="767025151" name="Obraz 1" descr="Obraz zawierający tekst, Czcionka, biały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025151" name="Obraz 1" descr="Obraz zawierający tekst, Czcionka, biały, diagram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A9CF" w14:textId="07CD05E9" w:rsidR="00270563" w:rsidRDefault="00270563" w:rsidP="00270563">
      <w:pPr>
        <w:rPr>
          <w:sz w:val="28"/>
          <w:szCs w:val="28"/>
        </w:rPr>
      </w:pPr>
      <w:r>
        <w:rPr>
          <w:sz w:val="28"/>
          <w:szCs w:val="28"/>
        </w:rPr>
        <w:t>Pierwsze wyrazy ciągu:</w:t>
      </w:r>
    </w:p>
    <w:p w14:paraId="41FAC6C6" w14:textId="0E34E0CD" w:rsidR="00270563" w:rsidRDefault="00270563" w:rsidP="00270563">
      <w:pPr>
        <w:jc w:val="center"/>
        <w:rPr>
          <w:sz w:val="28"/>
          <w:szCs w:val="28"/>
        </w:rPr>
      </w:pPr>
      <w:r w:rsidRPr="00270563">
        <w:rPr>
          <w:sz w:val="28"/>
          <w:szCs w:val="28"/>
        </w:rPr>
        <w:drawing>
          <wp:inline distT="0" distB="0" distL="0" distR="0" wp14:anchorId="1DA0C32F" wp14:editId="3B0726EA">
            <wp:extent cx="5760720" cy="518160"/>
            <wp:effectExtent l="0" t="0" r="0" b="0"/>
            <wp:docPr id="43883081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308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90E8" w14:textId="0C43B85B" w:rsidR="00270563" w:rsidRDefault="00270563" w:rsidP="00270563">
      <w:pPr>
        <w:rPr>
          <w:sz w:val="28"/>
          <w:szCs w:val="28"/>
        </w:rPr>
      </w:pPr>
      <w:r>
        <w:rPr>
          <w:sz w:val="28"/>
          <w:szCs w:val="28"/>
        </w:rPr>
        <w:t>Jego matematyczna definicja od razu nasuwa nam pomysł zaimplementowania tego ciągu w sposób rekurencyjny:</w:t>
      </w:r>
    </w:p>
    <w:p w14:paraId="476B2D8F" w14:textId="002D2FF2" w:rsidR="00270563" w:rsidRDefault="00270563" w:rsidP="00270563">
      <w:pPr>
        <w:jc w:val="center"/>
        <w:rPr>
          <w:sz w:val="28"/>
          <w:szCs w:val="28"/>
        </w:rPr>
      </w:pPr>
      <w:r w:rsidRPr="00270563">
        <w:rPr>
          <w:sz w:val="28"/>
          <w:szCs w:val="28"/>
        </w:rPr>
        <w:drawing>
          <wp:inline distT="0" distB="0" distL="0" distR="0" wp14:anchorId="60950418" wp14:editId="56BE25B0">
            <wp:extent cx="3153215" cy="1190791"/>
            <wp:effectExtent l="0" t="0" r="9525" b="9525"/>
            <wp:docPr id="380490945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90945" name="Obraz 1" descr="Obraz zawierający tekst, Czcionka, zrzut ekranu, lini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E365F" w14:textId="2FA7F8ED" w:rsidR="00270563" w:rsidRDefault="00270563" w:rsidP="00270563">
      <w:pPr>
        <w:rPr>
          <w:sz w:val="28"/>
          <w:szCs w:val="28"/>
        </w:rPr>
      </w:pPr>
      <w:r>
        <w:rPr>
          <w:sz w:val="28"/>
          <w:szCs w:val="28"/>
        </w:rPr>
        <w:t>Widzimy, że rekurencyjna funkcja na wyznaczenie n-tego wyrazu tego ciągu jest bardzo prosta. Jej warunkiem kończącym jest „n == 0 lub n == 1”, zwraca ona wtedy odpowiednią wartość zgodnie z definicją ciągu. Jeśli nie jest on spełniony, wyznacza ona rekurencyjnie sumę dwóch poprzednich elementów. Łatwo zauważyć, że jest to rekurencja drzewiasta, ponieważ na każde jedno wywołanie funkcji przypadają dwa kolejne.</w:t>
      </w:r>
    </w:p>
    <w:p w14:paraId="1B70ED8E" w14:textId="77777777" w:rsidR="00270563" w:rsidRDefault="00270563" w:rsidP="00270563">
      <w:pPr>
        <w:rPr>
          <w:sz w:val="28"/>
          <w:szCs w:val="28"/>
        </w:rPr>
      </w:pPr>
    </w:p>
    <w:p w14:paraId="42F59153" w14:textId="066C19EF" w:rsidR="00270563" w:rsidRDefault="00270563" w:rsidP="00270563">
      <w:pPr>
        <w:rPr>
          <w:sz w:val="28"/>
          <w:szCs w:val="28"/>
        </w:rPr>
      </w:pPr>
      <w:r>
        <w:rPr>
          <w:sz w:val="28"/>
          <w:szCs w:val="28"/>
        </w:rPr>
        <w:t>Niestety, z powodu wysokiej złożoności obliczeniowej, funkcja ta nie będzie w stanie wygenerować nam w rozsądnym czasie wartości ciągu dla większych „n”, na moim komputerze przestawała ona dawać odpowiedzi dla n = 47 i wyżej.</w:t>
      </w:r>
    </w:p>
    <w:p w14:paraId="75510438" w14:textId="3D64ABF8" w:rsidR="00252EB9" w:rsidRDefault="00252EB9" w:rsidP="00252EB9">
      <w:pPr>
        <w:jc w:val="center"/>
        <w:rPr>
          <w:sz w:val="28"/>
          <w:szCs w:val="28"/>
        </w:rPr>
      </w:pPr>
      <w:r w:rsidRPr="00252EB9">
        <w:rPr>
          <w:sz w:val="28"/>
          <w:szCs w:val="28"/>
        </w:rPr>
        <w:drawing>
          <wp:inline distT="0" distB="0" distL="0" distR="0" wp14:anchorId="5A261FB6" wp14:editId="5562298C">
            <wp:extent cx="4086795" cy="1152686"/>
            <wp:effectExtent l="0" t="0" r="0" b="9525"/>
            <wp:docPr id="29284863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48636" name="Obraz 1" descr="Obraz zawierający tekst, zrzut ekranu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E756" w14:textId="704C77FC" w:rsidR="00270563" w:rsidRDefault="00270563" w:rsidP="00270563">
      <w:pPr>
        <w:rPr>
          <w:sz w:val="28"/>
          <w:szCs w:val="28"/>
        </w:rPr>
      </w:pPr>
      <w:r>
        <w:rPr>
          <w:sz w:val="28"/>
          <w:szCs w:val="28"/>
        </w:rPr>
        <w:lastRenderedPageBreak/>
        <w:t>Alternatywnym podejściem do rozwiązania ciągu Fibonacciego jest sposób iteracyjny:</w:t>
      </w:r>
    </w:p>
    <w:p w14:paraId="6E769D3C" w14:textId="28B456AA" w:rsidR="00270563" w:rsidRDefault="00252EB9" w:rsidP="00252EB9">
      <w:pPr>
        <w:jc w:val="center"/>
        <w:rPr>
          <w:sz w:val="28"/>
          <w:szCs w:val="28"/>
        </w:rPr>
      </w:pPr>
      <w:r w:rsidRPr="00252EB9">
        <w:rPr>
          <w:sz w:val="28"/>
          <w:szCs w:val="28"/>
        </w:rPr>
        <w:drawing>
          <wp:inline distT="0" distB="0" distL="0" distR="0" wp14:anchorId="296D7F04" wp14:editId="3A3DE94E">
            <wp:extent cx="3105583" cy="2591162"/>
            <wp:effectExtent l="0" t="0" r="0" b="0"/>
            <wp:docPr id="1870370498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70498" name="Obraz 1" descr="Obraz zawierający tekst, zrzut ekranu, Czcionka, oprogramowani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4ADA" w14:textId="31B09DD5" w:rsidR="00252EB9" w:rsidRDefault="00252EB9" w:rsidP="00252EB9">
      <w:pPr>
        <w:rPr>
          <w:sz w:val="28"/>
          <w:szCs w:val="28"/>
        </w:rPr>
      </w:pPr>
      <w:r>
        <w:rPr>
          <w:sz w:val="28"/>
          <w:szCs w:val="28"/>
        </w:rPr>
        <w:t>Aby oszczędzić czas, jeśli n == 0 lub 1 od razu zwracamy wynik. Jeśli nie, przechodzimy do wykonania algorytmu:</w:t>
      </w:r>
    </w:p>
    <w:p w14:paraId="292E1766" w14:textId="585E8430" w:rsidR="00252EB9" w:rsidRDefault="00252EB9" w:rsidP="00252EB9">
      <w:pPr>
        <w:rPr>
          <w:sz w:val="28"/>
          <w:szCs w:val="28"/>
        </w:rPr>
      </w:pPr>
      <w:r>
        <w:rPr>
          <w:sz w:val="28"/>
          <w:szCs w:val="28"/>
        </w:rPr>
        <w:t>W zmiennych „</w:t>
      </w:r>
      <w:proofErr w:type="spellStart"/>
      <w:r>
        <w:rPr>
          <w:sz w:val="28"/>
          <w:szCs w:val="28"/>
        </w:rPr>
        <w:t>first</w:t>
      </w:r>
      <w:proofErr w:type="spellEnd"/>
      <w:r>
        <w:rPr>
          <w:sz w:val="28"/>
          <w:szCs w:val="28"/>
        </w:rPr>
        <w:t>” i „</w:t>
      </w:r>
      <w:proofErr w:type="spellStart"/>
      <w:r>
        <w:rPr>
          <w:sz w:val="28"/>
          <w:szCs w:val="28"/>
        </w:rPr>
        <w:t>second</w:t>
      </w:r>
      <w:proofErr w:type="spellEnd"/>
      <w:r>
        <w:rPr>
          <w:sz w:val="28"/>
          <w:szCs w:val="28"/>
        </w:rPr>
        <w:t>” trzymamy poprzednie wartości ciągu. Następnie w pętli przy pomocy zmiennej pomocniczej „</w:t>
      </w:r>
      <w:proofErr w:type="spellStart"/>
      <w:r>
        <w:rPr>
          <w:sz w:val="28"/>
          <w:szCs w:val="28"/>
        </w:rPr>
        <w:t>tmp</w:t>
      </w:r>
      <w:proofErr w:type="spellEnd"/>
      <w:r>
        <w:rPr>
          <w:sz w:val="28"/>
          <w:szCs w:val="28"/>
        </w:rPr>
        <w:t>” sumujemy je ze sobą, przesuwamy aktualną wartość „</w:t>
      </w:r>
      <w:proofErr w:type="spellStart"/>
      <w:r>
        <w:rPr>
          <w:sz w:val="28"/>
          <w:szCs w:val="28"/>
        </w:rPr>
        <w:t>second</w:t>
      </w:r>
      <w:proofErr w:type="spellEnd"/>
      <w:r>
        <w:rPr>
          <w:sz w:val="28"/>
          <w:szCs w:val="28"/>
        </w:rPr>
        <w:t>” do „</w:t>
      </w:r>
      <w:proofErr w:type="spellStart"/>
      <w:r>
        <w:rPr>
          <w:sz w:val="28"/>
          <w:szCs w:val="28"/>
        </w:rPr>
        <w:t>first</w:t>
      </w:r>
      <w:proofErr w:type="spellEnd"/>
      <w:r>
        <w:rPr>
          <w:sz w:val="28"/>
          <w:szCs w:val="28"/>
        </w:rPr>
        <w:t>” i zapisujemy obliczoną sumę w „</w:t>
      </w:r>
      <w:proofErr w:type="spellStart"/>
      <w:r>
        <w:rPr>
          <w:sz w:val="28"/>
          <w:szCs w:val="28"/>
        </w:rPr>
        <w:t>second</w:t>
      </w:r>
      <w:proofErr w:type="spellEnd"/>
      <w:r>
        <w:rPr>
          <w:sz w:val="28"/>
          <w:szCs w:val="28"/>
        </w:rPr>
        <w:t>”.</w:t>
      </w:r>
      <w:r>
        <w:rPr>
          <w:sz w:val="28"/>
          <w:szCs w:val="28"/>
        </w:rPr>
        <w:br/>
        <w:t xml:space="preserve">Po wszystkich </w:t>
      </w:r>
      <w:proofErr w:type="spellStart"/>
      <w:r>
        <w:rPr>
          <w:sz w:val="28"/>
          <w:szCs w:val="28"/>
        </w:rPr>
        <w:t>wykonaniach</w:t>
      </w:r>
      <w:proofErr w:type="spellEnd"/>
      <w:r>
        <w:rPr>
          <w:sz w:val="28"/>
          <w:szCs w:val="28"/>
        </w:rPr>
        <w:t xml:space="preserve"> pętli, ostatnia obliczona wartość ciągu znajduje się w zmiennej „</w:t>
      </w:r>
      <w:proofErr w:type="spellStart"/>
      <w:r>
        <w:rPr>
          <w:sz w:val="28"/>
          <w:szCs w:val="28"/>
        </w:rPr>
        <w:t>second</w:t>
      </w:r>
      <w:proofErr w:type="spellEnd"/>
      <w:r>
        <w:rPr>
          <w:sz w:val="28"/>
          <w:szCs w:val="28"/>
        </w:rPr>
        <w:t>” i tą zmienną zwracamy.</w:t>
      </w:r>
    </w:p>
    <w:p w14:paraId="14A1CAD1" w14:textId="77777777" w:rsidR="00252EB9" w:rsidRDefault="00252EB9" w:rsidP="00252EB9">
      <w:pPr>
        <w:rPr>
          <w:sz w:val="28"/>
          <w:szCs w:val="28"/>
        </w:rPr>
      </w:pPr>
    </w:p>
    <w:p w14:paraId="2DECC5CA" w14:textId="55D90505" w:rsidR="00252EB9" w:rsidRDefault="00252EB9" w:rsidP="00252EB9">
      <w:pPr>
        <w:rPr>
          <w:sz w:val="28"/>
          <w:szCs w:val="28"/>
        </w:rPr>
      </w:pPr>
      <w:r>
        <w:rPr>
          <w:sz w:val="28"/>
          <w:szCs w:val="28"/>
        </w:rPr>
        <w:t xml:space="preserve">Sposób iteracyjny nie zajmuje dużej ilości pamięci ponieważ nie dorzuca do niej kolejnych i kolejnych </w:t>
      </w:r>
      <w:proofErr w:type="spellStart"/>
      <w:r>
        <w:rPr>
          <w:sz w:val="28"/>
          <w:szCs w:val="28"/>
        </w:rPr>
        <w:t>wywołań</w:t>
      </w:r>
      <w:proofErr w:type="spellEnd"/>
      <w:r>
        <w:rPr>
          <w:sz w:val="28"/>
          <w:szCs w:val="28"/>
        </w:rPr>
        <w:t xml:space="preserve"> funkcji, dzięki czemu jest w stanie obliczyć wartości ciągu nawet dla bardzo dużych „n” w krótkim czasie:</w:t>
      </w:r>
    </w:p>
    <w:p w14:paraId="35A62F6B" w14:textId="0FFD7A6A" w:rsidR="00252EB9" w:rsidRDefault="00252EB9" w:rsidP="00252EB9">
      <w:pPr>
        <w:jc w:val="center"/>
        <w:rPr>
          <w:sz w:val="28"/>
          <w:szCs w:val="28"/>
        </w:rPr>
      </w:pPr>
      <w:r w:rsidRPr="00252EB9">
        <w:rPr>
          <w:sz w:val="28"/>
          <w:szCs w:val="28"/>
        </w:rPr>
        <w:drawing>
          <wp:inline distT="0" distB="0" distL="0" distR="0" wp14:anchorId="0A4DF3FA" wp14:editId="7B55C409">
            <wp:extent cx="4067743" cy="1105054"/>
            <wp:effectExtent l="0" t="0" r="9525" b="0"/>
            <wp:docPr id="23834775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47753" name="Obraz 1" descr="Obraz zawierający tekst, zrzut ekranu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3C4D5" w14:textId="1A9B60B0" w:rsidR="00252EB9" w:rsidRDefault="00252EB9" w:rsidP="00252EB9">
      <w:pPr>
        <w:rPr>
          <w:sz w:val="28"/>
          <w:szCs w:val="28"/>
        </w:rPr>
      </w:pPr>
      <w:r>
        <w:rPr>
          <w:sz w:val="28"/>
          <w:szCs w:val="28"/>
        </w:rPr>
        <w:t>Jak widzimy, rekurencja, choć upraszcza zapis algorytmu, cechuje się bardzo słabą wydajnością, dlatego powinniśmy jej unikać jeśli tylko jesteśmy w stanie.</w:t>
      </w:r>
    </w:p>
    <w:p w14:paraId="62891EEC" w14:textId="4C788E6F" w:rsidR="00487D99" w:rsidRDefault="00487D99" w:rsidP="00252EB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Rekurencyjna metoda obliczania wartości ciągu posiada złożoność O(2^n), ponieważ na każde wywołanie funkcji przypadają dwa kolejne, iteracyjna natomiast O(n) ponieważ szybkość jej wykonania zależy tylko od ilości </w:t>
      </w:r>
      <w:proofErr w:type="spellStart"/>
      <w:r>
        <w:rPr>
          <w:sz w:val="28"/>
          <w:szCs w:val="28"/>
        </w:rPr>
        <w:t>wykonań</w:t>
      </w:r>
      <w:proofErr w:type="spellEnd"/>
      <w:r>
        <w:rPr>
          <w:sz w:val="28"/>
          <w:szCs w:val="28"/>
        </w:rPr>
        <w:t xml:space="preserve"> pętli, czyli od „n”.</w:t>
      </w:r>
    </w:p>
    <w:p w14:paraId="52278D02" w14:textId="77777777" w:rsidR="00487D99" w:rsidRDefault="00487D99" w:rsidP="00252EB9">
      <w:pPr>
        <w:rPr>
          <w:sz w:val="28"/>
          <w:szCs w:val="28"/>
        </w:rPr>
      </w:pPr>
    </w:p>
    <w:p w14:paraId="49EAACE4" w14:textId="7AC11638" w:rsidR="00487D99" w:rsidRDefault="00487D99" w:rsidP="00487D99">
      <w:pPr>
        <w:pStyle w:val="Nagwek2"/>
      </w:pPr>
      <w:r>
        <w:t xml:space="preserve">3. </w:t>
      </w:r>
      <w:proofErr w:type="spellStart"/>
      <w:r>
        <w:t>Merge</w:t>
      </w:r>
      <w:proofErr w:type="spellEnd"/>
      <w:r>
        <w:t xml:space="preserve"> Sort</w:t>
      </w:r>
    </w:p>
    <w:p w14:paraId="74E585A4" w14:textId="1C38B284" w:rsidR="00487D99" w:rsidRDefault="00487D99" w:rsidP="00487D99">
      <w:pPr>
        <w:rPr>
          <w:sz w:val="28"/>
          <w:szCs w:val="28"/>
        </w:rPr>
      </w:pPr>
      <w:r>
        <w:rPr>
          <w:sz w:val="28"/>
          <w:szCs w:val="28"/>
        </w:rPr>
        <w:t>Sortowanie przez scalanie (ang. „</w:t>
      </w:r>
      <w:proofErr w:type="spellStart"/>
      <w:r>
        <w:rPr>
          <w:sz w:val="28"/>
          <w:szCs w:val="28"/>
        </w:rPr>
        <w:t>merge</w:t>
      </w:r>
      <w:proofErr w:type="spellEnd"/>
      <w:r>
        <w:rPr>
          <w:sz w:val="28"/>
          <w:szCs w:val="28"/>
        </w:rPr>
        <w:t xml:space="preserve"> sort”) polega na rekurencyjnym podziale tablicy wejściowej na pół, do momentu w którym nie będziemy już mogli bardziej jej podzielić (każda połówka będzie pojedynczym elementem), a następnie złączeniem każdej z takich połówek w odpowiedniej kolejności elementów:</w:t>
      </w:r>
    </w:p>
    <w:p w14:paraId="04BED485" w14:textId="6BF1579A" w:rsidR="00487D99" w:rsidRDefault="00487D99" w:rsidP="00487D9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55C6955" wp14:editId="2CC22041">
            <wp:extent cx="5760720" cy="4163060"/>
            <wp:effectExtent l="0" t="0" r="0" b="8890"/>
            <wp:docPr id="770896686" name="Obraz 1" descr="merge sort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rge sort algorith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6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8F1A9" w14:textId="6DFFA8FF" w:rsidR="00487D99" w:rsidRDefault="00487D99" w:rsidP="00487D99">
      <w:pPr>
        <w:jc w:val="center"/>
        <w:rPr>
          <w:color w:val="808080" w:themeColor="background1" w:themeShade="80"/>
          <w:sz w:val="28"/>
          <w:szCs w:val="28"/>
        </w:rPr>
      </w:pPr>
      <w:r w:rsidRPr="00487D99">
        <w:rPr>
          <w:color w:val="808080" w:themeColor="background1" w:themeShade="80"/>
          <w:sz w:val="28"/>
          <w:szCs w:val="28"/>
        </w:rPr>
        <w:t>// Źródło: digitalocean.com</w:t>
      </w:r>
    </w:p>
    <w:p w14:paraId="01BF1795" w14:textId="233A1AB9" w:rsidR="00487D99" w:rsidRDefault="00487D99" w:rsidP="00487D9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Merge</w:t>
      </w:r>
      <w:proofErr w:type="spellEnd"/>
      <w:r>
        <w:rPr>
          <w:sz w:val="28"/>
          <w:szCs w:val="28"/>
        </w:rPr>
        <w:t xml:space="preserve"> sort również jest rekurencją drzewiastą, co ukazuje powyższy diagram.</w:t>
      </w:r>
    </w:p>
    <w:p w14:paraId="6E639D96" w14:textId="0372A86E" w:rsidR="00487D99" w:rsidRDefault="00487D99" w:rsidP="00487D99">
      <w:pPr>
        <w:jc w:val="center"/>
        <w:rPr>
          <w:sz w:val="28"/>
          <w:szCs w:val="28"/>
        </w:rPr>
      </w:pPr>
      <w:r w:rsidRPr="00487D99">
        <w:rPr>
          <w:sz w:val="28"/>
          <w:szCs w:val="28"/>
        </w:rPr>
        <w:lastRenderedPageBreak/>
        <w:drawing>
          <wp:inline distT="0" distB="0" distL="0" distR="0" wp14:anchorId="432BD768" wp14:editId="6C64D82A">
            <wp:extent cx="3496163" cy="1829055"/>
            <wp:effectExtent l="0" t="0" r="9525" b="0"/>
            <wp:docPr id="111900862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08625" name="Obraz 1" descr="Obraz zawierający tekst, zrzut ekranu, Czcionka, numer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CC4E" w14:textId="3C8C6F47" w:rsidR="00487D99" w:rsidRDefault="00487D99" w:rsidP="00487D99">
      <w:pPr>
        <w:rPr>
          <w:sz w:val="28"/>
          <w:szCs w:val="28"/>
        </w:rPr>
      </w:pPr>
      <w:r>
        <w:rPr>
          <w:sz w:val="28"/>
          <w:szCs w:val="28"/>
        </w:rPr>
        <w:t>W każdym wywołaniu funkcji, jeśli warunek kończący nie jest spełniony (indeks startowy „</w:t>
      </w:r>
      <w:proofErr w:type="spellStart"/>
      <w:r>
        <w:rPr>
          <w:sz w:val="28"/>
          <w:szCs w:val="28"/>
        </w:rPr>
        <w:t>left</w:t>
      </w:r>
      <w:proofErr w:type="spellEnd"/>
      <w:r>
        <w:rPr>
          <w:sz w:val="28"/>
          <w:szCs w:val="28"/>
        </w:rPr>
        <w:t>” jest mniejszy od końcowego „</w:t>
      </w:r>
      <w:proofErr w:type="spellStart"/>
      <w:r>
        <w:rPr>
          <w:sz w:val="28"/>
          <w:szCs w:val="28"/>
        </w:rPr>
        <w:t>right</w:t>
      </w:r>
      <w:proofErr w:type="spellEnd"/>
      <w:r>
        <w:rPr>
          <w:sz w:val="28"/>
          <w:szCs w:val="28"/>
        </w:rPr>
        <w:t>”, czyli pomiędzy nimi są jeszcze elementy) wyznaczamy połowę zakresu na którym aktualnie pracujemy (elementy między „</w:t>
      </w:r>
      <w:proofErr w:type="spellStart"/>
      <w:r>
        <w:rPr>
          <w:sz w:val="28"/>
          <w:szCs w:val="28"/>
        </w:rPr>
        <w:t>left</w:t>
      </w:r>
      <w:proofErr w:type="spellEnd"/>
      <w:r>
        <w:rPr>
          <w:sz w:val="28"/>
          <w:szCs w:val="28"/>
        </w:rPr>
        <w:t>” i „</w:t>
      </w:r>
      <w:proofErr w:type="spellStart"/>
      <w:r>
        <w:rPr>
          <w:sz w:val="28"/>
          <w:szCs w:val="28"/>
        </w:rPr>
        <w:t>right</w:t>
      </w:r>
      <w:proofErr w:type="spellEnd"/>
      <w:r>
        <w:rPr>
          <w:sz w:val="28"/>
          <w:szCs w:val="28"/>
        </w:rPr>
        <w:t xml:space="preserve">”, </w:t>
      </w:r>
      <w:proofErr w:type="spellStart"/>
      <w:r>
        <w:rPr>
          <w:sz w:val="28"/>
          <w:szCs w:val="28"/>
        </w:rPr>
        <w:t>inkluzywnie</w:t>
      </w:r>
      <w:proofErr w:type="spellEnd"/>
      <w:r>
        <w:rPr>
          <w:sz w:val="28"/>
          <w:szCs w:val="28"/>
        </w:rPr>
        <w:t>)</w:t>
      </w:r>
      <w:r w:rsidR="008F720A">
        <w:rPr>
          <w:sz w:val="28"/>
          <w:szCs w:val="28"/>
        </w:rPr>
        <w:t xml:space="preserve"> a następnie wywołujemy rekurencyjnie funkcję dla obu wyznaczonych połówek.</w:t>
      </w:r>
    </w:p>
    <w:p w14:paraId="788E673A" w14:textId="55B62D0E" w:rsidR="008F720A" w:rsidRDefault="008F720A" w:rsidP="00487D99">
      <w:pPr>
        <w:rPr>
          <w:sz w:val="28"/>
          <w:szCs w:val="28"/>
        </w:rPr>
      </w:pPr>
      <w:r>
        <w:rPr>
          <w:sz w:val="28"/>
          <w:szCs w:val="28"/>
        </w:rPr>
        <w:t>Gdy sortowanie połówek się zakończy, łączymy je ze sobą przy pomocy funkcji „</w:t>
      </w:r>
      <w:proofErr w:type="spellStart"/>
      <w:r>
        <w:rPr>
          <w:sz w:val="28"/>
          <w:szCs w:val="28"/>
        </w:rPr>
        <w:t>merge</w:t>
      </w:r>
      <w:proofErr w:type="spellEnd"/>
      <w:r>
        <w:rPr>
          <w:sz w:val="28"/>
          <w:szCs w:val="28"/>
        </w:rPr>
        <w:t>”:</w:t>
      </w:r>
    </w:p>
    <w:p w14:paraId="05035DD4" w14:textId="3AB8BBEF" w:rsidR="008F720A" w:rsidRDefault="008F720A" w:rsidP="008F720A">
      <w:pPr>
        <w:jc w:val="center"/>
        <w:rPr>
          <w:sz w:val="28"/>
          <w:szCs w:val="28"/>
        </w:rPr>
      </w:pPr>
      <w:r w:rsidRPr="008F720A">
        <w:rPr>
          <w:sz w:val="28"/>
          <w:szCs w:val="28"/>
        </w:rPr>
        <w:lastRenderedPageBreak/>
        <w:drawing>
          <wp:inline distT="0" distB="0" distL="0" distR="0" wp14:anchorId="5C0E8FEC" wp14:editId="7CE0518F">
            <wp:extent cx="3839111" cy="6697010"/>
            <wp:effectExtent l="0" t="0" r="9525" b="8890"/>
            <wp:docPr id="1481381954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81954" name="Obraz 1" descr="Obraz zawierający tekst, zrzut ekranu, oprogramowani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15A0" w14:textId="1D43C72E" w:rsidR="008F720A" w:rsidRDefault="008F720A" w:rsidP="008F720A">
      <w:pPr>
        <w:rPr>
          <w:sz w:val="28"/>
          <w:szCs w:val="28"/>
        </w:rPr>
      </w:pPr>
      <w:r>
        <w:rPr>
          <w:sz w:val="28"/>
          <w:szCs w:val="28"/>
        </w:rPr>
        <w:t>Funkcja wykonuje kopię elementów w zakresie roboczym, aby uniknąć ich utraty podczas wstawiania posortowanych wartości do oryginalnej tablicy.</w:t>
      </w:r>
    </w:p>
    <w:p w14:paraId="5893A6B6" w14:textId="7ACDAC49" w:rsidR="008F720A" w:rsidRDefault="008F720A" w:rsidP="008F720A">
      <w:pPr>
        <w:rPr>
          <w:sz w:val="28"/>
          <w:szCs w:val="28"/>
        </w:rPr>
      </w:pPr>
      <w:r>
        <w:rPr>
          <w:sz w:val="28"/>
          <w:szCs w:val="28"/>
        </w:rPr>
        <w:t>Zmienne „i” oraz „j” posłużą nam do iterowania po odpowiednio lewej i prawej połówce, a zmienna „k” do iterowania po oryginalnej tablicy.</w:t>
      </w:r>
    </w:p>
    <w:p w14:paraId="16FBA902" w14:textId="77777777" w:rsidR="008F720A" w:rsidRDefault="008F720A" w:rsidP="008F720A">
      <w:pPr>
        <w:rPr>
          <w:sz w:val="28"/>
          <w:szCs w:val="28"/>
        </w:rPr>
      </w:pPr>
    </w:p>
    <w:p w14:paraId="4B1BEE35" w14:textId="0D817CF4" w:rsidR="008F720A" w:rsidRDefault="008F720A" w:rsidP="008F720A">
      <w:pPr>
        <w:rPr>
          <w:sz w:val="28"/>
          <w:szCs w:val="28"/>
        </w:rPr>
      </w:pPr>
      <w:r>
        <w:rPr>
          <w:sz w:val="28"/>
          <w:szCs w:val="28"/>
        </w:rPr>
        <w:t xml:space="preserve">Dopóki „i” ani „j” nie przekroczą wielkości swojej połówki, porównujemy ich elementy. Jeśli większy był element w połówce lewej, wstawiamy do </w:t>
      </w:r>
      <w:r>
        <w:rPr>
          <w:sz w:val="28"/>
          <w:szCs w:val="28"/>
        </w:rPr>
        <w:lastRenderedPageBreak/>
        <w:t>oryginalnej tablicy elementy z prawej połówki, dopóki nie napotkamy w niej elementu większego. Jeśli tak się stanie, wstawiamy elementy z lewej aż do napotkania sytuacji odwrotnej.</w:t>
      </w:r>
    </w:p>
    <w:p w14:paraId="0453946B" w14:textId="6BA14D17" w:rsidR="008F720A" w:rsidRDefault="008F720A" w:rsidP="008F720A">
      <w:pPr>
        <w:rPr>
          <w:sz w:val="28"/>
          <w:szCs w:val="28"/>
        </w:rPr>
      </w:pPr>
      <w:r>
        <w:rPr>
          <w:sz w:val="28"/>
          <w:szCs w:val="28"/>
        </w:rPr>
        <w:t>Po napotkaniu końca którejś z połówek, sprawdzamy czy któraś z nich dalej zawiera elementy, których nie wstawiliśmy. Jeśli tak, wstawiamy je wszystkie do oryginalnej tablicy (druga połówka w takiej sytuacji na pewno jest już „pusta”, więc nie musimy wykonywać żadnego porównania).</w:t>
      </w:r>
    </w:p>
    <w:p w14:paraId="689AC052" w14:textId="1F9E183C" w:rsidR="008F720A" w:rsidRDefault="008F720A" w:rsidP="008F720A">
      <w:pPr>
        <w:rPr>
          <w:sz w:val="28"/>
          <w:szCs w:val="28"/>
        </w:rPr>
      </w:pPr>
      <w:r>
        <w:rPr>
          <w:sz w:val="28"/>
          <w:szCs w:val="28"/>
        </w:rPr>
        <w:t>W wyniku tych operacji, z dwóch połówek otrzymujemy jedną tablicę o posortowanych elementach.</w:t>
      </w:r>
    </w:p>
    <w:p w14:paraId="1F1FBCB2" w14:textId="77777777" w:rsidR="008F720A" w:rsidRDefault="008F720A" w:rsidP="008F720A">
      <w:pPr>
        <w:rPr>
          <w:sz w:val="28"/>
          <w:szCs w:val="28"/>
        </w:rPr>
      </w:pPr>
    </w:p>
    <w:p w14:paraId="7578AEAA" w14:textId="714A9767" w:rsidR="008F720A" w:rsidRDefault="008F720A" w:rsidP="008F720A">
      <w:pPr>
        <w:rPr>
          <w:sz w:val="28"/>
          <w:szCs w:val="28"/>
        </w:rPr>
      </w:pPr>
      <w:r>
        <w:rPr>
          <w:sz w:val="28"/>
          <w:szCs w:val="28"/>
        </w:rPr>
        <w:t>Proces ten wykonywany jest dla wszystkich wyznaczonych rekurencyjnie połówek, w wyniku czego ostatnie scalenie da nam posortowaną tablicę wejściową.</w:t>
      </w:r>
    </w:p>
    <w:p w14:paraId="5B68F9BA" w14:textId="7C687337" w:rsidR="008F720A" w:rsidRDefault="008F720A" w:rsidP="008F720A">
      <w:pPr>
        <w:rPr>
          <w:sz w:val="28"/>
          <w:szCs w:val="28"/>
        </w:rPr>
      </w:pPr>
      <w:r>
        <w:rPr>
          <w:sz w:val="28"/>
          <w:szCs w:val="28"/>
        </w:rPr>
        <w:t>Algorytm „</w:t>
      </w:r>
      <w:proofErr w:type="spellStart"/>
      <w:r>
        <w:rPr>
          <w:sz w:val="28"/>
          <w:szCs w:val="28"/>
        </w:rPr>
        <w:t>merge</w:t>
      </w:r>
      <w:proofErr w:type="spellEnd"/>
      <w:r>
        <w:rPr>
          <w:sz w:val="28"/>
          <w:szCs w:val="28"/>
        </w:rPr>
        <w:t xml:space="preserve"> sort” jest</w:t>
      </w:r>
      <w:r w:rsidR="00794D3B">
        <w:rPr>
          <w:sz w:val="28"/>
          <w:szCs w:val="28"/>
        </w:rPr>
        <w:t>, pomimo wykorzystania rekurencji,</w:t>
      </w:r>
      <w:r>
        <w:rPr>
          <w:sz w:val="28"/>
          <w:szCs w:val="28"/>
        </w:rPr>
        <w:t xml:space="preserve"> </w:t>
      </w:r>
      <w:r w:rsidR="00794D3B">
        <w:rPr>
          <w:sz w:val="28"/>
          <w:szCs w:val="28"/>
        </w:rPr>
        <w:t>j</w:t>
      </w:r>
      <w:r w:rsidR="00794D3B">
        <w:rPr>
          <w:sz w:val="28"/>
          <w:szCs w:val="28"/>
        </w:rPr>
        <w:t>ednym</w:t>
      </w:r>
      <w:r w:rsidR="00794D3B">
        <w:rPr>
          <w:sz w:val="28"/>
          <w:szCs w:val="28"/>
        </w:rPr>
        <w:t xml:space="preserve"> </w:t>
      </w:r>
      <w:r>
        <w:rPr>
          <w:sz w:val="28"/>
          <w:szCs w:val="28"/>
        </w:rPr>
        <w:t>z najbardziej wydajnych algorytmów sortujących</w:t>
      </w:r>
      <w:r w:rsidR="00794D3B">
        <w:rPr>
          <w:sz w:val="28"/>
          <w:szCs w:val="28"/>
        </w:rPr>
        <w:t xml:space="preserve"> dzięki wykorzystaniu metody „dziel i zwyciężaj”. C</w:t>
      </w:r>
      <w:r>
        <w:rPr>
          <w:sz w:val="28"/>
          <w:szCs w:val="28"/>
        </w:rPr>
        <w:t>echuje go złożoność O(</w:t>
      </w:r>
      <w:proofErr w:type="spellStart"/>
      <w:r>
        <w:rPr>
          <w:sz w:val="28"/>
          <w:szCs w:val="28"/>
        </w:rPr>
        <w:t>nlogn</w:t>
      </w:r>
      <w:proofErr w:type="spellEnd"/>
      <w:r>
        <w:rPr>
          <w:sz w:val="28"/>
          <w:szCs w:val="28"/>
        </w:rPr>
        <w:t>)</w:t>
      </w:r>
      <w:r w:rsidR="00794D3B">
        <w:rPr>
          <w:sz w:val="28"/>
          <w:szCs w:val="28"/>
        </w:rPr>
        <w:t>.</w:t>
      </w:r>
    </w:p>
    <w:p w14:paraId="2F8CDD8C" w14:textId="77777777" w:rsidR="00794D3B" w:rsidRDefault="00794D3B" w:rsidP="008F720A">
      <w:pPr>
        <w:rPr>
          <w:sz w:val="28"/>
          <w:szCs w:val="28"/>
        </w:rPr>
      </w:pPr>
    </w:p>
    <w:p w14:paraId="2FEEF8C4" w14:textId="6F7A4762" w:rsidR="00794D3B" w:rsidRDefault="00794D3B" w:rsidP="00794D3B">
      <w:pPr>
        <w:pStyle w:val="Nagwek2"/>
      </w:pPr>
      <w:r>
        <w:t>4. Wnioski</w:t>
      </w:r>
    </w:p>
    <w:p w14:paraId="54597CC3" w14:textId="4A567C20" w:rsidR="00794D3B" w:rsidRPr="00794D3B" w:rsidRDefault="00794D3B" w:rsidP="00794D3B">
      <w:pPr>
        <w:rPr>
          <w:sz w:val="28"/>
          <w:szCs w:val="28"/>
        </w:rPr>
      </w:pPr>
      <w:r>
        <w:rPr>
          <w:sz w:val="28"/>
          <w:szCs w:val="28"/>
        </w:rPr>
        <w:t>Podczas zajęć zapoznaliśmy się z zaletami i wadami rekurencji, poznaliśmy jej rodzaje oraz metodę „dziel i zwyciężaj”. Zaimplementowaliśmy jedne z najbardziej popularnych algorytmów rekurencyjnych, dzięki czemu zobaczyliśmy na własne oczy jak bardzo metoda iteracyjna potrafi być szybsza od rekurencyjnej, a jednocześnie jak metoda „dziel i zwyciężaj” potrafi uczynić rekurencję wydajną.</w:t>
      </w:r>
    </w:p>
    <w:sectPr w:rsidR="00794D3B" w:rsidRPr="00794D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276"/>
    <w:rsid w:val="00252EB9"/>
    <w:rsid w:val="00270563"/>
    <w:rsid w:val="002F5947"/>
    <w:rsid w:val="00487D99"/>
    <w:rsid w:val="006822E0"/>
    <w:rsid w:val="00794D3B"/>
    <w:rsid w:val="008A0D77"/>
    <w:rsid w:val="008F720A"/>
    <w:rsid w:val="00E22276"/>
    <w:rsid w:val="00EE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9AB8E"/>
  <w15:chartTrackingRefBased/>
  <w15:docId w15:val="{9469C68D-E5D8-48DB-A11B-8D251A6EA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222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222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222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222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222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222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222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222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222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222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E222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222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2227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2227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2227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2227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2227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2227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222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22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222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222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222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2227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2227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2227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222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2227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222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869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Konieczny</dc:creator>
  <cp:keywords/>
  <dc:description/>
  <cp:lastModifiedBy>Łukasz Konieczny</cp:lastModifiedBy>
  <cp:revision>1</cp:revision>
  <dcterms:created xsi:type="dcterms:W3CDTF">2024-04-14T06:28:00Z</dcterms:created>
  <dcterms:modified xsi:type="dcterms:W3CDTF">2024-04-14T07:35:00Z</dcterms:modified>
</cp:coreProperties>
</file>