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80" w:type="dxa"/>
        <w:tblInd w:w="-5" w:type="dxa"/>
        <w:tblLook w:val="04A0" w:firstRow="1" w:lastRow="0" w:firstColumn="1" w:lastColumn="0" w:noHBand="0" w:noVBand="1"/>
      </w:tblPr>
      <w:tblGrid>
        <w:gridCol w:w="1710"/>
        <w:gridCol w:w="2970"/>
      </w:tblGrid>
      <w:tr w:rsidR="003A0911" w:rsidRPr="007D2CBF" w14:paraId="09D6BF23" w14:textId="77777777" w:rsidTr="00797E9B">
        <w:trPr>
          <w:trHeight w:val="2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82DF" w14:textId="7F0B1EFF" w:rsidR="003A0911" w:rsidRPr="007D2CBF" w:rsidRDefault="006622FC" w:rsidP="00797E9B">
            <w:pPr>
              <w:spacing w:after="0" w:line="240" w:lineRule="auto"/>
              <w:rPr>
                <w:rFonts w:cstheme="minorHAnsi"/>
                <w:b/>
                <w:bCs/>
                <w:color w:val="0000FF"/>
                <w:sz w:val="20"/>
                <w:szCs w:val="20"/>
              </w:rPr>
            </w:pPr>
            <w:bookmarkStart w:id="0" w:name="_Hlk516065664"/>
            <w:r w:rsidRPr="007D2CBF">
              <w:rPr>
                <w:rFonts w:cstheme="minorHAnsi"/>
                <w:b/>
                <w:bCs/>
                <w:color w:val="0000FF"/>
                <w:sz w:val="20"/>
                <w:szCs w:val="20"/>
              </w:rPr>
              <w:t>Submitted by: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5BEE" w14:textId="2F079988" w:rsidR="003A0911" w:rsidRPr="007D2CBF" w:rsidRDefault="00F87822" w:rsidP="00797E9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7D2CBF">
              <w:rPr>
                <w:rFonts w:cstheme="minorHAnsi"/>
                <w:color w:val="000000"/>
                <w:sz w:val="20"/>
                <w:szCs w:val="20"/>
              </w:rPr>
              <w:t>Monica</w:t>
            </w:r>
            <w:r w:rsidR="007A0FC0" w:rsidRPr="007D2CB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A0FC0" w:rsidRPr="007D2CBF">
              <w:rPr>
                <w:rFonts w:cstheme="minorHAnsi"/>
                <w:color w:val="000000"/>
                <w:sz w:val="20"/>
                <w:szCs w:val="20"/>
              </w:rPr>
              <w:t>Zulueta-Linsangan</w:t>
            </w:r>
            <w:proofErr w:type="spellEnd"/>
          </w:p>
        </w:tc>
      </w:tr>
      <w:tr w:rsidR="003A0911" w:rsidRPr="007D2CBF" w14:paraId="384C8AB9" w14:textId="77777777" w:rsidTr="00797E9B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56FE" w14:textId="32360164" w:rsidR="003A0911" w:rsidRPr="007D2CBF" w:rsidRDefault="00F87822" w:rsidP="00797E9B">
            <w:pPr>
              <w:spacing w:after="0" w:line="240" w:lineRule="auto"/>
              <w:rPr>
                <w:rFonts w:cstheme="minorHAnsi"/>
                <w:b/>
                <w:bCs/>
                <w:color w:val="0000FF"/>
                <w:sz w:val="20"/>
                <w:szCs w:val="20"/>
              </w:rPr>
            </w:pPr>
            <w:r w:rsidRPr="007D2CBF">
              <w:rPr>
                <w:rFonts w:cstheme="minorHAnsi"/>
                <w:b/>
                <w:bCs/>
                <w:color w:val="0000FF"/>
                <w:sz w:val="20"/>
                <w:szCs w:val="20"/>
              </w:rPr>
              <w:t>Cohort: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075E" w14:textId="595E418C" w:rsidR="003A0911" w:rsidRPr="007D2CBF" w:rsidRDefault="007A0FC0" w:rsidP="00797E9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7D2CBF">
              <w:rPr>
                <w:rFonts w:cstheme="minorHAnsi"/>
                <w:color w:val="000000"/>
                <w:sz w:val="20"/>
                <w:szCs w:val="20"/>
              </w:rPr>
              <w:t xml:space="preserve">Mondays &amp; Wednesdays </w:t>
            </w:r>
          </w:p>
        </w:tc>
      </w:tr>
      <w:tr w:rsidR="003A0911" w:rsidRPr="007D2CBF" w14:paraId="557E1633" w14:textId="77777777" w:rsidTr="00797E9B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0862" w14:textId="36138763" w:rsidR="003A0911" w:rsidRPr="007D2CBF" w:rsidRDefault="007A0FC0" w:rsidP="00797E9B">
            <w:pPr>
              <w:spacing w:after="0" w:line="240" w:lineRule="auto"/>
              <w:rPr>
                <w:rFonts w:cstheme="minorHAnsi"/>
                <w:b/>
                <w:bCs/>
                <w:color w:val="0000FF"/>
                <w:sz w:val="20"/>
                <w:szCs w:val="20"/>
              </w:rPr>
            </w:pPr>
            <w:r w:rsidRPr="007D2CBF">
              <w:rPr>
                <w:rFonts w:cstheme="minorHAnsi"/>
                <w:b/>
                <w:bCs/>
                <w:color w:val="0000FF"/>
                <w:sz w:val="20"/>
                <w:szCs w:val="20"/>
              </w:rPr>
              <w:t>Homework#1</w:t>
            </w:r>
            <w:r w:rsidR="003A0911" w:rsidRPr="007D2CBF">
              <w:rPr>
                <w:rFonts w:cstheme="minorHAnsi"/>
                <w:b/>
                <w:bCs/>
                <w:color w:val="0000FF"/>
                <w:sz w:val="20"/>
                <w:szCs w:val="20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59FE" w14:textId="7363306C" w:rsidR="003A0911" w:rsidRPr="007D2CBF" w:rsidRDefault="007A0FC0" w:rsidP="00797E9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7D2CBF">
              <w:rPr>
                <w:rFonts w:cstheme="minorHAnsi"/>
                <w:color w:val="000000"/>
                <w:sz w:val="20"/>
                <w:szCs w:val="20"/>
              </w:rPr>
              <w:t>Excel - Kickstarter</w:t>
            </w:r>
          </w:p>
        </w:tc>
      </w:tr>
      <w:tr w:rsidR="003A0911" w:rsidRPr="007D2CBF" w14:paraId="7B171074" w14:textId="77777777" w:rsidTr="00797E9B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93D1" w14:textId="5CE02AC6" w:rsidR="003A0911" w:rsidRPr="007D2CBF" w:rsidRDefault="003A0911" w:rsidP="00797E9B">
            <w:pPr>
              <w:spacing w:after="0" w:line="240" w:lineRule="auto"/>
              <w:rPr>
                <w:rFonts w:cstheme="minorHAnsi"/>
                <w:b/>
                <w:bCs/>
                <w:color w:val="0000FF"/>
                <w:sz w:val="20"/>
                <w:szCs w:val="20"/>
              </w:rPr>
            </w:pPr>
            <w:r w:rsidRPr="007D2CBF">
              <w:rPr>
                <w:rFonts w:cstheme="minorHAnsi"/>
                <w:b/>
                <w:bCs/>
                <w:color w:val="0000FF"/>
                <w:sz w:val="20"/>
                <w:szCs w:val="20"/>
              </w:rPr>
              <w:t>Date: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AB58" w14:textId="2E6E5FC3" w:rsidR="003A0911" w:rsidRPr="007D2CBF" w:rsidRDefault="003A0911" w:rsidP="00797E9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7D2CBF">
              <w:rPr>
                <w:rFonts w:cstheme="minorHAnsi"/>
                <w:color w:val="000000"/>
                <w:sz w:val="20"/>
                <w:szCs w:val="20"/>
              </w:rPr>
              <w:t>03/</w:t>
            </w:r>
            <w:r w:rsidR="007A0FC0" w:rsidRPr="007D2CBF">
              <w:rPr>
                <w:rFonts w:cstheme="minorHAnsi"/>
                <w:color w:val="000000"/>
                <w:sz w:val="20"/>
                <w:szCs w:val="20"/>
              </w:rPr>
              <w:t>11</w:t>
            </w:r>
            <w:r w:rsidRPr="007D2CBF">
              <w:rPr>
                <w:rFonts w:cstheme="minorHAnsi"/>
                <w:color w:val="000000"/>
                <w:sz w:val="20"/>
                <w:szCs w:val="20"/>
              </w:rPr>
              <w:t>/2019</w:t>
            </w:r>
          </w:p>
        </w:tc>
      </w:tr>
      <w:bookmarkEnd w:id="0"/>
    </w:tbl>
    <w:p w14:paraId="6C48400D" w14:textId="1A819C5D" w:rsidR="00305C39" w:rsidRDefault="00305C39" w:rsidP="00305C39">
      <w:pPr>
        <w:spacing w:after="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</w:p>
    <w:p w14:paraId="79585B79" w14:textId="77777777" w:rsidR="00F10DD3" w:rsidRDefault="00F10DD3" w:rsidP="00305C39">
      <w:pPr>
        <w:spacing w:after="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</w:p>
    <w:p w14:paraId="53875571" w14:textId="1B8C3133" w:rsidR="00EA684B" w:rsidRPr="007D2CBF" w:rsidRDefault="00EA684B" w:rsidP="00305C3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What are three conclusions we can make about Kickstarter campaigns given the provided data?</w:t>
      </w:r>
    </w:p>
    <w:p w14:paraId="49D60B75" w14:textId="633B57DF" w:rsidR="000E613D" w:rsidRPr="007D2CBF" w:rsidRDefault="00E37560" w:rsidP="00305C39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Pivot Chart 1</w:t>
      </w:r>
      <w:r w:rsidR="006959CC" w:rsidRPr="007D2CBF">
        <w:rPr>
          <w:rFonts w:eastAsia="Times New Roman" w:cstheme="minorHAnsi"/>
          <w:color w:val="24292E"/>
          <w:sz w:val="20"/>
          <w:szCs w:val="20"/>
        </w:rPr>
        <w:t xml:space="preserve"> shows the following results</w:t>
      </w:r>
      <w:r w:rsidR="006B0D03" w:rsidRPr="007D2CBF">
        <w:rPr>
          <w:rFonts w:eastAsia="Times New Roman" w:cstheme="minorHAnsi"/>
          <w:color w:val="24292E"/>
          <w:sz w:val="20"/>
          <w:szCs w:val="20"/>
        </w:rPr>
        <w:t>:</w:t>
      </w:r>
    </w:p>
    <w:p w14:paraId="7F8FC829" w14:textId="1A1E83C0" w:rsidR="006B0D03" w:rsidRPr="007D2CBF" w:rsidRDefault="006B0D03" w:rsidP="000E613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 xml:space="preserve">Theater </w:t>
      </w:r>
      <w:r w:rsidR="00296DBE" w:rsidRPr="007D2CBF">
        <w:rPr>
          <w:rFonts w:eastAsia="Times New Roman" w:cstheme="minorHAnsi"/>
          <w:color w:val="24292E"/>
          <w:sz w:val="20"/>
          <w:szCs w:val="20"/>
        </w:rPr>
        <w:t xml:space="preserve">– holds the </w:t>
      </w:r>
      <w:r w:rsidR="00364D5D" w:rsidRPr="007D2CBF">
        <w:rPr>
          <w:rFonts w:eastAsia="Times New Roman" w:cstheme="minorHAnsi"/>
          <w:color w:val="24292E"/>
          <w:sz w:val="20"/>
          <w:szCs w:val="20"/>
        </w:rPr>
        <w:t>N</w:t>
      </w:r>
      <w:r w:rsidR="00607F9F" w:rsidRPr="007D2CBF">
        <w:rPr>
          <w:rFonts w:eastAsia="Times New Roman" w:cstheme="minorHAnsi"/>
          <w:color w:val="24292E"/>
          <w:sz w:val="20"/>
          <w:szCs w:val="20"/>
        </w:rPr>
        <w:t>umber</w:t>
      </w:r>
      <w:r w:rsidR="00765A87" w:rsidRPr="007D2CBF">
        <w:rPr>
          <w:rFonts w:eastAsia="Times New Roman" w:cstheme="minorHAnsi"/>
          <w:color w:val="24292E"/>
          <w:sz w:val="20"/>
          <w:szCs w:val="20"/>
        </w:rPr>
        <w:t>#</w:t>
      </w:r>
      <w:r w:rsidR="00364D5D" w:rsidRPr="007D2CBF">
        <w:rPr>
          <w:rFonts w:eastAsia="Times New Roman" w:cstheme="minorHAnsi"/>
          <w:color w:val="24292E"/>
          <w:sz w:val="20"/>
          <w:szCs w:val="20"/>
        </w:rPr>
        <w:t xml:space="preserve"> 1</w:t>
      </w:r>
      <w:r w:rsidR="000B129A" w:rsidRPr="007D2CBF">
        <w:rPr>
          <w:rFonts w:eastAsia="Times New Roman" w:cstheme="minorHAnsi"/>
          <w:color w:val="24292E"/>
          <w:sz w:val="20"/>
          <w:szCs w:val="20"/>
        </w:rPr>
        <w:t xml:space="preserve"> successful </w:t>
      </w:r>
      <w:proofErr w:type="spellStart"/>
      <w:r w:rsidR="000B129A" w:rsidRPr="007D2CBF">
        <w:rPr>
          <w:rFonts w:eastAsia="Times New Roman" w:cstheme="minorHAnsi"/>
          <w:color w:val="24292E"/>
          <w:sz w:val="20"/>
          <w:szCs w:val="20"/>
        </w:rPr>
        <w:t>kickstart</w:t>
      </w:r>
      <w:r w:rsidR="00990B40" w:rsidRPr="007D2CBF">
        <w:rPr>
          <w:rFonts w:eastAsia="Times New Roman" w:cstheme="minorHAnsi"/>
          <w:color w:val="24292E"/>
          <w:sz w:val="20"/>
          <w:szCs w:val="20"/>
        </w:rPr>
        <w:t>er</w:t>
      </w:r>
      <w:proofErr w:type="spellEnd"/>
      <w:r w:rsidR="000B129A" w:rsidRPr="007D2CBF">
        <w:rPr>
          <w:rFonts w:eastAsia="Times New Roman" w:cstheme="minorHAnsi"/>
          <w:color w:val="24292E"/>
          <w:sz w:val="20"/>
          <w:szCs w:val="20"/>
        </w:rPr>
        <w:t xml:space="preserve"> campaigns</w:t>
      </w:r>
      <w:r w:rsidR="00296DBE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</w:p>
    <w:p w14:paraId="1C2EB2AD" w14:textId="1771EA6F" w:rsidR="00607F9F" w:rsidRPr="007D2CBF" w:rsidRDefault="00607F9F" w:rsidP="000E613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Music</w:t>
      </w:r>
      <w:r w:rsidR="00364D5D" w:rsidRPr="007D2CBF">
        <w:rPr>
          <w:rFonts w:eastAsia="Times New Roman" w:cstheme="minorHAnsi"/>
          <w:color w:val="24292E"/>
          <w:sz w:val="20"/>
          <w:szCs w:val="20"/>
        </w:rPr>
        <w:t xml:space="preserve"> – holds the Number# 2 successful </w:t>
      </w:r>
      <w:proofErr w:type="spellStart"/>
      <w:r w:rsidR="00364D5D" w:rsidRPr="007D2CBF">
        <w:rPr>
          <w:rFonts w:eastAsia="Times New Roman" w:cstheme="minorHAnsi"/>
          <w:color w:val="24292E"/>
          <w:sz w:val="20"/>
          <w:szCs w:val="20"/>
        </w:rPr>
        <w:t>ki</w:t>
      </w:r>
      <w:r w:rsidR="00BA6C53" w:rsidRPr="007D2CBF">
        <w:rPr>
          <w:rFonts w:eastAsia="Times New Roman" w:cstheme="minorHAnsi"/>
          <w:color w:val="24292E"/>
          <w:sz w:val="20"/>
          <w:szCs w:val="20"/>
        </w:rPr>
        <w:t>ckstarter</w:t>
      </w:r>
      <w:proofErr w:type="spellEnd"/>
      <w:r w:rsidR="00BA6C53" w:rsidRPr="007D2CBF">
        <w:rPr>
          <w:rFonts w:eastAsia="Times New Roman" w:cstheme="minorHAnsi"/>
          <w:color w:val="24292E"/>
          <w:sz w:val="20"/>
          <w:szCs w:val="20"/>
        </w:rPr>
        <w:t xml:space="preserve"> campaigns</w:t>
      </w:r>
    </w:p>
    <w:p w14:paraId="083B73E7" w14:textId="76A6FDBE" w:rsidR="00BA6C53" w:rsidRPr="007D2CBF" w:rsidRDefault="00BA6C53" w:rsidP="00305C39">
      <w:pPr>
        <w:pStyle w:val="ListParagraph"/>
        <w:spacing w:after="0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 xml:space="preserve">Film &amp; Video – holds the Number# 3 successful </w:t>
      </w:r>
      <w:proofErr w:type="spellStart"/>
      <w:r w:rsidRPr="007D2CBF">
        <w:rPr>
          <w:rFonts w:eastAsia="Times New Roman" w:cstheme="minorHAnsi"/>
          <w:color w:val="24292E"/>
          <w:sz w:val="20"/>
          <w:szCs w:val="20"/>
        </w:rPr>
        <w:t>kickstarter</w:t>
      </w:r>
      <w:proofErr w:type="spellEnd"/>
      <w:r w:rsidRPr="007D2CBF">
        <w:rPr>
          <w:rFonts w:eastAsia="Times New Roman" w:cstheme="minorHAnsi"/>
          <w:color w:val="24292E"/>
          <w:sz w:val="20"/>
          <w:szCs w:val="20"/>
        </w:rPr>
        <w:t xml:space="preserve"> campaign</w:t>
      </w:r>
      <w:r w:rsidR="00894003" w:rsidRPr="007D2CBF">
        <w:rPr>
          <w:rFonts w:eastAsia="Times New Roman" w:cstheme="minorHAnsi"/>
          <w:color w:val="24292E"/>
          <w:sz w:val="20"/>
          <w:szCs w:val="20"/>
        </w:rPr>
        <w:t>s</w:t>
      </w:r>
    </w:p>
    <w:p w14:paraId="7F616C43" w14:textId="77777777" w:rsidR="006959CC" w:rsidRPr="007D2CBF" w:rsidRDefault="006959CC" w:rsidP="000E613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</w:p>
    <w:p w14:paraId="33826B4F" w14:textId="428B2A51" w:rsidR="000E613D" w:rsidRPr="007D2CBF" w:rsidRDefault="00376E57" w:rsidP="00305C39">
      <w:pPr>
        <w:pStyle w:val="ListParagraph"/>
        <w:spacing w:after="0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 xml:space="preserve">In addition, </w:t>
      </w:r>
      <w:r w:rsidR="00E9393E" w:rsidRPr="007D2CBF">
        <w:rPr>
          <w:rFonts w:eastAsia="Times New Roman" w:cstheme="minorHAnsi"/>
          <w:color w:val="24292E"/>
          <w:sz w:val="20"/>
          <w:szCs w:val="20"/>
        </w:rPr>
        <w:t>c</w:t>
      </w:r>
      <w:r w:rsidR="003D3DC0" w:rsidRPr="007D2CBF">
        <w:rPr>
          <w:rFonts w:eastAsia="Times New Roman" w:cstheme="minorHAnsi"/>
          <w:color w:val="24292E"/>
          <w:sz w:val="20"/>
          <w:szCs w:val="20"/>
        </w:rPr>
        <w:t xml:space="preserve">hoosing to </w:t>
      </w:r>
      <w:r w:rsidR="00E87775" w:rsidRPr="007D2CBF">
        <w:rPr>
          <w:rFonts w:eastAsia="Times New Roman" w:cstheme="minorHAnsi"/>
          <w:color w:val="24292E"/>
          <w:sz w:val="20"/>
          <w:szCs w:val="20"/>
        </w:rPr>
        <w:t xml:space="preserve">simply </w:t>
      </w:r>
      <w:r w:rsidR="003D3DC0" w:rsidRPr="007D2CBF">
        <w:rPr>
          <w:rFonts w:eastAsia="Times New Roman" w:cstheme="minorHAnsi"/>
          <w:color w:val="24292E"/>
          <w:sz w:val="20"/>
          <w:szCs w:val="20"/>
        </w:rPr>
        <w:t>compare 2 countries,</w:t>
      </w:r>
      <w:r w:rsidR="00B2718B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E87775" w:rsidRPr="007D2CBF">
        <w:rPr>
          <w:rFonts w:eastAsia="Times New Roman" w:cstheme="minorHAnsi"/>
          <w:color w:val="24292E"/>
          <w:sz w:val="20"/>
          <w:szCs w:val="20"/>
        </w:rPr>
        <w:t xml:space="preserve">say </w:t>
      </w:r>
      <w:r w:rsidR="00B2718B" w:rsidRPr="007D2CBF">
        <w:rPr>
          <w:rFonts w:eastAsia="Times New Roman" w:cstheme="minorHAnsi"/>
          <w:color w:val="24292E"/>
          <w:sz w:val="20"/>
          <w:szCs w:val="20"/>
        </w:rPr>
        <w:t>United States vs. Canada</w:t>
      </w:r>
      <w:r w:rsidR="00D405A5" w:rsidRPr="007D2CBF">
        <w:rPr>
          <w:rFonts w:eastAsia="Times New Roman" w:cstheme="minorHAnsi"/>
          <w:color w:val="24292E"/>
          <w:sz w:val="20"/>
          <w:szCs w:val="20"/>
        </w:rPr>
        <w:t>:</w:t>
      </w:r>
      <w:r w:rsidR="00191BFC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CF1AF8" w:rsidRPr="007D2CBF">
        <w:rPr>
          <w:rFonts w:eastAsia="Times New Roman" w:cstheme="minorHAnsi"/>
          <w:color w:val="24292E"/>
          <w:sz w:val="20"/>
          <w:szCs w:val="20"/>
        </w:rPr>
        <w:t>“T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heater and </w:t>
      </w:r>
      <w:r w:rsidR="003D3DC0" w:rsidRPr="007D2CBF">
        <w:rPr>
          <w:rFonts w:eastAsia="Times New Roman" w:cstheme="minorHAnsi"/>
          <w:color w:val="24292E"/>
          <w:sz w:val="20"/>
          <w:szCs w:val="20"/>
        </w:rPr>
        <w:t>M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>usic</w:t>
      </w:r>
      <w:r w:rsidR="00DD313A" w:rsidRPr="007D2CBF">
        <w:rPr>
          <w:rFonts w:eastAsia="Times New Roman" w:cstheme="minorHAnsi"/>
          <w:color w:val="24292E"/>
          <w:sz w:val="20"/>
          <w:szCs w:val="20"/>
        </w:rPr>
        <w:t>” categories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DD313A" w:rsidRPr="007D2CBF">
        <w:rPr>
          <w:rFonts w:eastAsia="Times New Roman" w:cstheme="minorHAnsi"/>
          <w:color w:val="24292E"/>
          <w:sz w:val="20"/>
          <w:szCs w:val="20"/>
        </w:rPr>
        <w:t>are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almost </w:t>
      </w:r>
      <w:r w:rsidR="003D3DC0" w:rsidRPr="007D2CBF">
        <w:rPr>
          <w:rFonts w:eastAsia="Times New Roman" w:cstheme="minorHAnsi"/>
          <w:color w:val="24292E"/>
          <w:sz w:val="20"/>
          <w:szCs w:val="20"/>
        </w:rPr>
        <w:t>equal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for </w:t>
      </w:r>
      <w:r w:rsidR="003D3DC0" w:rsidRPr="007D2CBF">
        <w:rPr>
          <w:rFonts w:eastAsia="Times New Roman" w:cstheme="minorHAnsi"/>
          <w:color w:val="24292E"/>
          <w:sz w:val="20"/>
          <w:szCs w:val="20"/>
        </w:rPr>
        <w:t xml:space="preserve">the 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United States, </w:t>
      </w:r>
      <w:r w:rsidR="00823A46" w:rsidRPr="007D2CBF">
        <w:rPr>
          <w:rFonts w:eastAsia="Times New Roman" w:cstheme="minorHAnsi"/>
          <w:color w:val="24292E"/>
          <w:sz w:val="20"/>
          <w:szCs w:val="20"/>
        </w:rPr>
        <w:t>while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for Canada, it</w:t>
      </w:r>
      <w:r w:rsidR="00D405A5" w:rsidRPr="007D2CBF">
        <w:rPr>
          <w:rFonts w:eastAsia="Times New Roman" w:cstheme="minorHAnsi"/>
          <w:color w:val="24292E"/>
          <w:sz w:val="20"/>
          <w:szCs w:val="20"/>
        </w:rPr>
        <w:t xml:space="preserve"> is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more for </w:t>
      </w:r>
      <w:r w:rsidR="00D405A5" w:rsidRPr="007D2CBF">
        <w:rPr>
          <w:rFonts w:eastAsia="Times New Roman" w:cstheme="minorHAnsi"/>
          <w:color w:val="24292E"/>
          <w:sz w:val="20"/>
          <w:szCs w:val="20"/>
        </w:rPr>
        <w:t>“T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>heater</w:t>
      </w:r>
      <w:r w:rsidR="00D405A5" w:rsidRPr="007D2CBF">
        <w:rPr>
          <w:rFonts w:eastAsia="Times New Roman" w:cstheme="minorHAnsi"/>
          <w:color w:val="24292E"/>
          <w:sz w:val="20"/>
          <w:szCs w:val="20"/>
        </w:rPr>
        <w:t>”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category</w:t>
      </w:r>
      <w:r w:rsidR="00E9393E" w:rsidRPr="007D2CBF">
        <w:rPr>
          <w:rFonts w:eastAsia="Times New Roman" w:cstheme="minorHAnsi"/>
          <w:color w:val="24292E"/>
          <w:sz w:val="20"/>
          <w:szCs w:val="20"/>
        </w:rPr>
        <w:t xml:space="preserve">; </w:t>
      </w:r>
      <w:r w:rsidR="00FB4295" w:rsidRPr="007D2CBF">
        <w:rPr>
          <w:rFonts w:eastAsia="Times New Roman" w:cstheme="minorHAnsi"/>
          <w:color w:val="24292E"/>
          <w:sz w:val="20"/>
          <w:szCs w:val="20"/>
        </w:rPr>
        <w:t>And, when c</w:t>
      </w:r>
      <w:r w:rsidR="00E9393E" w:rsidRPr="007D2CBF">
        <w:rPr>
          <w:rFonts w:eastAsia="Times New Roman" w:cstheme="minorHAnsi"/>
          <w:color w:val="24292E"/>
          <w:sz w:val="20"/>
          <w:szCs w:val="20"/>
        </w:rPr>
        <w:t xml:space="preserve">omparing all countries by the number of successful projects, “Theater” is the most </w:t>
      </w:r>
      <w:r w:rsidR="007A2936" w:rsidRPr="007D2CBF">
        <w:rPr>
          <w:rFonts w:eastAsia="Times New Roman" w:cstheme="minorHAnsi"/>
          <w:color w:val="24292E"/>
          <w:sz w:val="20"/>
          <w:szCs w:val="20"/>
        </w:rPr>
        <w:t xml:space="preserve">successful </w:t>
      </w:r>
      <w:r w:rsidR="00E9393E" w:rsidRPr="007D2CBF">
        <w:rPr>
          <w:rFonts w:eastAsia="Times New Roman" w:cstheme="minorHAnsi"/>
          <w:color w:val="24292E"/>
          <w:sz w:val="20"/>
          <w:szCs w:val="20"/>
        </w:rPr>
        <w:t>category</w:t>
      </w:r>
      <w:r w:rsidR="00FB4295" w:rsidRPr="007D2CBF">
        <w:rPr>
          <w:rFonts w:eastAsia="Times New Roman" w:cstheme="minorHAnsi"/>
          <w:color w:val="24292E"/>
          <w:sz w:val="20"/>
          <w:szCs w:val="20"/>
        </w:rPr>
        <w:t>.</w:t>
      </w:r>
    </w:p>
    <w:p w14:paraId="2D5B8D71" w14:textId="77777777" w:rsidR="000E613D" w:rsidRPr="007D2CBF" w:rsidRDefault="000E613D" w:rsidP="000E613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</w:p>
    <w:p w14:paraId="2C4DF66D" w14:textId="0761F9B8" w:rsidR="00DE33EC" w:rsidRPr="007D2CBF" w:rsidRDefault="00DE33EC" w:rsidP="00305C39">
      <w:pPr>
        <w:pStyle w:val="ListParagraph"/>
        <w:spacing w:after="0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 xml:space="preserve">Pivot Chart 2, </w:t>
      </w:r>
      <w:r w:rsidR="00DD39E4" w:rsidRPr="007D2CBF">
        <w:rPr>
          <w:rFonts w:eastAsia="Times New Roman" w:cstheme="minorHAnsi"/>
          <w:color w:val="24292E"/>
          <w:sz w:val="20"/>
          <w:szCs w:val="20"/>
        </w:rPr>
        <w:t>shows that S</w:t>
      </w:r>
      <w:r w:rsidRPr="007D2CBF">
        <w:rPr>
          <w:rFonts w:eastAsia="Times New Roman" w:cstheme="minorHAnsi"/>
          <w:color w:val="24292E"/>
          <w:sz w:val="20"/>
          <w:szCs w:val="20"/>
        </w:rPr>
        <w:t>ub</w:t>
      </w:r>
      <w:r w:rsidR="00DD39E4" w:rsidRPr="007D2CBF">
        <w:rPr>
          <w:rFonts w:eastAsia="Times New Roman" w:cstheme="minorHAnsi"/>
          <w:color w:val="24292E"/>
          <w:sz w:val="20"/>
          <w:szCs w:val="20"/>
        </w:rPr>
        <w:t>-</w:t>
      </w:r>
      <w:r w:rsidRPr="007D2CBF">
        <w:rPr>
          <w:rFonts w:eastAsia="Times New Roman" w:cstheme="minorHAnsi"/>
          <w:color w:val="24292E"/>
          <w:sz w:val="20"/>
          <w:szCs w:val="20"/>
        </w:rPr>
        <w:t xml:space="preserve">category </w:t>
      </w:r>
      <w:r w:rsidR="00DD39E4" w:rsidRPr="007D2CBF">
        <w:rPr>
          <w:rFonts w:eastAsia="Times New Roman" w:cstheme="minorHAnsi"/>
          <w:color w:val="24292E"/>
          <w:sz w:val="20"/>
          <w:szCs w:val="20"/>
        </w:rPr>
        <w:t>for “P</w:t>
      </w:r>
      <w:r w:rsidRPr="007D2CBF">
        <w:rPr>
          <w:rFonts w:eastAsia="Times New Roman" w:cstheme="minorHAnsi"/>
          <w:color w:val="24292E"/>
          <w:sz w:val="20"/>
          <w:szCs w:val="20"/>
        </w:rPr>
        <w:t>lays</w:t>
      </w:r>
      <w:r w:rsidR="00DD39E4" w:rsidRPr="007D2CBF">
        <w:rPr>
          <w:rFonts w:eastAsia="Times New Roman" w:cstheme="minorHAnsi"/>
          <w:color w:val="24292E"/>
          <w:sz w:val="20"/>
          <w:szCs w:val="20"/>
        </w:rPr>
        <w:t>”</w:t>
      </w:r>
      <w:r w:rsidRPr="007D2CBF">
        <w:rPr>
          <w:rFonts w:eastAsia="Times New Roman" w:cstheme="minorHAnsi"/>
          <w:color w:val="24292E"/>
          <w:sz w:val="20"/>
          <w:szCs w:val="20"/>
        </w:rPr>
        <w:t xml:space="preserve"> under </w:t>
      </w:r>
      <w:r w:rsidR="00DD39E4" w:rsidRPr="007D2CBF">
        <w:rPr>
          <w:rFonts w:eastAsia="Times New Roman" w:cstheme="minorHAnsi"/>
          <w:color w:val="24292E"/>
          <w:sz w:val="20"/>
          <w:szCs w:val="20"/>
        </w:rPr>
        <w:t>“T</w:t>
      </w:r>
      <w:r w:rsidRPr="007D2CBF">
        <w:rPr>
          <w:rFonts w:eastAsia="Times New Roman" w:cstheme="minorHAnsi"/>
          <w:color w:val="24292E"/>
          <w:sz w:val="20"/>
          <w:szCs w:val="20"/>
        </w:rPr>
        <w:t>heater</w:t>
      </w:r>
      <w:r w:rsidR="00DD39E4" w:rsidRPr="007D2CBF">
        <w:rPr>
          <w:rFonts w:eastAsia="Times New Roman" w:cstheme="minorHAnsi"/>
          <w:color w:val="24292E"/>
          <w:sz w:val="20"/>
          <w:szCs w:val="20"/>
        </w:rPr>
        <w:t>” parent</w:t>
      </w:r>
      <w:r w:rsidRPr="007D2CBF">
        <w:rPr>
          <w:rFonts w:eastAsia="Times New Roman" w:cstheme="minorHAnsi"/>
          <w:color w:val="24292E"/>
          <w:sz w:val="20"/>
          <w:szCs w:val="20"/>
        </w:rPr>
        <w:t xml:space="preserve"> category, h</w:t>
      </w:r>
      <w:r w:rsidR="006C619E" w:rsidRPr="007D2CBF">
        <w:rPr>
          <w:rFonts w:eastAsia="Times New Roman" w:cstheme="minorHAnsi"/>
          <w:color w:val="24292E"/>
          <w:sz w:val="20"/>
          <w:szCs w:val="20"/>
        </w:rPr>
        <w:t xml:space="preserve">olds the </w:t>
      </w:r>
      <w:r w:rsidR="00B93946" w:rsidRPr="007D2CBF">
        <w:rPr>
          <w:rFonts w:eastAsia="Times New Roman" w:cstheme="minorHAnsi"/>
          <w:color w:val="24292E"/>
          <w:sz w:val="20"/>
          <w:szCs w:val="20"/>
        </w:rPr>
        <w:t xml:space="preserve">highest </w:t>
      </w:r>
      <w:r w:rsidR="007032F8" w:rsidRPr="007D2CBF">
        <w:rPr>
          <w:rFonts w:eastAsia="Times New Roman" w:cstheme="minorHAnsi"/>
          <w:color w:val="24292E"/>
          <w:sz w:val="20"/>
          <w:szCs w:val="20"/>
        </w:rPr>
        <w:t xml:space="preserve">record </w:t>
      </w:r>
      <w:r w:rsidRPr="007D2CBF">
        <w:rPr>
          <w:rFonts w:eastAsia="Times New Roman" w:cstheme="minorHAnsi"/>
          <w:color w:val="24292E"/>
          <w:sz w:val="20"/>
          <w:szCs w:val="20"/>
        </w:rPr>
        <w:t>of successful projects.</w:t>
      </w:r>
    </w:p>
    <w:p w14:paraId="45F38D49" w14:textId="77777777" w:rsidR="005D3B4D" w:rsidRPr="007D2CBF" w:rsidRDefault="005D3B4D" w:rsidP="005D3B4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0"/>
          <w:szCs w:val="20"/>
        </w:rPr>
      </w:pPr>
    </w:p>
    <w:p w14:paraId="510ACA0F" w14:textId="42B40174" w:rsidR="001969CC" w:rsidRPr="007D2CBF" w:rsidRDefault="0096458F" w:rsidP="00305C39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Amongst</w:t>
      </w:r>
      <w:r w:rsidR="00F45F4A" w:rsidRPr="007D2CBF">
        <w:rPr>
          <w:rFonts w:eastAsia="Times New Roman" w:cstheme="minorHAnsi"/>
          <w:color w:val="24292E"/>
          <w:sz w:val="20"/>
          <w:szCs w:val="20"/>
        </w:rPr>
        <w:t xml:space="preserve"> a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 xml:space="preserve">ll the </w:t>
      </w:r>
      <w:r w:rsidR="003159EF" w:rsidRPr="007D2CBF">
        <w:rPr>
          <w:rFonts w:eastAsia="Times New Roman" w:cstheme="minorHAnsi"/>
          <w:color w:val="24292E"/>
          <w:sz w:val="20"/>
          <w:szCs w:val="20"/>
        </w:rPr>
        <w:t>categories</w:t>
      </w:r>
      <w:r w:rsidR="00F45F4A" w:rsidRPr="007D2CBF">
        <w:rPr>
          <w:rFonts w:eastAsia="Times New Roman" w:cstheme="minorHAnsi"/>
          <w:color w:val="24292E"/>
          <w:sz w:val="20"/>
          <w:szCs w:val="20"/>
        </w:rPr>
        <w:t xml:space="preserve">, </w:t>
      </w:r>
      <w:r w:rsidR="009F2EF9" w:rsidRPr="007D2CBF">
        <w:rPr>
          <w:rFonts w:eastAsia="Times New Roman" w:cstheme="minorHAnsi"/>
          <w:color w:val="24292E"/>
          <w:sz w:val="20"/>
          <w:szCs w:val="20"/>
        </w:rPr>
        <w:t>“J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>ournalism</w:t>
      </w:r>
      <w:r w:rsidR="009F2EF9" w:rsidRPr="007D2CBF">
        <w:rPr>
          <w:rFonts w:eastAsia="Times New Roman" w:cstheme="minorHAnsi"/>
          <w:color w:val="24292E"/>
          <w:sz w:val="20"/>
          <w:szCs w:val="20"/>
        </w:rPr>
        <w:t>”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 xml:space="preserve"> category </w:t>
      </w:r>
      <w:r w:rsidR="00CE4BC3" w:rsidRPr="007D2CBF">
        <w:rPr>
          <w:rFonts w:eastAsia="Times New Roman" w:cstheme="minorHAnsi"/>
          <w:color w:val="24292E"/>
          <w:sz w:val="20"/>
          <w:szCs w:val="20"/>
        </w:rPr>
        <w:t xml:space="preserve">with sub-category “audio” were all 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>cance</w:t>
      </w:r>
      <w:r w:rsidR="00CB7526" w:rsidRPr="007D2CBF">
        <w:rPr>
          <w:rFonts w:eastAsia="Times New Roman" w:cstheme="minorHAnsi"/>
          <w:color w:val="24292E"/>
          <w:sz w:val="20"/>
          <w:szCs w:val="20"/>
        </w:rPr>
        <w:t>l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>led</w:t>
      </w:r>
      <w:r w:rsidR="009B3EA8" w:rsidRPr="007D2CBF">
        <w:rPr>
          <w:rFonts w:eastAsia="Times New Roman" w:cstheme="minorHAnsi"/>
          <w:color w:val="24292E"/>
          <w:sz w:val="20"/>
          <w:szCs w:val="20"/>
        </w:rPr>
        <w:t>; Percent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 xml:space="preserve"> fund</w:t>
      </w:r>
      <w:r w:rsidR="009B3EA8" w:rsidRPr="007D2CBF">
        <w:rPr>
          <w:rFonts w:eastAsia="Times New Roman" w:cstheme="minorHAnsi"/>
          <w:color w:val="24292E"/>
          <w:sz w:val="20"/>
          <w:szCs w:val="20"/>
        </w:rPr>
        <w:t>ed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 xml:space="preserve"> was </w:t>
      </w:r>
      <w:r w:rsidR="00DE43FF" w:rsidRPr="007D2CBF">
        <w:rPr>
          <w:rFonts w:eastAsia="Times New Roman" w:cstheme="minorHAnsi"/>
          <w:color w:val="24292E"/>
          <w:sz w:val="20"/>
          <w:szCs w:val="20"/>
        </w:rPr>
        <w:t>near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 xml:space="preserve"> zero, making it a</w:t>
      </w:r>
      <w:r w:rsidR="00196FED" w:rsidRPr="007D2CBF">
        <w:rPr>
          <w:rFonts w:eastAsia="Times New Roman" w:cstheme="minorHAnsi"/>
          <w:color w:val="24292E"/>
          <w:sz w:val="20"/>
          <w:szCs w:val="20"/>
        </w:rPr>
        <w:t>n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196FED" w:rsidRPr="007D2CBF">
        <w:rPr>
          <w:rFonts w:eastAsia="Times New Roman" w:cstheme="minorHAnsi"/>
          <w:color w:val="24292E"/>
          <w:sz w:val="20"/>
          <w:szCs w:val="20"/>
        </w:rPr>
        <w:t>insignificant</w:t>
      </w:r>
      <w:r w:rsidR="005D3B4D" w:rsidRPr="007D2CBF">
        <w:rPr>
          <w:rFonts w:eastAsia="Times New Roman" w:cstheme="minorHAnsi"/>
          <w:color w:val="24292E"/>
          <w:sz w:val="20"/>
          <w:szCs w:val="20"/>
        </w:rPr>
        <w:t xml:space="preserve"> category.</w:t>
      </w:r>
      <w:r w:rsidR="00DE43FF" w:rsidRPr="007D2CBF">
        <w:rPr>
          <w:rFonts w:eastAsia="Times New Roman" w:cstheme="minorHAnsi"/>
          <w:color w:val="24292E"/>
          <w:sz w:val="20"/>
          <w:szCs w:val="20"/>
        </w:rPr>
        <w:t xml:space="preserve">  </w:t>
      </w:r>
    </w:p>
    <w:p w14:paraId="7B26E016" w14:textId="77777777" w:rsidR="001969CC" w:rsidRPr="007D2CBF" w:rsidRDefault="001969CC" w:rsidP="001969CC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</w:p>
    <w:p w14:paraId="4725DE62" w14:textId="7D5570E8" w:rsidR="000E613D" w:rsidRPr="007D2CBF" w:rsidRDefault="008F67AD" w:rsidP="00305C39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 xml:space="preserve">Pivot Chart 3, 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the success rate for all the campaigns from May </w:t>
      </w:r>
      <w:r w:rsidR="00DA13B9" w:rsidRPr="007D2CBF">
        <w:rPr>
          <w:rFonts w:eastAsia="Times New Roman" w:cstheme="minorHAnsi"/>
          <w:color w:val="24292E"/>
          <w:sz w:val="20"/>
          <w:szCs w:val="20"/>
        </w:rPr>
        <w:t>through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September</w:t>
      </w:r>
      <w:r w:rsidR="000E3AA9" w:rsidRPr="007D2CBF">
        <w:rPr>
          <w:rFonts w:eastAsia="Times New Roman" w:cstheme="minorHAnsi"/>
          <w:color w:val="24292E"/>
          <w:sz w:val="20"/>
          <w:szCs w:val="20"/>
        </w:rPr>
        <w:t xml:space="preserve"> has declined</w:t>
      </w:r>
      <w:r w:rsidR="00722852" w:rsidRPr="007D2CBF">
        <w:rPr>
          <w:rFonts w:eastAsia="Times New Roman" w:cstheme="minorHAnsi"/>
          <w:color w:val="24292E"/>
          <w:sz w:val="20"/>
          <w:szCs w:val="20"/>
        </w:rPr>
        <w:t>;</w:t>
      </w:r>
      <w:r w:rsidR="002C132D" w:rsidRPr="007D2CBF">
        <w:rPr>
          <w:rFonts w:eastAsia="Times New Roman" w:cstheme="minorHAnsi"/>
          <w:color w:val="24292E"/>
          <w:sz w:val="20"/>
          <w:szCs w:val="20"/>
        </w:rPr>
        <w:t xml:space="preserve"> In October</w:t>
      </w:r>
      <w:r w:rsidR="001B7D3E" w:rsidRPr="007D2CBF">
        <w:rPr>
          <w:rFonts w:eastAsia="Times New Roman" w:cstheme="minorHAnsi"/>
          <w:color w:val="24292E"/>
          <w:sz w:val="20"/>
          <w:szCs w:val="20"/>
        </w:rPr>
        <w:t xml:space="preserve">, the success rate 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>increas</w:t>
      </w:r>
      <w:r w:rsidR="00C113DF" w:rsidRPr="007D2CBF">
        <w:rPr>
          <w:rFonts w:eastAsia="Times New Roman" w:cstheme="minorHAnsi"/>
          <w:color w:val="24292E"/>
          <w:sz w:val="20"/>
          <w:szCs w:val="20"/>
        </w:rPr>
        <w:t>ed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and is </w:t>
      </w:r>
      <w:r w:rsidR="001836A2" w:rsidRPr="007D2CBF">
        <w:rPr>
          <w:rFonts w:eastAsia="Times New Roman" w:cstheme="minorHAnsi"/>
          <w:color w:val="24292E"/>
          <w:sz w:val="20"/>
          <w:szCs w:val="20"/>
        </w:rPr>
        <w:t>con</w:t>
      </w:r>
      <w:r w:rsidR="005A745F" w:rsidRPr="007D2CBF">
        <w:rPr>
          <w:rFonts w:eastAsia="Times New Roman" w:cstheme="minorHAnsi"/>
          <w:color w:val="24292E"/>
          <w:sz w:val="20"/>
          <w:szCs w:val="20"/>
        </w:rPr>
        <w:t>s</w:t>
      </w:r>
      <w:r w:rsidR="001836A2" w:rsidRPr="007D2CBF">
        <w:rPr>
          <w:rFonts w:eastAsia="Times New Roman" w:cstheme="minorHAnsi"/>
          <w:color w:val="24292E"/>
          <w:sz w:val="20"/>
          <w:szCs w:val="20"/>
        </w:rPr>
        <w:t>t</w:t>
      </w:r>
      <w:r w:rsidR="005A745F" w:rsidRPr="007D2CBF">
        <w:rPr>
          <w:rFonts w:eastAsia="Times New Roman" w:cstheme="minorHAnsi"/>
          <w:color w:val="24292E"/>
          <w:sz w:val="20"/>
          <w:szCs w:val="20"/>
        </w:rPr>
        <w:t>ant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 xml:space="preserve"> for the month of November</w:t>
      </w:r>
      <w:r w:rsidR="00395B60" w:rsidRPr="007D2CBF">
        <w:rPr>
          <w:rFonts w:eastAsia="Times New Roman" w:cstheme="minorHAnsi"/>
          <w:color w:val="24292E"/>
          <w:sz w:val="20"/>
          <w:szCs w:val="20"/>
        </w:rPr>
        <w:t>, d</w:t>
      </w:r>
      <w:r w:rsidR="001B7D3E" w:rsidRPr="007D2CBF">
        <w:rPr>
          <w:rFonts w:eastAsia="Times New Roman" w:cstheme="minorHAnsi"/>
          <w:color w:val="24292E"/>
          <w:sz w:val="20"/>
          <w:szCs w:val="20"/>
        </w:rPr>
        <w:t>ecreasing</w:t>
      </w:r>
      <w:r w:rsidR="00395B60" w:rsidRPr="007D2CBF">
        <w:rPr>
          <w:rFonts w:eastAsia="Times New Roman" w:cstheme="minorHAnsi"/>
          <w:color w:val="24292E"/>
          <w:sz w:val="20"/>
          <w:szCs w:val="20"/>
        </w:rPr>
        <w:t xml:space="preserve"> in December</w:t>
      </w:r>
      <w:r w:rsidR="00DE33EC" w:rsidRPr="007D2CBF">
        <w:rPr>
          <w:rFonts w:eastAsia="Times New Roman" w:cstheme="minorHAnsi"/>
          <w:color w:val="24292E"/>
          <w:sz w:val="20"/>
          <w:szCs w:val="20"/>
        </w:rPr>
        <w:t>.</w:t>
      </w:r>
    </w:p>
    <w:p w14:paraId="12D1288D" w14:textId="77777777" w:rsidR="000E613D" w:rsidRPr="007D2CBF" w:rsidRDefault="000E613D" w:rsidP="00305C39">
      <w:pPr>
        <w:pStyle w:val="ListParagraph"/>
        <w:spacing w:after="0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</w:p>
    <w:p w14:paraId="051A2BA9" w14:textId="77777777" w:rsidR="00EA684B" w:rsidRPr="007D2CBF" w:rsidRDefault="00EA684B" w:rsidP="00305C3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What are some of the limitations of this dataset?</w:t>
      </w:r>
    </w:p>
    <w:p w14:paraId="58099E3A" w14:textId="53C20EEF" w:rsidR="00EA684B" w:rsidRPr="007D2CBF" w:rsidRDefault="00FF59ED" w:rsidP="00305C39">
      <w:pPr>
        <w:pStyle w:val="ListParagraph"/>
        <w:numPr>
          <w:ilvl w:val="0"/>
          <w:numId w:val="10"/>
        </w:numPr>
        <w:spacing w:after="0" w:line="240" w:lineRule="auto"/>
        <w:ind w:firstLine="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 xml:space="preserve">Currency 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>– assuming</w:t>
      </w:r>
      <w:r w:rsidRPr="007D2CBF">
        <w:rPr>
          <w:rFonts w:eastAsia="Times New Roman" w:cstheme="minorHAnsi"/>
          <w:color w:val="24292E"/>
          <w:sz w:val="20"/>
          <w:szCs w:val="20"/>
        </w:rPr>
        <w:t xml:space="preserve"> we are using USD for all, then </w:t>
      </w:r>
      <w:r w:rsidR="007D5B53" w:rsidRPr="007D2CBF">
        <w:rPr>
          <w:rFonts w:eastAsia="Times New Roman" w:cstheme="minorHAnsi"/>
          <w:color w:val="24292E"/>
          <w:sz w:val="20"/>
          <w:szCs w:val="20"/>
        </w:rPr>
        <w:t xml:space="preserve">we should consider currency conversion. That said, </w:t>
      </w:r>
      <w:r w:rsidR="0098381E" w:rsidRPr="007D2CBF">
        <w:rPr>
          <w:rFonts w:eastAsia="Times New Roman" w:cstheme="minorHAnsi"/>
          <w:color w:val="24292E"/>
          <w:sz w:val="20"/>
          <w:szCs w:val="20"/>
        </w:rPr>
        <w:t>converting foreign currency to USD</w:t>
      </w:r>
      <w:r w:rsidR="007D4F60" w:rsidRPr="007D2CBF">
        <w:rPr>
          <w:rFonts w:eastAsia="Times New Roman" w:cstheme="minorHAnsi"/>
          <w:color w:val="24292E"/>
          <w:sz w:val="20"/>
          <w:szCs w:val="20"/>
        </w:rPr>
        <w:t xml:space="preserve"> would </w:t>
      </w:r>
      <w:r w:rsidR="00140449" w:rsidRPr="007D2CBF">
        <w:rPr>
          <w:rFonts w:eastAsia="Times New Roman" w:cstheme="minorHAnsi"/>
          <w:color w:val="24292E"/>
          <w:sz w:val="20"/>
          <w:szCs w:val="20"/>
        </w:rPr>
        <w:t xml:space="preserve">be </w:t>
      </w:r>
      <w:r w:rsidR="007D4F60" w:rsidRPr="007D2CBF">
        <w:rPr>
          <w:rFonts w:eastAsia="Times New Roman" w:cstheme="minorHAnsi"/>
          <w:color w:val="24292E"/>
          <w:sz w:val="20"/>
          <w:szCs w:val="20"/>
        </w:rPr>
        <w:t>required</w:t>
      </w:r>
      <w:r w:rsidR="0098381E" w:rsidRPr="007D2CBF">
        <w:rPr>
          <w:rFonts w:eastAsia="Times New Roman" w:cstheme="minorHAnsi"/>
          <w:color w:val="24292E"/>
          <w:sz w:val="20"/>
          <w:szCs w:val="20"/>
        </w:rPr>
        <w:t xml:space="preserve">, </w:t>
      </w:r>
      <w:r w:rsidR="009557BF" w:rsidRPr="007D2CBF">
        <w:rPr>
          <w:rFonts w:eastAsia="Times New Roman" w:cstheme="minorHAnsi"/>
          <w:color w:val="24292E"/>
          <w:sz w:val="20"/>
          <w:szCs w:val="20"/>
        </w:rPr>
        <w:t xml:space="preserve">and the resulting </w:t>
      </w:r>
      <w:r w:rsidR="00746238" w:rsidRPr="007D2CBF">
        <w:rPr>
          <w:rFonts w:eastAsia="Times New Roman" w:cstheme="minorHAnsi"/>
          <w:color w:val="24292E"/>
          <w:sz w:val="20"/>
          <w:szCs w:val="20"/>
        </w:rPr>
        <w:t>value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 xml:space="preserve"> for USD</w:t>
      </w:r>
      <w:r w:rsidR="009557BF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7D2CBF">
        <w:rPr>
          <w:rFonts w:eastAsia="Times New Roman" w:cstheme="minorHAnsi"/>
          <w:color w:val="24292E"/>
          <w:sz w:val="20"/>
          <w:szCs w:val="20"/>
        </w:rPr>
        <w:t xml:space="preserve">should </w:t>
      </w:r>
      <w:r w:rsidR="009557BF" w:rsidRPr="007D2CBF">
        <w:rPr>
          <w:rFonts w:eastAsia="Times New Roman" w:cstheme="minorHAnsi"/>
          <w:color w:val="24292E"/>
          <w:sz w:val="20"/>
          <w:szCs w:val="20"/>
        </w:rPr>
        <w:t>have its own designated column.</w:t>
      </w:r>
      <w:r w:rsidR="007D5B53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 xml:space="preserve">This way we can </w:t>
      </w:r>
      <w:r w:rsidR="005E49CA" w:rsidRPr="007D2CBF">
        <w:rPr>
          <w:rFonts w:eastAsia="Times New Roman" w:cstheme="minorHAnsi"/>
          <w:color w:val="24292E"/>
          <w:sz w:val="20"/>
          <w:szCs w:val="20"/>
        </w:rPr>
        <w:t>validate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 xml:space="preserve"> the total </w:t>
      </w:r>
      <w:r w:rsidR="00800658" w:rsidRPr="007D2CBF">
        <w:rPr>
          <w:rFonts w:eastAsia="Times New Roman" w:cstheme="minorHAnsi"/>
          <w:color w:val="24292E"/>
          <w:sz w:val="20"/>
          <w:szCs w:val="20"/>
        </w:rPr>
        <w:t>“P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>ledged</w:t>
      </w:r>
      <w:r w:rsidR="00800658" w:rsidRPr="007D2CBF">
        <w:rPr>
          <w:rFonts w:eastAsia="Times New Roman" w:cstheme="minorHAnsi"/>
          <w:color w:val="24292E"/>
          <w:sz w:val="20"/>
          <w:szCs w:val="20"/>
        </w:rPr>
        <w:t>”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8D529C" w:rsidRPr="007D2CBF">
        <w:rPr>
          <w:rFonts w:eastAsia="Times New Roman" w:cstheme="minorHAnsi"/>
          <w:color w:val="24292E"/>
          <w:sz w:val="20"/>
          <w:szCs w:val="20"/>
        </w:rPr>
        <w:t xml:space="preserve">value </w:t>
      </w:r>
      <w:r w:rsidR="00800658" w:rsidRPr="007D2CBF">
        <w:rPr>
          <w:rFonts w:eastAsia="Times New Roman" w:cstheme="minorHAnsi"/>
          <w:color w:val="24292E"/>
          <w:sz w:val="20"/>
          <w:szCs w:val="20"/>
        </w:rPr>
        <w:t xml:space="preserve">as well the </w:t>
      </w:r>
      <w:r w:rsidR="00FB4831" w:rsidRPr="007D2CBF">
        <w:rPr>
          <w:rFonts w:eastAsia="Times New Roman" w:cstheme="minorHAnsi"/>
          <w:color w:val="24292E"/>
          <w:sz w:val="20"/>
          <w:szCs w:val="20"/>
        </w:rPr>
        <w:t>“Average donation”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 xml:space="preserve"> in USD</w:t>
      </w:r>
      <w:r w:rsidR="00742445" w:rsidRPr="007D2CBF">
        <w:rPr>
          <w:rFonts w:eastAsia="Times New Roman" w:cstheme="minorHAnsi"/>
          <w:color w:val="24292E"/>
          <w:sz w:val="20"/>
          <w:szCs w:val="20"/>
        </w:rPr>
        <w:t xml:space="preserve"> for the entire dataset</w:t>
      </w:r>
      <w:r w:rsidR="003E2EB3" w:rsidRPr="007D2CBF">
        <w:rPr>
          <w:rFonts w:eastAsia="Times New Roman" w:cstheme="minorHAnsi"/>
          <w:color w:val="24292E"/>
          <w:sz w:val="20"/>
          <w:szCs w:val="20"/>
        </w:rPr>
        <w:t>.</w:t>
      </w:r>
    </w:p>
    <w:p w14:paraId="532CED7F" w14:textId="77777777" w:rsidR="009C3D9F" w:rsidRPr="007D2CBF" w:rsidRDefault="009C3D9F" w:rsidP="009C3D9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</w:p>
    <w:p w14:paraId="5E44E4BD" w14:textId="77777777" w:rsidR="00EA0DF2" w:rsidRPr="007D2CBF" w:rsidRDefault="008D529C" w:rsidP="00305C39">
      <w:pPr>
        <w:pStyle w:val="ListParagraph"/>
        <w:numPr>
          <w:ilvl w:val="0"/>
          <w:numId w:val="10"/>
        </w:numPr>
        <w:spacing w:after="0" w:line="240" w:lineRule="auto"/>
        <w:ind w:firstLine="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“</w:t>
      </w:r>
      <w:r w:rsidR="00BF32E6" w:rsidRPr="007D2CBF">
        <w:rPr>
          <w:rFonts w:eastAsia="Times New Roman" w:cstheme="minorHAnsi"/>
          <w:color w:val="24292E"/>
          <w:sz w:val="20"/>
          <w:szCs w:val="20"/>
        </w:rPr>
        <w:t>Deadline</w:t>
      </w:r>
      <w:r w:rsidRPr="007D2CBF">
        <w:rPr>
          <w:rFonts w:eastAsia="Times New Roman" w:cstheme="minorHAnsi"/>
          <w:color w:val="24292E"/>
          <w:sz w:val="20"/>
          <w:szCs w:val="20"/>
        </w:rPr>
        <w:t>”</w:t>
      </w:r>
      <w:r w:rsidR="00FC35C3" w:rsidRPr="007D2CBF">
        <w:rPr>
          <w:rFonts w:eastAsia="Times New Roman" w:cstheme="minorHAnsi"/>
          <w:color w:val="24292E"/>
          <w:sz w:val="20"/>
          <w:szCs w:val="20"/>
        </w:rPr>
        <w:t xml:space="preserve"> column and </w:t>
      </w:r>
      <w:r w:rsidRPr="007D2CBF">
        <w:rPr>
          <w:rFonts w:eastAsia="Times New Roman" w:cstheme="minorHAnsi"/>
          <w:color w:val="24292E"/>
          <w:sz w:val="20"/>
          <w:szCs w:val="20"/>
        </w:rPr>
        <w:t>“</w:t>
      </w:r>
      <w:r w:rsidR="00FC35C3" w:rsidRPr="007D2CBF">
        <w:rPr>
          <w:rFonts w:eastAsia="Times New Roman" w:cstheme="minorHAnsi"/>
          <w:color w:val="24292E"/>
          <w:sz w:val="20"/>
          <w:szCs w:val="20"/>
        </w:rPr>
        <w:t>Launched</w:t>
      </w:r>
      <w:r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FC35C3" w:rsidRPr="007D2CBF">
        <w:rPr>
          <w:rFonts w:eastAsia="Times New Roman" w:cstheme="minorHAnsi"/>
          <w:color w:val="24292E"/>
          <w:sz w:val="20"/>
          <w:szCs w:val="20"/>
        </w:rPr>
        <w:t>at</w:t>
      </w:r>
      <w:r w:rsidRPr="007D2CBF">
        <w:rPr>
          <w:rFonts w:eastAsia="Times New Roman" w:cstheme="minorHAnsi"/>
          <w:color w:val="24292E"/>
          <w:sz w:val="20"/>
          <w:szCs w:val="20"/>
        </w:rPr>
        <w:t>”</w:t>
      </w:r>
      <w:r w:rsidR="00FC35C3" w:rsidRPr="007D2CBF">
        <w:rPr>
          <w:rFonts w:eastAsia="Times New Roman" w:cstheme="minorHAnsi"/>
          <w:color w:val="24292E"/>
          <w:sz w:val="20"/>
          <w:szCs w:val="20"/>
        </w:rPr>
        <w:t xml:space="preserve"> column – these d</w:t>
      </w:r>
      <w:r w:rsidR="00FD65EF" w:rsidRPr="007D2CBF">
        <w:rPr>
          <w:rFonts w:eastAsia="Times New Roman" w:cstheme="minorHAnsi"/>
          <w:color w:val="24292E"/>
          <w:sz w:val="20"/>
          <w:szCs w:val="20"/>
        </w:rPr>
        <w:t>ata does</w:t>
      </w:r>
      <w:r w:rsidR="00FC35C3" w:rsidRPr="007D2CBF">
        <w:rPr>
          <w:rFonts w:eastAsia="Times New Roman" w:cstheme="minorHAnsi"/>
          <w:color w:val="24292E"/>
          <w:sz w:val="20"/>
          <w:szCs w:val="20"/>
        </w:rPr>
        <w:t xml:space="preserve"> not clearly say whether</w:t>
      </w:r>
      <w:r w:rsidR="009C3D9F" w:rsidRPr="007D2CBF">
        <w:rPr>
          <w:rFonts w:eastAsia="Times New Roman" w:cstheme="minorHAnsi"/>
          <w:color w:val="24292E"/>
          <w:sz w:val="20"/>
          <w:szCs w:val="20"/>
        </w:rPr>
        <w:t xml:space="preserve"> this </w:t>
      </w:r>
      <w:r w:rsidR="00FD65EF" w:rsidRPr="007D2CBF">
        <w:rPr>
          <w:rFonts w:eastAsia="Times New Roman" w:cstheme="minorHAnsi"/>
          <w:color w:val="24292E"/>
          <w:sz w:val="20"/>
          <w:szCs w:val="20"/>
        </w:rPr>
        <w:t>in</w:t>
      </w:r>
      <w:r w:rsidR="009C3D9F" w:rsidRPr="007D2CBF">
        <w:rPr>
          <w:rFonts w:eastAsia="Times New Roman" w:cstheme="minorHAnsi"/>
          <w:color w:val="24292E"/>
          <w:sz w:val="20"/>
          <w:szCs w:val="20"/>
        </w:rPr>
        <w:t xml:space="preserve"> date, time, minutes, etc.</w:t>
      </w:r>
      <w:r w:rsidR="00372B3B" w:rsidRPr="007D2CBF">
        <w:rPr>
          <w:rFonts w:eastAsia="Times New Roman" w:cstheme="minorHAnsi"/>
          <w:color w:val="24292E"/>
          <w:sz w:val="20"/>
          <w:szCs w:val="20"/>
        </w:rPr>
        <w:t xml:space="preserve">  Missing values, even the lack of a section or a substantial part of the data, could limit its usability.</w:t>
      </w:r>
    </w:p>
    <w:p w14:paraId="14081BED" w14:textId="77777777" w:rsidR="00EA0DF2" w:rsidRPr="007D2CBF" w:rsidRDefault="00EA0DF2" w:rsidP="00EA0DF2">
      <w:pPr>
        <w:pStyle w:val="ListParagraph"/>
        <w:rPr>
          <w:rFonts w:eastAsia="Times New Roman" w:cstheme="minorHAnsi"/>
          <w:color w:val="24292E"/>
          <w:sz w:val="20"/>
          <w:szCs w:val="20"/>
        </w:rPr>
      </w:pPr>
    </w:p>
    <w:p w14:paraId="70BB3E7B" w14:textId="0CBF2DD0" w:rsidR="00C45F13" w:rsidRDefault="00EA0DF2" w:rsidP="001E125F">
      <w:pPr>
        <w:pStyle w:val="ListParagraph"/>
        <w:numPr>
          <w:ilvl w:val="0"/>
          <w:numId w:val="10"/>
        </w:numPr>
        <w:spacing w:after="0" w:line="240" w:lineRule="auto"/>
        <w:ind w:firstLine="0"/>
        <w:rPr>
          <w:rFonts w:eastAsia="Times New Roman" w:cstheme="minorHAnsi"/>
          <w:color w:val="24292E"/>
          <w:sz w:val="20"/>
          <w:szCs w:val="20"/>
        </w:rPr>
      </w:pPr>
      <w:r w:rsidRPr="00305C39">
        <w:rPr>
          <w:rFonts w:eastAsia="Times New Roman" w:cstheme="minorHAnsi"/>
          <w:color w:val="24292E"/>
          <w:sz w:val="20"/>
          <w:szCs w:val="20"/>
        </w:rPr>
        <w:t>T</w:t>
      </w:r>
      <w:r w:rsidR="000A7DAE" w:rsidRPr="00305C39">
        <w:rPr>
          <w:rFonts w:eastAsia="Times New Roman" w:cstheme="minorHAnsi"/>
          <w:color w:val="24292E"/>
          <w:sz w:val="20"/>
          <w:szCs w:val="20"/>
        </w:rPr>
        <w:t xml:space="preserve">here are </w:t>
      </w:r>
      <w:r w:rsidR="00647B4B" w:rsidRPr="00305C39">
        <w:rPr>
          <w:rFonts w:eastAsia="Times New Roman" w:cstheme="minorHAnsi"/>
          <w:color w:val="24292E"/>
          <w:sz w:val="20"/>
          <w:szCs w:val="20"/>
        </w:rPr>
        <w:t xml:space="preserve">“goals” </w:t>
      </w:r>
      <w:r w:rsidR="00375310" w:rsidRPr="00305C39">
        <w:rPr>
          <w:rFonts w:eastAsia="Times New Roman" w:cstheme="minorHAnsi"/>
          <w:color w:val="24292E"/>
          <w:sz w:val="20"/>
          <w:szCs w:val="20"/>
        </w:rPr>
        <w:t xml:space="preserve">set </w:t>
      </w:r>
      <w:r w:rsidR="00647B4B" w:rsidRPr="00305C39">
        <w:rPr>
          <w:rFonts w:eastAsia="Times New Roman" w:cstheme="minorHAnsi"/>
          <w:color w:val="24292E"/>
          <w:sz w:val="20"/>
          <w:szCs w:val="20"/>
        </w:rPr>
        <w:t>for</w:t>
      </w:r>
      <w:r w:rsidR="000A7DAE" w:rsidRPr="00305C39">
        <w:rPr>
          <w:rFonts w:eastAsia="Times New Roman" w:cstheme="minorHAnsi"/>
          <w:color w:val="24292E"/>
          <w:sz w:val="20"/>
          <w:szCs w:val="20"/>
        </w:rPr>
        <w:t xml:space="preserve"> only $1 and </w:t>
      </w:r>
      <w:r w:rsidR="00CE2500" w:rsidRPr="00305C39">
        <w:rPr>
          <w:rFonts w:eastAsia="Times New Roman" w:cstheme="minorHAnsi"/>
          <w:color w:val="24292E"/>
          <w:sz w:val="20"/>
          <w:szCs w:val="20"/>
        </w:rPr>
        <w:t>a pledge has been recorded for each one of them</w:t>
      </w:r>
      <w:r w:rsidR="002A2268" w:rsidRPr="00305C39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gramStart"/>
      <w:r w:rsidR="002A2268" w:rsidRPr="00305C39">
        <w:rPr>
          <w:rFonts w:eastAsia="Times New Roman" w:cstheme="minorHAnsi"/>
          <w:color w:val="24292E"/>
          <w:sz w:val="20"/>
          <w:szCs w:val="20"/>
        </w:rPr>
        <w:t>marked  as</w:t>
      </w:r>
      <w:proofErr w:type="gramEnd"/>
      <w:r w:rsidR="002A2268" w:rsidRPr="00305C39">
        <w:rPr>
          <w:rFonts w:eastAsia="Times New Roman" w:cstheme="minorHAnsi"/>
          <w:color w:val="24292E"/>
          <w:sz w:val="20"/>
          <w:szCs w:val="20"/>
        </w:rPr>
        <w:t xml:space="preserve"> “successful”</w:t>
      </w:r>
      <w:r w:rsidR="009D74D4" w:rsidRPr="00305C39">
        <w:rPr>
          <w:rFonts w:eastAsia="Times New Roman" w:cstheme="minorHAnsi"/>
          <w:color w:val="24292E"/>
          <w:sz w:val="20"/>
          <w:szCs w:val="20"/>
        </w:rPr>
        <w:t xml:space="preserve">; </w:t>
      </w:r>
      <w:r w:rsidR="00C44CA7" w:rsidRPr="00305C39">
        <w:rPr>
          <w:rFonts w:eastAsia="Times New Roman" w:cstheme="minorHAnsi"/>
          <w:color w:val="24292E"/>
          <w:sz w:val="20"/>
          <w:szCs w:val="20"/>
        </w:rPr>
        <w:t xml:space="preserve">$1 is </w:t>
      </w:r>
      <w:r w:rsidR="000E3D70" w:rsidRPr="00305C39">
        <w:rPr>
          <w:rFonts w:eastAsia="Times New Roman" w:cstheme="minorHAnsi"/>
          <w:color w:val="24292E"/>
          <w:sz w:val="20"/>
          <w:szCs w:val="20"/>
        </w:rPr>
        <w:t xml:space="preserve">not a realistic goal, this </w:t>
      </w:r>
      <w:r w:rsidR="009D74D4" w:rsidRPr="00305C39">
        <w:rPr>
          <w:rFonts w:eastAsia="Times New Roman" w:cstheme="minorHAnsi"/>
          <w:color w:val="24292E"/>
          <w:sz w:val="20"/>
          <w:szCs w:val="20"/>
        </w:rPr>
        <w:t>ca</w:t>
      </w:r>
      <w:r w:rsidR="00CE09B8" w:rsidRPr="00305C39">
        <w:rPr>
          <w:rFonts w:eastAsia="Times New Roman" w:cstheme="minorHAnsi"/>
          <w:color w:val="24292E"/>
          <w:sz w:val="20"/>
          <w:szCs w:val="20"/>
        </w:rPr>
        <w:t>n</w:t>
      </w:r>
      <w:r w:rsidR="000E3D70" w:rsidRPr="00305C39">
        <w:rPr>
          <w:rFonts w:eastAsia="Times New Roman" w:cstheme="minorHAnsi"/>
          <w:color w:val="24292E"/>
          <w:sz w:val="20"/>
          <w:szCs w:val="20"/>
        </w:rPr>
        <w:t xml:space="preserve"> be</w:t>
      </w:r>
      <w:r w:rsidR="00CE09B8" w:rsidRPr="00305C39">
        <w:rPr>
          <w:rFonts w:eastAsia="Times New Roman" w:cstheme="minorHAnsi"/>
          <w:color w:val="24292E"/>
          <w:sz w:val="20"/>
          <w:szCs w:val="20"/>
        </w:rPr>
        <w:t xml:space="preserve"> considered to be an “outlier”</w:t>
      </w:r>
      <w:r w:rsidR="000A7DAE" w:rsidRPr="00305C3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0E3D70" w:rsidRPr="00305C39">
        <w:rPr>
          <w:rFonts w:eastAsia="Times New Roman" w:cstheme="minorHAnsi"/>
          <w:color w:val="24292E"/>
          <w:sz w:val="20"/>
          <w:szCs w:val="20"/>
        </w:rPr>
        <w:t>because the value lies outside</w:t>
      </w:r>
      <w:r w:rsidR="00D95548" w:rsidRPr="00305C39">
        <w:rPr>
          <w:rFonts w:eastAsia="Times New Roman" w:cstheme="minorHAnsi"/>
          <w:color w:val="24292E"/>
          <w:sz w:val="20"/>
          <w:szCs w:val="20"/>
        </w:rPr>
        <w:t xml:space="preserve"> most of the other values in the dataset.</w:t>
      </w:r>
    </w:p>
    <w:p w14:paraId="1D4D30FF" w14:textId="77777777" w:rsidR="00305C39" w:rsidRPr="00305C39" w:rsidRDefault="00305C39" w:rsidP="00305C39">
      <w:pPr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</w:p>
    <w:p w14:paraId="6FFB9331" w14:textId="567E9649" w:rsidR="00103CD2" w:rsidRPr="007D2CBF" w:rsidRDefault="00103CD2" w:rsidP="00305C39">
      <w:pPr>
        <w:pStyle w:val="ListParagraph"/>
        <w:numPr>
          <w:ilvl w:val="0"/>
          <w:numId w:val="10"/>
        </w:numPr>
        <w:spacing w:after="0" w:line="240" w:lineRule="auto"/>
        <w:ind w:firstLine="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There are various types of categories and sub-categories</w:t>
      </w:r>
      <w:r w:rsidR="00C03A78" w:rsidRPr="007D2CBF">
        <w:rPr>
          <w:rFonts w:eastAsia="Times New Roman" w:cstheme="minorHAnsi"/>
          <w:color w:val="24292E"/>
          <w:sz w:val="20"/>
          <w:szCs w:val="20"/>
        </w:rPr>
        <w:t>, it is best to put emphasis on s</w:t>
      </w:r>
      <w:r w:rsidR="00A10628" w:rsidRPr="007D2CBF">
        <w:rPr>
          <w:rFonts w:eastAsia="Times New Roman" w:cstheme="minorHAnsi"/>
          <w:color w:val="24292E"/>
          <w:sz w:val="20"/>
          <w:szCs w:val="20"/>
        </w:rPr>
        <w:t>elected</w:t>
      </w:r>
      <w:r w:rsidR="00BF2DA8" w:rsidRPr="007D2CBF">
        <w:rPr>
          <w:rFonts w:eastAsia="Times New Roman" w:cstheme="minorHAnsi"/>
          <w:color w:val="24292E"/>
          <w:sz w:val="20"/>
          <w:szCs w:val="20"/>
        </w:rPr>
        <w:t xml:space="preserve"> dataset</w:t>
      </w:r>
      <w:r w:rsidR="00F339F8" w:rsidRPr="007D2CBF">
        <w:rPr>
          <w:rFonts w:eastAsia="Times New Roman" w:cstheme="minorHAnsi"/>
          <w:color w:val="24292E"/>
          <w:sz w:val="20"/>
          <w:szCs w:val="20"/>
        </w:rPr>
        <w:t xml:space="preserve">, i.e., </w:t>
      </w:r>
      <w:r w:rsidR="00AC2BBC" w:rsidRPr="007D2CBF">
        <w:rPr>
          <w:rFonts w:eastAsia="Times New Roman" w:cstheme="minorHAnsi"/>
          <w:color w:val="24292E"/>
          <w:sz w:val="20"/>
          <w:szCs w:val="20"/>
        </w:rPr>
        <w:t xml:space="preserve">theater, </w:t>
      </w:r>
      <w:r w:rsidR="00CD500E" w:rsidRPr="007D2CBF">
        <w:rPr>
          <w:rFonts w:eastAsia="Times New Roman" w:cstheme="minorHAnsi"/>
          <w:color w:val="24292E"/>
          <w:sz w:val="20"/>
          <w:szCs w:val="20"/>
        </w:rPr>
        <w:t>film and video, technology</w:t>
      </w:r>
      <w:r w:rsidR="007D2CBF" w:rsidRPr="007D2CBF">
        <w:rPr>
          <w:rFonts w:eastAsia="Times New Roman" w:cstheme="minorHAnsi"/>
          <w:color w:val="24292E"/>
          <w:sz w:val="20"/>
          <w:szCs w:val="20"/>
        </w:rPr>
        <w:t>, etc.</w:t>
      </w:r>
      <w:r w:rsidR="00CD500E" w:rsidRPr="007D2CBF">
        <w:rPr>
          <w:rFonts w:eastAsia="Times New Roman" w:cstheme="minorHAnsi"/>
          <w:color w:val="24292E"/>
          <w:sz w:val="20"/>
          <w:szCs w:val="20"/>
        </w:rPr>
        <w:t xml:space="preserve">; Having to </w:t>
      </w:r>
      <w:r w:rsidR="00DA5DAA" w:rsidRPr="007D2CBF">
        <w:rPr>
          <w:rFonts w:eastAsia="Times New Roman" w:cstheme="minorHAnsi"/>
          <w:color w:val="24292E"/>
          <w:sz w:val="20"/>
          <w:szCs w:val="20"/>
        </w:rPr>
        <w:t>capture only a few</w:t>
      </w:r>
      <w:r w:rsidR="00DD674B" w:rsidRPr="007D2CBF">
        <w:rPr>
          <w:rFonts w:eastAsia="Times New Roman" w:cstheme="minorHAnsi"/>
          <w:color w:val="24292E"/>
          <w:sz w:val="20"/>
          <w:szCs w:val="20"/>
        </w:rPr>
        <w:t xml:space="preserve"> categories would be more meaningful</w:t>
      </w:r>
      <w:r w:rsidR="00372B3B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7D2CBF" w:rsidRPr="007D2CBF">
        <w:rPr>
          <w:rFonts w:eastAsia="Times New Roman" w:cstheme="minorHAnsi"/>
          <w:color w:val="24292E"/>
          <w:sz w:val="20"/>
          <w:szCs w:val="20"/>
        </w:rPr>
        <w:t xml:space="preserve">and </w:t>
      </w:r>
      <w:r w:rsidR="00372B3B" w:rsidRPr="007D2CBF">
        <w:rPr>
          <w:rFonts w:eastAsia="Times New Roman" w:cstheme="minorHAnsi"/>
          <w:color w:val="24292E"/>
          <w:sz w:val="20"/>
          <w:szCs w:val="20"/>
        </w:rPr>
        <w:t>less complex</w:t>
      </w:r>
      <w:r w:rsidR="00DD674B" w:rsidRPr="007D2CBF">
        <w:rPr>
          <w:rFonts w:eastAsia="Times New Roman" w:cstheme="minorHAnsi"/>
          <w:color w:val="24292E"/>
          <w:sz w:val="20"/>
          <w:szCs w:val="20"/>
        </w:rPr>
        <w:t>.</w:t>
      </w:r>
    </w:p>
    <w:p w14:paraId="41303B1E" w14:textId="0E30976E" w:rsidR="00EA684B" w:rsidRPr="007D2CBF" w:rsidRDefault="00EA684B" w:rsidP="00F10DD3">
      <w:pPr>
        <w:pStyle w:val="ListParagraph"/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  <w:bookmarkStart w:id="1" w:name="_GoBack"/>
      <w:bookmarkEnd w:id="1"/>
    </w:p>
    <w:p w14:paraId="7258BC45" w14:textId="77777777" w:rsidR="00BB7044" w:rsidRPr="007D2CBF" w:rsidRDefault="00EA684B" w:rsidP="00305C3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What are some other possible tables/graphs that we could create?</w:t>
      </w:r>
    </w:p>
    <w:p w14:paraId="513BA31E" w14:textId="166B01AE" w:rsidR="00BB7044" w:rsidRPr="007D2CBF" w:rsidRDefault="007E5F6E" w:rsidP="00BB70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7D2CBF">
        <w:rPr>
          <w:rFonts w:eastAsia="Times New Roman" w:cstheme="minorHAnsi"/>
          <w:color w:val="24292E"/>
          <w:sz w:val="20"/>
          <w:szCs w:val="20"/>
        </w:rPr>
        <w:t>The o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>ther possible tables</w:t>
      </w:r>
      <w:r w:rsidRPr="007D2CBF">
        <w:rPr>
          <w:rFonts w:eastAsia="Times New Roman" w:cstheme="minorHAnsi"/>
          <w:color w:val="24292E"/>
          <w:sz w:val="20"/>
          <w:szCs w:val="20"/>
        </w:rPr>
        <w:t>/graphs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7D2CBF">
        <w:rPr>
          <w:rFonts w:eastAsia="Times New Roman" w:cstheme="minorHAnsi"/>
          <w:color w:val="24292E"/>
          <w:sz w:val="20"/>
          <w:szCs w:val="20"/>
        </w:rPr>
        <w:t>that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 xml:space="preserve"> could be created are to find the relationship between</w:t>
      </w:r>
      <w:r w:rsidR="004A1719" w:rsidRPr="007D2CBF">
        <w:rPr>
          <w:rFonts w:eastAsia="Times New Roman" w:cstheme="minorHAnsi"/>
          <w:color w:val="24292E"/>
          <w:sz w:val="20"/>
          <w:szCs w:val="20"/>
        </w:rPr>
        <w:t xml:space="preserve"> the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 xml:space="preserve"> goal </w:t>
      </w:r>
      <w:r w:rsidR="00524ACD" w:rsidRPr="007D2CBF">
        <w:rPr>
          <w:rFonts w:eastAsia="Times New Roman" w:cstheme="minorHAnsi"/>
          <w:color w:val="24292E"/>
          <w:sz w:val="20"/>
          <w:szCs w:val="20"/>
        </w:rPr>
        <w:t xml:space="preserve">amount 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 xml:space="preserve">and the </w:t>
      </w:r>
      <w:r w:rsidR="000F5EE6" w:rsidRPr="007D2CBF">
        <w:rPr>
          <w:rFonts w:eastAsia="Times New Roman" w:cstheme="minorHAnsi"/>
          <w:color w:val="24292E"/>
          <w:sz w:val="20"/>
          <w:szCs w:val="20"/>
        </w:rPr>
        <w:t xml:space="preserve">amount 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>pledged</w:t>
      </w:r>
      <w:r w:rsidR="00056867" w:rsidRPr="007D2CBF">
        <w:rPr>
          <w:rFonts w:eastAsia="Times New Roman" w:cstheme="minorHAnsi"/>
          <w:color w:val="24292E"/>
          <w:sz w:val="20"/>
          <w:szCs w:val="20"/>
        </w:rPr>
        <w:t>,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 xml:space="preserve"> and </w:t>
      </w:r>
      <w:r w:rsidR="001D4013" w:rsidRPr="007D2CBF">
        <w:rPr>
          <w:rFonts w:eastAsia="Times New Roman" w:cstheme="minorHAnsi"/>
          <w:color w:val="24292E"/>
          <w:sz w:val="20"/>
          <w:szCs w:val="20"/>
        </w:rPr>
        <w:t>percent funded</w:t>
      </w:r>
      <w:r w:rsidR="00BB7044" w:rsidRPr="007D2CBF">
        <w:rPr>
          <w:rFonts w:eastAsia="Times New Roman" w:cstheme="minorHAnsi"/>
          <w:color w:val="24292E"/>
          <w:sz w:val="20"/>
          <w:szCs w:val="20"/>
        </w:rPr>
        <w:t>.</w:t>
      </w:r>
    </w:p>
    <w:sectPr w:rsidR="00BB7044" w:rsidRPr="007D2CBF" w:rsidSect="00DC6C1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E7D"/>
    <w:multiLevelType w:val="hybridMultilevel"/>
    <w:tmpl w:val="3B98A0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80463"/>
    <w:multiLevelType w:val="multilevel"/>
    <w:tmpl w:val="F21E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C65A5"/>
    <w:multiLevelType w:val="hybridMultilevel"/>
    <w:tmpl w:val="52645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3E06"/>
    <w:multiLevelType w:val="multilevel"/>
    <w:tmpl w:val="592C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85C8F"/>
    <w:multiLevelType w:val="hybridMultilevel"/>
    <w:tmpl w:val="4E3A6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76E77"/>
    <w:multiLevelType w:val="hybridMultilevel"/>
    <w:tmpl w:val="304A0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52F"/>
    <w:multiLevelType w:val="hybridMultilevel"/>
    <w:tmpl w:val="2FE84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A76EB"/>
    <w:multiLevelType w:val="hybridMultilevel"/>
    <w:tmpl w:val="B0ECB9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E4AF5"/>
    <w:multiLevelType w:val="hybridMultilevel"/>
    <w:tmpl w:val="A0DCC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270EA"/>
    <w:multiLevelType w:val="hybridMultilevel"/>
    <w:tmpl w:val="01F097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CB"/>
    <w:rsid w:val="00032680"/>
    <w:rsid w:val="00040A51"/>
    <w:rsid w:val="0004227E"/>
    <w:rsid w:val="00056867"/>
    <w:rsid w:val="00056B5B"/>
    <w:rsid w:val="000A4868"/>
    <w:rsid w:val="000A7DAE"/>
    <w:rsid w:val="000B129A"/>
    <w:rsid w:val="000E3AA9"/>
    <w:rsid w:val="000E3D70"/>
    <w:rsid w:val="000E613D"/>
    <w:rsid w:val="000F5EE6"/>
    <w:rsid w:val="001009BD"/>
    <w:rsid w:val="00103CD2"/>
    <w:rsid w:val="00140449"/>
    <w:rsid w:val="00150B29"/>
    <w:rsid w:val="00172CD6"/>
    <w:rsid w:val="001836A2"/>
    <w:rsid w:val="00191BFC"/>
    <w:rsid w:val="001969CC"/>
    <w:rsid w:val="00196FED"/>
    <w:rsid w:val="001B3048"/>
    <w:rsid w:val="001B503E"/>
    <w:rsid w:val="001B7D3E"/>
    <w:rsid w:val="001D4013"/>
    <w:rsid w:val="001D5DEF"/>
    <w:rsid w:val="001D73B9"/>
    <w:rsid w:val="00213971"/>
    <w:rsid w:val="00214D96"/>
    <w:rsid w:val="0025269F"/>
    <w:rsid w:val="00265D2E"/>
    <w:rsid w:val="00296DBE"/>
    <w:rsid w:val="002A2268"/>
    <w:rsid w:val="002B6AF3"/>
    <w:rsid w:val="002C132D"/>
    <w:rsid w:val="002C383E"/>
    <w:rsid w:val="002D53F6"/>
    <w:rsid w:val="00305C39"/>
    <w:rsid w:val="003159EF"/>
    <w:rsid w:val="0034209A"/>
    <w:rsid w:val="00346AB3"/>
    <w:rsid w:val="00364D5D"/>
    <w:rsid w:val="00372B3B"/>
    <w:rsid w:val="00373EB6"/>
    <w:rsid w:val="00375310"/>
    <w:rsid w:val="003753AE"/>
    <w:rsid w:val="00376E57"/>
    <w:rsid w:val="0038032E"/>
    <w:rsid w:val="00382576"/>
    <w:rsid w:val="00395B60"/>
    <w:rsid w:val="003A0911"/>
    <w:rsid w:val="003A2F0F"/>
    <w:rsid w:val="003D3DC0"/>
    <w:rsid w:val="003E2EB3"/>
    <w:rsid w:val="00417459"/>
    <w:rsid w:val="00430322"/>
    <w:rsid w:val="0043506B"/>
    <w:rsid w:val="0045202C"/>
    <w:rsid w:val="004A1719"/>
    <w:rsid w:val="004E65F6"/>
    <w:rsid w:val="00505834"/>
    <w:rsid w:val="00524ACD"/>
    <w:rsid w:val="00542A3C"/>
    <w:rsid w:val="00565BC4"/>
    <w:rsid w:val="00571F8D"/>
    <w:rsid w:val="005A745F"/>
    <w:rsid w:val="005D21B9"/>
    <w:rsid w:val="005D3B4D"/>
    <w:rsid w:val="005E49CA"/>
    <w:rsid w:val="005F17FF"/>
    <w:rsid w:val="00607F9F"/>
    <w:rsid w:val="00632DD1"/>
    <w:rsid w:val="00647B4B"/>
    <w:rsid w:val="006622FC"/>
    <w:rsid w:val="00693372"/>
    <w:rsid w:val="006959CC"/>
    <w:rsid w:val="006A3AAC"/>
    <w:rsid w:val="006A5AC4"/>
    <w:rsid w:val="006B0D03"/>
    <w:rsid w:val="006C619E"/>
    <w:rsid w:val="007032F8"/>
    <w:rsid w:val="00703FF3"/>
    <w:rsid w:val="00722852"/>
    <w:rsid w:val="00733FEC"/>
    <w:rsid w:val="007374D9"/>
    <w:rsid w:val="00742445"/>
    <w:rsid w:val="00746238"/>
    <w:rsid w:val="00765A87"/>
    <w:rsid w:val="00772745"/>
    <w:rsid w:val="00797E9B"/>
    <w:rsid w:val="007A0FC0"/>
    <w:rsid w:val="007A2936"/>
    <w:rsid w:val="007A4CE9"/>
    <w:rsid w:val="007D2CBF"/>
    <w:rsid w:val="007D4F60"/>
    <w:rsid w:val="007D5B53"/>
    <w:rsid w:val="007E5F6E"/>
    <w:rsid w:val="00800658"/>
    <w:rsid w:val="00823A46"/>
    <w:rsid w:val="008344AB"/>
    <w:rsid w:val="00842C56"/>
    <w:rsid w:val="00857C53"/>
    <w:rsid w:val="00894003"/>
    <w:rsid w:val="008A6F2E"/>
    <w:rsid w:val="008B5518"/>
    <w:rsid w:val="008D529C"/>
    <w:rsid w:val="008F67AD"/>
    <w:rsid w:val="00907BDE"/>
    <w:rsid w:val="009411FF"/>
    <w:rsid w:val="009557BF"/>
    <w:rsid w:val="0096458F"/>
    <w:rsid w:val="0098381E"/>
    <w:rsid w:val="00990B40"/>
    <w:rsid w:val="009B3EA8"/>
    <w:rsid w:val="009C3D9F"/>
    <w:rsid w:val="009C777D"/>
    <w:rsid w:val="009D74D4"/>
    <w:rsid w:val="009E2559"/>
    <w:rsid w:val="009F2EF9"/>
    <w:rsid w:val="00A10628"/>
    <w:rsid w:val="00A23DF8"/>
    <w:rsid w:val="00A374A4"/>
    <w:rsid w:val="00A545C7"/>
    <w:rsid w:val="00A83430"/>
    <w:rsid w:val="00A83B76"/>
    <w:rsid w:val="00A85D06"/>
    <w:rsid w:val="00AA294B"/>
    <w:rsid w:val="00AA6D2D"/>
    <w:rsid w:val="00AC2BBC"/>
    <w:rsid w:val="00B0050C"/>
    <w:rsid w:val="00B2718B"/>
    <w:rsid w:val="00B618AD"/>
    <w:rsid w:val="00B61959"/>
    <w:rsid w:val="00B61E97"/>
    <w:rsid w:val="00B93946"/>
    <w:rsid w:val="00BA6C53"/>
    <w:rsid w:val="00BB7044"/>
    <w:rsid w:val="00BC0E4B"/>
    <w:rsid w:val="00BF2D50"/>
    <w:rsid w:val="00BF2DA8"/>
    <w:rsid w:val="00BF32E6"/>
    <w:rsid w:val="00C03A78"/>
    <w:rsid w:val="00C113DF"/>
    <w:rsid w:val="00C44CA7"/>
    <w:rsid w:val="00C45F13"/>
    <w:rsid w:val="00C77DBF"/>
    <w:rsid w:val="00C82B00"/>
    <w:rsid w:val="00CA68A6"/>
    <w:rsid w:val="00CB7526"/>
    <w:rsid w:val="00CD500E"/>
    <w:rsid w:val="00CE09B8"/>
    <w:rsid w:val="00CE2500"/>
    <w:rsid w:val="00CE4BC3"/>
    <w:rsid w:val="00CE7B10"/>
    <w:rsid w:val="00CF1AF8"/>
    <w:rsid w:val="00CF4344"/>
    <w:rsid w:val="00D239AC"/>
    <w:rsid w:val="00D405A5"/>
    <w:rsid w:val="00D42DF3"/>
    <w:rsid w:val="00D64B06"/>
    <w:rsid w:val="00D936AF"/>
    <w:rsid w:val="00D95548"/>
    <w:rsid w:val="00DA0B5E"/>
    <w:rsid w:val="00DA13B9"/>
    <w:rsid w:val="00DA5DAA"/>
    <w:rsid w:val="00DC6C1C"/>
    <w:rsid w:val="00DD313A"/>
    <w:rsid w:val="00DD39E4"/>
    <w:rsid w:val="00DD674B"/>
    <w:rsid w:val="00DE33EC"/>
    <w:rsid w:val="00DE43FF"/>
    <w:rsid w:val="00DE7777"/>
    <w:rsid w:val="00E2023B"/>
    <w:rsid w:val="00E23DCB"/>
    <w:rsid w:val="00E37560"/>
    <w:rsid w:val="00E41A5C"/>
    <w:rsid w:val="00E447EE"/>
    <w:rsid w:val="00E5147B"/>
    <w:rsid w:val="00E87775"/>
    <w:rsid w:val="00E9393E"/>
    <w:rsid w:val="00EA0DF2"/>
    <w:rsid w:val="00EA684B"/>
    <w:rsid w:val="00EA695C"/>
    <w:rsid w:val="00EB5BB9"/>
    <w:rsid w:val="00EE3D4F"/>
    <w:rsid w:val="00EF4AE2"/>
    <w:rsid w:val="00F10DD3"/>
    <w:rsid w:val="00F339F8"/>
    <w:rsid w:val="00F45F4A"/>
    <w:rsid w:val="00F6182F"/>
    <w:rsid w:val="00F74864"/>
    <w:rsid w:val="00F804BB"/>
    <w:rsid w:val="00F87822"/>
    <w:rsid w:val="00FB4295"/>
    <w:rsid w:val="00FB4831"/>
    <w:rsid w:val="00FC35C3"/>
    <w:rsid w:val="00FD65EF"/>
    <w:rsid w:val="00FE15DC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BACA"/>
  <w15:chartTrackingRefBased/>
  <w15:docId w15:val="{C5774CDC-B4DE-4FD4-B0B9-0250C408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Chandra</dc:creator>
  <cp:keywords/>
  <dc:description/>
  <cp:lastModifiedBy>Zulueta-linsangan, Monica </cp:lastModifiedBy>
  <cp:revision>189</cp:revision>
  <dcterms:created xsi:type="dcterms:W3CDTF">2017-08-10T20:09:00Z</dcterms:created>
  <dcterms:modified xsi:type="dcterms:W3CDTF">2019-03-11T20:07:00Z</dcterms:modified>
</cp:coreProperties>
</file>