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A5" w:rsidRPr="00CF4688" w:rsidRDefault="00CF4688" w:rsidP="00CF4688">
      <w:pPr>
        <w:ind w:firstLine="560"/>
        <w:jc w:val="center"/>
        <w:rPr>
          <w:rFonts w:ascii="隶书" w:eastAsia="隶书"/>
          <w:sz w:val="28"/>
        </w:rPr>
      </w:pPr>
      <w:bookmarkStart w:id="0" w:name="_GoBack"/>
      <w:bookmarkEnd w:id="0"/>
      <w:r w:rsidRPr="00CF4688">
        <w:rPr>
          <w:rFonts w:ascii="隶书" w:eastAsia="隶书" w:hint="eastAsia"/>
          <w:sz w:val="28"/>
        </w:rPr>
        <w:t>关</w:t>
      </w:r>
      <w:proofErr w:type="gramStart"/>
      <w:r w:rsidRPr="00CF4688">
        <w:rPr>
          <w:rFonts w:ascii="隶书" w:eastAsia="隶书" w:hint="eastAsia"/>
          <w:sz w:val="28"/>
        </w:rPr>
        <w:t>雎</w:t>
      </w:r>
      <w:proofErr w:type="gramEnd"/>
    </w:p>
    <w:p w:rsidR="00CF4688" w:rsidRPr="00CF4688" w:rsidRDefault="00CF4688" w:rsidP="00CF4688">
      <w:pPr>
        <w:ind w:firstLine="480"/>
        <w:jc w:val="center"/>
        <w:rPr>
          <w:rFonts w:ascii="隶书" w:eastAsia="隶书"/>
          <w:sz w:val="24"/>
        </w:rPr>
      </w:pPr>
      <w:r w:rsidRPr="00CF4688">
        <w:rPr>
          <w:rFonts w:ascii="隶书" w:eastAsia="隶书" w:hint="eastAsia"/>
          <w:sz w:val="24"/>
        </w:rPr>
        <w:t>关关雎鸠，在河之洲。窈窕淑女，君子好</w:t>
      </w:r>
      <w:proofErr w:type="gramStart"/>
      <w:r w:rsidRPr="00CF4688">
        <w:rPr>
          <w:rFonts w:ascii="隶书" w:eastAsia="隶书" w:hint="eastAsia"/>
          <w:sz w:val="24"/>
        </w:rPr>
        <w:t>逑</w:t>
      </w:r>
      <w:proofErr w:type="gramEnd"/>
      <w:r w:rsidRPr="00CF4688">
        <w:rPr>
          <w:rFonts w:ascii="隶书" w:eastAsia="隶书" w:hint="eastAsia"/>
          <w:sz w:val="24"/>
        </w:rPr>
        <w:t>。</w:t>
      </w:r>
    </w:p>
    <w:p w:rsidR="00CF4688" w:rsidRPr="00CF4688" w:rsidRDefault="00CF4688" w:rsidP="00CF4688">
      <w:pPr>
        <w:ind w:firstLine="480"/>
        <w:jc w:val="center"/>
        <w:rPr>
          <w:rFonts w:ascii="隶书" w:eastAsia="隶书"/>
          <w:sz w:val="24"/>
        </w:rPr>
      </w:pPr>
      <w:r w:rsidRPr="00CF4688">
        <w:rPr>
          <w:rFonts w:ascii="隶书" w:eastAsia="隶书" w:hint="eastAsia"/>
          <w:sz w:val="24"/>
        </w:rPr>
        <w:t>参差荇菜，左右流之。窈窕淑女，寤寐求之。</w:t>
      </w:r>
    </w:p>
    <w:p w:rsidR="00CF4688" w:rsidRPr="00CF4688" w:rsidRDefault="00CF4688" w:rsidP="00CF4688">
      <w:pPr>
        <w:ind w:firstLine="480"/>
        <w:jc w:val="center"/>
        <w:rPr>
          <w:rFonts w:ascii="隶书" w:eastAsia="隶书"/>
          <w:sz w:val="24"/>
        </w:rPr>
      </w:pPr>
      <w:r w:rsidRPr="00CF4688">
        <w:rPr>
          <w:rFonts w:ascii="隶书" w:eastAsia="隶书" w:hint="eastAsia"/>
          <w:sz w:val="24"/>
        </w:rPr>
        <w:t>求之不得，寤寐思服。悠哉悠哉，辗转反侧。</w:t>
      </w:r>
    </w:p>
    <w:p w:rsidR="00CF4688" w:rsidRPr="00CF4688" w:rsidRDefault="00CF4688" w:rsidP="00CF4688">
      <w:pPr>
        <w:ind w:firstLineChars="62" w:firstLine="149"/>
        <w:jc w:val="center"/>
        <w:rPr>
          <w:rFonts w:ascii="隶书" w:eastAsia="隶书"/>
          <w:sz w:val="24"/>
        </w:rPr>
      </w:pPr>
      <w:r w:rsidRPr="00CF4688">
        <w:rPr>
          <w:rFonts w:ascii="隶书" w:eastAsia="隶书" w:hint="eastAsia"/>
          <w:sz w:val="24"/>
        </w:rPr>
        <w:t xml:space="preserve"> </w:t>
      </w:r>
      <w:r w:rsidRPr="00CF4688">
        <w:rPr>
          <w:rFonts w:ascii="隶书" w:eastAsia="隶书"/>
          <w:sz w:val="24"/>
        </w:rPr>
        <w:t xml:space="preserve"> </w:t>
      </w:r>
      <w:r w:rsidRPr="00CF4688">
        <w:rPr>
          <w:rFonts w:ascii="隶书" w:eastAsia="隶书" w:hint="eastAsia"/>
          <w:sz w:val="24"/>
        </w:rPr>
        <w:t>参差荇菜，</w:t>
      </w:r>
      <w:proofErr w:type="gramStart"/>
      <w:r w:rsidRPr="00CF4688">
        <w:rPr>
          <w:rFonts w:ascii="隶书" w:eastAsia="隶书" w:hint="eastAsia"/>
          <w:sz w:val="24"/>
        </w:rPr>
        <w:t>左右采</w:t>
      </w:r>
      <w:proofErr w:type="gramEnd"/>
      <w:r w:rsidRPr="00CF4688">
        <w:rPr>
          <w:rFonts w:ascii="隶书" w:eastAsia="隶书" w:hint="eastAsia"/>
          <w:sz w:val="24"/>
        </w:rPr>
        <w:t>之。窈窕淑女，琴瑟友之。</w:t>
      </w:r>
    </w:p>
    <w:p w:rsidR="00CF4688" w:rsidRDefault="00CF4688" w:rsidP="00CF4688">
      <w:pPr>
        <w:ind w:firstLineChars="62" w:firstLine="149"/>
        <w:jc w:val="center"/>
        <w:rPr>
          <w:rFonts w:ascii="隶书" w:eastAsia="隶书"/>
          <w:sz w:val="24"/>
        </w:rPr>
      </w:pPr>
      <w:r w:rsidRPr="00CF4688">
        <w:rPr>
          <w:rFonts w:ascii="隶书" w:eastAsia="隶书" w:hint="eastAsia"/>
          <w:sz w:val="24"/>
        </w:rPr>
        <w:t xml:space="preserve"> </w:t>
      </w:r>
      <w:r w:rsidRPr="00CF4688">
        <w:rPr>
          <w:rFonts w:ascii="隶书" w:eastAsia="隶书"/>
          <w:sz w:val="24"/>
        </w:rPr>
        <w:t xml:space="preserve"> </w:t>
      </w:r>
      <w:r w:rsidRPr="00CF4688">
        <w:rPr>
          <w:rFonts w:ascii="隶书" w:eastAsia="隶书" w:hint="eastAsia"/>
          <w:sz w:val="24"/>
        </w:rPr>
        <w:t>参差荇菜，左右芼之。窈窕淑女，钟鼓乐之。</w:t>
      </w:r>
    </w:p>
    <w:p w:rsidR="00CF4688" w:rsidRPr="00D82E2E" w:rsidRDefault="00CF4688" w:rsidP="00D82E2E">
      <w:pPr>
        <w:ind w:firstLine="420"/>
      </w:pPr>
    </w:p>
    <w:p w:rsidR="00CF4688" w:rsidRDefault="00CF4688" w:rsidP="00CF4688">
      <w:pPr>
        <w:ind w:firstLineChars="62" w:firstLine="174"/>
        <w:jc w:val="center"/>
        <w:rPr>
          <w:rFonts w:ascii="隶书" w:eastAsia="隶书"/>
          <w:sz w:val="28"/>
        </w:rPr>
      </w:pPr>
      <w:proofErr w:type="gramStart"/>
      <w:r w:rsidRPr="00CF4688">
        <w:rPr>
          <w:rFonts w:ascii="隶书" w:eastAsia="隶书"/>
          <w:sz w:val="28"/>
        </w:rPr>
        <w:t>蒹葭</w:t>
      </w:r>
      <w:proofErr w:type="gramEnd"/>
    </w:p>
    <w:p w:rsidR="00CF4688" w:rsidRPr="00CF4688" w:rsidRDefault="00CF4688" w:rsidP="00CF4688">
      <w:pPr>
        <w:ind w:firstLineChars="62" w:firstLine="136"/>
        <w:jc w:val="center"/>
        <w:rPr>
          <w:rFonts w:ascii="隶书" w:eastAsia="隶书"/>
          <w:sz w:val="22"/>
        </w:rPr>
      </w:pPr>
      <w:proofErr w:type="gramStart"/>
      <w:r w:rsidRPr="00CF4688">
        <w:rPr>
          <w:rFonts w:ascii="隶书" w:eastAsia="隶书" w:hint="eastAsia"/>
          <w:sz w:val="22"/>
        </w:rPr>
        <w:t>蒹葭</w:t>
      </w:r>
      <w:proofErr w:type="gramEnd"/>
      <w:r w:rsidRPr="00CF4688">
        <w:rPr>
          <w:rFonts w:ascii="隶书" w:eastAsia="隶书" w:hint="eastAsia"/>
          <w:sz w:val="22"/>
        </w:rPr>
        <w:t>苍苍，白露为霜。所谓伊人，在水一方。溯</w:t>
      </w:r>
      <w:proofErr w:type="gramStart"/>
      <w:r w:rsidRPr="00CF4688">
        <w:rPr>
          <w:rFonts w:ascii="隶书" w:eastAsia="隶书" w:hint="eastAsia"/>
          <w:sz w:val="22"/>
        </w:rPr>
        <w:t>洄</w:t>
      </w:r>
      <w:proofErr w:type="gramEnd"/>
      <w:r w:rsidRPr="00CF4688">
        <w:rPr>
          <w:rFonts w:ascii="隶书" w:eastAsia="隶书" w:hint="eastAsia"/>
          <w:sz w:val="22"/>
        </w:rPr>
        <w:t>从之，</w:t>
      </w:r>
      <w:proofErr w:type="gramStart"/>
      <w:r w:rsidRPr="00CF4688">
        <w:rPr>
          <w:rFonts w:ascii="隶书" w:eastAsia="隶书" w:hint="eastAsia"/>
          <w:sz w:val="22"/>
        </w:rPr>
        <w:t>道阻且长</w:t>
      </w:r>
      <w:proofErr w:type="gramEnd"/>
      <w:r w:rsidRPr="00CF4688">
        <w:rPr>
          <w:rFonts w:ascii="隶书" w:eastAsia="隶书" w:hint="eastAsia"/>
          <w:sz w:val="22"/>
        </w:rPr>
        <w:t>。溯游从之，宛在水中央。</w:t>
      </w:r>
    </w:p>
    <w:p w:rsidR="00CF4688" w:rsidRPr="00CF4688" w:rsidRDefault="00CF4688" w:rsidP="00CF4688">
      <w:pPr>
        <w:ind w:firstLineChars="62" w:firstLine="136"/>
        <w:jc w:val="center"/>
        <w:rPr>
          <w:rFonts w:ascii="隶书" w:eastAsia="隶书"/>
          <w:sz w:val="22"/>
        </w:rPr>
      </w:pPr>
      <w:proofErr w:type="gramStart"/>
      <w:r w:rsidRPr="00CF4688">
        <w:rPr>
          <w:rFonts w:ascii="隶书" w:eastAsia="隶书" w:hint="eastAsia"/>
          <w:sz w:val="22"/>
        </w:rPr>
        <w:t>蒹葭</w:t>
      </w:r>
      <w:proofErr w:type="gramEnd"/>
      <w:r w:rsidRPr="00CF4688">
        <w:rPr>
          <w:rFonts w:ascii="隶书" w:eastAsia="隶书" w:hint="eastAsia"/>
          <w:sz w:val="22"/>
        </w:rPr>
        <w:t>萋萋，白露未晞。所谓伊人，在水之湄。溯</w:t>
      </w:r>
      <w:proofErr w:type="gramStart"/>
      <w:r w:rsidRPr="00CF4688">
        <w:rPr>
          <w:rFonts w:ascii="隶书" w:eastAsia="隶书" w:hint="eastAsia"/>
          <w:sz w:val="22"/>
        </w:rPr>
        <w:t>洄</w:t>
      </w:r>
      <w:proofErr w:type="gramEnd"/>
      <w:r w:rsidRPr="00CF4688">
        <w:rPr>
          <w:rFonts w:ascii="隶书" w:eastAsia="隶书" w:hint="eastAsia"/>
          <w:sz w:val="22"/>
        </w:rPr>
        <w:t>从之，道阻且</w:t>
      </w:r>
      <w:proofErr w:type="gramStart"/>
      <w:r w:rsidRPr="00CF4688">
        <w:rPr>
          <w:rFonts w:ascii="隶书" w:eastAsia="隶书" w:hint="eastAsia"/>
          <w:sz w:val="22"/>
        </w:rPr>
        <w:t>跻</w:t>
      </w:r>
      <w:proofErr w:type="gramEnd"/>
      <w:r w:rsidRPr="00CF4688">
        <w:rPr>
          <w:rFonts w:ascii="隶书" w:eastAsia="隶书" w:hint="eastAsia"/>
          <w:sz w:val="22"/>
        </w:rPr>
        <w:t>。溯游从之，宛在水中</w:t>
      </w:r>
      <w:proofErr w:type="gramStart"/>
      <w:r w:rsidRPr="00CF4688">
        <w:rPr>
          <w:rFonts w:ascii="隶书" w:eastAsia="隶书" w:hint="eastAsia"/>
          <w:sz w:val="22"/>
        </w:rPr>
        <w:t>坻</w:t>
      </w:r>
      <w:proofErr w:type="gramEnd"/>
      <w:r w:rsidRPr="00CF4688">
        <w:rPr>
          <w:rFonts w:ascii="隶书" w:eastAsia="隶书" w:hint="eastAsia"/>
          <w:sz w:val="22"/>
        </w:rPr>
        <w:t>。</w:t>
      </w:r>
    </w:p>
    <w:p w:rsidR="00CF4688" w:rsidRDefault="00CF4688" w:rsidP="00CF4688">
      <w:pPr>
        <w:ind w:firstLineChars="62" w:firstLine="136"/>
        <w:jc w:val="center"/>
        <w:rPr>
          <w:rFonts w:ascii="隶书" w:eastAsia="隶书"/>
          <w:sz w:val="22"/>
        </w:rPr>
      </w:pPr>
      <w:proofErr w:type="gramStart"/>
      <w:r w:rsidRPr="00CF4688">
        <w:rPr>
          <w:rFonts w:ascii="隶书" w:eastAsia="隶书" w:hint="eastAsia"/>
          <w:sz w:val="22"/>
        </w:rPr>
        <w:t>蒹葭</w:t>
      </w:r>
      <w:proofErr w:type="gramEnd"/>
      <w:r w:rsidRPr="00CF4688">
        <w:rPr>
          <w:rFonts w:ascii="隶书" w:eastAsia="隶书" w:hint="eastAsia"/>
          <w:sz w:val="22"/>
        </w:rPr>
        <w:t>采采，白露未已。所谓伊人，在水之</w:t>
      </w:r>
      <w:proofErr w:type="gramStart"/>
      <w:r w:rsidRPr="00CF4688">
        <w:rPr>
          <w:rFonts w:ascii="隶书" w:eastAsia="隶书" w:hint="eastAsia"/>
          <w:sz w:val="22"/>
        </w:rPr>
        <w:t>涘</w:t>
      </w:r>
      <w:proofErr w:type="gramEnd"/>
      <w:r w:rsidRPr="00CF4688">
        <w:rPr>
          <w:rFonts w:ascii="隶书" w:eastAsia="隶书" w:hint="eastAsia"/>
          <w:sz w:val="22"/>
        </w:rPr>
        <w:t>。溯</w:t>
      </w:r>
      <w:proofErr w:type="gramStart"/>
      <w:r w:rsidRPr="00CF4688">
        <w:rPr>
          <w:rFonts w:ascii="隶书" w:eastAsia="隶书" w:hint="eastAsia"/>
          <w:sz w:val="22"/>
        </w:rPr>
        <w:t>洄</w:t>
      </w:r>
      <w:proofErr w:type="gramEnd"/>
      <w:r w:rsidRPr="00CF4688">
        <w:rPr>
          <w:rFonts w:ascii="隶书" w:eastAsia="隶书" w:hint="eastAsia"/>
          <w:sz w:val="22"/>
        </w:rPr>
        <w:t>从之，道</w:t>
      </w:r>
      <w:proofErr w:type="gramStart"/>
      <w:r w:rsidRPr="00CF4688">
        <w:rPr>
          <w:rFonts w:ascii="隶书" w:eastAsia="隶书" w:hint="eastAsia"/>
          <w:sz w:val="22"/>
        </w:rPr>
        <w:t>阻且右</w:t>
      </w:r>
      <w:proofErr w:type="gramEnd"/>
      <w:r w:rsidRPr="00CF4688">
        <w:rPr>
          <w:rFonts w:ascii="隶书" w:eastAsia="隶书" w:hint="eastAsia"/>
          <w:sz w:val="22"/>
        </w:rPr>
        <w:t>。溯游从之，宛在水中沚。</w:t>
      </w:r>
    </w:p>
    <w:p w:rsidR="00CF4688" w:rsidRDefault="00CF4688" w:rsidP="00CF4688">
      <w:pPr>
        <w:ind w:firstLineChars="62" w:firstLine="136"/>
        <w:jc w:val="center"/>
        <w:rPr>
          <w:rFonts w:ascii="隶书" w:eastAsia="隶书"/>
          <w:sz w:val="22"/>
        </w:rPr>
      </w:pPr>
    </w:p>
    <w:p w:rsidR="00CF4688" w:rsidRPr="0025355C" w:rsidRDefault="00CF4688" w:rsidP="00CF4688">
      <w:pPr>
        <w:ind w:firstLineChars="62" w:firstLine="174"/>
        <w:jc w:val="center"/>
        <w:rPr>
          <w:rFonts w:ascii="隶书" w:eastAsia="隶书"/>
          <w:sz w:val="24"/>
        </w:rPr>
      </w:pPr>
      <w:proofErr w:type="gramStart"/>
      <w:r w:rsidRPr="0025355C">
        <w:rPr>
          <w:rFonts w:ascii="隶书" w:eastAsia="隶书"/>
          <w:sz w:val="28"/>
        </w:rPr>
        <w:t>卜</w:t>
      </w:r>
      <w:proofErr w:type="gramEnd"/>
      <w:r w:rsidRPr="0025355C">
        <w:rPr>
          <w:rFonts w:ascii="隶书" w:eastAsia="隶书"/>
          <w:sz w:val="28"/>
        </w:rPr>
        <w:t>算子</w:t>
      </w:r>
      <w:r w:rsidRPr="0025355C">
        <w:rPr>
          <w:rFonts w:ascii="隶书" w:eastAsia="隶书" w:hint="eastAsia"/>
          <w:sz w:val="24"/>
        </w:rPr>
        <w:t xml:space="preserve"> 宋·李之仪</w:t>
      </w:r>
    </w:p>
    <w:p w:rsidR="00CF4688" w:rsidRPr="00CF4688" w:rsidRDefault="00CF4688" w:rsidP="00CF4688">
      <w:pPr>
        <w:ind w:firstLineChars="62" w:firstLine="149"/>
        <w:jc w:val="center"/>
        <w:rPr>
          <w:rFonts w:ascii="隶书" w:eastAsia="隶书"/>
          <w:sz w:val="24"/>
        </w:rPr>
      </w:pPr>
      <w:r w:rsidRPr="00CF4688">
        <w:rPr>
          <w:rFonts w:ascii="隶书" w:eastAsia="隶书" w:hint="eastAsia"/>
          <w:sz w:val="24"/>
        </w:rPr>
        <w:t>我住长江头，君住长江尾。日日思君不见君，共饮长江水。</w:t>
      </w:r>
    </w:p>
    <w:p w:rsidR="00CF4688" w:rsidRPr="00CF4688" w:rsidRDefault="00CF4688" w:rsidP="00CF4688">
      <w:pPr>
        <w:ind w:firstLineChars="62" w:firstLine="149"/>
        <w:jc w:val="center"/>
        <w:rPr>
          <w:rFonts w:ascii="隶书" w:eastAsia="隶书"/>
          <w:sz w:val="24"/>
        </w:rPr>
      </w:pPr>
      <w:r w:rsidRPr="00CF4688">
        <w:rPr>
          <w:rFonts w:ascii="隶书" w:eastAsia="隶书" w:hint="eastAsia"/>
          <w:sz w:val="24"/>
        </w:rPr>
        <w:t>此水几时休，此恨何时已。只愿君心似我心，定不负相思意。</w:t>
      </w:r>
    </w:p>
    <w:p w:rsidR="00CF4688" w:rsidRPr="00CF4688" w:rsidRDefault="00CF4688" w:rsidP="00CF4688">
      <w:pPr>
        <w:ind w:firstLineChars="62" w:firstLine="136"/>
        <w:jc w:val="center"/>
        <w:rPr>
          <w:rFonts w:ascii="隶书" w:eastAsia="隶书"/>
          <w:sz w:val="22"/>
        </w:rPr>
      </w:pPr>
    </w:p>
    <w:sectPr w:rsidR="00CF4688" w:rsidRPr="00CF4688" w:rsidSect="00F740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08E" w:rsidRDefault="0001208E" w:rsidP="00BB0F1D">
      <w:pPr>
        <w:ind w:firstLine="420"/>
      </w:pPr>
      <w:r>
        <w:separator/>
      </w:r>
    </w:p>
  </w:endnote>
  <w:endnote w:type="continuationSeparator" w:id="0">
    <w:p w:rsidR="0001208E" w:rsidRDefault="0001208E" w:rsidP="00BB0F1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F1D" w:rsidRDefault="00BB0F1D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F1D" w:rsidRDefault="00BB0F1D">
    <w:pPr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F1D" w:rsidRDefault="00BB0F1D">
    <w:pPr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08E" w:rsidRDefault="0001208E" w:rsidP="00BB0F1D">
      <w:pPr>
        <w:ind w:firstLine="420"/>
      </w:pPr>
      <w:r>
        <w:separator/>
      </w:r>
    </w:p>
  </w:footnote>
  <w:footnote w:type="continuationSeparator" w:id="0">
    <w:p w:rsidR="0001208E" w:rsidRDefault="0001208E" w:rsidP="00BB0F1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F1D" w:rsidRDefault="00BB0F1D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F1D" w:rsidRPr="00BB0F1D" w:rsidRDefault="00BB0F1D" w:rsidP="00BB0F1D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F1D" w:rsidRDefault="00BB0F1D">
    <w:pPr>
      <w:ind w:firstLine="4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41"/>
    <w:rsid w:val="0001208E"/>
    <w:rsid w:val="0025355C"/>
    <w:rsid w:val="00A05C3B"/>
    <w:rsid w:val="00BB0F1D"/>
    <w:rsid w:val="00C374A5"/>
    <w:rsid w:val="00CE03ED"/>
    <w:rsid w:val="00CF4688"/>
    <w:rsid w:val="00CF7441"/>
    <w:rsid w:val="00D62472"/>
    <w:rsid w:val="00D82E2E"/>
    <w:rsid w:val="00F7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88A98-20F7-4A76-8957-A8762D52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486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</cp:revision>
  <dcterms:created xsi:type="dcterms:W3CDTF">2020-05-23T06:35:00Z</dcterms:created>
  <dcterms:modified xsi:type="dcterms:W3CDTF">2020-05-30T03:40:00Z</dcterms:modified>
</cp:coreProperties>
</file>