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D013E" w14:textId="77777777" w:rsidR="001369A8" w:rsidRPr="00A56A81" w:rsidRDefault="001369A8" w:rsidP="00A56A81">
      <w:pPr>
        <w:ind w:firstLine="0"/>
      </w:pPr>
    </w:p>
    <w:p w14:paraId="40585C04" w14:textId="4E9FF318" w:rsidR="001369A8" w:rsidRPr="00A56A81" w:rsidRDefault="00A56A81">
      <w:pPr>
        <w:jc w:val="center"/>
      </w:pPr>
      <w:r w:rsidRPr="00A56A81">
        <w:rPr>
          <w:b/>
          <w:bCs/>
        </w:rPr>
        <w:t>S25 - Evidencia de Aprendizaje 1. Diseño Sistema de Información – Iteración 1</w:t>
      </w:r>
    </w:p>
    <w:p w14:paraId="18CEE3F1" w14:textId="77777777" w:rsidR="001369A8" w:rsidRPr="00A56A81" w:rsidRDefault="001369A8">
      <w:pPr>
        <w:jc w:val="center"/>
      </w:pPr>
    </w:p>
    <w:p w14:paraId="5FBC1128" w14:textId="77777777" w:rsidR="00A56A81" w:rsidRDefault="00A56A81">
      <w:pPr>
        <w:jc w:val="center"/>
      </w:pPr>
    </w:p>
    <w:p w14:paraId="72C63650" w14:textId="77777777" w:rsidR="00A56A81" w:rsidRDefault="00A56A81">
      <w:pPr>
        <w:jc w:val="center"/>
      </w:pPr>
    </w:p>
    <w:p w14:paraId="66768E9A" w14:textId="77777777" w:rsidR="00A56A81" w:rsidRDefault="00A56A81">
      <w:pPr>
        <w:jc w:val="center"/>
      </w:pPr>
    </w:p>
    <w:p w14:paraId="3CF4B248" w14:textId="77777777" w:rsidR="00A56A81" w:rsidRDefault="00A56A81">
      <w:pPr>
        <w:jc w:val="center"/>
      </w:pPr>
    </w:p>
    <w:p w14:paraId="540B49E6" w14:textId="6D49A2BA" w:rsidR="001369A8" w:rsidRPr="00A56A81" w:rsidRDefault="00A56A81">
      <w:pPr>
        <w:jc w:val="center"/>
      </w:pPr>
      <w:r w:rsidRPr="00A56A81">
        <w:br/>
      </w:r>
      <w:r w:rsidR="00000000" w:rsidRPr="00A56A81">
        <w:t>Andrés Jaramillo, Eulices Morales y Karen Vergara</w:t>
      </w:r>
    </w:p>
    <w:p w14:paraId="501EE2FB" w14:textId="42C0A215" w:rsidR="001369A8" w:rsidRPr="00A56A81" w:rsidRDefault="00A56A81">
      <w:pPr>
        <w:jc w:val="center"/>
      </w:pPr>
      <w:r w:rsidRPr="00A56A81">
        <w:br/>
      </w:r>
      <w:r w:rsidRPr="00A56A81">
        <w:br/>
      </w:r>
      <w:r w:rsidRPr="00A56A81">
        <w:br/>
      </w:r>
      <w:r w:rsidRPr="00A56A81">
        <w:br/>
      </w:r>
      <w:r w:rsidRPr="00A56A81">
        <w:br/>
      </w:r>
      <w:r w:rsidRPr="00A56A81">
        <w:br/>
      </w:r>
      <w:r w:rsidR="00000000" w:rsidRPr="00A56A81">
        <w:t>Ingeniería de software y datos, IU digital de Antioquia</w:t>
      </w:r>
    </w:p>
    <w:p w14:paraId="4BF69CA3" w14:textId="11BD9399" w:rsidR="001369A8" w:rsidRPr="00A56A81" w:rsidRDefault="00A56A81">
      <w:pPr>
        <w:jc w:val="center"/>
      </w:pPr>
      <w:r w:rsidRPr="00A56A81">
        <w:t>Ingenieria de software</w:t>
      </w:r>
    </w:p>
    <w:p w14:paraId="4EE3F0CE" w14:textId="461F9ACE" w:rsidR="001369A8" w:rsidRPr="00A56A81" w:rsidRDefault="00A56A81">
      <w:pPr>
        <w:jc w:val="center"/>
      </w:pPr>
      <w:r w:rsidRPr="00A56A81">
        <w:t>Reinaldo Rojas Lopez</w:t>
      </w:r>
      <w:r w:rsidRPr="00A56A81">
        <w:t xml:space="preserve"> </w:t>
      </w:r>
      <w:r w:rsidR="00000000" w:rsidRPr="00A56A81">
        <w:t xml:space="preserve">, </w:t>
      </w:r>
      <w:r w:rsidRPr="00A56A81">
        <w:t>PREICA2602B020053</w:t>
      </w:r>
    </w:p>
    <w:p w14:paraId="101C84CB" w14:textId="7316D2A6" w:rsidR="001369A8" w:rsidRPr="00A56A81" w:rsidRDefault="00A56A81" w:rsidP="00A56A81">
      <w:pPr>
        <w:jc w:val="center"/>
      </w:pPr>
      <w:r w:rsidRPr="00A56A81">
        <w:t xml:space="preserve">23 </w:t>
      </w:r>
      <w:r w:rsidR="00000000" w:rsidRPr="00A56A81">
        <w:t xml:space="preserve">de </w:t>
      </w:r>
      <w:r w:rsidRPr="00A56A81">
        <w:t xml:space="preserve">OCTUBRE </w:t>
      </w:r>
      <w:r w:rsidR="00000000" w:rsidRPr="00A56A81">
        <w:t>de 2026</w:t>
      </w:r>
    </w:p>
    <w:p w14:paraId="28566487" w14:textId="77777777" w:rsidR="00A56A81" w:rsidRPr="00A56A81" w:rsidRDefault="00A56A81" w:rsidP="00A56A81">
      <w:pPr>
        <w:pStyle w:val="Ttulo1"/>
        <w:rPr>
          <w:rFonts w:ascii="Times New Roman" w:hAnsi="Times New Roman" w:cs="Times New Roman"/>
          <w:sz w:val="22"/>
          <w:szCs w:val="22"/>
        </w:rPr>
      </w:pPr>
      <w:r w:rsidRPr="00A56A81">
        <w:rPr>
          <w:rFonts w:ascii="Times New Roman" w:eastAsia="Calibri" w:hAnsi="Times New Roman" w:cs="Times New Roman"/>
          <w:sz w:val="22"/>
          <w:szCs w:val="22"/>
        </w:rPr>
        <w:lastRenderedPageBreak/>
        <w:t>1. Introducción</w:t>
      </w:r>
    </w:p>
    <w:p w14:paraId="155B5481" w14:textId="77777777" w:rsidR="00A56A81" w:rsidRPr="00A56A81" w:rsidRDefault="00A56A81" w:rsidP="00A56A81">
      <w:pPr>
        <w:spacing w:line="300" w:lineRule="auto"/>
        <w:jc w:val="both"/>
        <w:rPr>
          <w:rFonts w:ascii="Times New Roman" w:hAnsi="Times New Roman" w:cs="Times New Roman"/>
          <w:sz w:val="22"/>
          <w:szCs w:val="22"/>
        </w:rPr>
      </w:pPr>
      <w:r w:rsidRPr="00A56A81">
        <w:rPr>
          <w:rFonts w:ascii="Times New Roman" w:eastAsia="Calibri" w:hAnsi="Times New Roman" w:cs="Times New Roman"/>
          <w:sz w:val="22"/>
          <w:szCs w:val="22"/>
        </w:rPr>
        <w:t>El parqueadero "Autos Colombia" presta el servicio de estacionamiento por mensualidad y, hasta ahora, ha gestionado sus operaciones diarias de forma manual. El registro de entradas y salidas en planillas físicas, la asignación de celdas por observación directa y el cálculo de cobros sin un procedimiento estandarizado generan errores en los tiempos de permanencia, pérdida de trazabilidad sobre los vehículos que ingresan y dificultad para conocer en tiempo real cuántas celdas están disponibles. Estas deficiencias afectan tanto la calidad del servicio como el control financiero del negocio.</w:t>
      </w:r>
    </w:p>
    <w:p w14:paraId="6BC59AF3" w14:textId="77777777" w:rsidR="00A56A81" w:rsidRPr="00A56A81" w:rsidRDefault="00A56A81" w:rsidP="00A56A81">
      <w:pPr>
        <w:spacing w:line="300" w:lineRule="auto"/>
        <w:jc w:val="both"/>
        <w:rPr>
          <w:rFonts w:ascii="Times New Roman" w:hAnsi="Times New Roman" w:cs="Times New Roman"/>
          <w:sz w:val="22"/>
          <w:szCs w:val="22"/>
        </w:rPr>
      </w:pPr>
      <w:r w:rsidRPr="00A56A81">
        <w:rPr>
          <w:rFonts w:ascii="Times New Roman" w:eastAsia="Calibri" w:hAnsi="Times New Roman" w:cs="Times New Roman"/>
          <w:sz w:val="22"/>
          <w:szCs w:val="22"/>
        </w:rPr>
        <w:t>Para resolver esta problemática se diseñó e implementó, en esta primera iteración, un sistema de información web que automatiza la gestión de la entrada y salida de vehículos. La solución se construyó con una arquitectura cliente-servidor de tres capas: un frontend en Angular 18 con una interfaz moderna, un backend en Python con FastAPI que expone una API REST y concentra las reglas de negocio, y una base de datos relacional en PostgreSQL. El sistema asigna automáticamente una celda disponible al registrar un ingreso, calcula el cobro al registrar la salida y libera la celda, lo que garantiza integridad en los datos y mayor eficiencia operativa.</w:t>
      </w:r>
    </w:p>
    <w:p w14:paraId="16D63E10" w14:textId="77777777" w:rsidR="00A56A81" w:rsidRPr="00A56A81" w:rsidRDefault="00A56A81" w:rsidP="00A56A81">
      <w:pPr>
        <w:pStyle w:val="Ttulo1"/>
        <w:rPr>
          <w:rFonts w:ascii="Times New Roman" w:hAnsi="Times New Roman" w:cs="Times New Roman"/>
          <w:sz w:val="22"/>
          <w:szCs w:val="22"/>
        </w:rPr>
      </w:pPr>
      <w:r w:rsidRPr="00A56A81">
        <w:rPr>
          <w:rFonts w:ascii="Times New Roman" w:eastAsia="Calibri" w:hAnsi="Times New Roman" w:cs="Times New Roman"/>
          <w:sz w:val="22"/>
          <w:szCs w:val="22"/>
        </w:rPr>
        <w:t>2. Entregables</w:t>
      </w:r>
    </w:p>
    <w:p w14:paraId="3417A0F0" w14:textId="77777777" w:rsidR="00A56A81" w:rsidRPr="00A56A81" w:rsidRDefault="00A56A81" w:rsidP="00A56A81">
      <w:pPr>
        <w:spacing w:line="300" w:lineRule="auto"/>
        <w:jc w:val="both"/>
        <w:rPr>
          <w:rFonts w:ascii="Times New Roman" w:hAnsi="Times New Roman" w:cs="Times New Roman"/>
          <w:sz w:val="22"/>
          <w:szCs w:val="22"/>
        </w:rPr>
      </w:pPr>
      <w:r w:rsidRPr="00A56A81">
        <w:rPr>
          <w:rFonts w:ascii="Times New Roman" w:eastAsia="Calibri" w:hAnsi="Times New Roman" w:cs="Times New Roman"/>
          <w:sz w:val="22"/>
          <w:szCs w:val="22"/>
        </w:rPr>
        <w:t>A continuación se presentan los entregables de la Iteración 1 – Gestión de la entrada y salida de vehículos, organizados según los criterios de la rúbrica de evaluación.</w:t>
      </w:r>
    </w:p>
    <w:p w14:paraId="0985E8B7" w14:textId="77777777" w:rsidR="00A56A81" w:rsidRPr="00A56A81" w:rsidRDefault="00A56A81" w:rsidP="00A56A81">
      <w:pPr>
        <w:pStyle w:val="Ttulo2"/>
        <w:rPr>
          <w:rFonts w:ascii="Times New Roman" w:hAnsi="Times New Roman" w:cs="Times New Roman"/>
          <w:color w:val="auto"/>
          <w:sz w:val="22"/>
          <w:szCs w:val="22"/>
        </w:rPr>
      </w:pPr>
      <w:r w:rsidRPr="00A56A81">
        <w:rPr>
          <w:rFonts w:ascii="Times New Roman" w:hAnsi="Times New Roman" w:cs="Times New Roman"/>
          <w:color w:val="auto"/>
          <w:sz w:val="22"/>
          <w:szCs w:val="22"/>
        </w:rPr>
        <w:t>2.1 Requerimientos funcionales y no funcionales</w:t>
      </w:r>
    </w:p>
    <w:p w14:paraId="713D5991" w14:textId="77777777" w:rsidR="00A56A81" w:rsidRPr="00A56A81" w:rsidRDefault="00A56A81" w:rsidP="00A56A81">
      <w:pPr>
        <w:pStyle w:val="Ttulo3"/>
        <w:rPr>
          <w:rFonts w:ascii="Times New Roman" w:hAnsi="Times New Roman" w:cs="Times New Roman"/>
          <w:color w:val="auto"/>
          <w:sz w:val="22"/>
          <w:szCs w:val="22"/>
        </w:rPr>
      </w:pPr>
      <w:r w:rsidRPr="00A56A81">
        <w:rPr>
          <w:rFonts w:ascii="Times New Roman" w:eastAsia="Calibri" w:hAnsi="Times New Roman" w:cs="Times New Roman"/>
          <w:color w:val="auto"/>
          <w:sz w:val="22"/>
          <w:szCs w:val="22"/>
        </w:rPr>
        <w:t>Requerimientos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7"/>
        <w:gridCol w:w="2219"/>
        <w:gridCol w:w="5564"/>
      </w:tblGrid>
      <w:tr w:rsidR="00A56A81" w:rsidRPr="00A56A81" w14:paraId="1D550DA7" w14:textId="77777777" w:rsidTr="00A51B65">
        <w:tblPrEx>
          <w:tblCellMar>
            <w:top w:w="0" w:type="dxa"/>
            <w:bottom w:w="0" w:type="dxa"/>
          </w:tblCellMar>
        </w:tblPrEx>
        <w:trPr>
          <w:tblHeader/>
        </w:trPr>
        <w:tc>
          <w:tcPr>
            <w:tcW w:w="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9A20C81"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Código</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8C6A261"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Nombre</w:t>
            </w:r>
          </w:p>
        </w:tc>
        <w:tc>
          <w:tcPr>
            <w:tcW w:w="61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7504432"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Descripción</w:t>
            </w:r>
          </w:p>
        </w:tc>
      </w:tr>
      <w:tr w:rsidR="00A56A81" w:rsidRPr="00A56A81" w14:paraId="750A04A1" w14:textId="77777777" w:rsidTr="00A51B65">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2F99130"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RF-01</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B43D042"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Registrar entrada de vehículo</w:t>
            </w:r>
          </w:p>
        </w:tc>
        <w:tc>
          <w:tcPr>
            <w:tcW w:w="6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3992415"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El sistema debe permitir al administrador registrar el ingreso de un vehículo indicando su placa y tipo (carro o moto), almacenando automáticamente la fecha y hora de entrada.</w:t>
            </w:r>
          </w:p>
        </w:tc>
      </w:tr>
      <w:tr w:rsidR="00A56A81" w:rsidRPr="00A56A81" w14:paraId="05FCE89C" w14:textId="77777777" w:rsidTr="00A51B65">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1C608DE0"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RF-02</w:t>
            </w:r>
          </w:p>
        </w:tc>
        <w:tc>
          <w:tcPr>
            <w:tcW w:w="230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3F2F87BE"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Asignar celda automáticamente</w:t>
            </w:r>
          </w:p>
        </w:tc>
        <w:tc>
          <w:tcPr>
            <w:tcW w:w="616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1D7754CC"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Al registrar una entrada, el sistema debe buscar una celda con estado "Disponible", asignarla al vehículo y cambiar su estado a "Ocupada". Si no hay celdas disponibles, debe informarlo al usuario.</w:t>
            </w:r>
          </w:p>
        </w:tc>
      </w:tr>
      <w:tr w:rsidR="00A56A81" w:rsidRPr="00A56A81" w14:paraId="7EAC86EB" w14:textId="77777777" w:rsidTr="00A51B65">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2745B9F"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lastRenderedPageBreak/>
              <w:t>RF-03</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4EBD061"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Registrar salida de vehículo</w:t>
            </w:r>
          </w:p>
        </w:tc>
        <w:tc>
          <w:tcPr>
            <w:tcW w:w="6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5A60F79"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El sistema debe permitir registrar la salida de un vehículo que se encuentre dentro del parqueadero, almacenando la fecha y hora de salida.</w:t>
            </w:r>
          </w:p>
        </w:tc>
      </w:tr>
      <w:tr w:rsidR="00A56A81" w:rsidRPr="00A56A81" w14:paraId="13107628" w14:textId="77777777" w:rsidTr="00A51B65">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3BC0F037"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RF-04</w:t>
            </w:r>
          </w:p>
        </w:tc>
        <w:tc>
          <w:tcPr>
            <w:tcW w:w="230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73CC37C8"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Calcular el valor a cobrar</w:t>
            </w:r>
          </w:p>
        </w:tc>
        <w:tc>
          <w:tcPr>
            <w:tcW w:w="616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7C84F0A2"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Al registrar la salida, el sistema debe calcular el tiempo de permanencia y cobrar por hora o fracción de hora, aplicando la tarifa según el tipo de vehículo ($5.000 para carros y $3.000 para motos).</w:t>
            </w:r>
          </w:p>
        </w:tc>
      </w:tr>
      <w:tr w:rsidR="00A56A81" w:rsidRPr="00A56A81" w14:paraId="3D341AA5" w14:textId="77777777" w:rsidTr="00A51B65">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991A762"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RF-05</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3CF460C"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Liberar celda</w:t>
            </w:r>
          </w:p>
        </w:tc>
        <w:tc>
          <w:tcPr>
            <w:tcW w:w="6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1BF267C"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Al completarse la salida, el sistema debe cambiar el estado de la celda asignada a "Disponible".</w:t>
            </w:r>
          </w:p>
        </w:tc>
      </w:tr>
      <w:tr w:rsidR="00A56A81" w:rsidRPr="00A56A81" w14:paraId="1D38E178" w14:textId="77777777" w:rsidTr="00A51B65">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12EEFD3E"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RF-06</w:t>
            </w:r>
          </w:p>
        </w:tc>
        <w:tc>
          <w:tcPr>
            <w:tcW w:w="230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7575EA11"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Listar vehículos</w:t>
            </w:r>
          </w:p>
        </w:tc>
        <w:tc>
          <w:tcPr>
            <w:tcW w:w="616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47A1975F"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El sistema debe mostrar el listado de vehículos registrados, con placa, tipo, celda asignada, hora de entrada y hora de salida, diferenciando los que están actualmente en el parqueadero.</w:t>
            </w:r>
          </w:p>
        </w:tc>
      </w:tr>
      <w:tr w:rsidR="00A56A81" w:rsidRPr="00A56A81" w14:paraId="2FFA34F3" w14:textId="77777777" w:rsidTr="00A51B65">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A2E76C9"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RF-07</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38FCDB7"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Validar duplicidad de ingreso</w:t>
            </w:r>
          </w:p>
        </w:tc>
        <w:tc>
          <w:tcPr>
            <w:tcW w:w="6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ED3D75F"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El sistema no debe permitir registrar la entrada de una placa que ya se encuentre dentro del parqueadero sin salida registrada.</w:t>
            </w:r>
          </w:p>
        </w:tc>
      </w:tr>
    </w:tbl>
    <w:p w14:paraId="2CCE1529" w14:textId="77777777" w:rsidR="00A56A81" w:rsidRPr="00A56A81" w:rsidRDefault="00A56A81" w:rsidP="00A56A81">
      <w:pPr>
        <w:spacing w:after="200"/>
        <w:rPr>
          <w:rFonts w:ascii="Times New Roman" w:hAnsi="Times New Roman" w:cs="Times New Roman"/>
          <w:sz w:val="22"/>
          <w:szCs w:val="22"/>
        </w:rPr>
      </w:pPr>
    </w:p>
    <w:p w14:paraId="790E9949" w14:textId="77777777" w:rsidR="00A56A81" w:rsidRPr="00A56A81" w:rsidRDefault="00A56A81" w:rsidP="00A56A81">
      <w:pPr>
        <w:pStyle w:val="Ttulo3"/>
        <w:rPr>
          <w:rFonts w:ascii="Times New Roman" w:hAnsi="Times New Roman" w:cs="Times New Roman"/>
          <w:color w:val="auto"/>
          <w:sz w:val="22"/>
          <w:szCs w:val="22"/>
        </w:rPr>
      </w:pPr>
      <w:r w:rsidRPr="00A56A81">
        <w:rPr>
          <w:rFonts w:ascii="Times New Roman" w:eastAsia="Calibri" w:hAnsi="Times New Roman" w:cs="Times New Roman"/>
          <w:color w:val="auto"/>
          <w:sz w:val="22"/>
          <w:szCs w:val="22"/>
        </w:rPr>
        <w:lastRenderedPageBreak/>
        <w:t>Requerimientos no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7"/>
        <w:gridCol w:w="2274"/>
        <w:gridCol w:w="5509"/>
      </w:tblGrid>
      <w:tr w:rsidR="00A56A81" w:rsidRPr="00A56A81" w14:paraId="1301019A" w14:textId="77777777" w:rsidTr="00A51B65">
        <w:tblPrEx>
          <w:tblCellMar>
            <w:top w:w="0" w:type="dxa"/>
            <w:bottom w:w="0" w:type="dxa"/>
          </w:tblCellMar>
        </w:tblPrEx>
        <w:trPr>
          <w:tblHeader/>
        </w:trPr>
        <w:tc>
          <w:tcPr>
            <w:tcW w:w="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01B8C17"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Código</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BDA30E2"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Categoría</w:t>
            </w:r>
          </w:p>
        </w:tc>
        <w:tc>
          <w:tcPr>
            <w:tcW w:w="64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C9248D5"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Descripción</w:t>
            </w:r>
          </w:p>
        </w:tc>
      </w:tr>
      <w:tr w:rsidR="00A56A81" w:rsidRPr="00A56A81" w14:paraId="14B8A5FD" w14:textId="77777777" w:rsidTr="00A51B65">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8A72BEA"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RNF-01</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04C87FA"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Usabilidad</w:t>
            </w:r>
          </w:p>
        </w:tc>
        <w:tc>
          <w:tcPr>
            <w:tcW w:w="6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3093EBE"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La interfaz debe ser intuitiva y de estilo moderno, de modo que un operario sin conocimientos técnicos pueda registrar una entrada o una salida en pocos pasos.</w:t>
            </w:r>
          </w:p>
        </w:tc>
      </w:tr>
      <w:tr w:rsidR="00A56A81" w:rsidRPr="00A56A81" w14:paraId="56740702" w14:textId="77777777" w:rsidTr="00A51B65">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0AC49FC6"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RNF-02</w:t>
            </w:r>
          </w:p>
        </w:tc>
        <w:tc>
          <w:tcPr>
            <w:tcW w:w="200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343236A3"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Rendimiento</w:t>
            </w:r>
          </w:p>
        </w:tc>
        <w:tc>
          <w:tcPr>
            <w:tcW w:w="646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0566DE8A"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Las operaciones de registro de entrada y salida deben responder en un tiempo inferior a 2 segundos en condiciones normales de operación.</w:t>
            </w:r>
          </w:p>
        </w:tc>
      </w:tr>
      <w:tr w:rsidR="00A56A81" w:rsidRPr="00A56A81" w14:paraId="10978E1C" w14:textId="77777777" w:rsidTr="00A51B65">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C3DBE61"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RNF-03</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7BD633C"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Integridad y consistencia</w:t>
            </w:r>
          </w:p>
        </w:tc>
        <w:tc>
          <w:tcPr>
            <w:tcW w:w="6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794C007"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El sistema debe garantizar la consistencia de los datos mediante transacciones, de modo que una celda nunca quede ocupada sin un registro activo asociado, ni a la inversa.</w:t>
            </w:r>
          </w:p>
        </w:tc>
      </w:tr>
      <w:tr w:rsidR="00A56A81" w:rsidRPr="00A56A81" w14:paraId="79C3FF26" w14:textId="77777777" w:rsidTr="00A51B65">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2133792D"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RNF-04</w:t>
            </w:r>
          </w:p>
        </w:tc>
        <w:tc>
          <w:tcPr>
            <w:tcW w:w="200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4EBC853E"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Mantenibilidad</w:t>
            </w:r>
          </w:p>
        </w:tc>
        <w:tc>
          <w:tcPr>
            <w:tcW w:w="646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315089D2"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El código debe estar organizado en capas y módulos (componentes y servicios en Angular, rutas y servicios en FastAPI), con buenas prácticas que faciliten su evolución en iteraciones posteriores.</w:t>
            </w:r>
          </w:p>
        </w:tc>
      </w:tr>
      <w:tr w:rsidR="00A56A81" w:rsidRPr="00A56A81" w14:paraId="0EDBF537" w14:textId="77777777" w:rsidTr="00A51B65">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F20480B"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RNF-05</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478B5EC"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Portabilidad y compatibilidad</w:t>
            </w:r>
          </w:p>
        </w:tc>
        <w:tc>
          <w:tcPr>
            <w:tcW w:w="6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5E7F62C"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La aplicación web debe funcionar en los navegadores modernos (Chrome, Edge, Firefox) y ser responsiva ante distintos tamaños de pantalla.</w:t>
            </w:r>
          </w:p>
        </w:tc>
      </w:tr>
      <w:tr w:rsidR="00A56A81" w:rsidRPr="00A56A81" w14:paraId="49CAAC17" w14:textId="77777777" w:rsidTr="00A51B65">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275B02CB"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lastRenderedPageBreak/>
              <w:t>RNF-06</w:t>
            </w:r>
          </w:p>
        </w:tc>
        <w:tc>
          <w:tcPr>
            <w:tcW w:w="200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6986E7FB"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Seguridad</w:t>
            </w:r>
          </w:p>
        </w:tc>
        <w:tc>
          <w:tcPr>
            <w:tcW w:w="646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777E77E6"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La comunicación entre cliente y servidor debe realizarse mediante una API REST con validación de datos de entrada, y debe configurarse CORS para permitir solo orígenes autorizados.</w:t>
            </w:r>
          </w:p>
        </w:tc>
      </w:tr>
      <w:tr w:rsidR="00A56A81" w:rsidRPr="00A56A81" w14:paraId="0EAFCD64" w14:textId="77777777" w:rsidTr="00A51B65">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F38B9CE"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RNF-07</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E3D10AB"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Escalabilidad</w:t>
            </w:r>
          </w:p>
        </w:tc>
        <w:tc>
          <w:tcPr>
            <w:tcW w:w="6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7B53B46"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La arquitectura debe permitir agregar nuevos módulos (usuarios, pagos, novedades) sin modificar los servicios existentes.</w:t>
            </w:r>
          </w:p>
        </w:tc>
      </w:tr>
    </w:tbl>
    <w:p w14:paraId="09672A75" w14:textId="77777777" w:rsidR="00A56A81" w:rsidRPr="00A56A81" w:rsidRDefault="00A56A81" w:rsidP="00A56A81">
      <w:pPr>
        <w:pStyle w:val="Ttulo2"/>
        <w:rPr>
          <w:rFonts w:ascii="Times New Roman" w:hAnsi="Times New Roman" w:cs="Times New Roman"/>
          <w:color w:val="auto"/>
          <w:sz w:val="22"/>
          <w:szCs w:val="22"/>
        </w:rPr>
      </w:pPr>
      <w:r w:rsidRPr="00A56A81">
        <w:rPr>
          <w:rFonts w:ascii="Times New Roman" w:hAnsi="Times New Roman" w:cs="Times New Roman"/>
          <w:color w:val="auto"/>
          <w:sz w:val="22"/>
          <w:szCs w:val="22"/>
        </w:rPr>
        <w:t>2.2 Historias de usuario</w:t>
      </w:r>
    </w:p>
    <w:p w14:paraId="55D475A9" w14:textId="77777777" w:rsidR="00A56A81" w:rsidRPr="00A56A81" w:rsidRDefault="00A56A81" w:rsidP="00A56A81">
      <w:pPr>
        <w:pStyle w:val="Ttulo3"/>
        <w:rPr>
          <w:rFonts w:ascii="Times New Roman" w:hAnsi="Times New Roman" w:cs="Times New Roman"/>
          <w:color w:val="auto"/>
          <w:sz w:val="22"/>
          <w:szCs w:val="22"/>
        </w:rPr>
      </w:pPr>
      <w:r w:rsidRPr="00A56A81">
        <w:rPr>
          <w:rFonts w:ascii="Times New Roman" w:eastAsia="Calibri" w:hAnsi="Times New Roman" w:cs="Times New Roman"/>
          <w:color w:val="auto"/>
          <w:sz w:val="22"/>
          <w:szCs w:val="22"/>
        </w:rPr>
        <w:t>HU-01. Registro de ingreso de vehículo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3"/>
        <w:gridCol w:w="7037"/>
      </w:tblGrid>
      <w:tr w:rsidR="00A56A81" w:rsidRPr="00A56A81" w14:paraId="318A02FF" w14:textId="77777777" w:rsidTr="00A51B65">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DCE6F4"/>
            <w:tcMar>
              <w:top w:w="70" w:type="dxa"/>
              <w:left w:w="110" w:type="dxa"/>
              <w:bottom w:w="70" w:type="dxa"/>
              <w:right w:w="110" w:type="dxa"/>
            </w:tcMar>
            <w:vAlign w:val="center"/>
          </w:tcPr>
          <w:p w14:paraId="52B2C636"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Identificador</w:t>
            </w:r>
          </w:p>
        </w:tc>
        <w:tc>
          <w:tcPr>
            <w:tcW w:w="7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F6ADC16"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HU-01</w:t>
            </w:r>
          </w:p>
        </w:tc>
      </w:tr>
      <w:tr w:rsidR="00A56A81" w:rsidRPr="00A56A81" w14:paraId="4D56F49D" w14:textId="77777777" w:rsidTr="00A51B65">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DCE6F4"/>
            <w:tcMar>
              <w:top w:w="70" w:type="dxa"/>
              <w:left w:w="110" w:type="dxa"/>
              <w:bottom w:w="70" w:type="dxa"/>
              <w:right w:w="110" w:type="dxa"/>
            </w:tcMar>
            <w:vAlign w:val="center"/>
          </w:tcPr>
          <w:p w14:paraId="16A1C3A9"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Rol</w:t>
            </w:r>
          </w:p>
        </w:tc>
        <w:tc>
          <w:tcPr>
            <w:tcW w:w="7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6DBE7C2"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Administrador del parqueadero</w:t>
            </w:r>
          </w:p>
        </w:tc>
      </w:tr>
      <w:tr w:rsidR="00A56A81" w:rsidRPr="00A56A81" w14:paraId="7E683776" w14:textId="77777777" w:rsidTr="00A51B65">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DCE6F4"/>
            <w:tcMar>
              <w:top w:w="70" w:type="dxa"/>
              <w:left w:w="110" w:type="dxa"/>
              <w:bottom w:w="70" w:type="dxa"/>
              <w:right w:w="110" w:type="dxa"/>
            </w:tcMar>
            <w:vAlign w:val="center"/>
          </w:tcPr>
          <w:p w14:paraId="1BF2FD89"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Historia</w:t>
            </w:r>
          </w:p>
        </w:tc>
        <w:tc>
          <w:tcPr>
            <w:tcW w:w="7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3F523B8"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Como administrador del parqueadero, quiero registrar la entrada de un vehículo ingresando su placa y tipo, para que el sistema le asigne una celda disponible y quede registrada su hora de ingreso.</w:t>
            </w:r>
          </w:p>
        </w:tc>
      </w:tr>
      <w:tr w:rsidR="00A56A81" w:rsidRPr="00A56A81" w14:paraId="2E0C1B5E" w14:textId="77777777" w:rsidTr="00A51B65">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DCE6F4"/>
            <w:tcMar>
              <w:top w:w="70" w:type="dxa"/>
              <w:left w:w="110" w:type="dxa"/>
              <w:bottom w:w="70" w:type="dxa"/>
              <w:right w:w="110" w:type="dxa"/>
            </w:tcMar>
            <w:vAlign w:val="center"/>
          </w:tcPr>
          <w:p w14:paraId="7F24A01A"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Prioridad</w:t>
            </w:r>
          </w:p>
        </w:tc>
        <w:tc>
          <w:tcPr>
            <w:tcW w:w="7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B1EF790"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Alta</w:t>
            </w:r>
          </w:p>
        </w:tc>
      </w:tr>
      <w:tr w:rsidR="00A56A81" w:rsidRPr="00A56A81" w14:paraId="1CDBDC0E" w14:textId="77777777" w:rsidTr="00A51B65">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DCE6F4"/>
            <w:tcMar>
              <w:top w:w="70" w:type="dxa"/>
              <w:left w:w="110" w:type="dxa"/>
              <w:bottom w:w="70" w:type="dxa"/>
              <w:right w:w="110" w:type="dxa"/>
            </w:tcMar>
            <w:vAlign w:val="center"/>
          </w:tcPr>
          <w:p w14:paraId="2182A6A3"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Requerimientos asociados</w:t>
            </w:r>
          </w:p>
        </w:tc>
        <w:tc>
          <w:tcPr>
            <w:tcW w:w="7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C3F8B9D"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RF-01, RF-02, RF-07</w:t>
            </w:r>
          </w:p>
        </w:tc>
      </w:tr>
    </w:tbl>
    <w:p w14:paraId="3995CCA5" w14:textId="77777777" w:rsidR="00A56A81" w:rsidRPr="00A56A81" w:rsidRDefault="00A56A81" w:rsidP="00A56A81">
      <w:pPr>
        <w:spacing w:after="120"/>
        <w:rPr>
          <w:rFonts w:ascii="Times New Roman" w:hAnsi="Times New Roman" w:cs="Times New Roman"/>
          <w:sz w:val="22"/>
          <w:szCs w:val="22"/>
        </w:rPr>
      </w:pPr>
    </w:p>
    <w:p w14:paraId="42D89B53" w14:textId="77777777" w:rsidR="00A56A81" w:rsidRPr="00A56A81" w:rsidRDefault="00A56A81" w:rsidP="00A56A81">
      <w:pPr>
        <w:spacing w:after="80" w:line="300" w:lineRule="auto"/>
        <w:jc w:val="both"/>
        <w:rPr>
          <w:rFonts w:ascii="Times New Roman" w:hAnsi="Times New Roman" w:cs="Times New Roman"/>
          <w:sz w:val="22"/>
          <w:szCs w:val="22"/>
        </w:rPr>
      </w:pPr>
      <w:r w:rsidRPr="00A56A81">
        <w:rPr>
          <w:rFonts w:ascii="Times New Roman" w:eastAsia="Calibri" w:hAnsi="Times New Roman" w:cs="Times New Roman"/>
          <w:sz w:val="22"/>
          <w:szCs w:val="22"/>
        </w:rPr>
        <w:t>Criterios de aceptación:</w:t>
      </w:r>
    </w:p>
    <w:p w14:paraId="0ACBA0A3" w14:textId="77777777" w:rsidR="00A56A81" w:rsidRPr="00A56A81" w:rsidRDefault="00A56A81" w:rsidP="00A56A81">
      <w:pPr>
        <w:pStyle w:val="Prrafodelista"/>
        <w:numPr>
          <w:ilvl w:val="0"/>
          <w:numId w:val="3"/>
        </w:numPr>
        <w:spacing w:after="100" w:line="290" w:lineRule="auto"/>
        <w:jc w:val="both"/>
        <w:rPr>
          <w:rFonts w:ascii="Times New Roman" w:hAnsi="Times New Roman" w:cs="Times New Roman"/>
        </w:rPr>
      </w:pPr>
      <w:r w:rsidRPr="00A56A81">
        <w:rPr>
          <w:rFonts w:ascii="Times New Roman" w:hAnsi="Times New Roman" w:cs="Times New Roman"/>
        </w:rPr>
        <w:t>Dado que existe al menos una celda "Disponible", cuando el administrador ingresa una placa y un tipo de vehículo válidos y confirma el registro, entonces el sistema crea el registro con la hora de entrada actual y le asigna una celda.</w:t>
      </w:r>
    </w:p>
    <w:p w14:paraId="40DE4CC1" w14:textId="77777777" w:rsidR="00A56A81" w:rsidRPr="00A56A81" w:rsidRDefault="00A56A81" w:rsidP="00A56A81">
      <w:pPr>
        <w:pStyle w:val="Prrafodelista"/>
        <w:numPr>
          <w:ilvl w:val="0"/>
          <w:numId w:val="3"/>
        </w:numPr>
        <w:spacing w:after="100" w:line="290" w:lineRule="auto"/>
        <w:jc w:val="both"/>
        <w:rPr>
          <w:rFonts w:ascii="Times New Roman" w:hAnsi="Times New Roman" w:cs="Times New Roman"/>
        </w:rPr>
      </w:pPr>
      <w:r w:rsidRPr="00A56A81">
        <w:rPr>
          <w:rFonts w:ascii="Times New Roman" w:hAnsi="Times New Roman" w:cs="Times New Roman"/>
        </w:rPr>
        <w:lastRenderedPageBreak/>
        <w:t>Dado que se asignó una celda, cuando finaliza el registro, entonces el estado de esa celda cambia de "Disponible" a "Ocupada".</w:t>
      </w:r>
    </w:p>
    <w:p w14:paraId="2B336327" w14:textId="77777777" w:rsidR="00A56A81" w:rsidRPr="00A56A81" w:rsidRDefault="00A56A81" w:rsidP="00A56A81">
      <w:pPr>
        <w:pStyle w:val="Prrafodelista"/>
        <w:numPr>
          <w:ilvl w:val="0"/>
          <w:numId w:val="3"/>
        </w:numPr>
        <w:spacing w:after="100" w:line="290" w:lineRule="auto"/>
        <w:jc w:val="both"/>
        <w:rPr>
          <w:rFonts w:ascii="Times New Roman" w:hAnsi="Times New Roman" w:cs="Times New Roman"/>
        </w:rPr>
      </w:pPr>
      <w:r w:rsidRPr="00A56A81">
        <w:rPr>
          <w:rFonts w:ascii="Times New Roman" w:hAnsi="Times New Roman" w:cs="Times New Roman"/>
        </w:rPr>
        <w:t>Dado que no existen celdas disponibles, cuando el administrador intenta registrar una entrada, entonces el sistema muestra un mensaje indicando que el parqueadero está lleno y no crea el registro.</w:t>
      </w:r>
    </w:p>
    <w:p w14:paraId="6D6F9D3E" w14:textId="77777777" w:rsidR="00A56A81" w:rsidRPr="00A56A81" w:rsidRDefault="00A56A81" w:rsidP="00A56A81">
      <w:pPr>
        <w:pStyle w:val="Prrafodelista"/>
        <w:numPr>
          <w:ilvl w:val="0"/>
          <w:numId w:val="3"/>
        </w:numPr>
        <w:spacing w:after="100" w:line="290" w:lineRule="auto"/>
        <w:jc w:val="both"/>
        <w:rPr>
          <w:rFonts w:ascii="Times New Roman" w:hAnsi="Times New Roman" w:cs="Times New Roman"/>
        </w:rPr>
      </w:pPr>
      <w:r w:rsidRPr="00A56A81">
        <w:rPr>
          <w:rFonts w:ascii="Times New Roman" w:hAnsi="Times New Roman" w:cs="Times New Roman"/>
        </w:rPr>
        <w:t>Dado que la placa ya está dentro del parqueadero, cuando se intenta registrar nuevamente, entonces el sistema rechaza la operación e informa el motivo.</w:t>
      </w:r>
    </w:p>
    <w:p w14:paraId="6DF037B3" w14:textId="77777777" w:rsidR="00A56A81" w:rsidRPr="00A56A81" w:rsidRDefault="00A56A81" w:rsidP="00A56A81">
      <w:pPr>
        <w:pStyle w:val="Prrafodelista"/>
        <w:numPr>
          <w:ilvl w:val="0"/>
          <w:numId w:val="3"/>
        </w:numPr>
        <w:spacing w:after="100" w:line="290" w:lineRule="auto"/>
        <w:jc w:val="both"/>
        <w:rPr>
          <w:rFonts w:ascii="Times New Roman" w:hAnsi="Times New Roman" w:cs="Times New Roman"/>
        </w:rPr>
      </w:pPr>
      <w:r w:rsidRPr="00A56A81">
        <w:rPr>
          <w:rFonts w:ascii="Times New Roman" w:hAnsi="Times New Roman" w:cs="Times New Roman"/>
        </w:rPr>
        <w:t>Dado que se omite la placa o el tipo de vehículo, cuando se intenta confirmar, entonces el sistema indica los campos obligatorios.</w:t>
      </w:r>
    </w:p>
    <w:p w14:paraId="3395C8B0" w14:textId="77777777" w:rsidR="00A56A81" w:rsidRPr="00A56A81" w:rsidRDefault="00A56A81" w:rsidP="00A56A81">
      <w:pPr>
        <w:rPr>
          <w:rFonts w:ascii="Times New Roman" w:hAnsi="Times New Roman" w:cs="Times New Roman"/>
          <w:sz w:val="22"/>
          <w:szCs w:val="22"/>
        </w:rPr>
      </w:pPr>
    </w:p>
    <w:p w14:paraId="1440C8C1" w14:textId="77777777" w:rsidR="00A56A81" w:rsidRPr="00A56A81" w:rsidRDefault="00A56A81" w:rsidP="00A56A81">
      <w:pPr>
        <w:pStyle w:val="Ttulo3"/>
        <w:rPr>
          <w:rFonts w:ascii="Times New Roman" w:hAnsi="Times New Roman" w:cs="Times New Roman"/>
          <w:color w:val="auto"/>
          <w:sz w:val="22"/>
          <w:szCs w:val="22"/>
        </w:rPr>
      </w:pPr>
      <w:r w:rsidRPr="00A56A81">
        <w:rPr>
          <w:rFonts w:ascii="Times New Roman" w:eastAsia="Calibri" w:hAnsi="Times New Roman" w:cs="Times New Roman"/>
          <w:color w:val="auto"/>
          <w:sz w:val="22"/>
          <w:szCs w:val="22"/>
        </w:rPr>
        <w:t>HU-02. Registro de salida y cobro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3"/>
        <w:gridCol w:w="7037"/>
      </w:tblGrid>
      <w:tr w:rsidR="00A56A81" w:rsidRPr="00A56A81" w14:paraId="094978C4" w14:textId="77777777" w:rsidTr="00A51B65">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DCE6F4"/>
            <w:tcMar>
              <w:top w:w="70" w:type="dxa"/>
              <w:left w:w="110" w:type="dxa"/>
              <w:bottom w:w="70" w:type="dxa"/>
              <w:right w:w="110" w:type="dxa"/>
            </w:tcMar>
            <w:vAlign w:val="center"/>
          </w:tcPr>
          <w:p w14:paraId="14624C2A"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Identificador</w:t>
            </w:r>
          </w:p>
        </w:tc>
        <w:tc>
          <w:tcPr>
            <w:tcW w:w="7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A1095A4"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HU-02</w:t>
            </w:r>
          </w:p>
        </w:tc>
      </w:tr>
      <w:tr w:rsidR="00A56A81" w:rsidRPr="00A56A81" w14:paraId="28EB1118" w14:textId="77777777" w:rsidTr="00A51B65">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DCE6F4"/>
            <w:tcMar>
              <w:top w:w="70" w:type="dxa"/>
              <w:left w:w="110" w:type="dxa"/>
              <w:bottom w:w="70" w:type="dxa"/>
              <w:right w:w="110" w:type="dxa"/>
            </w:tcMar>
            <w:vAlign w:val="center"/>
          </w:tcPr>
          <w:p w14:paraId="62AAB5EB"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Rol</w:t>
            </w:r>
          </w:p>
        </w:tc>
        <w:tc>
          <w:tcPr>
            <w:tcW w:w="7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A11D37C"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Administrador del parqueadero</w:t>
            </w:r>
          </w:p>
        </w:tc>
      </w:tr>
      <w:tr w:rsidR="00A56A81" w:rsidRPr="00A56A81" w14:paraId="26E2F40F" w14:textId="77777777" w:rsidTr="00A51B65">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DCE6F4"/>
            <w:tcMar>
              <w:top w:w="70" w:type="dxa"/>
              <w:left w:w="110" w:type="dxa"/>
              <w:bottom w:w="70" w:type="dxa"/>
              <w:right w:w="110" w:type="dxa"/>
            </w:tcMar>
            <w:vAlign w:val="center"/>
          </w:tcPr>
          <w:p w14:paraId="5CFB7F69"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Historia</w:t>
            </w:r>
          </w:p>
        </w:tc>
        <w:tc>
          <w:tcPr>
            <w:tcW w:w="7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753DA1A"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Como administrador del parqueadero, quiero registrar la salida de un vehículo y obtener el valor a cobrar según el tiempo de permanencia, para cobrar correctamente el servicio y liberar la celda ocupada.</w:t>
            </w:r>
          </w:p>
        </w:tc>
      </w:tr>
      <w:tr w:rsidR="00A56A81" w:rsidRPr="00A56A81" w14:paraId="2A4F91AE" w14:textId="77777777" w:rsidTr="00A51B65">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DCE6F4"/>
            <w:tcMar>
              <w:top w:w="70" w:type="dxa"/>
              <w:left w:w="110" w:type="dxa"/>
              <w:bottom w:w="70" w:type="dxa"/>
              <w:right w:w="110" w:type="dxa"/>
            </w:tcMar>
            <w:vAlign w:val="center"/>
          </w:tcPr>
          <w:p w14:paraId="6BB9AA67"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Prioridad</w:t>
            </w:r>
          </w:p>
        </w:tc>
        <w:tc>
          <w:tcPr>
            <w:tcW w:w="7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CCB3225"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Alta</w:t>
            </w:r>
          </w:p>
        </w:tc>
      </w:tr>
      <w:tr w:rsidR="00A56A81" w:rsidRPr="00A56A81" w14:paraId="338D4E7F" w14:textId="77777777" w:rsidTr="00A51B65">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DCE6F4"/>
            <w:tcMar>
              <w:top w:w="70" w:type="dxa"/>
              <w:left w:w="110" w:type="dxa"/>
              <w:bottom w:w="70" w:type="dxa"/>
              <w:right w:w="110" w:type="dxa"/>
            </w:tcMar>
            <w:vAlign w:val="center"/>
          </w:tcPr>
          <w:p w14:paraId="49948AB0"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Requerimientos asociados</w:t>
            </w:r>
          </w:p>
        </w:tc>
        <w:tc>
          <w:tcPr>
            <w:tcW w:w="7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29970E8"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RF-03, RF-04, RF-05</w:t>
            </w:r>
          </w:p>
        </w:tc>
      </w:tr>
    </w:tbl>
    <w:p w14:paraId="4F092C49" w14:textId="77777777" w:rsidR="00A56A81" w:rsidRPr="00A56A81" w:rsidRDefault="00A56A81" w:rsidP="00A56A81">
      <w:pPr>
        <w:spacing w:after="120"/>
        <w:rPr>
          <w:rFonts w:ascii="Times New Roman" w:hAnsi="Times New Roman" w:cs="Times New Roman"/>
          <w:sz w:val="22"/>
          <w:szCs w:val="22"/>
        </w:rPr>
      </w:pPr>
    </w:p>
    <w:p w14:paraId="2DF4D7AB" w14:textId="77777777" w:rsidR="00A56A81" w:rsidRPr="00A56A81" w:rsidRDefault="00A56A81" w:rsidP="00A56A81">
      <w:pPr>
        <w:spacing w:after="80" w:line="300" w:lineRule="auto"/>
        <w:jc w:val="both"/>
        <w:rPr>
          <w:rFonts w:ascii="Times New Roman" w:hAnsi="Times New Roman" w:cs="Times New Roman"/>
          <w:sz w:val="22"/>
          <w:szCs w:val="22"/>
        </w:rPr>
      </w:pPr>
      <w:r w:rsidRPr="00A56A81">
        <w:rPr>
          <w:rFonts w:ascii="Times New Roman" w:eastAsia="Calibri" w:hAnsi="Times New Roman" w:cs="Times New Roman"/>
          <w:sz w:val="22"/>
          <w:szCs w:val="22"/>
        </w:rPr>
        <w:t>Criterios de aceptación:</w:t>
      </w:r>
    </w:p>
    <w:p w14:paraId="25028B39" w14:textId="77777777" w:rsidR="00A56A81" w:rsidRPr="00A56A81" w:rsidRDefault="00A56A81" w:rsidP="00A56A81">
      <w:pPr>
        <w:pStyle w:val="Prrafodelista"/>
        <w:numPr>
          <w:ilvl w:val="0"/>
          <w:numId w:val="4"/>
        </w:numPr>
        <w:spacing w:after="100" w:line="290" w:lineRule="auto"/>
        <w:jc w:val="both"/>
        <w:rPr>
          <w:rFonts w:ascii="Times New Roman" w:hAnsi="Times New Roman" w:cs="Times New Roman"/>
        </w:rPr>
      </w:pPr>
      <w:r w:rsidRPr="00A56A81">
        <w:rPr>
          <w:rFonts w:ascii="Times New Roman" w:hAnsi="Times New Roman" w:cs="Times New Roman"/>
        </w:rPr>
        <w:t>Dado que existe un vehículo con entrada activa, cuando el administrador registra su salida, entonces el sistema almacena la hora de salida y calcula el tiempo transcurrido.</w:t>
      </w:r>
    </w:p>
    <w:p w14:paraId="6DA3C3D9" w14:textId="77777777" w:rsidR="00A56A81" w:rsidRPr="00A56A81" w:rsidRDefault="00A56A81" w:rsidP="00A56A81">
      <w:pPr>
        <w:pStyle w:val="Prrafodelista"/>
        <w:numPr>
          <w:ilvl w:val="0"/>
          <w:numId w:val="4"/>
        </w:numPr>
        <w:spacing w:after="100" w:line="290" w:lineRule="auto"/>
        <w:jc w:val="both"/>
        <w:rPr>
          <w:rFonts w:ascii="Times New Roman" w:hAnsi="Times New Roman" w:cs="Times New Roman"/>
        </w:rPr>
      </w:pPr>
      <w:r w:rsidRPr="00A56A81">
        <w:rPr>
          <w:rFonts w:ascii="Times New Roman" w:hAnsi="Times New Roman" w:cs="Times New Roman"/>
        </w:rPr>
        <w:t>Dado el tiempo transcurrido, cuando el sistema calcula el cobro, entonces aplica la tarifa por hora o fracción: $5.000 por hora para carros y $3.000 por hora para motos. Por ejemplo, un carro con 2 horas y 10 minutos de permanencia paga 3 horas ($15.000).</w:t>
      </w:r>
    </w:p>
    <w:p w14:paraId="3E9D5A3D" w14:textId="77777777" w:rsidR="00A56A81" w:rsidRPr="00A56A81" w:rsidRDefault="00A56A81" w:rsidP="00A56A81">
      <w:pPr>
        <w:pStyle w:val="Prrafodelista"/>
        <w:numPr>
          <w:ilvl w:val="0"/>
          <w:numId w:val="4"/>
        </w:numPr>
        <w:spacing w:after="100" w:line="290" w:lineRule="auto"/>
        <w:jc w:val="both"/>
        <w:rPr>
          <w:rFonts w:ascii="Times New Roman" w:hAnsi="Times New Roman" w:cs="Times New Roman"/>
        </w:rPr>
      </w:pPr>
      <w:r w:rsidRPr="00A56A81">
        <w:rPr>
          <w:rFonts w:ascii="Times New Roman" w:hAnsi="Times New Roman" w:cs="Times New Roman"/>
        </w:rPr>
        <w:t>Dado que se completó la salida, cuando finaliza el proceso, entonces la celda asignada cambia su estado a "Disponible".</w:t>
      </w:r>
    </w:p>
    <w:p w14:paraId="359B9A1F" w14:textId="77777777" w:rsidR="00A56A81" w:rsidRPr="00A56A81" w:rsidRDefault="00A56A81" w:rsidP="00A56A81">
      <w:pPr>
        <w:pStyle w:val="Prrafodelista"/>
        <w:numPr>
          <w:ilvl w:val="0"/>
          <w:numId w:val="4"/>
        </w:numPr>
        <w:spacing w:after="100" w:line="290" w:lineRule="auto"/>
        <w:jc w:val="both"/>
        <w:rPr>
          <w:rFonts w:ascii="Times New Roman" w:hAnsi="Times New Roman" w:cs="Times New Roman"/>
        </w:rPr>
      </w:pPr>
      <w:r w:rsidRPr="00A56A81">
        <w:rPr>
          <w:rFonts w:ascii="Times New Roman" w:hAnsi="Times New Roman" w:cs="Times New Roman"/>
        </w:rPr>
        <w:lastRenderedPageBreak/>
        <w:t>Dado que la placa no tiene una entrada activa, cuando se intenta registrar la salida, entonces el sistema informa que el vehículo no se encuentra en el parqueadero.</w:t>
      </w:r>
    </w:p>
    <w:p w14:paraId="2D746770" w14:textId="77777777" w:rsidR="00A56A81" w:rsidRPr="00A56A81" w:rsidRDefault="00A56A81" w:rsidP="00A56A81">
      <w:pPr>
        <w:pStyle w:val="Prrafodelista"/>
        <w:numPr>
          <w:ilvl w:val="0"/>
          <w:numId w:val="4"/>
        </w:numPr>
        <w:spacing w:after="100" w:line="290" w:lineRule="auto"/>
        <w:jc w:val="both"/>
        <w:rPr>
          <w:rFonts w:ascii="Times New Roman" w:hAnsi="Times New Roman" w:cs="Times New Roman"/>
        </w:rPr>
      </w:pPr>
      <w:r w:rsidRPr="00A56A81">
        <w:rPr>
          <w:rFonts w:ascii="Times New Roman" w:hAnsi="Times New Roman" w:cs="Times New Roman"/>
        </w:rPr>
        <w:t>Dado que se registró la salida, cuando se consulta el listado de vehículos, entonces el registro refleja la hora de salida y el vehículo deja de figurar como activo.</w:t>
      </w:r>
    </w:p>
    <w:p w14:paraId="65B0F4CC" w14:textId="77777777" w:rsidR="00A56A81" w:rsidRPr="00A56A81" w:rsidRDefault="00A56A81" w:rsidP="00A56A81">
      <w:pPr>
        <w:pStyle w:val="Ttulo2"/>
        <w:rPr>
          <w:rFonts w:ascii="Times New Roman" w:hAnsi="Times New Roman" w:cs="Times New Roman"/>
          <w:color w:val="auto"/>
          <w:sz w:val="22"/>
          <w:szCs w:val="22"/>
        </w:rPr>
      </w:pPr>
      <w:r w:rsidRPr="00A56A81">
        <w:rPr>
          <w:rFonts w:ascii="Times New Roman" w:hAnsi="Times New Roman" w:cs="Times New Roman"/>
          <w:color w:val="auto"/>
          <w:sz w:val="22"/>
          <w:szCs w:val="22"/>
        </w:rPr>
        <w:t>2.3 Arquitectura del sistema</w:t>
      </w:r>
    </w:p>
    <w:p w14:paraId="50AC3064" w14:textId="77777777" w:rsidR="00A56A81" w:rsidRPr="00A56A81" w:rsidRDefault="00A56A81" w:rsidP="00A56A81">
      <w:pPr>
        <w:spacing w:line="300" w:lineRule="auto"/>
        <w:jc w:val="both"/>
        <w:rPr>
          <w:rFonts w:ascii="Times New Roman" w:hAnsi="Times New Roman" w:cs="Times New Roman"/>
          <w:sz w:val="22"/>
          <w:szCs w:val="22"/>
        </w:rPr>
      </w:pPr>
      <w:r w:rsidRPr="00A56A81">
        <w:rPr>
          <w:rFonts w:ascii="Times New Roman" w:eastAsia="Calibri" w:hAnsi="Times New Roman" w:cs="Times New Roman"/>
          <w:sz w:val="22"/>
          <w:szCs w:val="22"/>
        </w:rPr>
        <w:t>El sistema adopta una arquitectura cliente-servidor de tres capas, que separa las responsabilidades de presentación, lógica de negocio y persistencia de datos. Esta separación facilita el mantenimiento, permite que cada capa evolucione de forma independiente y mejora la seguridad al evitar que el cliente acceda directamente a la base de datos.</w:t>
      </w:r>
    </w:p>
    <w:p w14:paraId="78C956F3" w14:textId="77777777" w:rsidR="00A56A81" w:rsidRPr="00A56A81" w:rsidRDefault="00A56A81" w:rsidP="00A56A81">
      <w:pPr>
        <w:spacing w:line="300" w:lineRule="auto"/>
        <w:jc w:val="both"/>
        <w:rPr>
          <w:rFonts w:ascii="Times New Roman" w:hAnsi="Times New Roman" w:cs="Times New Roman"/>
          <w:sz w:val="22"/>
          <w:szCs w:val="22"/>
        </w:rPr>
      </w:pPr>
      <w:r w:rsidRPr="00A56A81">
        <w:rPr>
          <w:rFonts w:ascii="Times New Roman" w:eastAsia="Calibri" w:hAnsi="Times New Roman" w:cs="Times New Roman"/>
          <w:sz w:val="22"/>
          <w:szCs w:val="22"/>
        </w:rPr>
        <w:t>Capa de presentación (Cliente). Está desarrollada en Angular 18 con componentes standalone, lo que elimina la necesidad de módulos tradicionales y simplifica la estructura del proyecto. La comunicación con el servidor se realiza mediante el servicio HttpClient, que consume la API REST en formato JSON. Esta capa se encarga de renderizar la interfaz (formularios de entrada y salida y tabla de vehículos), validar los datos básicos y mostrar al usuario los resultados y mensajes de error.</w:t>
      </w:r>
    </w:p>
    <w:p w14:paraId="5F199453" w14:textId="77777777" w:rsidR="00A56A81" w:rsidRPr="00A56A81" w:rsidRDefault="00A56A81" w:rsidP="00A56A81">
      <w:pPr>
        <w:spacing w:line="300" w:lineRule="auto"/>
        <w:jc w:val="both"/>
        <w:rPr>
          <w:rFonts w:ascii="Times New Roman" w:hAnsi="Times New Roman" w:cs="Times New Roman"/>
          <w:sz w:val="22"/>
          <w:szCs w:val="22"/>
        </w:rPr>
      </w:pPr>
      <w:r w:rsidRPr="00A56A81">
        <w:rPr>
          <w:rFonts w:ascii="Times New Roman" w:eastAsia="Calibri" w:hAnsi="Times New Roman" w:cs="Times New Roman"/>
          <w:sz w:val="22"/>
          <w:szCs w:val="22"/>
        </w:rPr>
        <w:t>Capa de lógica de negocio (Servidor). Está desarrollada en Python con FastAPI, un framework asíncrono de alto rendimiento que genera automáticamente la documentación interactiva de la API (OpenAPI/Swagger). Esta capa implementa las reglas de negocio: búsqueda y asignación de celda disponible, cálculo del tiempo de permanencia y del cobro por hora o fracción, y liberación de la celda. Expone los siguientes endpoints (ajustar a los de la API real):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4"/>
        <w:gridCol w:w="2651"/>
        <w:gridCol w:w="5095"/>
      </w:tblGrid>
      <w:tr w:rsidR="00A56A81" w:rsidRPr="00A56A81" w14:paraId="7B8C6A00" w14:textId="77777777" w:rsidTr="00A51B65">
        <w:tblPrEx>
          <w:tblCellMar>
            <w:top w:w="0" w:type="dxa"/>
            <w:bottom w:w="0" w:type="dxa"/>
          </w:tblCellMar>
        </w:tblPrEx>
        <w:trPr>
          <w:tblHeader/>
        </w:trPr>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35C0B4B"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Método</w:t>
            </w:r>
          </w:p>
        </w:tc>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D2A1F9A"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Endpoint</w:t>
            </w:r>
          </w:p>
        </w:tc>
        <w:tc>
          <w:tcPr>
            <w:tcW w:w="55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40B2B64"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Descripción</w:t>
            </w:r>
          </w:p>
        </w:tc>
      </w:tr>
      <w:tr w:rsidR="00A56A81" w:rsidRPr="00A56A81" w14:paraId="56AD53B6" w14:textId="77777777" w:rsidTr="00A51B65">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4CB7790"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POST</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CB6A901"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/entradas</w:t>
            </w:r>
          </w:p>
        </w:tc>
        <w:tc>
          <w:tcPr>
            <w:tcW w:w="5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67E4F1A"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Registra la entrada de un vehículo y asigna una celda disponible.</w:t>
            </w:r>
          </w:p>
        </w:tc>
      </w:tr>
      <w:tr w:rsidR="00A56A81" w:rsidRPr="00A56A81" w14:paraId="6232BCBE" w14:textId="77777777" w:rsidTr="00A51B65">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527160F5"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PUT</w:t>
            </w:r>
          </w:p>
        </w:tc>
        <w:tc>
          <w:tcPr>
            <w:tcW w:w="270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62A169CC"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/salidas/{placa}</w:t>
            </w:r>
          </w:p>
        </w:tc>
        <w:tc>
          <w:tcPr>
            <w:tcW w:w="556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6564AC4C"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Registra la salida, calcula el cobro y libera la celda.</w:t>
            </w:r>
          </w:p>
        </w:tc>
      </w:tr>
      <w:tr w:rsidR="00A56A81" w:rsidRPr="00A56A81" w14:paraId="07DFFED3" w14:textId="77777777" w:rsidTr="00A51B65">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F7FBCC2"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GET</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279425A"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/vehiculos</w:t>
            </w:r>
          </w:p>
        </w:tc>
        <w:tc>
          <w:tcPr>
            <w:tcW w:w="5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0F37BC5" w14:textId="77777777" w:rsidR="00A56A81" w:rsidRPr="00A56A81" w:rsidRDefault="00A56A81" w:rsidP="00A51B65">
            <w:pPr>
              <w:spacing w:after="40"/>
              <w:rPr>
                <w:rFonts w:ascii="Times New Roman" w:hAnsi="Times New Roman" w:cs="Times New Roman"/>
                <w:sz w:val="22"/>
                <w:szCs w:val="22"/>
              </w:rPr>
            </w:pPr>
            <w:r w:rsidRPr="00A56A81">
              <w:rPr>
                <w:rFonts w:ascii="Times New Roman" w:eastAsia="Calibri" w:hAnsi="Times New Roman" w:cs="Times New Roman"/>
                <w:sz w:val="22"/>
                <w:szCs w:val="22"/>
              </w:rPr>
              <w:t>Lista los vehículos registrados.</w:t>
            </w:r>
          </w:p>
        </w:tc>
      </w:tr>
    </w:tbl>
    <w:p w14:paraId="373F985B" w14:textId="77777777" w:rsidR="00A56A81" w:rsidRPr="00A56A81" w:rsidRDefault="00A56A81" w:rsidP="00A56A81">
      <w:pPr>
        <w:spacing w:after="200"/>
        <w:rPr>
          <w:rFonts w:ascii="Times New Roman" w:hAnsi="Times New Roman" w:cs="Times New Roman"/>
          <w:sz w:val="22"/>
          <w:szCs w:val="22"/>
        </w:rPr>
      </w:pPr>
    </w:p>
    <w:p w14:paraId="1DC49B46" w14:textId="77777777" w:rsidR="00A56A81" w:rsidRPr="00A56A81" w:rsidRDefault="00A56A81" w:rsidP="00A56A81">
      <w:pPr>
        <w:spacing w:line="300" w:lineRule="auto"/>
        <w:jc w:val="both"/>
        <w:rPr>
          <w:rFonts w:ascii="Times New Roman" w:hAnsi="Times New Roman" w:cs="Times New Roman"/>
          <w:sz w:val="22"/>
          <w:szCs w:val="22"/>
        </w:rPr>
      </w:pPr>
      <w:r w:rsidRPr="00A56A81">
        <w:rPr>
          <w:rFonts w:ascii="Times New Roman" w:eastAsia="Calibri" w:hAnsi="Times New Roman" w:cs="Times New Roman"/>
          <w:sz w:val="22"/>
          <w:szCs w:val="22"/>
        </w:rPr>
        <w:t>Capa de datos (Base de datos). Utiliza PostgreSQL como sistema gestor relacional, con las tablas celda y registro relacionadas mediante una llave foránea. Se accede desde el backend mediante un ORM o un controlador de base de datos, lo que garantiza transacciones atómicas y la integridad referencial.</w:t>
      </w:r>
    </w:p>
    <w:p w14:paraId="1A859975" w14:textId="12419945" w:rsidR="00A56A81" w:rsidRPr="00A56A81" w:rsidRDefault="00A56A81" w:rsidP="00A56A81">
      <w:pPr>
        <w:spacing w:line="300" w:lineRule="auto"/>
        <w:jc w:val="both"/>
        <w:rPr>
          <w:rFonts w:ascii="Times New Roman" w:hAnsi="Times New Roman" w:cs="Times New Roman"/>
          <w:sz w:val="22"/>
          <w:szCs w:val="22"/>
        </w:rPr>
      </w:pPr>
      <w:r w:rsidRPr="00A56A81">
        <w:rPr>
          <w:rFonts w:ascii="Times New Roman" w:eastAsia="Calibri" w:hAnsi="Times New Roman" w:cs="Times New Roman"/>
          <w:sz w:val="22"/>
          <w:szCs w:val="22"/>
        </w:rPr>
        <w:lastRenderedPageBreak/>
        <w:t>Flujo general: el usuario interactúa con la interfaz en Angular; esta envía una petición HTTP a la API de FastAPI; el backend aplica las reglas de negocio y consulta o modifica los datos en PostgreSQL; finalmente, la respuesta en JSON viaja de regreso al cliente, que actualiza la vista.</w:t>
      </w:r>
    </w:p>
    <w:p w14:paraId="0306F3F0" w14:textId="79A194D3" w:rsidR="00A56A81" w:rsidRPr="00A56A81" w:rsidRDefault="00316640" w:rsidP="00A56A81">
      <w:pPr>
        <w:pStyle w:val="Ttulo2"/>
        <w:rPr>
          <w:rFonts w:ascii="Times New Roman" w:hAnsi="Times New Roman" w:cs="Times New Roman"/>
          <w:color w:val="auto"/>
          <w:sz w:val="22"/>
          <w:szCs w:val="22"/>
        </w:rPr>
      </w:pPr>
      <w:r>
        <w:rPr>
          <w:noProof/>
        </w:rPr>
        <w:drawing>
          <wp:anchor distT="0" distB="0" distL="114300" distR="114300" simplePos="0" relativeHeight="251658240" behindDoc="0" locked="0" layoutInCell="1" allowOverlap="1" wp14:anchorId="3E477C22" wp14:editId="3E076C3E">
            <wp:simplePos x="0" y="0"/>
            <wp:positionH relativeFrom="margin">
              <wp:posOffset>-1270</wp:posOffset>
            </wp:positionH>
            <wp:positionV relativeFrom="paragraph">
              <wp:posOffset>208915</wp:posOffset>
            </wp:positionV>
            <wp:extent cx="5971540" cy="919480"/>
            <wp:effectExtent l="0" t="0" r="0" b="0"/>
            <wp:wrapSquare wrapText="bothSides"/>
            <wp:docPr id="930859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71540" cy="919480"/>
                    </a:xfrm>
                    <a:prstGeom prst="rect">
                      <a:avLst/>
                    </a:prstGeom>
                    <a:noFill/>
                    <a:ln>
                      <a:noFill/>
                    </a:ln>
                  </pic:spPr>
                </pic:pic>
              </a:graphicData>
            </a:graphic>
          </wp:anchor>
        </w:drawing>
      </w:r>
      <w:r>
        <w:rPr>
          <w:rFonts w:ascii="Times New Roman" w:hAnsi="Times New Roman" w:cs="Times New Roman"/>
          <w:color w:val="auto"/>
          <w:sz w:val="22"/>
          <w:szCs w:val="22"/>
        </w:rPr>
        <w:br/>
      </w:r>
      <w:r>
        <w:rPr>
          <w:rFonts w:ascii="Times New Roman" w:hAnsi="Times New Roman" w:cs="Times New Roman"/>
          <w:color w:val="auto"/>
          <w:sz w:val="22"/>
          <w:szCs w:val="22"/>
        </w:rPr>
        <w:br/>
      </w:r>
      <w:r w:rsidR="00A56A81" w:rsidRPr="00A56A81">
        <w:rPr>
          <w:rFonts w:ascii="Times New Roman" w:hAnsi="Times New Roman" w:cs="Times New Roman"/>
          <w:color w:val="auto"/>
          <w:sz w:val="22"/>
          <w:szCs w:val="22"/>
        </w:rPr>
        <w:t>2.4 Mockups de las historias de usuario</w:t>
      </w:r>
    </w:p>
    <w:p w14:paraId="3CC8DDE2" w14:textId="77777777" w:rsidR="00A56A81" w:rsidRPr="00A56A81" w:rsidRDefault="00A56A81" w:rsidP="00A56A81">
      <w:pPr>
        <w:spacing w:line="300" w:lineRule="auto"/>
        <w:jc w:val="both"/>
        <w:rPr>
          <w:rFonts w:ascii="Times New Roman" w:hAnsi="Times New Roman" w:cs="Times New Roman"/>
          <w:sz w:val="22"/>
          <w:szCs w:val="22"/>
        </w:rPr>
      </w:pPr>
      <w:r w:rsidRPr="00A56A81">
        <w:rPr>
          <w:rFonts w:ascii="Times New Roman" w:eastAsia="Calibri" w:hAnsi="Times New Roman" w:cs="Times New Roman"/>
          <w:sz w:val="22"/>
          <w:szCs w:val="22"/>
        </w:rPr>
        <w:t>Para el diseño de la interfaz se elaboraron prototipos (Figma) de las pantallas asociadas a las historias de usuario HU-01 y HU-02, y se adjuntan las capturas de pantalla de la aplicación implementada en Angular 18. La interfaz sigue un estilo moderno tipo SaaS, con una paleta de colores sobria, tarjetas, tipografía legible y componentes claros que reducen la carga cognitiva del operario. Las pantallas se describen a continuación:</w:t>
      </w:r>
    </w:p>
    <w:p w14:paraId="00F4FA94" w14:textId="77777777" w:rsidR="00A56A81" w:rsidRPr="00A56A81" w:rsidRDefault="00A56A81" w:rsidP="00A56A81">
      <w:pPr>
        <w:pStyle w:val="Prrafodelista"/>
        <w:numPr>
          <w:ilvl w:val="0"/>
          <w:numId w:val="5"/>
        </w:numPr>
        <w:spacing w:after="100" w:line="290" w:lineRule="auto"/>
        <w:jc w:val="both"/>
        <w:rPr>
          <w:rFonts w:ascii="Times New Roman" w:hAnsi="Times New Roman" w:cs="Times New Roman"/>
        </w:rPr>
      </w:pPr>
      <w:r w:rsidRPr="00A56A81">
        <w:rPr>
          <w:rFonts w:ascii="Times New Roman" w:hAnsi="Times New Roman" w:cs="Times New Roman"/>
        </w:rPr>
        <w:t>Pantalla de registro de entrada (HU-01): formulario con el campo de placa y un selector de tipo de vehículo (carro o moto), junto con un botón principal "Registrar entrada". Al confirmar, se muestra la celda asignada y un mensaje de éxito, o un mensaje de error si el parqueadero está lleno o la placa ya se encuentra registrada.</w:t>
      </w:r>
    </w:p>
    <w:p w14:paraId="513DB138" w14:textId="77777777" w:rsidR="00A56A81" w:rsidRPr="00A56A81" w:rsidRDefault="00A56A81" w:rsidP="00A56A81">
      <w:pPr>
        <w:pStyle w:val="Prrafodelista"/>
        <w:numPr>
          <w:ilvl w:val="0"/>
          <w:numId w:val="5"/>
        </w:numPr>
        <w:spacing w:after="100" w:line="290" w:lineRule="auto"/>
        <w:jc w:val="both"/>
        <w:rPr>
          <w:rFonts w:ascii="Times New Roman" w:hAnsi="Times New Roman" w:cs="Times New Roman"/>
        </w:rPr>
      </w:pPr>
      <w:r w:rsidRPr="00A56A81">
        <w:rPr>
          <w:rFonts w:ascii="Times New Roman" w:hAnsi="Times New Roman" w:cs="Times New Roman"/>
        </w:rPr>
        <w:t>Pantalla de registro de salida (HU-02): formulario o acción por fila para registrar la salida de un vehículo activo. Al confirmar, se presenta un resumen con el tiempo de permanencia, el valor total a cobrar y la celda liberada.</w:t>
      </w:r>
    </w:p>
    <w:p w14:paraId="46C486B0" w14:textId="77777777" w:rsidR="00A56A81" w:rsidRPr="00A56A81" w:rsidRDefault="00A56A81" w:rsidP="00A56A81">
      <w:pPr>
        <w:pStyle w:val="Prrafodelista"/>
        <w:numPr>
          <w:ilvl w:val="0"/>
          <w:numId w:val="5"/>
        </w:numPr>
        <w:spacing w:after="100" w:line="290" w:lineRule="auto"/>
        <w:jc w:val="both"/>
        <w:rPr>
          <w:rFonts w:ascii="Times New Roman" w:hAnsi="Times New Roman" w:cs="Times New Roman"/>
        </w:rPr>
      </w:pPr>
      <w:r w:rsidRPr="00A56A81">
        <w:rPr>
          <w:rFonts w:ascii="Times New Roman" w:hAnsi="Times New Roman" w:cs="Times New Roman"/>
        </w:rPr>
        <w:t>Listado de vehículos: tabla con placa, tipo, celda, hora de entrada, hora de salida y estado (activo o finalizado), con indicadores visuales de color para distinguir los vehículos que están dentro del parqueadero.</w:t>
      </w:r>
    </w:p>
    <w:p w14:paraId="7C6FEEF7" w14:textId="77777777" w:rsidR="00A56A81" w:rsidRPr="00A56A81" w:rsidRDefault="00A56A81" w:rsidP="00A56A81">
      <w:pPr>
        <w:spacing w:after="100"/>
        <w:rPr>
          <w:rFonts w:ascii="Times New Roman" w:hAnsi="Times New Roman" w:cs="Times New Roman"/>
          <w:sz w:val="22"/>
          <w:szCs w:val="22"/>
        </w:rPr>
      </w:pPr>
    </w:p>
    <w:p w14:paraId="1C048376" w14:textId="77777777" w:rsidR="00A56A81" w:rsidRPr="00A56A81" w:rsidRDefault="00A56A81" w:rsidP="00A56A81">
      <w:pPr>
        <w:pStyle w:val="Ttulo2"/>
        <w:rPr>
          <w:rFonts w:ascii="Times New Roman" w:hAnsi="Times New Roman" w:cs="Times New Roman"/>
          <w:color w:val="auto"/>
          <w:sz w:val="22"/>
          <w:szCs w:val="22"/>
        </w:rPr>
      </w:pPr>
      <w:r w:rsidRPr="00A56A81">
        <w:rPr>
          <w:rFonts w:ascii="Times New Roman" w:hAnsi="Times New Roman" w:cs="Times New Roman"/>
          <w:color w:val="auto"/>
          <w:sz w:val="22"/>
          <w:szCs w:val="22"/>
        </w:rPr>
        <w:t>2.5 Diseño de base de datos (MER, MR y modelo físico)</w:t>
      </w:r>
    </w:p>
    <w:p w14:paraId="7433F598" w14:textId="77777777" w:rsidR="00A56A81" w:rsidRPr="00A56A81" w:rsidRDefault="00A56A81" w:rsidP="00A56A81">
      <w:pPr>
        <w:pStyle w:val="Ttulo3"/>
        <w:rPr>
          <w:rFonts w:ascii="Times New Roman" w:hAnsi="Times New Roman" w:cs="Times New Roman"/>
          <w:color w:val="auto"/>
          <w:sz w:val="22"/>
          <w:szCs w:val="22"/>
        </w:rPr>
      </w:pPr>
      <w:r w:rsidRPr="00A56A81">
        <w:rPr>
          <w:rFonts w:ascii="Times New Roman" w:eastAsia="Calibri" w:hAnsi="Times New Roman" w:cs="Times New Roman"/>
          <w:color w:val="auto"/>
          <w:sz w:val="22"/>
          <w:szCs w:val="22"/>
        </w:rPr>
        <w:t>Modelo Entidad-Relación (MER)</w:t>
      </w:r>
    </w:p>
    <w:p w14:paraId="0861BD1C" w14:textId="77777777" w:rsidR="00A56A81" w:rsidRPr="00A56A81" w:rsidRDefault="00A56A81" w:rsidP="00A56A81">
      <w:pPr>
        <w:spacing w:line="300" w:lineRule="auto"/>
        <w:jc w:val="both"/>
        <w:rPr>
          <w:rFonts w:ascii="Times New Roman" w:hAnsi="Times New Roman" w:cs="Times New Roman"/>
          <w:sz w:val="22"/>
          <w:szCs w:val="22"/>
        </w:rPr>
      </w:pPr>
      <w:r w:rsidRPr="00A56A81">
        <w:rPr>
          <w:rFonts w:ascii="Times New Roman" w:eastAsia="Calibri" w:hAnsi="Times New Roman" w:cs="Times New Roman"/>
          <w:sz w:val="22"/>
          <w:szCs w:val="22"/>
        </w:rPr>
        <w:t>El modelo está compuesto por dos entidades:</w:t>
      </w:r>
    </w:p>
    <w:p w14:paraId="28A09C70" w14:textId="77777777" w:rsidR="00A56A81" w:rsidRPr="00A56A81" w:rsidRDefault="00A56A81" w:rsidP="00A56A81">
      <w:pPr>
        <w:pStyle w:val="Prrafodelista"/>
        <w:numPr>
          <w:ilvl w:val="0"/>
          <w:numId w:val="5"/>
        </w:numPr>
        <w:spacing w:after="100" w:line="290" w:lineRule="auto"/>
        <w:jc w:val="both"/>
        <w:rPr>
          <w:rFonts w:ascii="Times New Roman" w:hAnsi="Times New Roman" w:cs="Times New Roman"/>
        </w:rPr>
      </w:pPr>
      <w:r w:rsidRPr="00A56A81">
        <w:rPr>
          <w:rFonts w:ascii="Times New Roman" w:hAnsi="Times New Roman" w:cs="Times New Roman"/>
        </w:rPr>
        <w:t>Celda: representa cada espacio físico del parqueadero. Sus atributos son id (identificador único), numero (código visible de la celda) y estado (con los valores "Disponible" u "Ocupada").</w:t>
      </w:r>
    </w:p>
    <w:p w14:paraId="349E302E" w14:textId="77777777" w:rsidR="00A56A81" w:rsidRPr="00A56A81" w:rsidRDefault="00A56A81" w:rsidP="00A56A81">
      <w:pPr>
        <w:pStyle w:val="Prrafodelista"/>
        <w:numPr>
          <w:ilvl w:val="0"/>
          <w:numId w:val="5"/>
        </w:numPr>
        <w:spacing w:after="100" w:line="290" w:lineRule="auto"/>
        <w:jc w:val="both"/>
        <w:rPr>
          <w:rFonts w:ascii="Times New Roman" w:hAnsi="Times New Roman" w:cs="Times New Roman"/>
        </w:rPr>
      </w:pPr>
      <w:r w:rsidRPr="00A56A81">
        <w:rPr>
          <w:rFonts w:ascii="Times New Roman" w:hAnsi="Times New Roman" w:cs="Times New Roman"/>
        </w:rPr>
        <w:t>Registro: representa cada evento de permanencia de un vehículo. Sus atributos son id, placa, tipo_vehiculo, hora_entrada, hora_salida y celda_id.</w:t>
      </w:r>
    </w:p>
    <w:p w14:paraId="33AB3718" w14:textId="77777777" w:rsidR="00A56A81" w:rsidRPr="00A56A81" w:rsidRDefault="00A56A81" w:rsidP="00A56A81">
      <w:pPr>
        <w:spacing w:line="300" w:lineRule="auto"/>
        <w:jc w:val="both"/>
        <w:rPr>
          <w:rFonts w:ascii="Times New Roman" w:hAnsi="Times New Roman" w:cs="Times New Roman"/>
          <w:sz w:val="22"/>
          <w:szCs w:val="22"/>
        </w:rPr>
      </w:pPr>
      <w:r w:rsidRPr="00A56A81">
        <w:rPr>
          <w:rFonts w:ascii="Times New Roman" w:eastAsia="Calibri" w:hAnsi="Times New Roman" w:cs="Times New Roman"/>
          <w:sz w:val="22"/>
          <w:szCs w:val="22"/>
        </w:rPr>
        <w:lastRenderedPageBreak/>
        <w:t>Entre ambas existe una relación uno a muchos (1:N): una celda puede estar asociada a muchos registros a lo largo del tiempo, pero cada registro pertenece a una única celda. Cuando hora_salida es nula, el registro está activo y la celda correspondiente permanece "Ocupada".</w:t>
      </w:r>
    </w:p>
    <w:p w14:paraId="728FF2E0" w14:textId="57ABFB25" w:rsidR="00A56A81" w:rsidRPr="00A56A81" w:rsidRDefault="00316640" w:rsidP="00A56A81">
      <w:pPr>
        <w:pStyle w:val="Ttulo3"/>
        <w:rPr>
          <w:rFonts w:ascii="Times New Roman" w:hAnsi="Times New Roman" w:cs="Times New Roman"/>
          <w:color w:val="auto"/>
          <w:sz w:val="22"/>
          <w:szCs w:val="22"/>
        </w:rPr>
      </w:pPr>
      <w:r>
        <w:rPr>
          <w:rFonts w:ascii="Times New Roman" w:eastAsia="Calibri" w:hAnsi="Times New Roman" w:cs="Times New Roman"/>
          <w:noProof/>
          <w:color w:val="auto"/>
          <w:sz w:val="22"/>
          <w:szCs w:val="22"/>
        </w:rPr>
        <w:drawing>
          <wp:anchor distT="0" distB="0" distL="114300" distR="114300" simplePos="0" relativeHeight="251659264" behindDoc="0" locked="0" layoutInCell="1" allowOverlap="1" wp14:anchorId="6071B985" wp14:editId="7BCE8D16">
            <wp:simplePos x="0" y="0"/>
            <wp:positionH relativeFrom="column">
              <wp:posOffset>1880870</wp:posOffset>
            </wp:positionH>
            <wp:positionV relativeFrom="paragraph">
              <wp:posOffset>1755775</wp:posOffset>
            </wp:positionV>
            <wp:extent cx="1723823" cy="3733800"/>
            <wp:effectExtent l="0" t="0" r="0" b="0"/>
            <wp:wrapSquare wrapText="bothSides"/>
            <wp:docPr id="21307092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23823" cy="3733800"/>
                    </a:xfrm>
                    <a:prstGeom prst="rect">
                      <a:avLst/>
                    </a:prstGeom>
                    <a:noFill/>
                    <a:ln>
                      <a:noFill/>
                    </a:ln>
                  </pic:spPr>
                </pic:pic>
              </a:graphicData>
            </a:graphic>
          </wp:anchor>
        </w:drawing>
      </w:r>
      <w:r w:rsidR="00A56A81" w:rsidRPr="00A56A81">
        <w:rPr>
          <w:rFonts w:ascii="Times New Roman" w:eastAsia="Calibri" w:hAnsi="Times New Roman" w:cs="Times New Roman"/>
          <w:color w:val="auto"/>
          <w:sz w:val="22"/>
          <w:szCs w:val="22"/>
        </w:rPr>
        <w:t>Modelo Relacional (MR)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6A81" w:rsidRPr="00A56A81" w14:paraId="775D580D" w14:textId="77777777" w:rsidTr="00A51B65">
        <w:tblPrEx>
          <w:tblCellMar>
            <w:top w:w="0" w:type="dxa"/>
            <w:bottom w:w="0" w:type="dxa"/>
          </w:tblCellMar>
        </w:tblPrEx>
        <w:tc>
          <w:tcPr>
            <w:tcW w:w="9360" w:type="dxa"/>
            <w:tcBorders>
              <w:top w:val="single" w:sz="4" w:space="0" w:color="A6A6A6"/>
              <w:left w:val="single" w:sz="4" w:space="0" w:color="A6A6A6"/>
              <w:bottom w:val="single" w:sz="4" w:space="0" w:color="A6A6A6"/>
              <w:right w:val="single" w:sz="4" w:space="0" w:color="A6A6A6"/>
            </w:tcBorders>
            <w:shd w:val="clear" w:color="auto" w:fill="F4F4F4"/>
            <w:tcMar>
              <w:top w:w="100" w:type="dxa"/>
              <w:left w:w="160" w:type="dxa"/>
              <w:bottom w:w="100" w:type="dxa"/>
              <w:right w:w="160" w:type="dxa"/>
            </w:tcMar>
          </w:tcPr>
          <w:p w14:paraId="176564E0"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CELDA (id PK, numero, estado)</w:t>
            </w:r>
          </w:p>
          <w:p w14:paraId="27DBB5A0"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REGISTRO (id PK, placa, tipo_vehiculo, hora_entrada, hora_salida,</w:t>
            </w:r>
          </w:p>
          <w:p w14:paraId="32D38335"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 xml:space="preserve">          celda_id FK -&gt; CELDA.id)</w:t>
            </w:r>
          </w:p>
        </w:tc>
      </w:tr>
    </w:tbl>
    <w:p w14:paraId="3CD850FF" w14:textId="76668FEA" w:rsidR="00A56A81" w:rsidRPr="00A56A81" w:rsidRDefault="00316640" w:rsidP="00A56A81">
      <w:pPr>
        <w:pStyle w:val="Ttulo3"/>
        <w:rPr>
          <w:rFonts w:ascii="Times New Roman" w:hAnsi="Times New Roman" w:cs="Times New Roman"/>
          <w:color w:val="auto"/>
          <w:sz w:val="22"/>
          <w:szCs w:val="22"/>
        </w:rPr>
      </w:pPr>
      <w:r>
        <w:rPr>
          <w:rFonts w:ascii="Times New Roman" w:eastAsia="Calibri" w:hAnsi="Times New Roman" w:cs="Times New Roman"/>
          <w:color w:val="auto"/>
          <w:sz w:val="22"/>
          <w:szCs w:val="22"/>
        </w:rPr>
        <w:lastRenderedPageBreak/>
        <w:br/>
      </w:r>
      <w:r>
        <w:rPr>
          <w:rFonts w:ascii="Times New Roman" w:eastAsia="Calibri" w:hAnsi="Times New Roman" w:cs="Times New Roman"/>
          <w:color w:val="auto"/>
          <w:sz w:val="22"/>
          <w:szCs w:val="22"/>
        </w:rPr>
        <w:br/>
      </w:r>
      <w:r w:rsidR="00A56A81" w:rsidRPr="00A56A81">
        <w:rPr>
          <w:rFonts w:ascii="Times New Roman" w:eastAsia="Calibri" w:hAnsi="Times New Roman" w:cs="Times New Roman"/>
          <w:color w:val="auto"/>
          <w:sz w:val="22"/>
          <w:szCs w:val="22"/>
        </w:rPr>
        <w:t>Modelo Físico (PostgreSQL)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6A81" w:rsidRPr="00A56A81" w14:paraId="39EF12A2" w14:textId="77777777" w:rsidTr="00A51B65">
        <w:tblPrEx>
          <w:tblCellMar>
            <w:top w:w="0" w:type="dxa"/>
            <w:bottom w:w="0" w:type="dxa"/>
          </w:tblCellMar>
        </w:tblPrEx>
        <w:tc>
          <w:tcPr>
            <w:tcW w:w="9360" w:type="dxa"/>
            <w:tcBorders>
              <w:top w:val="single" w:sz="4" w:space="0" w:color="A6A6A6"/>
              <w:left w:val="single" w:sz="4" w:space="0" w:color="A6A6A6"/>
              <w:bottom w:val="single" w:sz="4" w:space="0" w:color="A6A6A6"/>
              <w:right w:val="single" w:sz="4" w:space="0" w:color="A6A6A6"/>
            </w:tcBorders>
            <w:shd w:val="clear" w:color="auto" w:fill="F4F4F4"/>
            <w:tcMar>
              <w:top w:w="100" w:type="dxa"/>
              <w:left w:w="160" w:type="dxa"/>
              <w:bottom w:w="100" w:type="dxa"/>
              <w:right w:w="160" w:type="dxa"/>
            </w:tcMar>
          </w:tcPr>
          <w:p w14:paraId="51A81F80"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 Tabla de celdas del parqueadero</w:t>
            </w:r>
          </w:p>
          <w:p w14:paraId="39CD5BAD"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CREATE TABLE celda (</w:t>
            </w:r>
          </w:p>
          <w:p w14:paraId="1642BE16"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rPr>
              <w:t xml:space="preserve">    </w:t>
            </w:r>
            <w:r w:rsidRPr="00A56A81">
              <w:rPr>
                <w:rFonts w:ascii="Times New Roman" w:eastAsia="Courier New" w:hAnsi="Times New Roman" w:cs="Times New Roman"/>
                <w:sz w:val="22"/>
                <w:szCs w:val="22"/>
                <w:lang w:val="en-US"/>
              </w:rPr>
              <w:t>id      SERIAL PRIMARY KEY,</w:t>
            </w:r>
          </w:p>
          <w:p w14:paraId="19831B5A"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 xml:space="preserve">    numero  VARCHAR(10) NOT NULL UNIQUE,</w:t>
            </w:r>
          </w:p>
          <w:p w14:paraId="55BCF880"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lang w:val="en-US"/>
              </w:rPr>
              <w:t xml:space="preserve">    </w:t>
            </w:r>
            <w:r w:rsidRPr="00A56A81">
              <w:rPr>
                <w:rFonts w:ascii="Times New Roman" w:eastAsia="Courier New" w:hAnsi="Times New Roman" w:cs="Times New Roman"/>
                <w:sz w:val="22"/>
                <w:szCs w:val="22"/>
              </w:rPr>
              <w:t>estado  VARCHAR(15) NOT NULL DEFAULT 'Disponible'</w:t>
            </w:r>
          </w:p>
          <w:p w14:paraId="4D96382A"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 xml:space="preserve">            CHECK (estado IN ('Disponible', 'Ocupada'))</w:t>
            </w:r>
          </w:p>
          <w:p w14:paraId="16F59228"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w:t>
            </w:r>
          </w:p>
          <w:p w14:paraId="65F4B569"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 xml:space="preserve"> </w:t>
            </w:r>
          </w:p>
          <w:p w14:paraId="77E075C7"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 Tabla de registros de entrada y salida</w:t>
            </w:r>
          </w:p>
          <w:p w14:paraId="79133E10"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CREATE TABLE registro (</w:t>
            </w:r>
          </w:p>
          <w:p w14:paraId="7240E5DE"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 xml:space="preserve">    id             SERIAL PRIMARY KEY,</w:t>
            </w:r>
          </w:p>
          <w:p w14:paraId="3EBF71CE"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 xml:space="preserve">    placa          VARCHAR(10) NOT NULL,</w:t>
            </w:r>
          </w:p>
          <w:p w14:paraId="517DC4ED"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 xml:space="preserve">    tipo_vehiculo  VARCHAR(10) NOT NULL</w:t>
            </w:r>
          </w:p>
          <w:p w14:paraId="60F890D0"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 xml:space="preserve">                   CHECK (tipo_vehiculo IN ('Carro', 'Moto')),</w:t>
            </w:r>
          </w:p>
          <w:p w14:paraId="3AD857CD"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 xml:space="preserve">    hora_entrada   TIMESTAMP NOT NULL DEFAULT CURRENT_TIMESTAMP,</w:t>
            </w:r>
          </w:p>
          <w:p w14:paraId="18AD1DF4"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lang w:val="en-US"/>
              </w:rPr>
              <w:t xml:space="preserve">    </w:t>
            </w:r>
            <w:r w:rsidRPr="00A56A81">
              <w:rPr>
                <w:rFonts w:ascii="Times New Roman" w:eastAsia="Courier New" w:hAnsi="Times New Roman" w:cs="Times New Roman"/>
                <w:sz w:val="22"/>
                <w:szCs w:val="22"/>
              </w:rPr>
              <w:t>hora_salida    TIMESTAMP,</w:t>
            </w:r>
          </w:p>
          <w:p w14:paraId="4462E23F"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lastRenderedPageBreak/>
              <w:t xml:space="preserve">    celda_id       INTEGER NOT NULL,</w:t>
            </w:r>
          </w:p>
          <w:p w14:paraId="208E651A"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rPr>
              <w:t xml:space="preserve">    </w:t>
            </w:r>
            <w:r w:rsidRPr="00A56A81">
              <w:rPr>
                <w:rFonts w:ascii="Times New Roman" w:eastAsia="Courier New" w:hAnsi="Times New Roman" w:cs="Times New Roman"/>
                <w:sz w:val="22"/>
                <w:szCs w:val="22"/>
                <w:lang w:val="en-US"/>
              </w:rPr>
              <w:t>CONSTRAINT fk_registro_celda</w:t>
            </w:r>
          </w:p>
          <w:p w14:paraId="11C96499"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 xml:space="preserve">        FOREIGN KEY (celda_id) REFERENCES celda (id)</w:t>
            </w:r>
          </w:p>
          <w:p w14:paraId="7625065D"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 xml:space="preserve">        ON UPDATE CASCADE ON DELETE RESTRICT</w:t>
            </w:r>
          </w:p>
          <w:p w14:paraId="05721440"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w:t>
            </w:r>
          </w:p>
          <w:p w14:paraId="047F9579"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 xml:space="preserve"> </w:t>
            </w:r>
          </w:p>
          <w:p w14:paraId="2D95FB9B"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 Índice para consultar rápidamente vehículos por placa</w:t>
            </w:r>
          </w:p>
          <w:p w14:paraId="6DE22912"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CREATE INDEX idx_registro_placa ON registro (placa);</w:t>
            </w:r>
          </w:p>
          <w:p w14:paraId="184E877C"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 xml:space="preserve"> </w:t>
            </w:r>
          </w:p>
          <w:p w14:paraId="17B061E9"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 Datos iniciales de ejemplo</w:t>
            </w:r>
          </w:p>
          <w:p w14:paraId="64A8F485"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INSERT INTO celda (numero, estado) VALUES</w:t>
            </w:r>
          </w:p>
          <w:p w14:paraId="40B97A18"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 xml:space="preserve">    ('A-01', 'Disponible'),</w:t>
            </w:r>
          </w:p>
          <w:p w14:paraId="268DB426"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 xml:space="preserve">    ('A-02', 'Disponible'),</w:t>
            </w:r>
          </w:p>
          <w:p w14:paraId="2544EFF2"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 xml:space="preserve">    ('A-03', 'Disponible'),</w:t>
            </w:r>
          </w:p>
          <w:p w14:paraId="60B5DE18"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 xml:space="preserve">    ('B-01', 'Disponible'),</w:t>
            </w:r>
          </w:p>
          <w:p w14:paraId="3C162DFD"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 xml:space="preserve">    ('B-02', 'Disponible');</w:t>
            </w:r>
          </w:p>
        </w:tc>
      </w:tr>
    </w:tbl>
    <w:p w14:paraId="1A4A74A3" w14:textId="77777777" w:rsidR="00A56A81" w:rsidRPr="00A56A81" w:rsidRDefault="00A56A81" w:rsidP="00A56A81">
      <w:pPr>
        <w:pStyle w:val="Ttulo2"/>
        <w:rPr>
          <w:rFonts w:ascii="Times New Roman" w:hAnsi="Times New Roman" w:cs="Times New Roman"/>
          <w:color w:val="auto"/>
          <w:sz w:val="22"/>
          <w:szCs w:val="22"/>
        </w:rPr>
      </w:pPr>
      <w:r w:rsidRPr="00A56A81">
        <w:rPr>
          <w:rFonts w:ascii="Times New Roman" w:hAnsi="Times New Roman" w:cs="Times New Roman"/>
          <w:color w:val="auto"/>
          <w:sz w:val="22"/>
          <w:szCs w:val="22"/>
        </w:rPr>
        <w:t>2.6 Diagrama de casos de uso</w:t>
      </w:r>
    </w:p>
    <w:p w14:paraId="35694A63" w14:textId="77777777" w:rsidR="00A56A81" w:rsidRPr="00A56A81" w:rsidRDefault="00A56A81" w:rsidP="00A56A81">
      <w:pPr>
        <w:spacing w:line="300" w:lineRule="auto"/>
        <w:jc w:val="both"/>
        <w:rPr>
          <w:rFonts w:ascii="Times New Roman" w:hAnsi="Times New Roman" w:cs="Times New Roman"/>
          <w:sz w:val="22"/>
          <w:szCs w:val="22"/>
        </w:rPr>
      </w:pPr>
      <w:r w:rsidRPr="00A56A81">
        <w:rPr>
          <w:rFonts w:ascii="Times New Roman" w:eastAsia="Calibri" w:hAnsi="Times New Roman" w:cs="Times New Roman"/>
          <w:sz w:val="22"/>
          <w:szCs w:val="22"/>
        </w:rPr>
        <w:t>El actor principal es el Administrador, quien ejecuta los casos de uso Registrar Entrada y Registrar Salida. Cada uno incluye sub-procesos internos del sistema (asignar celda, calcular cobro y liberar celda). A continuación se presenta el código PlantUML como guía para su renderizado o para redibujarlo en StarUML.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6A81" w:rsidRPr="00A56A81" w14:paraId="19BA04A8" w14:textId="77777777" w:rsidTr="00A51B65">
        <w:tblPrEx>
          <w:tblCellMar>
            <w:top w:w="0" w:type="dxa"/>
            <w:bottom w:w="0" w:type="dxa"/>
          </w:tblCellMar>
        </w:tblPrEx>
        <w:tc>
          <w:tcPr>
            <w:tcW w:w="9360" w:type="dxa"/>
            <w:tcBorders>
              <w:top w:val="single" w:sz="4" w:space="0" w:color="A6A6A6"/>
              <w:left w:val="single" w:sz="4" w:space="0" w:color="A6A6A6"/>
              <w:bottom w:val="single" w:sz="4" w:space="0" w:color="A6A6A6"/>
              <w:right w:val="single" w:sz="4" w:space="0" w:color="A6A6A6"/>
            </w:tcBorders>
            <w:shd w:val="clear" w:color="auto" w:fill="F4F4F4"/>
            <w:tcMar>
              <w:top w:w="100" w:type="dxa"/>
              <w:left w:w="160" w:type="dxa"/>
              <w:bottom w:w="100" w:type="dxa"/>
              <w:right w:w="160" w:type="dxa"/>
            </w:tcMar>
          </w:tcPr>
          <w:p w14:paraId="23578225"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lastRenderedPageBreak/>
              <w:t>@startuml</w:t>
            </w:r>
          </w:p>
          <w:p w14:paraId="6F289889"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left to right direction</w:t>
            </w:r>
          </w:p>
          <w:p w14:paraId="0370AA79"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skinparam packageStyle rectangle</w:t>
            </w:r>
          </w:p>
          <w:p w14:paraId="14488A40"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 xml:space="preserve"> </w:t>
            </w:r>
          </w:p>
          <w:p w14:paraId="3DEC65C2"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actor "Administrador" as Admin</w:t>
            </w:r>
          </w:p>
          <w:p w14:paraId="31089945"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 xml:space="preserve"> </w:t>
            </w:r>
          </w:p>
          <w:p w14:paraId="31ECC515"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rectangle "Sistema de Gestión - Autos Colombia" {</w:t>
            </w:r>
          </w:p>
          <w:p w14:paraId="63518860"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 xml:space="preserve">    usecase "Registrar Entrada" as UC1</w:t>
            </w:r>
          </w:p>
          <w:p w14:paraId="49E9AB3C"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 xml:space="preserve">    usecase "Registrar Salida" as UC2</w:t>
            </w:r>
          </w:p>
          <w:p w14:paraId="245AE6E7"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 xml:space="preserve">    usecase "Asignar Celda Disponible" as UC3</w:t>
            </w:r>
          </w:p>
          <w:p w14:paraId="4E58F80B"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 xml:space="preserve">    usecase "Calcular Cobro" as UC4</w:t>
            </w:r>
          </w:p>
          <w:p w14:paraId="4630ACD1"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 xml:space="preserve">    usecase "Liberar Celda" as UC5</w:t>
            </w:r>
          </w:p>
          <w:p w14:paraId="54629A34"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w:t>
            </w:r>
          </w:p>
          <w:p w14:paraId="65C29348"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 xml:space="preserve"> </w:t>
            </w:r>
          </w:p>
          <w:p w14:paraId="74991B8D"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Admin --&gt; UC1</w:t>
            </w:r>
          </w:p>
          <w:p w14:paraId="30C2EDBB"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Admin --&gt; UC2</w:t>
            </w:r>
          </w:p>
          <w:p w14:paraId="4126DC00"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rPr>
              <w:t xml:space="preserve">UC1 ..&gt; </w:t>
            </w:r>
            <w:r w:rsidRPr="00A56A81">
              <w:rPr>
                <w:rFonts w:ascii="Times New Roman" w:eastAsia="Courier New" w:hAnsi="Times New Roman" w:cs="Times New Roman"/>
                <w:sz w:val="22"/>
                <w:szCs w:val="22"/>
                <w:lang w:val="en-US"/>
              </w:rPr>
              <w:t>UC3 : &lt;&lt;include&gt;&gt;</w:t>
            </w:r>
          </w:p>
          <w:p w14:paraId="0AD2C744"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UC2 ..&gt; UC4 : &lt;&lt;include&gt;&gt;</w:t>
            </w:r>
          </w:p>
          <w:p w14:paraId="53333852"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UC2 ..&gt; UC5 : &lt;&lt;include&gt;&gt;</w:t>
            </w:r>
          </w:p>
          <w:p w14:paraId="6F04799A"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lastRenderedPageBreak/>
              <w:t>@enduml</w:t>
            </w:r>
          </w:p>
        </w:tc>
      </w:tr>
    </w:tbl>
    <w:p w14:paraId="383DE6C9" w14:textId="77777777" w:rsidR="00A56A81" w:rsidRPr="00A56A81" w:rsidRDefault="00A56A81" w:rsidP="00A56A81">
      <w:pPr>
        <w:pStyle w:val="Ttulo2"/>
        <w:rPr>
          <w:rFonts w:ascii="Times New Roman" w:hAnsi="Times New Roman" w:cs="Times New Roman"/>
          <w:color w:val="auto"/>
          <w:sz w:val="22"/>
          <w:szCs w:val="22"/>
        </w:rPr>
      </w:pPr>
      <w:r w:rsidRPr="00A56A81">
        <w:rPr>
          <w:rFonts w:ascii="Times New Roman" w:hAnsi="Times New Roman" w:cs="Times New Roman"/>
          <w:color w:val="auto"/>
          <w:sz w:val="22"/>
          <w:szCs w:val="22"/>
        </w:rPr>
        <w:lastRenderedPageBreak/>
        <w:t>2.7 Diagrama de clases</w:t>
      </w:r>
    </w:p>
    <w:p w14:paraId="39CB7E2B" w14:textId="77777777" w:rsidR="00A56A81" w:rsidRPr="00A56A81" w:rsidRDefault="00A56A81" w:rsidP="00A56A81">
      <w:pPr>
        <w:spacing w:line="300" w:lineRule="auto"/>
        <w:jc w:val="both"/>
        <w:rPr>
          <w:rFonts w:ascii="Times New Roman" w:hAnsi="Times New Roman" w:cs="Times New Roman"/>
          <w:sz w:val="22"/>
          <w:szCs w:val="22"/>
        </w:rPr>
      </w:pPr>
      <w:r w:rsidRPr="00A56A81">
        <w:rPr>
          <w:rFonts w:ascii="Times New Roman" w:eastAsia="Calibri" w:hAnsi="Times New Roman" w:cs="Times New Roman"/>
          <w:sz w:val="22"/>
          <w:szCs w:val="22"/>
        </w:rPr>
        <w:t>El diagrama de clases representa las entidades del dominio: Celda y Registro. Una Celda puede tener asignados cero o muchos Registros a lo largo del tiempo, mientras que cada Registro se asocia a una única Celda.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6A81" w:rsidRPr="00A56A81" w14:paraId="10472A65" w14:textId="77777777" w:rsidTr="00A51B65">
        <w:tblPrEx>
          <w:tblCellMar>
            <w:top w:w="0" w:type="dxa"/>
            <w:bottom w:w="0" w:type="dxa"/>
          </w:tblCellMar>
        </w:tblPrEx>
        <w:tc>
          <w:tcPr>
            <w:tcW w:w="9360" w:type="dxa"/>
            <w:tcBorders>
              <w:top w:val="single" w:sz="4" w:space="0" w:color="A6A6A6"/>
              <w:left w:val="single" w:sz="4" w:space="0" w:color="A6A6A6"/>
              <w:bottom w:val="single" w:sz="4" w:space="0" w:color="A6A6A6"/>
              <w:right w:val="single" w:sz="4" w:space="0" w:color="A6A6A6"/>
            </w:tcBorders>
            <w:shd w:val="clear" w:color="auto" w:fill="F4F4F4"/>
            <w:tcMar>
              <w:top w:w="100" w:type="dxa"/>
              <w:left w:w="160" w:type="dxa"/>
              <w:bottom w:w="100" w:type="dxa"/>
              <w:right w:w="160" w:type="dxa"/>
            </w:tcMar>
          </w:tcPr>
          <w:p w14:paraId="4EB40698"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@startuml</w:t>
            </w:r>
          </w:p>
          <w:p w14:paraId="6B6DE04A"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skinparam classAttributeIconSize 0</w:t>
            </w:r>
          </w:p>
          <w:p w14:paraId="71426660"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 xml:space="preserve"> </w:t>
            </w:r>
          </w:p>
          <w:p w14:paraId="1B5E5582"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class Celda {</w:t>
            </w:r>
          </w:p>
          <w:p w14:paraId="0D030D9C"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 xml:space="preserve">    - id : int</w:t>
            </w:r>
          </w:p>
          <w:p w14:paraId="492DC1AF"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 xml:space="preserve">    - numero : String</w:t>
            </w:r>
          </w:p>
          <w:p w14:paraId="7B6C3043"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 xml:space="preserve">    - estado : String</w:t>
            </w:r>
          </w:p>
          <w:p w14:paraId="00846471"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lang w:val="en-US"/>
              </w:rPr>
              <w:t xml:space="preserve">    </w:t>
            </w:r>
            <w:r w:rsidRPr="00A56A81">
              <w:rPr>
                <w:rFonts w:ascii="Times New Roman" w:eastAsia="Courier New" w:hAnsi="Times New Roman" w:cs="Times New Roman"/>
                <w:sz w:val="22"/>
                <w:szCs w:val="22"/>
              </w:rPr>
              <w:t>+ ocupar() : void</w:t>
            </w:r>
          </w:p>
          <w:p w14:paraId="720DFE51"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 xml:space="preserve">    + liberar() : void</w:t>
            </w:r>
          </w:p>
          <w:p w14:paraId="1DE25D45"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 xml:space="preserve">    + estaDisponible() : boolean</w:t>
            </w:r>
          </w:p>
          <w:p w14:paraId="1020D80B"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w:t>
            </w:r>
          </w:p>
          <w:p w14:paraId="570CC568"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 xml:space="preserve"> </w:t>
            </w:r>
          </w:p>
          <w:p w14:paraId="1FFE1574"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class Registro {</w:t>
            </w:r>
          </w:p>
          <w:p w14:paraId="7189C17A"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 xml:space="preserve">    - id : int</w:t>
            </w:r>
          </w:p>
          <w:p w14:paraId="4CD06A51"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 xml:space="preserve">    - placa : String</w:t>
            </w:r>
          </w:p>
          <w:p w14:paraId="728B8F26"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lang w:val="en-US"/>
              </w:rPr>
              <w:lastRenderedPageBreak/>
              <w:t xml:space="preserve">    </w:t>
            </w:r>
            <w:r w:rsidRPr="00A56A81">
              <w:rPr>
                <w:rFonts w:ascii="Times New Roman" w:eastAsia="Courier New" w:hAnsi="Times New Roman" w:cs="Times New Roman"/>
                <w:sz w:val="22"/>
                <w:szCs w:val="22"/>
              </w:rPr>
              <w:t>- tipo_vehiculo : String</w:t>
            </w:r>
          </w:p>
          <w:p w14:paraId="6EFF89F5"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 xml:space="preserve">    - hora_entrada : DateTime</w:t>
            </w:r>
          </w:p>
          <w:p w14:paraId="5C5C5E3C"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 xml:space="preserve">    - hora_salida : DateTime</w:t>
            </w:r>
          </w:p>
          <w:p w14:paraId="5E9802BB"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 xml:space="preserve">    - celda_id : int</w:t>
            </w:r>
          </w:p>
          <w:p w14:paraId="08AD9F19"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 xml:space="preserve">    + registrarSalida() : void</w:t>
            </w:r>
          </w:p>
          <w:p w14:paraId="07BD296C"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 xml:space="preserve">    + calcularTiempo() : int</w:t>
            </w:r>
          </w:p>
          <w:p w14:paraId="7EEAD591"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 xml:space="preserve">    + calcularCobro() : double</w:t>
            </w:r>
          </w:p>
          <w:p w14:paraId="12102ADE"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w:t>
            </w:r>
          </w:p>
          <w:p w14:paraId="11493EA0"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 xml:space="preserve"> </w:t>
            </w:r>
          </w:p>
          <w:p w14:paraId="41F4278A"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Celda "1" -- "0..*" Registro : tiene asignados &gt;</w:t>
            </w:r>
          </w:p>
          <w:p w14:paraId="4E9DA170" w14:textId="77777777" w:rsidR="00A56A81" w:rsidRPr="00A56A81" w:rsidRDefault="00A56A81" w:rsidP="00A51B65">
            <w:pPr>
              <w:rPr>
                <w:rFonts w:ascii="Times New Roman" w:hAnsi="Times New Roman" w:cs="Times New Roman"/>
                <w:sz w:val="22"/>
                <w:szCs w:val="22"/>
              </w:rPr>
            </w:pPr>
            <w:r w:rsidRPr="00A56A81">
              <w:rPr>
                <w:rFonts w:ascii="Times New Roman" w:eastAsia="Courier New" w:hAnsi="Times New Roman" w:cs="Times New Roman"/>
                <w:sz w:val="22"/>
                <w:szCs w:val="22"/>
              </w:rPr>
              <w:t>@enduml</w:t>
            </w:r>
          </w:p>
        </w:tc>
      </w:tr>
    </w:tbl>
    <w:p w14:paraId="258E596B" w14:textId="77777777" w:rsidR="00A56A81" w:rsidRPr="00A56A81" w:rsidRDefault="00A56A81" w:rsidP="00A56A81">
      <w:pPr>
        <w:pStyle w:val="Ttulo2"/>
        <w:rPr>
          <w:rFonts w:ascii="Times New Roman" w:hAnsi="Times New Roman" w:cs="Times New Roman"/>
          <w:color w:val="auto"/>
          <w:sz w:val="22"/>
          <w:szCs w:val="22"/>
        </w:rPr>
      </w:pPr>
      <w:r w:rsidRPr="00A56A81">
        <w:rPr>
          <w:rFonts w:ascii="Times New Roman" w:hAnsi="Times New Roman" w:cs="Times New Roman"/>
          <w:color w:val="auto"/>
          <w:sz w:val="22"/>
          <w:szCs w:val="22"/>
        </w:rPr>
        <w:t>2.8 Diagrama de paquetes</w:t>
      </w:r>
    </w:p>
    <w:p w14:paraId="61092E6B" w14:textId="77777777" w:rsidR="00A56A81" w:rsidRPr="00A56A81" w:rsidRDefault="00A56A81" w:rsidP="00A56A81">
      <w:pPr>
        <w:spacing w:line="300" w:lineRule="auto"/>
        <w:jc w:val="both"/>
        <w:rPr>
          <w:rFonts w:ascii="Times New Roman" w:hAnsi="Times New Roman" w:cs="Times New Roman"/>
          <w:sz w:val="22"/>
          <w:szCs w:val="22"/>
        </w:rPr>
      </w:pPr>
      <w:r w:rsidRPr="00A56A81">
        <w:rPr>
          <w:rFonts w:ascii="Times New Roman" w:eastAsia="Calibri" w:hAnsi="Times New Roman" w:cs="Times New Roman"/>
          <w:sz w:val="22"/>
          <w:szCs w:val="22"/>
        </w:rPr>
        <w:t>El diagrama de paquetes muestra la organización lógica del sistema en tres grandes paquetes (Frontend, Backend y Base de Datos) y sus dependencias: el frontend consume la API REST del backend mediante HTTP/JSON, y el backend accede a la base de datos mediante SQL/ORM.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6A81" w:rsidRPr="00A56A81" w14:paraId="2E71862A" w14:textId="77777777" w:rsidTr="00A51B65">
        <w:tblPrEx>
          <w:tblCellMar>
            <w:top w:w="0" w:type="dxa"/>
            <w:bottom w:w="0" w:type="dxa"/>
          </w:tblCellMar>
        </w:tblPrEx>
        <w:tc>
          <w:tcPr>
            <w:tcW w:w="9360" w:type="dxa"/>
            <w:tcBorders>
              <w:top w:val="single" w:sz="4" w:space="0" w:color="A6A6A6"/>
              <w:left w:val="single" w:sz="4" w:space="0" w:color="A6A6A6"/>
              <w:bottom w:val="single" w:sz="4" w:space="0" w:color="A6A6A6"/>
              <w:right w:val="single" w:sz="4" w:space="0" w:color="A6A6A6"/>
            </w:tcBorders>
            <w:shd w:val="clear" w:color="auto" w:fill="F4F4F4"/>
            <w:tcMar>
              <w:top w:w="100" w:type="dxa"/>
              <w:left w:w="160" w:type="dxa"/>
              <w:bottom w:w="100" w:type="dxa"/>
              <w:right w:w="160" w:type="dxa"/>
            </w:tcMar>
          </w:tcPr>
          <w:p w14:paraId="3846A2D4"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@startuml</w:t>
            </w:r>
          </w:p>
          <w:p w14:paraId="08E15E55"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skinparam packageStyle rectangle</w:t>
            </w:r>
          </w:p>
          <w:p w14:paraId="48ECA903"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 xml:space="preserve"> </w:t>
            </w:r>
          </w:p>
          <w:p w14:paraId="3A1CB287"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package "Frontend (Angular 18)" as FE {</w:t>
            </w:r>
          </w:p>
          <w:p w14:paraId="79F9C818"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 xml:space="preserve">    package "components"</w:t>
            </w:r>
          </w:p>
          <w:p w14:paraId="7E7E45DD"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lastRenderedPageBreak/>
              <w:t xml:space="preserve">    package "services"</w:t>
            </w:r>
          </w:p>
          <w:p w14:paraId="4D4B26F2"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 xml:space="preserve">    package "models"</w:t>
            </w:r>
          </w:p>
          <w:p w14:paraId="5721EEE6"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w:t>
            </w:r>
          </w:p>
          <w:p w14:paraId="4BD6D75A"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 xml:space="preserve"> </w:t>
            </w:r>
          </w:p>
          <w:p w14:paraId="0C1083D2"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package "Backend (FastAPI)" as BE {</w:t>
            </w:r>
          </w:p>
          <w:p w14:paraId="709DC6E2"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 xml:space="preserve">    package "routers"</w:t>
            </w:r>
          </w:p>
          <w:p w14:paraId="6FE3C3C2"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 xml:space="preserve">    package "services "</w:t>
            </w:r>
          </w:p>
          <w:p w14:paraId="0FD9ECD4"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 xml:space="preserve">    package "schemas"</w:t>
            </w:r>
          </w:p>
          <w:p w14:paraId="365F4487"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 xml:space="preserve">    package "models "</w:t>
            </w:r>
          </w:p>
          <w:p w14:paraId="7FD4BBC4"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w:t>
            </w:r>
          </w:p>
          <w:p w14:paraId="1F344E68"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 xml:space="preserve"> </w:t>
            </w:r>
          </w:p>
          <w:p w14:paraId="34B0BD87"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package "Base de Datos (PostgreSQL)" as DB {</w:t>
            </w:r>
          </w:p>
          <w:p w14:paraId="7B63C466"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 xml:space="preserve">    package "celda"</w:t>
            </w:r>
          </w:p>
          <w:p w14:paraId="3D726D86"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 xml:space="preserve">    package "registro"</w:t>
            </w:r>
          </w:p>
          <w:p w14:paraId="69E079E1"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w:t>
            </w:r>
          </w:p>
          <w:p w14:paraId="63B0A286"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 xml:space="preserve"> </w:t>
            </w:r>
          </w:p>
          <w:p w14:paraId="0A57DD34"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FE --&gt; BE : HTTP / JSON (API REST)</w:t>
            </w:r>
          </w:p>
          <w:p w14:paraId="67CDC44B"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BE --&gt; DB : SQL / ORM</w:t>
            </w:r>
          </w:p>
          <w:p w14:paraId="5BF0581F" w14:textId="77777777" w:rsidR="00A56A81" w:rsidRPr="00A56A81" w:rsidRDefault="00A56A81" w:rsidP="00A51B65">
            <w:pPr>
              <w:rPr>
                <w:rFonts w:ascii="Times New Roman" w:hAnsi="Times New Roman" w:cs="Times New Roman"/>
                <w:sz w:val="22"/>
                <w:szCs w:val="22"/>
                <w:lang w:val="en-US"/>
              </w:rPr>
            </w:pPr>
            <w:r w:rsidRPr="00A56A81">
              <w:rPr>
                <w:rFonts w:ascii="Times New Roman" w:eastAsia="Courier New" w:hAnsi="Times New Roman" w:cs="Times New Roman"/>
                <w:sz w:val="22"/>
                <w:szCs w:val="22"/>
                <w:lang w:val="en-US"/>
              </w:rPr>
              <w:t>@enduml</w:t>
            </w:r>
          </w:p>
        </w:tc>
      </w:tr>
    </w:tbl>
    <w:p w14:paraId="466B1A18" w14:textId="77777777" w:rsidR="00A56A81" w:rsidRPr="00A56A81" w:rsidRDefault="00A56A81" w:rsidP="00A56A81">
      <w:pPr>
        <w:pStyle w:val="Ttulo2"/>
        <w:rPr>
          <w:rFonts w:ascii="Times New Roman" w:hAnsi="Times New Roman" w:cs="Times New Roman"/>
          <w:color w:val="auto"/>
          <w:sz w:val="22"/>
          <w:szCs w:val="22"/>
        </w:rPr>
      </w:pPr>
      <w:r w:rsidRPr="00A56A81">
        <w:rPr>
          <w:rFonts w:ascii="Times New Roman" w:hAnsi="Times New Roman" w:cs="Times New Roman"/>
          <w:color w:val="auto"/>
          <w:sz w:val="22"/>
          <w:szCs w:val="22"/>
        </w:rPr>
        <w:lastRenderedPageBreak/>
        <w:t>2.9 Código fuente en GitHub</w:t>
      </w:r>
    </w:p>
    <w:p w14:paraId="15D4D846" w14:textId="77777777" w:rsidR="00A56A81" w:rsidRPr="00A56A81" w:rsidRDefault="00A56A81" w:rsidP="00A56A81">
      <w:pPr>
        <w:spacing w:line="300" w:lineRule="auto"/>
        <w:jc w:val="both"/>
        <w:rPr>
          <w:rFonts w:ascii="Times New Roman" w:hAnsi="Times New Roman" w:cs="Times New Roman"/>
          <w:sz w:val="22"/>
          <w:szCs w:val="22"/>
        </w:rPr>
      </w:pPr>
      <w:r w:rsidRPr="00A56A81">
        <w:rPr>
          <w:rFonts w:ascii="Times New Roman" w:eastAsia="Calibri" w:hAnsi="Times New Roman" w:cs="Times New Roman"/>
          <w:sz w:val="22"/>
          <w:szCs w:val="22"/>
        </w:rPr>
        <w:t>El código fuente completo del sistema (frontend en Angular, backend en FastAPI y scripts de base de datos) se encuentra publicado y en funcionamiento en el siguiente repositorio:</w:t>
      </w:r>
    </w:p>
    <w:p w14:paraId="2179A8D5" w14:textId="77777777" w:rsidR="00A56A81" w:rsidRPr="00A56A81" w:rsidRDefault="00A56A81" w:rsidP="00A56A81">
      <w:pPr>
        <w:spacing w:line="300" w:lineRule="auto"/>
        <w:jc w:val="center"/>
        <w:rPr>
          <w:rFonts w:ascii="Times New Roman" w:hAnsi="Times New Roman" w:cs="Times New Roman"/>
          <w:sz w:val="22"/>
          <w:szCs w:val="22"/>
        </w:rPr>
      </w:pPr>
      <w:r w:rsidRPr="00A56A81">
        <w:rPr>
          <w:rFonts w:ascii="Times New Roman" w:eastAsia="Calibri" w:hAnsi="Times New Roman" w:cs="Times New Roman"/>
          <w:sz w:val="22"/>
          <w:szCs w:val="22"/>
        </w:rPr>
        <w:t>[Insertar enlace de GitHub aquí]</w:t>
      </w:r>
    </w:p>
    <w:p w14:paraId="534EBE15" w14:textId="77777777" w:rsidR="00A56A81" w:rsidRPr="00A56A81" w:rsidRDefault="00A56A81" w:rsidP="00A56A81">
      <w:pPr>
        <w:pStyle w:val="Ttulo1"/>
        <w:rPr>
          <w:rFonts w:ascii="Times New Roman" w:hAnsi="Times New Roman" w:cs="Times New Roman"/>
          <w:sz w:val="22"/>
          <w:szCs w:val="22"/>
        </w:rPr>
      </w:pPr>
      <w:r w:rsidRPr="00A56A81">
        <w:rPr>
          <w:rFonts w:ascii="Times New Roman" w:eastAsia="Calibri" w:hAnsi="Times New Roman" w:cs="Times New Roman"/>
          <w:sz w:val="22"/>
          <w:szCs w:val="22"/>
        </w:rPr>
        <w:t>3. Conclusiones</w:t>
      </w:r>
    </w:p>
    <w:p w14:paraId="0EDF0925" w14:textId="77777777" w:rsidR="00A56A81" w:rsidRPr="00A56A81" w:rsidRDefault="00A56A81" w:rsidP="00A56A81">
      <w:pPr>
        <w:spacing w:line="300" w:lineRule="auto"/>
        <w:jc w:val="both"/>
        <w:rPr>
          <w:rFonts w:ascii="Times New Roman" w:hAnsi="Times New Roman" w:cs="Times New Roman"/>
          <w:sz w:val="22"/>
          <w:szCs w:val="22"/>
        </w:rPr>
      </w:pPr>
      <w:r w:rsidRPr="00A56A81">
        <w:rPr>
          <w:rFonts w:ascii="Times New Roman" w:eastAsia="Calibri" w:hAnsi="Times New Roman" w:cs="Times New Roman"/>
          <w:sz w:val="22"/>
          <w:szCs w:val="22"/>
        </w:rPr>
        <w:t>El desarrollo de esta primera iteración permitió aplicar de forma integral los conceptos de Ingeniería de Software: se partió del levantamiento de requerimientos funcionales y no funcionales, se formalizaron historias de usuario con criterios de aceptación verificables y se diseñó una arquitectura de tres capas con su modelo de datos y sus diagramas UML. El resultado es un sistema que automatiza el registro de entradas y salidas de "Autos Colombia", asigna y libera celdas de forma automática y calcula con precisión el cobro por hora o fracción, lo que reduce los errores del proceso manual y mejora el control operativo.</w:t>
      </w:r>
    </w:p>
    <w:p w14:paraId="1D6E77EE" w14:textId="77777777" w:rsidR="00A56A81" w:rsidRPr="00A56A81" w:rsidRDefault="00A56A81" w:rsidP="00A56A81">
      <w:pPr>
        <w:spacing w:line="300" w:lineRule="auto"/>
        <w:jc w:val="both"/>
        <w:rPr>
          <w:rFonts w:ascii="Times New Roman" w:hAnsi="Times New Roman" w:cs="Times New Roman"/>
          <w:sz w:val="22"/>
          <w:szCs w:val="22"/>
        </w:rPr>
      </w:pPr>
      <w:r w:rsidRPr="00A56A81">
        <w:rPr>
          <w:rFonts w:ascii="Times New Roman" w:eastAsia="Calibri" w:hAnsi="Times New Roman" w:cs="Times New Roman"/>
          <w:sz w:val="22"/>
          <w:szCs w:val="22"/>
        </w:rPr>
        <w:t>La elección de Angular 18, FastAPI y PostgreSQL resultó acertada por su rendimiento, su claridad estructural y su capacidad de crecimiento. La separación en capas y el diseño modular dejan una base sólida para las siguientes iteraciones, que incorporarán la gestión de usuarios, la administración completa de celdas, el registro de novedades y la gestión de pagos, sin necesidad de rediseñar lo ya construido.</w:t>
      </w:r>
    </w:p>
    <w:p w14:paraId="049CC7B0" w14:textId="77777777" w:rsidR="00A56A81" w:rsidRPr="00A56A81" w:rsidRDefault="00A56A81">
      <w:pPr>
        <w:jc w:val="center"/>
      </w:pPr>
    </w:p>
    <w:sectPr w:rsidR="00A56A81" w:rsidRPr="00A56A81">
      <w:headerReference w:type="default" r:id="rId10"/>
      <w:footerReference w:type="default" r:id="rId11"/>
      <w:pgSz w:w="12240" w:h="15840"/>
      <w:pgMar w:top="1418"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E3C8A" w14:textId="77777777" w:rsidR="00305E7A" w:rsidRDefault="00305E7A">
      <w:pPr>
        <w:spacing w:after="0" w:line="240" w:lineRule="auto"/>
      </w:pPr>
      <w:r>
        <w:separator/>
      </w:r>
    </w:p>
  </w:endnote>
  <w:endnote w:type="continuationSeparator" w:id="0">
    <w:p w14:paraId="10D46D66" w14:textId="77777777" w:rsidR="00305E7A" w:rsidRDefault="00305E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13E487C-5A3A-445B-BB25-065794891499}"/>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FF3B83D-AF5C-483C-85A9-EE8D060D7347}"/>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7388EEFE-F7F6-4AAE-A7CF-33B1FF43CE6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09C01" w14:textId="77777777" w:rsidR="001369A8" w:rsidRDefault="001369A8">
    <w:pPr>
      <w:pBdr>
        <w:top w:val="nil"/>
        <w:left w:val="nil"/>
        <w:bottom w:val="nil"/>
        <w:right w:val="nil"/>
        <w:between w:val="nil"/>
      </w:pBdr>
      <w:tabs>
        <w:tab w:val="center" w:pos="4419"/>
        <w:tab w:val="right" w:pos="8838"/>
      </w:tabs>
      <w:spacing w:after="0" w:line="240" w:lineRule="auto"/>
      <w:ind w:firstLine="0"/>
      <w:rPr>
        <w:color w:val="000000"/>
      </w:rPr>
    </w:pPr>
  </w:p>
  <w:p w14:paraId="2CFD81DF" w14:textId="77777777" w:rsidR="001369A8" w:rsidRDefault="001369A8">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D477D" w14:textId="77777777" w:rsidR="00305E7A" w:rsidRDefault="00305E7A">
      <w:pPr>
        <w:spacing w:after="0" w:line="240" w:lineRule="auto"/>
      </w:pPr>
      <w:r>
        <w:separator/>
      </w:r>
    </w:p>
  </w:footnote>
  <w:footnote w:type="continuationSeparator" w:id="0">
    <w:p w14:paraId="77E647D4" w14:textId="77777777" w:rsidR="00305E7A" w:rsidRDefault="00305E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BA111" w14:textId="77777777" w:rsidR="001369A8" w:rsidRDefault="0000000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A56A81">
      <w:rPr>
        <w:noProof/>
        <w:color w:val="000000"/>
      </w:rPr>
      <w:t>1</w:t>
    </w:r>
    <w:r>
      <w:rPr>
        <w:color w:val="000000"/>
      </w:rPr>
      <w:fldChar w:fldCharType="end"/>
    </w:r>
  </w:p>
  <w:p w14:paraId="12FF033D" w14:textId="77777777" w:rsidR="001369A8" w:rsidRDefault="001369A8">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74D7F"/>
    <w:multiLevelType w:val="hybridMultilevel"/>
    <w:tmpl w:val="86F632E4"/>
    <w:lvl w:ilvl="0" w:tplc="A992D62A">
      <w:start w:val="1"/>
      <w:numFmt w:val="decimal"/>
      <w:lvlText w:val="%1."/>
      <w:lvlJc w:val="left"/>
      <w:pPr>
        <w:ind w:left="720" w:hanging="360"/>
      </w:pPr>
    </w:lvl>
    <w:lvl w:ilvl="1" w:tplc="947013B8">
      <w:numFmt w:val="decimal"/>
      <w:lvlText w:val=""/>
      <w:lvlJc w:val="left"/>
    </w:lvl>
    <w:lvl w:ilvl="2" w:tplc="C92C1CB8">
      <w:numFmt w:val="decimal"/>
      <w:lvlText w:val=""/>
      <w:lvlJc w:val="left"/>
    </w:lvl>
    <w:lvl w:ilvl="3" w:tplc="3594EA22">
      <w:numFmt w:val="decimal"/>
      <w:lvlText w:val=""/>
      <w:lvlJc w:val="left"/>
    </w:lvl>
    <w:lvl w:ilvl="4" w:tplc="D844228E">
      <w:numFmt w:val="decimal"/>
      <w:lvlText w:val=""/>
      <w:lvlJc w:val="left"/>
    </w:lvl>
    <w:lvl w:ilvl="5" w:tplc="254E8088">
      <w:numFmt w:val="decimal"/>
      <w:lvlText w:val=""/>
      <w:lvlJc w:val="left"/>
    </w:lvl>
    <w:lvl w:ilvl="6" w:tplc="5E76507E">
      <w:numFmt w:val="decimal"/>
      <w:lvlText w:val=""/>
      <w:lvlJc w:val="left"/>
    </w:lvl>
    <w:lvl w:ilvl="7" w:tplc="8C52AFF6">
      <w:numFmt w:val="decimal"/>
      <w:lvlText w:val=""/>
      <w:lvlJc w:val="left"/>
    </w:lvl>
    <w:lvl w:ilvl="8" w:tplc="FAD68592">
      <w:numFmt w:val="decimal"/>
      <w:lvlText w:val=""/>
      <w:lvlJc w:val="left"/>
    </w:lvl>
  </w:abstractNum>
  <w:abstractNum w:abstractNumId="1" w15:restartNumberingAfterBreak="0">
    <w:nsid w:val="1F5A7B7D"/>
    <w:multiLevelType w:val="multilevel"/>
    <w:tmpl w:val="60A61E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02F3B37"/>
    <w:multiLevelType w:val="hybridMultilevel"/>
    <w:tmpl w:val="B8EE34AE"/>
    <w:lvl w:ilvl="0" w:tplc="7B1EAECA">
      <w:start w:val="1"/>
      <w:numFmt w:val="decimal"/>
      <w:lvlText w:val="%1."/>
      <w:lvlJc w:val="left"/>
      <w:pPr>
        <w:ind w:left="720" w:hanging="360"/>
      </w:pPr>
    </w:lvl>
    <w:lvl w:ilvl="1" w:tplc="1A6E7486">
      <w:numFmt w:val="decimal"/>
      <w:lvlText w:val=""/>
      <w:lvlJc w:val="left"/>
    </w:lvl>
    <w:lvl w:ilvl="2" w:tplc="B27E39D8">
      <w:numFmt w:val="decimal"/>
      <w:lvlText w:val=""/>
      <w:lvlJc w:val="left"/>
    </w:lvl>
    <w:lvl w:ilvl="3" w:tplc="89D40F62">
      <w:numFmt w:val="decimal"/>
      <w:lvlText w:val=""/>
      <w:lvlJc w:val="left"/>
    </w:lvl>
    <w:lvl w:ilvl="4" w:tplc="76DEA45E">
      <w:numFmt w:val="decimal"/>
      <w:lvlText w:val=""/>
      <w:lvlJc w:val="left"/>
    </w:lvl>
    <w:lvl w:ilvl="5" w:tplc="50EE3718">
      <w:numFmt w:val="decimal"/>
      <w:lvlText w:val=""/>
      <w:lvlJc w:val="left"/>
    </w:lvl>
    <w:lvl w:ilvl="6" w:tplc="E642032C">
      <w:numFmt w:val="decimal"/>
      <w:lvlText w:val=""/>
      <w:lvlJc w:val="left"/>
    </w:lvl>
    <w:lvl w:ilvl="7" w:tplc="EA1E3528">
      <w:numFmt w:val="decimal"/>
      <w:lvlText w:val=""/>
      <w:lvlJc w:val="left"/>
    </w:lvl>
    <w:lvl w:ilvl="8" w:tplc="C11CCF1E">
      <w:numFmt w:val="decimal"/>
      <w:lvlText w:val=""/>
      <w:lvlJc w:val="left"/>
    </w:lvl>
  </w:abstractNum>
  <w:abstractNum w:abstractNumId="3" w15:restartNumberingAfterBreak="0">
    <w:nsid w:val="36F92E05"/>
    <w:multiLevelType w:val="hybridMultilevel"/>
    <w:tmpl w:val="83442746"/>
    <w:lvl w:ilvl="0" w:tplc="29AAE870">
      <w:start w:val="1"/>
      <w:numFmt w:val="bullet"/>
      <w:lvlText w:val="•"/>
      <w:lvlJc w:val="left"/>
      <w:pPr>
        <w:ind w:left="720" w:hanging="360"/>
      </w:pPr>
    </w:lvl>
    <w:lvl w:ilvl="1" w:tplc="A3AA4C8E">
      <w:numFmt w:val="decimal"/>
      <w:lvlText w:val=""/>
      <w:lvlJc w:val="left"/>
    </w:lvl>
    <w:lvl w:ilvl="2" w:tplc="5878703C">
      <w:numFmt w:val="decimal"/>
      <w:lvlText w:val=""/>
      <w:lvlJc w:val="left"/>
    </w:lvl>
    <w:lvl w:ilvl="3" w:tplc="0E4CCE30">
      <w:numFmt w:val="decimal"/>
      <w:lvlText w:val=""/>
      <w:lvlJc w:val="left"/>
    </w:lvl>
    <w:lvl w:ilvl="4" w:tplc="A33CA1EE">
      <w:numFmt w:val="decimal"/>
      <w:lvlText w:val=""/>
      <w:lvlJc w:val="left"/>
    </w:lvl>
    <w:lvl w:ilvl="5" w:tplc="BB10CC00">
      <w:numFmt w:val="decimal"/>
      <w:lvlText w:val=""/>
      <w:lvlJc w:val="left"/>
    </w:lvl>
    <w:lvl w:ilvl="6" w:tplc="B6BA86B2">
      <w:numFmt w:val="decimal"/>
      <w:lvlText w:val=""/>
      <w:lvlJc w:val="left"/>
    </w:lvl>
    <w:lvl w:ilvl="7" w:tplc="BAFE3916">
      <w:numFmt w:val="decimal"/>
      <w:lvlText w:val=""/>
      <w:lvlJc w:val="left"/>
    </w:lvl>
    <w:lvl w:ilvl="8" w:tplc="750CB342">
      <w:numFmt w:val="decimal"/>
      <w:lvlText w:val=""/>
      <w:lvlJc w:val="left"/>
    </w:lvl>
  </w:abstractNum>
  <w:abstractNum w:abstractNumId="4" w15:restartNumberingAfterBreak="0">
    <w:nsid w:val="5E843F9C"/>
    <w:multiLevelType w:val="multilevel"/>
    <w:tmpl w:val="246488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17101599">
    <w:abstractNumId w:val="1"/>
  </w:num>
  <w:num w:numId="2" w16cid:durableId="467089153">
    <w:abstractNumId w:val="4"/>
  </w:num>
  <w:num w:numId="3" w16cid:durableId="312636458">
    <w:abstractNumId w:val="0"/>
    <w:lvlOverride w:ilvl="0">
      <w:startOverride w:val="1"/>
    </w:lvlOverride>
  </w:num>
  <w:num w:numId="4" w16cid:durableId="1471047896">
    <w:abstractNumId w:val="2"/>
    <w:lvlOverride w:ilvl="0">
      <w:startOverride w:val="1"/>
    </w:lvlOverride>
  </w:num>
  <w:num w:numId="5" w16cid:durableId="76388956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9A8"/>
    <w:rsid w:val="001369A8"/>
    <w:rsid w:val="00305E7A"/>
    <w:rsid w:val="00316640"/>
    <w:rsid w:val="00A56A81"/>
    <w:rsid w:val="00FD7BB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0C1CB"/>
  <w15:docId w15:val="{45517456-59A1-4810-98B0-E0AA18302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pPr>
        <w:spacing w:after="160" w:line="480"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style>
  <w:style w:type="paragraph" w:styleId="Ttulo2">
    <w:name w:val="heading 2"/>
    <w:basedOn w:val="Normal"/>
    <w:next w:val="Normal"/>
    <w:uiPriority w:val="9"/>
    <w:unhideWhenUsed/>
    <w:qFormat/>
    <w:pPr>
      <w:keepNext/>
      <w:keepLines/>
      <w:spacing w:before="160" w:after="80"/>
      <w:outlineLvl w:val="1"/>
    </w:pPr>
    <w:rPr>
      <w:rFonts w:ascii="Calibri" w:eastAsia="Calibri" w:hAnsi="Calibri" w:cs="Calibri"/>
      <w:color w:val="2F5496"/>
      <w:sz w:val="32"/>
      <w:szCs w:val="32"/>
    </w:rPr>
  </w:style>
  <w:style w:type="paragraph" w:styleId="Ttulo3">
    <w:name w:val="heading 3"/>
    <w:basedOn w:val="Normal"/>
    <w:next w:val="Normal"/>
    <w:uiPriority w:val="9"/>
    <w:unhideWhenUsed/>
    <w:qFormat/>
    <w:pPr>
      <w:keepNext/>
      <w:keepLines/>
      <w:spacing w:before="160" w:after="80"/>
      <w:outlineLvl w:val="2"/>
    </w:pPr>
    <w:rPr>
      <w:color w:val="2F5496"/>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2F5496"/>
    </w:rPr>
  </w:style>
  <w:style w:type="paragraph" w:styleId="Ttulo5">
    <w:name w:val="heading 5"/>
    <w:basedOn w:val="Normal"/>
    <w:next w:val="Normal"/>
    <w:uiPriority w:val="9"/>
    <w:semiHidden/>
    <w:unhideWhenUsed/>
    <w:qFormat/>
    <w:pPr>
      <w:keepNext/>
      <w:keepLines/>
      <w:spacing w:before="80" w:after="40"/>
      <w:outlineLvl w:val="4"/>
    </w:pPr>
    <w:rPr>
      <w:color w:val="2F5496"/>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Calibri" w:eastAsia="Calibri" w:hAnsi="Calibri" w:cs="Calibri"/>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Prrafodelista">
    <w:name w:val="List Paragraph"/>
    <w:qFormat/>
    <w:rsid w:val="00A56A81"/>
    <w:pPr>
      <w:spacing w:after="0" w:line="240" w:lineRule="auto"/>
      <w:ind w:firstLine="0"/>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f9jVqwUfj0rjzV8vnPgvlVETQ==">CgMxLjAyDmgubTVmdWJiYW1qazFoOAByITFrVGNMTy1aUENMb0RwdzN0dnROM3R2LUJ2Z1hPUkhyOA==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2470</Words>
  <Characters>13585</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Damon</cp:lastModifiedBy>
  <cp:revision>3</cp:revision>
  <dcterms:created xsi:type="dcterms:W3CDTF">2026-10-24T03:18:00Z</dcterms:created>
  <dcterms:modified xsi:type="dcterms:W3CDTF">2026-10-24T03:37:00Z</dcterms:modified>
</cp:coreProperties>
</file>