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40" w:right="120" w:hanging="340"/>
        <w:jc w:val="left"/>
        <w:outlineLvl w:val="3"/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</w:pPr>
      <w:proofErr w:type="spellStart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오픈소스란</w:t>
      </w:r>
      <w:proofErr w:type="spellEnd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?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오픈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함은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크게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다음의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2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가지로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설명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있을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것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같다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.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  <w:t xml:space="preserve">1. 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첫번재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NO, Free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오픈소스는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무료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소프트웨어가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아닌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"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자유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소프트웨어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"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오픈소스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제품은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"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무료</w:t>
      </w:r>
      <w:proofErr w:type="gram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,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공짜</w:t>
      </w:r>
      <w:proofErr w:type="gram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"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로서의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의미보다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기술의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공개라는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차원에서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가치가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있다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오픈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소프트웨어는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저작권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소유자의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허락이나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적절한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라이센스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없이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배포되는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소프트웨어인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“warez”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아니다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. 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즉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자신의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필요에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따라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해당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이용할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있다는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뜻에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가깝다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. 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  <w:t xml:space="preserve">2.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공개적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협업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(public collaboration)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outlineLvl w:val="3"/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</w:pPr>
      <w:proofErr w:type="spellStart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오픈소스의</w:t>
      </w:r>
      <w:proofErr w:type="spellEnd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역사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  <w:t>1984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리차드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스톨만이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자유</w:t>
      </w:r>
      <w:proofErr w:type="gram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소프트웨어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재단과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GNU(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그누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)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프로젝트를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시작하면서부터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누구나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자유롭게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"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실행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,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복사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,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수정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,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배포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"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있고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,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누구도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그런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권리를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제한하면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안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된다는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사용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허가권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(License)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아래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소프트웨어를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배포한다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  <w:t>1985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자유소프트웨어재단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(FSF)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창설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outlineLvl w:val="3"/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</w:pPr>
      <w:proofErr w:type="spellStart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오픈소스의</w:t>
      </w:r>
      <w:proofErr w:type="spellEnd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정신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bookmarkStart w:id="0" w:name="_GoBack"/>
      <w:bookmarkEnd w:id="0"/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자신의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기술을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공개했고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,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그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공개된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기술을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통해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함께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발전해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나가길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원하는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것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outlineLvl w:val="3"/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</w:pPr>
      <w:proofErr w:type="spellStart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오픈소스의</w:t>
      </w:r>
      <w:proofErr w:type="spellEnd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조건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10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가지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(</w:t>
      </w:r>
      <w:proofErr w:type="gramStart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OSD :</w:t>
      </w:r>
      <w:proofErr w:type="gramEnd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Open Source Definition)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hyperlink r:id="rId4" w:tgtFrame="_blank" w:history="1">
        <w:r w:rsidRPr="00121A42">
          <w:rPr>
            <w:rFonts w:ascii="Tahoma" w:eastAsia="굴림체" w:hAnsi="Tahoma" w:cs="Tahoma"/>
            <w:color w:val="333333"/>
            <w:kern w:val="0"/>
            <w:sz w:val="19"/>
            <w:szCs w:val="19"/>
          </w:rPr>
          <w:t>http://korea.gnu.org/documents/copyleft/osd-korean.html</w:t>
        </w:r>
      </w:hyperlink>
    </w:p>
    <w:p w:rsidR="00BB0C8A" w:rsidRDefault="00BB0C8A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BB0C8A" w:rsidRPr="00BB0C8A" w:rsidRDefault="00BB0C8A" w:rsidP="00BB0C8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0C8A">
        <w:rPr>
          <w:rFonts w:ascii="돋움" w:eastAsia="돋움" w:hAnsi="돋움" w:cs="굴림" w:hint="eastAsia"/>
          <w:b/>
          <w:bCs/>
          <w:color w:val="003399"/>
          <w:kern w:val="0"/>
          <w:szCs w:val="20"/>
          <w:shd w:val="clear" w:color="auto" w:fill="E5E5E5"/>
        </w:rPr>
        <w:t xml:space="preserve">1. 자유로운 </w:t>
      </w:r>
      <w:proofErr w:type="spellStart"/>
      <w:r w:rsidRPr="00BB0C8A">
        <w:rPr>
          <w:rFonts w:ascii="돋움" w:eastAsia="돋움" w:hAnsi="돋움" w:cs="굴림" w:hint="eastAsia"/>
          <w:b/>
          <w:bCs/>
          <w:color w:val="003399"/>
          <w:kern w:val="0"/>
          <w:szCs w:val="20"/>
          <w:shd w:val="clear" w:color="auto" w:fill="E5E5E5"/>
        </w:rPr>
        <w:t>재배포</w:t>
      </w:r>
      <w:proofErr w:type="spellEnd"/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BB0C8A">
        <w:rPr>
          <w:rFonts w:ascii="돋움" w:eastAsia="돋움" w:hAnsi="돋움" w:cs="굴림" w:hint="eastAsia"/>
          <w:color w:val="000000"/>
          <w:kern w:val="0"/>
          <w:szCs w:val="20"/>
          <w:shd w:val="clear" w:color="auto" w:fill="E5E5E5"/>
        </w:rPr>
        <w:t>오픈 소스를 이용하여 제작한 소프트웨어의 자유로운 배포를 허용해야 합니다. 그리고 사용된 오픈 소스에 대한 어떠한 비용도 받지 않아야 합니다.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☞ 이와 같은 원칙이 지켜지지 않는다면 오픈 소스를 개발하는 사람들의 개발의지가 꺾일 것이며, 이로 인해 장기적인 이익도 기대할 수 없기 때문입니다.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b/>
          <w:bCs/>
          <w:color w:val="003399"/>
          <w:kern w:val="0"/>
          <w:szCs w:val="20"/>
        </w:rPr>
        <w:t>2. 원시 코드 </w:t>
      </w: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BB0C8A">
        <w:rPr>
          <w:rFonts w:ascii="돋움" w:eastAsia="돋움" w:hAnsi="돋움" w:cs="굴림" w:hint="eastAsia"/>
          <w:color w:val="000000"/>
          <w:kern w:val="0"/>
          <w:szCs w:val="20"/>
        </w:rPr>
        <w:t>오픈 소스는 원시코드(Source Code)가 포함되어야 하며, 최소의 실비만으로도 원시코드를 구할 수 있도록 하여야 합니다. 또한 원시코드는 고의로 알아보기 어렵게 만들어지지 않아야 합니다.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☞ 오픈 소스는 기본적으로 소스의 수정과 변형을 전제로 하기 때문에 최대한 이용하기 쉽게 작성되도록 노력해야 합니다.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b/>
          <w:bCs/>
          <w:color w:val="003399"/>
          <w:kern w:val="0"/>
          <w:szCs w:val="20"/>
        </w:rPr>
        <w:lastRenderedPageBreak/>
        <w:t>3. 파생 저작물</w:t>
      </w: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BB0C8A">
        <w:rPr>
          <w:rFonts w:ascii="돋움" w:eastAsia="돋움" w:hAnsi="돋움" w:cs="굴림" w:hint="eastAsia"/>
          <w:color w:val="000000"/>
          <w:kern w:val="0"/>
          <w:szCs w:val="20"/>
        </w:rPr>
        <w:t>개작과 파생 저작물을 허용해야 합니다. 그리고 이렇게 파생된 저작물에는 원본 오픈 소스에 적용된 라이선스를 똑같이 적용할 수 있도록 해야 합니다.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☞ 이 원칙은 1번 원칙과 비슷하게 파생 저작물 역시 빠르고 혁신적으로 발전할 수 있는 바탕이 됩니다.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b/>
          <w:bCs/>
          <w:color w:val="003399"/>
          <w:kern w:val="0"/>
          <w:szCs w:val="20"/>
        </w:rPr>
        <w:t>4. 저작자의 원시 코드 원형 유지</w:t>
      </w: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BB0C8A">
        <w:rPr>
          <w:rFonts w:ascii="돋움" w:eastAsia="돋움" w:hAnsi="돋움" w:cs="굴림" w:hint="eastAsia"/>
          <w:color w:val="000000"/>
          <w:kern w:val="0"/>
          <w:szCs w:val="20"/>
        </w:rPr>
        <w:t>바이너리(2를 기반으로 하는 숫자 체계, 컴퓨터에서 데이터를 표현하기 위해 사용됨)를 생성할 시점에서 프로그램을 수정할 목적으로 패치 파일의 배포를 허용한 경우에 한해, 변경된 원시 코드의 배포를 제한할 수 있습니다. 그러나 변경된 원시코드가 아닌 그것을 통해 만들어진 결과물의 배포는 허용해야만 합니다. 파생 저작물에 대해서는 원본 오픈 소스와 다른 이름이나, 버전을 적용하도록 할 수 있습니다.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☞ 이러한 조치는 소스코드의 원작자와 수정인의 정보를 나눔으로써 사용자가 피드백이 필요한 부분에 대한 의견을 누구에게 문의할지 명확하게 해줍니다.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b/>
          <w:bCs/>
          <w:color w:val="003399"/>
          <w:kern w:val="0"/>
          <w:szCs w:val="20"/>
        </w:rPr>
        <w:t>5. 개인이나 단체에 대한 차별 금지</w:t>
      </w: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BB0C8A">
        <w:rPr>
          <w:rFonts w:ascii="돋움" w:eastAsia="돋움" w:hAnsi="돋움" w:cs="굴림" w:hint="eastAsia"/>
          <w:color w:val="000000"/>
          <w:kern w:val="0"/>
          <w:szCs w:val="20"/>
        </w:rPr>
        <w:t>라이선스는 특정 개인이나 단체를 차별하지 않아야 합니다.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☞ 개인 또는 단체 모두 오픈 소스의 개발과 발전에 큰 보탬이 될 수 있으므로 그 누구도 차별하지 않고, 오픈 소스를 이용할 수 있어야 합니다. 일부 국가에서는 특정한 종류의 소프트웨어에 대하여 수출 금지를 하고 있지만 그것에 대한 법률을 준수해야 한다는 경고를 하는 수준에 그치고 있고, 라이선스 자체에 금지 규정을 싣지는 않고 있습니다.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b/>
          <w:bCs/>
          <w:color w:val="003399"/>
          <w:kern w:val="0"/>
          <w:szCs w:val="20"/>
        </w:rPr>
        <w:t>6. 사용분야에 대한 차별 금지</w:t>
      </w: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BB0C8A">
        <w:rPr>
          <w:rFonts w:ascii="돋움" w:eastAsia="돋움" w:hAnsi="돋움" w:cs="굴림" w:hint="eastAsia"/>
          <w:color w:val="000000"/>
          <w:kern w:val="0"/>
          <w:szCs w:val="20"/>
        </w:rPr>
        <w:t>라이선스는 소프트웨어가 특정 분야에서 사용되는 것을 금지해서는 안됩니다. 예를 들어, 영리기업이나 유전학 연구에 프로그램을 사용할 수 없다는 등과 같은 제한을 설정해서는 안됩니다.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☞ 상업적 영역에서도 오픈 소스가 사용될 수 있도록 하여야 합니다.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b/>
          <w:bCs/>
          <w:color w:val="003399"/>
          <w:kern w:val="0"/>
          <w:szCs w:val="20"/>
        </w:rPr>
        <w:t>7. 라이선스의 배포 </w:t>
      </w: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BB0C8A">
        <w:rPr>
          <w:rFonts w:ascii="돋움" w:eastAsia="돋움" w:hAnsi="돋움" w:cs="굴림" w:hint="eastAsia"/>
          <w:color w:val="000000"/>
          <w:kern w:val="0"/>
          <w:szCs w:val="20"/>
        </w:rPr>
        <w:t xml:space="preserve">프로그램에 첨부된 권리는 별도의 라이선스를 적용하지 않고, </w:t>
      </w:r>
      <w:proofErr w:type="spellStart"/>
      <w:r w:rsidRPr="00BB0C8A">
        <w:rPr>
          <w:rFonts w:ascii="돋움" w:eastAsia="돋움" w:hAnsi="돋움" w:cs="굴림" w:hint="eastAsia"/>
          <w:color w:val="000000"/>
          <w:kern w:val="0"/>
          <w:szCs w:val="20"/>
        </w:rPr>
        <w:t>재배포를</w:t>
      </w:r>
      <w:proofErr w:type="spellEnd"/>
      <w:r w:rsidRPr="00BB0C8A">
        <w:rPr>
          <w:rFonts w:ascii="돋움" w:eastAsia="돋움" w:hAnsi="돋움" w:cs="굴림" w:hint="eastAsia"/>
          <w:color w:val="000000"/>
          <w:kern w:val="0"/>
          <w:szCs w:val="20"/>
        </w:rPr>
        <w:t xml:space="preserve"> 하는 프로그램의 이용자에게도 동일하게 적용되어야 합니다.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lastRenderedPageBreak/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☞ 비공개 동의를 요구하는 것처럼 간접적인 방법으로 소프트웨어를 제한하는 것을 방지합니다.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b/>
          <w:bCs/>
          <w:color w:val="003399"/>
          <w:kern w:val="0"/>
          <w:szCs w:val="20"/>
        </w:rPr>
        <w:t>8. 특정 제품에만 유효한 사용 허가의 금지</w:t>
      </w: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BB0C8A">
        <w:rPr>
          <w:rFonts w:ascii="돋움" w:eastAsia="돋움" w:hAnsi="돋움" w:cs="굴림" w:hint="eastAsia"/>
          <w:color w:val="000000"/>
          <w:kern w:val="0"/>
          <w:szCs w:val="20"/>
        </w:rPr>
        <w:t xml:space="preserve">프로그램에 첨부된 권리는 특정한 소프트웨어의 배포에 일부분일 경우, 한정적이어서는 안됩니다. 만약 배포된 프로그램의 라이선스 내에서 추출∙이용∙배포되더라도, </w:t>
      </w:r>
      <w:proofErr w:type="spellStart"/>
      <w:r w:rsidRPr="00BB0C8A">
        <w:rPr>
          <w:rFonts w:ascii="돋움" w:eastAsia="돋움" w:hAnsi="돋움" w:cs="굴림" w:hint="eastAsia"/>
          <w:color w:val="000000"/>
          <w:kern w:val="0"/>
          <w:szCs w:val="20"/>
        </w:rPr>
        <w:t>재배포</w:t>
      </w:r>
      <w:proofErr w:type="spellEnd"/>
      <w:r w:rsidRPr="00BB0C8A">
        <w:rPr>
          <w:rFonts w:ascii="돋움" w:eastAsia="돋움" w:hAnsi="돋움" w:cs="굴림" w:hint="eastAsia"/>
          <w:color w:val="000000"/>
          <w:kern w:val="0"/>
          <w:szCs w:val="20"/>
        </w:rPr>
        <w:t xml:space="preserve"> 받은 이용자는 원본 프로그램의 라이선스와 같은 권리를 가집니다.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☞ 다른 종류의 라이선스를 방지 합니다.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b/>
          <w:bCs/>
          <w:color w:val="003399"/>
          <w:kern w:val="0"/>
          <w:szCs w:val="20"/>
        </w:rPr>
        <w:t>9. 다른 소프트웨어에 대한 제한 금지</w:t>
      </w: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BB0C8A">
        <w:rPr>
          <w:rFonts w:ascii="돋움" w:eastAsia="돋움" w:hAnsi="돋움" w:cs="굴림" w:hint="eastAsia"/>
          <w:color w:val="000000"/>
          <w:kern w:val="0"/>
          <w:szCs w:val="20"/>
        </w:rPr>
        <w:t>라이선스는 다른 라이선스를 가진 소프트웨어에 대한 제한을 포함해서는 안됩니다. 예를 들어 함께 배포되는 모든 소프트웨어가 오픈 소스 라이선스여야만 한다고 강제할 수 없습니다.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 xml:space="preserve">☞ 오픈 소스 소프트웨어의 </w:t>
      </w:r>
      <w:proofErr w:type="spellStart"/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배포자는</w:t>
      </w:r>
      <w:proofErr w:type="spellEnd"/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 xml:space="preserve"> 자신들의 고유한 소프트웨어 선택권이 있기 때문입니다.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b/>
          <w:bCs/>
          <w:color w:val="003399"/>
          <w:kern w:val="0"/>
          <w:szCs w:val="20"/>
        </w:rPr>
        <w:t>10. 라이선스는 기술 중립적이어야 합니다. </w:t>
      </w: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BB0C8A">
        <w:rPr>
          <w:rFonts w:ascii="돋움" w:eastAsia="돋움" w:hAnsi="돋움" w:cs="굴림" w:hint="eastAsia"/>
          <w:color w:val="000000"/>
          <w:kern w:val="0"/>
          <w:szCs w:val="20"/>
        </w:rPr>
        <w:t>라이선스의 조항은 개인적인 기술이나, 인터페이스 스타일에 국한될 수 없습니다.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 </w:t>
      </w:r>
    </w:p>
    <w:p w:rsidR="00BB0C8A" w:rsidRPr="00BB0C8A" w:rsidRDefault="00BB0C8A" w:rsidP="00BB0C8A">
      <w:pPr>
        <w:widowControl/>
        <w:shd w:val="clear" w:color="auto" w:fill="E5E5E5"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 xml:space="preserve">☞ 이 조항은 사용 </w:t>
      </w:r>
      <w:proofErr w:type="spellStart"/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허가자와</w:t>
      </w:r>
      <w:proofErr w:type="spellEnd"/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 xml:space="preserve"> 사용자 사이에 명시적인 동의가 필요한 특별한 라이선스를 목적으로 합니다. 라이선스 동의를 클릭방식으로 강제하는 조항은 FTP 다운로드나, CD-ROM 배포 방식이나, </w:t>
      </w:r>
      <w:proofErr w:type="spellStart"/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웹미러링</w:t>
      </w:r>
      <w:proofErr w:type="spellEnd"/>
      <w:r w:rsidRPr="00BB0C8A">
        <w:rPr>
          <w:rFonts w:ascii="돋움" w:eastAsia="돋움" w:hAnsi="돋움" w:cs="굴림" w:hint="eastAsia"/>
          <w:color w:val="4C4C4C"/>
          <w:kern w:val="0"/>
          <w:szCs w:val="20"/>
        </w:rPr>
        <w:t>(파일 동기화의 일종) 등의 방식과 충돌을 일으킬 수 있으며, 코드 재사용을 방해할 수도 있습니다. 라이선스는 웹이나, 팝업 GUI(그래픽 사용자 인터페이스)등을 지원하지 않는 환경에 대해서도 고려를 해야 합니다.</w:t>
      </w:r>
    </w:p>
    <w:p w:rsidR="00BB0C8A" w:rsidRDefault="00BB0C8A" w:rsidP="00BB0C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돋움" w:eastAsia="돋움" w:hAnsi="돋움" w:cs="굴림"/>
          <w:color w:val="666666"/>
          <w:kern w:val="0"/>
          <w:sz w:val="18"/>
          <w:szCs w:val="18"/>
          <w:shd w:val="clear" w:color="auto" w:fill="E5E5E5"/>
        </w:rPr>
      </w:pP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  <w:shd w:val="clear" w:color="auto" w:fill="E5E5E5"/>
        </w:rPr>
        <w:t>출처: </w:t>
      </w:r>
      <w:hyperlink r:id="rId5" w:history="1">
        <w:r w:rsidRPr="00BB0C8A">
          <w:rPr>
            <w:rFonts w:ascii="돋움" w:eastAsia="돋움" w:hAnsi="돋움" w:cs="굴림" w:hint="eastAsia"/>
            <w:color w:val="333333"/>
            <w:kern w:val="0"/>
            <w:sz w:val="18"/>
            <w:szCs w:val="18"/>
            <w:shd w:val="clear" w:color="auto" w:fill="E5E5E5"/>
          </w:rPr>
          <w:t>http://yoon-talk.tistory.com/114</w:t>
        </w:r>
      </w:hyperlink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  <w:shd w:val="clear" w:color="auto" w:fill="E5E5E5"/>
        </w:rPr>
        <w:t> [</w:t>
      </w:r>
      <w:proofErr w:type="spellStart"/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  <w:shd w:val="clear" w:color="auto" w:fill="E5E5E5"/>
        </w:rPr>
        <w:t>윤디자인</w:t>
      </w:r>
      <w:proofErr w:type="spellEnd"/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  <w:shd w:val="clear" w:color="auto" w:fill="E5E5E5"/>
        </w:rPr>
        <w:t xml:space="preserve"> </w:t>
      </w:r>
      <w:proofErr w:type="spellStart"/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  <w:shd w:val="clear" w:color="auto" w:fill="E5E5E5"/>
        </w:rPr>
        <w:t>블로그</w:t>
      </w:r>
      <w:proofErr w:type="spellEnd"/>
      <w:r w:rsidRPr="00BB0C8A">
        <w:rPr>
          <w:rFonts w:ascii="돋움" w:eastAsia="돋움" w:hAnsi="돋움" w:cs="굴림" w:hint="eastAsia"/>
          <w:color w:val="666666"/>
          <w:kern w:val="0"/>
          <w:sz w:val="18"/>
          <w:szCs w:val="18"/>
          <w:shd w:val="clear" w:color="auto" w:fill="E5E5E5"/>
        </w:rPr>
        <w:t>]</w:t>
      </w:r>
    </w:p>
    <w:p w:rsidR="00BB0C8A" w:rsidRDefault="00BB0C8A">
      <w:pPr>
        <w:widowControl/>
        <w:wordWrap/>
        <w:autoSpaceDE/>
        <w:autoSpaceDN/>
        <w:rPr>
          <w:rFonts w:ascii="돋움" w:eastAsia="돋움" w:hAnsi="돋움" w:cs="굴림"/>
          <w:color w:val="666666"/>
          <w:kern w:val="0"/>
          <w:sz w:val="18"/>
          <w:szCs w:val="18"/>
          <w:shd w:val="clear" w:color="auto" w:fill="E5E5E5"/>
        </w:rPr>
      </w:pPr>
      <w:r>
        <w:rPr>
          <w:rFonts w:ascii="돋움" w:eastAsia="돋움" w:hAnsi="돋움" w:cs="굴림"/>
          <w:color w:val="666666"/>
          <w:kern w:val="0"/>
          <w:sz w:val="18"/>
          <w:szCs w:val="18"/>
          <w:shd w:val="clear" w:color="auto" w:fill="E5E5E5"/>
        </w:rPr>
        <w:br w:type="page"/>
      </w:r>
    </w:p>
    <w:p w:rsidR="00BB0C8A" w:rsidRPr="00121A42" w:rsidRDefault="00BB0C8A" w:rsidP="00BB0C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outlineLvl w:val="3"/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</w:pP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주요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</w:t>
      </w:r>
      <w:proofErr w:type="spellStart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오픈소스들은</w:t>
      </w:r>
      <w:proofErr w:type="spellEnd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</w:t>
      </w:r>
      <w:proofErr w:type="spellStart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어떤것들이</w:t>
      </w:r>
      <w:proofErr w:type="spellEnd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있는가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proofErr w:type="gram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LAMP :</w:t>
      </w:r>
      <w:proofErr w:type="gram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Linux, Apache, MySQL, PHP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outlineLvl w:val="3"/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</w:pPr>
      <w:proofErr w:type="gramStart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OSI(</w:t>
      </w:r>
      <w:proofErr w:type="gramEnd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Open Source Initiative)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hyperlink r:id="rId6" w:tgtFrame="_blank" w:history="1">
        <w:r w:rsidRPr="00121A42">
          <w:rPr>
            <w:rFonts w:ascii="Tahoma" w:eastAsia="굴림체" w:hAnsi="Tahoma" w:cs="Tahoma"/>
            <w:color w:val="333333"/>
            <w:kern w:val="0"/>
            <w:sz w:val="19"/>
            <w:szCs w:val="19"/>
          </w:rPr>
          <w:t>http://www.opensource.org/</w:t>
        </w:r>
      </w:hyperlink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outlineLvl w:val="3"/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</w:pPr>
      <w:proofErr w:type="spellStart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오픈소스</w:t>
      </w:r>
      <w:proofErr w:type="spellEnd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</w:t>
      </w:r>
      <w:proofErr w:type="spellStart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라이센스들</w:t>
      </w:r>
      <w:proofErr w:type="spellEnd"/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hyperlink r:id="rId7" w:tgtFrame="_blank" w:history="1">
        <w:r w:rsidRPr="00121A42">
          <w:rPr>
            <w:rFonts w:ascii="Tahoma" w:eastAsia="굴림체" w:hAnsi="Tahoma" w:cs="Tahoma"/>
            <w:color w:val="333333"/>
            <w:kern w:val="0"/>
            <w:sz w:val="19"/>
            <w:szCs w:val="19"/>
          </w:rPr>
          <w:t>http://www.opensource.org/licenses/</w:t>
        </w:r>
      </w:hyperlink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오픈소스를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시작하는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것은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정치적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이슈이자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라이선스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이슈이지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기술적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이슈는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아니다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.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다음의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3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가지를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정의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것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  <w:t xml:space="preserve">Patent </w:t>
      </w:r>
      <w:proofErr w:type="gram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특허권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,</w:t>
      </w:r>
      <w:proofErr w:type="gram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Copyright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저작권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, Trade Secret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영업비밀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공통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사항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(3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가지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)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저작권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관련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문구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유지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오픈소스의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문구를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제거하면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안된다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.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제품명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중복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방지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(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상표권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)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서로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다른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라이선스의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조합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확인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hyperlink r:id="rId8" w:tgtFrame="_blank" w:history="1">
        <w:r w:rsidRPr="00121A42">
          <w:rPr>
            <w:rFonts w:ascii="Tahoma" w:eastAsia="굴림체" w:hAnsi="Tahoma" w:cs="Tahoma"/>
            <w:color w:val="333333"/>
            <w:kern w:val="0"/>
            <w:sz w:val="19"/>
            <w:szCs w:val="19"/>
          </w:rPr>
          <w:t>http://www.gnu.org/philosophy/license-list.html</w:t>
        </w:r>
      </w:hyperlink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  <w:t>GPLv2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아파치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라이선스는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서로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상충되는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라이선스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조건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때문에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하나의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소스코드에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결합하여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사용하는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것이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불가능하다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주요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오픈소스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라이선스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proofErr w:type="gram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GPL(</w:t>
      </w:r>
      <w:proofErr w:type="gram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General Public License)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  <w:t>'GPL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의해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배포된다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’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사실을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명시해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코드를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수정하는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경우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반드시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'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개작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부분은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'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코드를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링크하는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경우에도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'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모두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코드를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'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해야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한다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전세계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라이선스의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60%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이상을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차지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(2007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기준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)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proofErr w:type="gram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LGPL(</w:t>
      </w:r>
      <w:proofErr w:type="gram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Lesser General Public License)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  <w:t>GPL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동일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코드를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링크하는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경우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공개할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필요가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없다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.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proofErr w:type="gram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MPL(</w:t>
      </w:r>
      <w:proofErr w:type="gram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Mozilla Public License)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코드의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수정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코드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공개는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필수적이지만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,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결합해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프로그램을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만들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경우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MPL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코드를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제외한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결합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프로그램에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대한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코드는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공개할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의무가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없다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proofErr w:type="gram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BSD(</w:t>
      </w:r>
      <w:proofErr w:type="gram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Berkeley Software Distribution)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수정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부분에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대해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코드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공개는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의무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없음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코드를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상용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프로그램과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조합하는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것도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허용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proofErr w:type="gram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AL(</w:t>
      </w:r>
      <w:proofErr w:type="gram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Apache License)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수정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부분에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대해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코드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공개는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의무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없음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코드를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상용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프로그램과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조합하는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것도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허용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  <w:t>Apache’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라는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표장에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대한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상표권을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침해하지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말아야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한다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.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참고사이트</w:t>
      </w:r>
    </w:p>
    <w:p w:rsidR="00BB0C8A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hyperlink r:id="rId9" w:tgtFrame="_blank" w:history="1">
        <w:r w:rsidRPr="00121A42">
          <w:rPr>
            <w:rFonts w:ascii="Tahoma" w:eastAsia="굴림체" w:hAnsi="Tahoma" w:cs="Tahoma"/>
            <w:color w:val="333333"/>
            <w:kern w:val="0"/>
            <w:sz w:val="19"/>
            <w:szCs w:val="19"/>
          </w:rPr>
          <w:t>한국저작권</w:t>
        </w:r>
        <w:r w:rsidRPr="00121A42">
          <w:rPr>
            <w:rFonts w:ascii="Tahoma" w:eastAsia="굴림체" w:hAnsi="Tahoma" w:cs="Tahoma"/>
            <w:color w:val="333333"/>
            <w:kern w:val="0"/>
            <w:sz w:val="19"/>
            <w:szCs w:val="19"/>
          </w:rPr>
          <w:t xml:space="preserve"> </w:t>
        </w:r>
        <w:r w:rsidRPr="00121A42">
          <w:rPr>
            <w:rFonts w:ascii="Tahoma" w:eastAsia="굴림체" w:hAnsi="Tahoma" w:cs="Tahoma"/>
            <w:color w:val="333333"/>
            <w:kern w:val="0"/>
            <w:sz w:val="19"/>
            <w:szCs w:val="19"/>
          </w:rPr>
          <w:t>위원회</w:t>
        </w:r>
      </w:hyperlink>
    </w:p>
    <w:p w:rsidR="00BB0C8A" w:rsidRDefault="00BB0C8A">
      <w:pPr>
        <w:widowControl/>
        <w:wordWrap/>
        <w:autoSpaceDE/>
        <w:autoSpaceDN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>
        <w:rPr>
          <w:rFonts w:ascii="Tahoma" w:eastAsia="굴림체" w:hAnsi="Tahoma" w:cs="Tahoma"/>
          <w:color w:val="333333"/>
          <w:kern w:val="0"/>
          <w:sz w:val="19"/>
          <w:szCs w:val="19"/>
        </w:rPr>
        <w:br w:type="page"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outlineLvl w:val="3"/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</w:pPr>
      <w:proofErr w:type="spellStart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오픈소스</w:t>
      </w:r>
      <w:proofErr w:type="spellEnd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</w:t>
      </w:r>
      <w:proofErr w:type="spellStart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라이센스의</w:t>
      </w:r>
      <w:proofErr w:type="spellEnd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세계도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자유소프트웨어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vs </w:t>
      </w:r>
      <w:proofErr w:type="spellStart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오픈소스</w:t>
      </w:r>
      <w:proofErr w:type="spellEnd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진영으로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의견이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나뉜다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  <w:t>"GPL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지지하는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측에서는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BSD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라이센스를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선택하는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것은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기업들이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변형하여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2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차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저작물을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작성하여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이에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대해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독점적인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라이센스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정책을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취할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것이며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,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일반인들의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자유사용이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제한되므로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진정한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자유소프트웨어는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없을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것이라고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비판한다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."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오픈소스는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나와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상관없는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이야기가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아니다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. 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많은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오픈소스들이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자신도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모르는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사이에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사용되고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있어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앞으로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많이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사용될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것이다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.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outlineLvl w:val="3"/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</w:pPr>
      <w:proofErr w:type="spellStart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오픈소스의</w:t>
      </w:r>
      <w:proofErr w:type="spellEnd"/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 xml:space="preserve"> </w:t>
      </w:r>
      <w:r w:rsidRPr="00121A42">
        <w:rPr>
          <w:rFonts w:ascii="Tahoma" w:eastAsia="굴림체" w:hAnsi="Tahoma" w:cs="Tahoma"/>
          <w:b/>
          <w:bCs/>
          <w:color w:val="333333"/>
          <w:kern w:val="0"/>
          <w:sz w:val="17"/>
          <w:szCs w:val="17"/>
        </w:rPr>
        <w:t>경제효과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hyperlink r:id="rId10" w:tgtFrame="_blank" w:history="1">
        <w:r w:rsidRPr="00121A42">
          <w:rPr>
            <w:rFonts w:ascii="Tahoma" w:eastAsia="굴림체" w:hAnsi="Tahoma" w:cs="Tahoma"/>
            <w:color w:val="333333"/>
            <w:kern w:val="0"/>
            <w:sz w:val="19"/>
            <w:szCs w:val="19"/>
          </w:rPr>
          <w:t xml:space="preserve">http://leesgab.blog.me/156516878 </w:t>
        </w:r>
      </w:hyperlink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오픈소스는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제로섬게임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소비자입장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비용절감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--&gt;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공급자입장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매출감소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==&gt;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전체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경제적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효과로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보면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제로썸</w:t>
      </w:r>
      <w:proofErr w:type="spellEnd"/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  <w:t xml:space="preserve">But, 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오픈소스의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비용절감의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효과는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소비자에게로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.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경제적으로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  <w:t>free riding (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무임승차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) --&gt;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생산의욕을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저해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,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생산적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효율성을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떨어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뜨린다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. 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하지만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현상을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그렇지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않다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. 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오픈소스는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효율정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경제성을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넘어선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새로운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공공재라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있다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.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즉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,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무임승차의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부작용보다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네트워크의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긍정적인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가치창출효과가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더욱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크다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시대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패러다임의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변화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커누스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(Donald E. Knuth)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교수는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(2008.4.25)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오픈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소프트웨어는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경제가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생산물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중심에서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서비스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중심으로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바뀌어가면서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더욱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대세가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proofErr w:type="spellStart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될것이며</w:t>
      </w:r>
      <w:proofErr w:type="spellEnd"/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,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소스를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개선하는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데에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참여하는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자원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봉사자들은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날로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늘어날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것입니다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. (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중략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)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개인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사용자들이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자신의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사용환경과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취향에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맞추어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사용할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있는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소프트웨어는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점점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늘어날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것입니다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.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반면에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상용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소프트웨어는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이런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수요에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절대로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부응할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없고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단지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몇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개의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획일화된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버전을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내놓은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데에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그칠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것입니다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.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정보의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경제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vs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생산물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중심의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경제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정보의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경제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(The Economics of Information)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일반적인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공산품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관련된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경제와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큰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차이가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있다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.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정보의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경제에서는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매우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적은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경비로도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컴퓨터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프로그램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같은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정보를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복제할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있다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.</w:t>
      </w:r>
    </w:p>
    <w:p w:rsidR="00121A42" w:rsidRPr="00121A42" w:rsidRDefault="00121A42" w:rsidP="00121A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" w:right="120"/>
        <w:jc w:val="left"/>
        <w:rPr>
          <w:rFonts w:ascii="Tahoma" w:eastAsia="굴림체" w:hAnsi="Tahoma" w:cs="Tahoma"/>
          <w:color w:val="333333"/>
          <w:kern w:val="0"/>
          <w:sz w:val="19"/>
          <w:szCs w:val="19"/>
        </w:rPr>
      </w:pP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ab/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빵은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1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파운드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정도의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밀가루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없이는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복제할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수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 xml:space="preserve"> 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없다</w:t>
      </w:r>
      <w:r w:rsidRPr="00121A42">
        <w:rPr>
          <w:rFonts w:ascii="Tahoma" w:eastAsia="굴림체" w:hAnsi="Tahoma" w:cs="Tahoma"/>
          <w:color w:val="333333"/>
          <w:kern w:val="0"/>
          <w:sz w:val="19"/>
          <w:szCs w:val="19"/>
        </w:rPr>
        <w:t>.</w:t>
      </w:r>
    </w:p>
    <w:p w:rsidR="0085389F" w:rsidRDefault="0085389F"/>
    <w:p w:rsidR="00B6697D" w:rsidRDefault="00B6697D"/>
    <w:p w:rsidR="00B6697D" w:rsidRPr="00121A42" w:rsidRDefault="00B6697D">
      <w:pPr>
        <w:rPr>
          <w:rFonts w:hint="eastAsia"/>
        </w:rPr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 w:rsidRPr="00B6697D">
        <w:t>http://itnp.kr/roller/home/entry/%EC%98%A4%ED%94%88%EC%86%8C%EC%8A%A4_open_source_%EA%B0%9C%EC%9A%94</w:t>
      </w:r>
    </w:p>
    <w:sectPr w:rsidR="00B6697D" w:rsidRPr="00121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42"/>
    <w:rsid w:val="00121A42"/>
    <w:rsid w:val="0085389F"/>
    <w:rsid w:val="00B6697D"/>
    <w:rsid w:val="00B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2BEBE-36A0-4D32-904D-B7B61DB2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121A4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121A42"/>
    <w:rPr>
      <w:rFonts w:ascii="굴림" w:eastAsia="굴림" w:hAnsi="굴림" w:cs="굴림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21A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21A42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21A42"/>
    <w:rPr>
      <w:color w:val="0000FF"/>
      <w:u w:val="single"/>
    </w:rPr>
  </w:style>
  <w:style w:type="character" w:styleId="a4">
    <w:name w:val="Strong"/>
    <w:basedOn w:val="a0"/>
    <w:uiPriority w:val="22"/>
    <w:qFormat/>
    <w:rsid w:val="00BB0C8A"/>
    <w:rPr>
      <w:b/>
      <w:bCs/>
    </w:rPr>
  </w:style>
  <w:style w:type="paragraph" w:styleId="a5">
    <w:name w:val="Normal (Web)"/>
    <w:basedOn w:val="a"/>
    <w:uiPriority w:val="99"/>
    <w:semiHidden/>
    <w:unhideWhenUsed/>
    <w:rsid w:val="00BB0C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philosophy/license-lis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pensource.org/licens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source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yoon-talk.tistory.com/114" TargetMode="External"/><Relationship Id="rId10" Type="http://schemas.openxmlformats.org/officeDocument/2006/relationships/hyperlink" Target="http://leesgab.blog.me/156516878" TargetMode="External"/><Relationship Id="rId4" Type="http://schemas.openxmlformats.org/officeDocument/2006/relationships/hyperlink" Target="http://korea.gnu.org/documents/copyleft/osd-korean.html" TargetMode="External"/><Relationship Id="rId9" Type="http://schemas.openxmlformats.org/officeDocument/2006/relationships/hyperlink" Target="http://www.olis.or.kr/index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김소현</dc:creator>
  <cp:keywords/>
  <dc:description/>
  <cp:lastModifiedBy>김소현</cp:lastModifiedBy>
  <cp:revision>3</cp:revision>
  <dcterms:created xsi:type="dcterms:W3CDTF">2017-09-27T04:11:00Z</dcterms:created>
  <dcterms:modified xsi:type="dcterms:W3CDTF">2017-09-27T04:52:00Z</dcterms:modified>
</cp:coreProperties>
</file>