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9F" w:rsidRDefault="002E44FA">
      <w:proofErr w:type="gramStart"/>
      <w:r>
        <w:rPr>
          <w:rFonts w:hint="eastAsia"/>
        </w:rPr>
        <w:t>2.</w:t>
      </w:r>
      <w:proofErr w:type="spellStart"/>
      <w:r>
        <w:rPr>
          <w:rFonts w:hint="eastAsia"/>
        </w:rPr>
        <w:t>오픈소스의</w:t>
      </w:r>
      <w:proofErr w:type="spellEnd"/>
      <w:proofErr w:type="gramEnd"/>
      <w:r>
        <w:rPr>
          <w:rFonts w:hint="eastAsia"/>
        </w:rPr>
        <w:t xml:space="preserve"> 역사</w:t>
      </w:r>
    </w:p>
    <w:p w:rsidR="002E44FA" w:rsidRDefault="002E44FA">
      <w:r>
        <w:rPr>
          <w:rFonts w:hint="eastAsia"/>
        </w:rPr>
        <w:t>1 최초개발</w:t>
      </w:r>
    </w:p>
    <w:p w:rsidR="004A4334" w:rsidRPr="004A4334" w:rsidRDefault="004A4334" w:rsidP="004A4334">
      <w:r w:rsidRPr="004A4334">
        <w:t xml:space="preserve">"오픈 소스"레이블은 1998 년 2 월 3 일 캘리포니아 주 팔로 알토에서 개최 된 전략 회의에서 </w:t>
      </w:r>
      <w:proofErr w:type="spellStart"/>
      <w:r w:rsidRPr="004A4334">
        <w:t>넷스케이프</w:t>
      </w:r>
      <w:proofErr w:type="spellEnd"/>
      <w:r w:rsidRPr="004A4334">
        <w:t xml:space="preserve"> 소스 코드 발표 직후에 만들어졌습니다. 전략 세션은 </w:t>
      </w:r>
      <w:proofErr w:type="spellStart"/>
      <w:r w:rsidRPr="004A4334">
        <w:t>넷스케이프</w:t>
      </w:r>
      <w:proofErr w:type="spellEnd"/>
      <w:r w:rsidRPr="004A4334">
        <w:t xml:space="preserve"> 발표문에 대한 관심이 열려있는 개발 프로세스의 우수성을 교육하고 옹호 할 </w:t>
      </w:r>
      <w:proofErr w:type="spellStart"/>
      <w:r w:rsidRPr="004A4334">
        <w:t>수있는</w:t>
      </w:r>
      <w:proofErr w:type="spellEnd"/>
      <w:r w:rsidRPr="004A4334">
        <w:t xml:space="preserve"> 기회를 만들어 냈다는 것을 깨닫고 성장했습니다.</w:t>
      </w:r>
    </w:p>
    <w:p w:rsidR="004A4334" w:rsidRPr="004A4334" w:rsidRDefault="004A4334" w:rsidP="004A4334">
      <w:r w:rsidRPr="004A4334">
        <w:t xml:space="preserve">회의 참석자들은 Netscape가 코드를 공개하도록 동기를 부여한 실용적인 비즈니스 사례가 잠재적 인 소프트웨어 사용자 및 개발자와 소통하고 참여한 커뮤니티에 참여함으로써 소스 코드를 작성하고 개선 할 </w:t>
      </w:r>
      <w:proofErr w:type="spellStart"/>
      <w:r w:rsidRPr="004A4334">
        <w:t>수있는</w:t>
      </w:r>
      <w:proofErr w:type="spellEnd"/>
      <w:r w:rsidRPr="004A4334">
        <w:t xml:space="preserve"> 방법을 제시했다고 믿었습니다. 회의 참석자들은 또한</w:t>
      </w:r>
      <w:r w:rsidR="00E76BC3">
        <w:rPr>
          <w:rFonts w:hint="eastAsia"/>
        </w:rPr>
        <w:t xml:space="preserve"> </w:t>
      </w:r>
      <w:r w:rsidRPr="004A4334">
        <w:t xml:space="preserve">이 접근법을 확인하고 철학적 및 정치적으로 초점을 맞춘 레이블 인 "자유 소프트웨어"와 구별되는 단일 레이블을 갖는 것이 유용 할 것이라고 생각했습니다. 이 새로운 레이블에 대한 </w:t>
      </w:r>
      <w:proofErr w:type="spellStart"/>
      <w:r w:rsidRPr="004A4334">
        <w:t>브레인스토밍은</w:t>
      </w:r>
      <w:proofErr w:type="spellEnd"/>
      <w:r w:rsidRPr="004A4334">
        <w:t xml:space="preserve"> 원래 Christine Peterson이 제안한 "오픈 소스"라는 용어에 수렴했습니다.</w:t>
      </w:r>
    </w:p>
    <w:p w:rsidR="004A4334" w:rsidRPr="004A4334" w:rsidRDefault="004A4334" w:rsidP="004A4334">
      <w:r w:rsidRPr="004A4334">
        <w:t xml:space="preserve">Palo Alto 회의 (Eric Raymond와 Michael </w:t>
      </w:r>
      <w:proofErr w:type="spellStart"/>
      <w:r w:rsidRPr="004A4334">
        <w:t>Tiemann</w:t>
      </w:r>
      <w:proofErr w:type="spellEnd"/>
      <w:r w:rsidRPr="004A4334">
        <w:t>) 참석자 중 2 명은 나중에 OSI의 회장직을 맡았고 다른 참석자들 (Todd Anderson, Jon "</w:t>
      </w:r>
      <w:proofErr w:type="spellStart"/>
      <w:r w:rsidRPr="004A4334">
        <w:t>maddog"Hall</w:t>
      </w:r>
      <w:proofErr w:type="spellEnd"/>
      <w:r w:rsidRPr="004A4334">
        <w:t xml:space="preserve">, Larry Augustin, Sam </w:t>
      </w:r>
      <w:proofErr w:type="spellStart"/>
      <w:r w:rsidRPr="004A4334">
        <w:t>Ockman</w:t>
      </w:r>
      <w:proofErr w:type="spellEnd"/>
      <w:r w:rsidRPr="004A4334">
        <w:t xml:space="preserve"> 등)이 조직.</w:t>
      </w:r>
    </w:p>
    <w:p w:rsidR="004A4334" w:rsidRPr="004A4334" w:rsidRDefault="004A4334" w:rsidP="004A4334">
      <w:r w:rsidRPr="004A4334">
        <w:t xml:space="preserve">이 용어의 채택은 </w:t>
      </w:r>
      <w:proofErr w:type="spellStart"/>
      <w:r w:rsidRPr="004A4334">
        <w:t>리누스</w:t>
      </w:r>
      <w:proofErr w:type="spellEnd"/>
      <w:r w:rsidRPr="004A4334">
        <w:t xml:space="preserve"> </w:t>
      </w:r>
      <w:proofErr w:type="spellStart"/>
      <w:r w:rsidRPr="004A4334">
        <w:t>토발즈</w:t>
      </w:r>
      <w:proofErr w:type="spellEnd"/>
      <w:r w:rsidRPr="004A4334">
        <w:t xml:space="preserve"> (Linus Torvalds)와 같은 공동체의 인물과 </w:t>
      </w:r>
      <w:proofErr w:type="spellStart"/>
      <w:r w:rsidRPr="004A4334">
        <w:t>센드</w:t>
      </w:r>
      <w:proofErr w:type="spellEnd"/>
      <w:r w:rsidRPr="004A4334">
        <w:t xml:space="preserve"> 메일, 펄, </w:t>
      </w:r>
      <w:proofErr w:type="spellStart"/>
      <w:r w:rsidRPr="004A4334">
        <w:t>파이썬</w:t>
      </w:r>
      <w:proofErr w:type="spellEnd"/>
      <w:r w:rsidRPr="004A4334">
        <w:t>, 아파치 및 대리인의 창립자를 포함한 많은 주요 개인이 참석 한 1998 년 4 월 자유 소프트웨어 정상 회의에서 조기 지원을 받아 신속하게 이루어졌습니다. IETF 및 인터넷 소프트웨어 컨소시엄.</w:t>
      </w:r>
    </w:p>
    <w:p w:rsidR="004A4334" w:rsidRPr="004A4334" w:rsidRDefault="004A4334" w:rsidP="004A4334">
      <w:r w:rsidRPr="004A4334">
        <w:t xml:space="preserve">1984년 </w:t>
      </w:r>
      <w:proofErr w:type="spellStart"/>
      <w:r w:rsidRPr="004A4334">
        <w:t>리차드</w:t>
      </w:r>
      <w:proofErr w:type="spellEnd"/>
      <w:r w:rsidRPr="004A4334">
        <w:t xml:space="preserve"> </w:t>
      </w:r>
      <w:proofErr w:type="spellStart"/>
      <w:proofErr w:type="gramStart"/>
      <w:r w:rsidRPr="004A4334">
        <w:t>스톨만이</w:t>
      </w:r>
      <w:proofErr w:type="spellEnd"/>
      <w:r w:rsidRPr="004A4334">
        <w:t xml:space="preserve">  자유</w:t>
      </w:r>
      <w:proofErr w:type="gramEnd"/>
      <w:r w:rsidRPr="004A4334">
        <w:t xml:space="preserve"> 소프트웨어 재단과 GNU(</w:t>
      </w:r>
      <w:proofErr w:type="spellStart"/>
      <w:r w:rsidRPr="004A4334">
        <w:t>그누</w:t>
      </w:r>
      <w:proofErr w:type="spellEnd"/>
      <w:r w:rsidRPr="004A4334">
        <w:t>) 프로젝트를 시작하면서부터</w:t>
      </w:r>
      <w:r>
        <w:rPr>
          <w:rFonts w:hint="eastAsia"/>
        </w:rPr>
        <w:t xml:space="preserve"> </w:t>
      </w:r>
      <w:r w:rsidRPr="004A4334">
        <w:t>누구나 자유롭게 "실행, 복사, 수정, 배포"할 수 있고,</w:t>
      </w:r>
      <w:r>
        <w:rPr>
          <w:rFonts w:hint="eastAsia"/>
        </w:rPr>
        <w:t xml:space="preserve"> </w:t>
      </w:r>
      <w:r w:rsidRPr="004A4334">
        <w:t>누구도 그런 권리를 제한하면 안 된다는 사용 허가권(License) 아래 소프트웨어를 배포한다</w:t>
      </w:r>
    </w:p>
    <w:p w:rsidR="004A4334" w:rsidRDefault="004A4334" w:rsidP="004A4334"/>
    <w:p w:rsidR="004A4334" w:rsidRDefault="004A4334" w:rsidP="004A4334">
      <w:r w:rsidRPr="004A4334">
        <w:t>1985년 자유소프트웨어재단(FSF) 창설</w:t>
      </w:r>
    </w:p>
    <w:p w:rsidR="00E76BC3" w:rsidRPr="00E76BC3" w:rsidRDefault="00E76BC3" w:rsidP="004A4334">
      <w:pPr>
        <w:rPr>
          <w:rFonts w:hint="eastAsia"/>
        </w:rPr>
      </w:pPr>
      <w:r>
        <w:t>1998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용어 만들어짐.</w:t>
      </w:r>
    </w:p>
    <w:p w:rsidR="004A4334" w:rsidRPr="004A4334" w:rsidRDefault="004A4334">
      <w:pPr>
        <w:rPr>
          <w:rFonts w:hint="eastAsia"/>
        </w:rPr>
      </w:pPr>
    </w:p>
    <w:p w:rsidR="002E44FA" w:rsidRDefault="002E44FA">
      <w:pPr>
        <w:rPr>
          <w:rFonts w:hint="eastAsia"/>
        </w:rPr>
      </w:pPr>
    </w:p>
    <w:p w:rsidR="002E44FA" w:rsidRDefault="002E44FA">
      <w:proofErr w:type="gramStart"/>
      <w:r>
        <w:rPr>
          <w:rFonts w:hint="eastAsia"/>
        </w:rPr>
        <w:t>2.발전계기</w:t>
      </w:r>
      <w:proofErr w:type="gramEnd"/>
    </w:p>
    <w:p w:rsidR="002E44FA" w:rsidRDefault="002E44FA">
      <w:r>
        <w:rPr>
          <w:rFonts w:hint="eastAsia"/>
        </w:rPr>
        <w:t>3 현재 상황 및 성과</w:t>
      </w:r>
    </w:p>
    <w:p w:rsidR="00E76BC3" w:rsidRDefault="00E76BC3" w:rsidP="00E76BC3">
      <w:r>
        <w:t>2016년 공개SW 시장은 전년대비 13.6% 상승하여 약 1,602억 원을 기록</w:t>
      </w:r>
    </w:p>
    <w:p w:rsidR="00E76BC3" w:rsidRDefault="00E76BC3" w:rsidP="00E76BC3">
      <w:r>
        <w:rPr>
          <w:rFonts w:hint="eastAsia"/>
        </w:rPr>
        <w:t>국내</w:t>
      </w:r>
      <w:r>
        <w:t xml:space="preserve"> 공개SW 시장은 2015년부터 2020년도까지 6년간 약 2배 성장할 것으로 전망함</w:t>
      </w:r>
    </w:p>
    <w:p w:rsidR="00E76BC3" w:rsidRDefault="00E76BC3" w:rsidP="00E76BC3">
      <w:r>
        <w:rPr>
          <w:rFonts w:hint="eastAsia"/>
        </w:rPr>
        <w:lastRenderedPageBreak/>
        <w:t>국내</w:t>
      </w:r>
      <w:r>
        <w:t xml:space="preserve"> 공개SW 시장은 2015년부터 2020년도까지 6년간 연평균 성장률(CAGR) 15.2%로 2020년에는 2,862억원에 도달할 것으로 전망</w:t>
      </w:r>
    </w:p>
    <w:p w:rsidR="00E76BC3" w:rsidRDefault="00E76BC3" w:rsidP="00E76BC3">
      <w:proofErr w:type="spellStart"/>
      <w:r>
        <w:rPr>
          <w:rFonts w:hint="eastAsia"/>
        </w:rPr>
        <w:t>클라우드</w:t>
      </w:r>
      <w:proofErr w:type="spellEnd"/>
      <w:r>
        <w:t xml:space="preserve">, </w:t>
      </w:r>
      <w:proofErr w:type="spellStart"/>
      <w:r>
        <w:t>빅데이터</w:t>
      </w:r>
      <w:proofErr w:type="spellEnd"/>
      <w:r>
        <w:t xml:space="preserve"> 등 신시장에서 공개SW 활용이 확대되면서 공개SW 활용도는 지속적으로 상승하고 있음</w:t>
      </w:r>
    </w:p>
    <w:p w:rsidR="00E76BC3" w:rsidRDefault="00E76BC3" w:rsidP="00E76BC3">
      <w:r>
        <w:rPr>
          <w:rFonts w:hint="eastAsia"/>
        </w:rPr>
        <w:t>공개</w:t>
      </w:r>
      <w:r>
        <w:t>SW 시장을 SW와 서비스 부분으로 나누면, 2017년에는 SW시장이 약 700억원, 서비스 시장은 약 1,134억원으로 추정</w:t>
      </w:r>
    </w:p>
    <w:p w:rsidR="00E76BC3" w:rsidRDefault="00E76BC3" w:rsidP="00E76BC3">
      <w:r>
        <w:rPr>
          <w:rFonts w:hint="eastAsia"/>
        </w:rPr>
        <w:t>공개</w:t>
      </w:r>
      <w:r>
        <w:t>SW 기반의 서비스가 다양해지고, 최신 기술 기반의 시스템 구축 투자 비중이 확대되면서 서비스 시장의 성장률이 SW 시장의 성장률보다 높게 나타나고 있음</w:t>
      </w:r>
    </w:p>
    <w:p w:rsidR="000259B6" w:rsidRDefault="000259B6" w:rsidP="00E76BC3"/>
    <w:p w:rsidR="000259B6" w:rsidRDefault="000259B6" w:rsidP="00E76BC3">
      <w:r>
        <w:rPr>
          <w:rFonts w:hint="eastAsia"/>
        </w:rPr>
        <w:t xml:space="preserve">2014 </w:t>
      </w:r>
      <w:hyperlink r:id="rId4" w:history="1"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>공개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>SW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>로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 xml:space="preserve"> 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>만든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 xml:space="preserve"> 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>국민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 xml:space="preserve"> 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>모바일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 xml:space="preserve"> 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>메신저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 xml:space="preserve"> ‘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>카</w:t>
        </w:r>
        <w:bookmarkStart w:id="0" w:name="_GoBack"/>
        <w:bookmarkEnd w:id="0"/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>카오톡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>’</w:t>
        </w:r>
      </w:hyperlink>
    </w:p>
    <w:p w:rsidR="000259B6" w:rsidRDefault="000259B6" w:rsidP="00E76BC3">
      <w:r>
        <w:t xml:space="preserve">2012 </w:t>
      </w:r>
      <w:hyperlink r:id="rId5" w:history="1"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>제이쿼리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 xml:space="preserve"> 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>모바일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 xml:space="preserve"> 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>적용한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 xml:space="preserve"> 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>모바일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 xml:space="preserve"> 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>웹앱으로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 xml:space="preserve"> 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>스마트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 xml:space="preserve"> 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>캠퍼스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 xml:space="preserve"> </w:t>
        </w:r>
        <w:r>
          <w:rPr>
            <w:rStyle w:val="a3"/>
            <w:rFonts w:ascii="Tahoma" w:hAnsi="Tahoma" w:cs="Tahoma"/>
            <w:color w:val="0D53A4"/>
            <w:sz w:val="18"/>
            <w:szCs w:val="18"/>
            <w:u w:val="none"/>
            <w:bdr w:val="none" w:sz="0" w:space="0" w:color="auto" w:frame="1"/>
          </w:rPr>
          <w:t>실현</w:t>
        </w:r>
      </w:hyperlink>
      <w:r>
        <w:t xml:space="preserve"> – </w:t>
      </w:r>
      <w:r>
        <w:rPr>
          <w:rFonts w:hint="eastAsia"/>
        </w:rPr>
        <w:t>한양대학교</w:t>
      </w:r>
    </w:p>
    <w:p w:rsidR="000259B6" w:rsidRPr="000259B6" w:rsidRDefault="000259B6" w:rsidP="00E76BC3">
      <w:pPr>
        <w:rPr>
          <w:rFonts w:hint="eastAsia"/>
        </w:rPr>
      </w:pPr>
    </w:p>
    <w:p w:rsidR="004A4334" w:rsidRDefault="004A4334"/>
    <w:p w:rsidR="004A4334" w:rsidRDefault="004A4334">
      <w:pPr>
        <w:rPr>
          <w:rFonts w:hint="eastAsia"/>
        </w:rPr>
      </w:pPr>
    </w:p>
    <w:sectPr w:rsidR="004A43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CE"/>
    <w:rsid w:val="000259B6"/>
    <w:rsid w:val="000527B8"/>
    <w:rsid w:val="002E44FA"/>
    <w:rsid w:val="004A4334"/>
    <w:rsid w:val="006146CE"/>
    <w:rsid w:val="0085389F"/>
    <w:rsid w:val="00E7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0E4B-CE81-4363-BB4D-79098792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59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ss.kr/71135" TargetMode="External"/><Relationship Id="rId4" Type="http://schemas.openxmlformats.org/officeDocument/2006/relationships/hyperlink" Target="http://www.oss.kr/51768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김소현</dc:creator>
  <cp:keywords/>
  <dc:description/>
  <cp:lastModifiedBy>김소현</cp:lastModifiedBy>
  <cp:revision>2</cp:revision>
  <dcterms:created xsi:type="dcterms:W3CDTF">2017-09-27T05:24:00Z</dcterms:created>
  <dcterms:modified xsi:type="dcterms:W3CDTF">2017-09-27T08:46:00Z</dcterms:modified>
</cp:coreProperties>
</file>