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맑은 고딕" w:hAnsi="맑은 고딕"/>
          <w:b/>
          <w:color w:val="1A1A2E"/>
          <w:sz w:val="56"/>
        </w:rPr>
        <w:t>BTC 3바디 AI 분석기 V4</w:t>
      </w:r>
    </w:p>
    <w:p>
      <w:pPr>
        <w:jc w:val="center"/>
      </w:pPr>
      <w:r>
        <w:rPr>
          <w:rFonts w:ascii="맑은 고딕" w:hAnsi="맑은 고딕"/>
          <w:color w:val="4A4A8A"/>
          <w:sz w:val="36"/>
        </w:rPr>
        <w:t>실전 상담 및 세일즈 매뉴얼</w:t>
      </w:r>
    </w:p>
    <w:p/>
    <w:p>
      <w:pPr>
        <w:jc w:val="center"/>
      </w:pPr>
      <w:r>
        <w:rPr>
          <w:rFonts w:ascii="맑은 고딕" w:hAnsi="맑은 고딕"/>
          <w:color w:val="888888"/>
          <w:sz w:val="24"/>
        </w:rPr>
        <w:t>Version 4.1.0</w:t>
      </w:r>
    </w:p>
    <w:p/>
    <w:p/>
    <w:p>
      <w:pPr>
        <w:jc w:val="center"/>
      </w:pPr>
      <w:r>
        <w:rPr>
          <w:rFonts w:ascii="맑은 고딕" w:hAnsi="맑은 고딕"/>
          <w:b/>
          <w:color w:val="2D3A8C"/>
          <w:sz w:val="28"/>
        </w:rPr>
        <w:t>브레인트레이닝센터(BTC)</w:t>
      </w:r>
    </w:p>
    <w:p>
      <w:pPr>
        <w:jc w:val="center"/>
      </w:pPr>
      <w:r>
        <w:rPr>
          <w:rFonts w:ascii="맑은 고딕" w:hAnsi="맑은 고딕"/>
          <w:b/>
          <w:color w:val="CC3333"/>
          <w:sz w:val="20"/>
        </w:rPr>
        <w:t>[ 대외비 - 지점 관리자 전용 ]</w:t>
      </w:r>
    </w:p>
    <w:p>
      <w:r>
        <w:br w:type="page"/>
      </w:r>
    </w:p>
    <w:p>
      <w:r>
        <w:rPr>
          <w:rFonts w:ascii="맑은 고딕" w:hAnsi="맑은 고딕"/>
          <w:sz w:val="21"/>
        </w:rPr>
        <w:t xml:space="preserve">이 매뉴얼은 3바디 AI 분석기 V4.1.0을 활용하여 </w:t>
      </w:r>
      <w:r>
        <w:rPr>
          <w:rFonts w:ascii="맑은 고딕" w:hAnsi="맑은 고딕"/>
          <w:b/>
          <w:sz w:val="21"/>
        </w:rPr>
        <w:t>신규 회원의 정규 프로그램 등록률을 극대화</w:t>
      </w:r>
      <w:r>
        <w:rPr>
          <w:rFonts w:ascii="맑은 고딕" w:hAnsi="맑은 고딕"/>
          <w:sz w:val="21"/>
        </w:rPr>
        <w:t xml:space="preserve">하고, </w:t>
      </w:r>
      <w:r>
        <w:rPr>
          <w:rFonts w:ascii="맑은 고딕" w:hAnsi="맑은 고딕"/>
          <w:b/>
          <w:sz w:val="21"/>
        </w:rPr>
        <w:t>기존 수련 회원에게 7-Code 등 추가 맞춤형 솔루션을 제안(업셀링/크로스셀링)</w:t>
      </w:r>
      <w:r>
        <w:rPr>
          <w:rFonts w:ascii="맑은 고딕" w:hAnsi="맑은 고딕"/>
          <w:sz w:val="21"/>
        </w:rPr>
        <w:t>하기 위한 실전 화법 스크립트입니다.</w:t>
      </w:r>
    </w:p>
    <w:p>
      <w:pPr>
        <w:pStyle w:val="Heading2"/>
      </w:pPr>
      <w:r>
        <w:t>Chapter 1. 상담의 대원칙</w:t>
      </w:r>
    </w:p>
    <w:p>
      <w:r>
        <w:rPr>
          <w:rFonts w:ascii="맑은 고딕" w:hAnsi="맑은 고딕"/>
          <w:sz w:val="21"/>
        </w:rPr>
        <w:t xml:space="preserve">1. </w:t>
      </w:r>
      <w:r>
        <w:rPr>
          <w:rFonts w:ascii="맑은 고딕" w:hAnsi="맑은 고딕"/>
          <w:b/>
          <w:sz w:val="21"/>
        </w:rPr>
        <w:t>점수에 일희일비하지 않게 하라:</w:t>
      </w:r>
      <w:r>
        <w:rPr>
          <w:rFonts w:ascii="맑은 고딕" w:hAnsi="맑은 고딕"/>
          <w:sz w:val="21"/>
        </w:rPr>
        <w:t xml:space="preserve"> "점수가 낮네요"가 아니라 "지금 속에서 에너지가 새고 있네요"라고 표현하세요. 점수는 솔루션을 제안하기 위한 명분일 뿐입니다.</w:t>
      </w:r>
    </w:p>
    <w:p>
      <w:r>
        <w:rPr>
          <w:rFonts w:ascii="맑은 고딕" w:hAnsi="맑은 고딕"/>
          <w:sz w:val="21"/>
        </w:rPr>
        <w:t xml:space="preserve">2. </w:t>
      </w:r>
      <w:r>
        <w:rPr>
          <w:rFonts w:ascii="맑은 고딕" w:hAnsi="맑은 고딕"/>
          <w:b/>
          <w:sz w:val="21"/>
        </w:rPr>
        <w:t>의료적 표현 절대 금지:</w:t>
      </w:r>
      <w:r>
        <w:rPr>
          <w:rFonts w:ascii="맑은 고딕" w:hAnsi="맑은 고딕"/>
          <w:sz w:val="21"/>
        </w:rPr>
        <w:t xml:space="preserve"> '디스크', '치매', '처방'이라는 단어 대신, </w:t>
      </w:r>
      <w:r>
        <w:rPr>
          <w:rFonts w:ascii="맑은 고딕" w:hAnsi="맑은 고딕"/>
          <w:b/>
          <w:sz w:val="21"/>
        </w:rPr>
        <w:t>'척추 관절 무리', '뇌 기능 저하', '맞춤형 솔루션'</w:t>
      </w:r>
      <w:r>
        <w:rPr>
          <w:rFonts w:ascii="맑은 고딕" w:hAnsi="맑은 고딕"/>
          <w:sz w:val="21"/>
        </w:rPr>
        <w:t>이라는 웰니스 용어를 사용해야 신뢰도를 높이고 법적 문제를 피할 수 있습니다.</w:t>
      </w:r>
    </w:p>
    <w:p>
      <w:r>
        <w:rPr>
          <w:rFonts w:ascii="맑은 고딕" w:hAnsi="맑은 고딕"/>
          <w:sz w:val="21"/>
        </w:rPr>
        <w:t xml:space="preserve">3. </w:t>
      </w:r>
      <w:r>
        <w:rPr>
          <w:rFonts w:ascii="맑은 고딕" w:hAnsi="맑은 고딕"/>
          <w:b/>
          <w:sz w:val="21"/>
        </w:rPr>
        <w:t>PBM 및 뇌파진동 등 BTC 고유 솔루션과 연결:</w:t>
      </w:r>
      <w:r>
        <w:rPr>
          <w:rFonts w:ascii="맑은 고딕" w:hAnsi="맑은 고딕"/>
          <w:sz w:val="21"/>
        </w:rPr>
        <w:t xml:space="preserve"> 문제점(원인)을 짚어준 뒤, 반드시 우리 센터만의 고유 프로그램(호흡, 명상, PBM 등)만이 근본적인 해결책임을 강조하세요.</w:t>
      </w:r>
    </w:p>
    <w:p>
      <w:pPr>
        <w:pStyle w:val="Heading2"/>
      </w:pPr>
      <w:r>
        <w:t>Chapter 2. 신규 회원 화법 (체험 &gt; 정규 코스 등록)</w:t>
      </w:r>
    </w:p>
    <w:p>
      <w:pPr>
        <w:pStyle w:val="Heading3"/>
      </w:pPr>
      <w:r>
        <w:t>저득점자 (60점대 이하) - 경각심 부여 화법</w:t>
      </w:r>
    </w:p>
    <w:p>
      <w:r>
        <w:rPr>
          <w:rFonts w:ascii="맑은 고딕" w:hAnsi="맑은 고딕"/>
          <w:sz w:val="21"/>
        </w:rPr>
        <w:t>이 구간의 회원들은 이미 몸의 불편함을 느끼고 온 경우가 많습니다.</w:t>
      </w:r>
    </w:p>
    <w:p>
      <w:pPr>
        <w:spacing w:before="80" w:after="80"/>
        <w:ind w:left="454"/>
      </w:pPr>
      <w:r>
        <w:rPr>
          <w:rFonts w:ascii="맑은 고딕" w:hAnsi="맑은 고딕"/>
          <w:b/>
          <w:color w:val="2D3A8C"/>
          <w:sz w:val="21"/>
        </w:rPr>
        <w:t xml:space="preserve">[매니저] </w:t>
      </w:r>
      <w:r>
        <w:rPr>
          <w:rFonts w:ascii="맑은 고딕" w:hAnsi="맑은 고딕"/>
          <w:i/>
          <w:sz w:val="21"/>
        </w:rPr>
        <w:t xml:space="preserve">"회원님, 종합 점수가 60점대로 나왔습니다. 중요한 건 점수가 아니라, 이 수치가 </w:t>
      </w:r>
      <w:r>
        <w:rPr>
          <w:rFonts w:ascii="맑은 고딕" w:hAnsi="맑은 고딕"/>
          <w:b/>
          <w:i/>
          <w:sz w:val="21"/>
        </w:rPr>
        <w:t>'생체 에너지가 급격히 고갈되고 있는 신호'</w:t>
      </w:r>
      <w:r>
        <w:rPr>
          <w:rFonts w:ascii="맑은 고딕" w:hAnsi="맑은 고딕"/>
          <w:i/>
          <w:sz w:val="21"/>
        </w:rPr>
        <w:t>라는 점입니다. 사진을 보시면 (거북목/불균형 부위를 짚으며) 척추 중심축이 무너져서 뇌로 가는 산소와 신경계의 원활한 흐름이 방해받고 있습니다."</w:t>
      </w:r>
    </w:p>
    <w:p>
      <w:pPr>
        <w:spacing w:before="80" w:after="80"/>
        <w:ind w:left="454"/>
      </w:pPr>
      <w:r>
        <w:rPr>
          <w:rFonts w:ascii="맑은 고딕" w:hAnsi="맑은 고딕"/>
          <w:b/>
          <w:color w:val="2D3A8C"/>
          <w:sz w:val="21"/>
        </w:rPr>
        <w:t xml:space="preserve">[매니저] </w:t>
      </w:r>
      <w:r>
        <w:rPr>
          <w:rFonts w:ascii="맑은 고딕" w:hAnsi="맑은 고딕"/>
          <w:i/>
          <w:sz w:val="21"/>
        </w:rPr>
        <w:t xml:space="preserve">"이 상태로 운동만 심하게 하면 오히려 관절에 심각한 무리가 옵니다. 지금은 근육을 키울 때가 아니라 </w:t>
      </w:r>
      <w:r>
        <w:rPr>
          <w:rFonts w:ascii="맑은 고딕" w:hAnsi="맑은 고딕"/>
          <w:b/>
          <w:i/>
          <w:sz w:val="21"/>
        </w:rPr>
        <w:t>경직된 신경계를 깊게 이완하고 뇌파를 안정시키는 것</w:t>
      </w:r>
      <w:r>
        <w:rPr>
          <w:rFonts w:ascii="맑은 고딕" w:hAnsi="맑은 고딕"/>
          <w:i/>
          <w:sz w:val="21"/>
        </w:rPr>
        <w:t>이 시급합니다. 저희 66일 코스를 통해 틀어진 중심축과 잘못된 뇌파 습관을 완전히 초기화시키는 것을 권해드립니다."</w:t>
      </w:r>
    </w:p>
    <w:p>
      <w:pPr>
        <w:pStyle w:val="Heading3"/>
      </w:pPr>
      <w:r>
        <w:t>중간 득점자 (70~80점대) - 잠재적 위험 경고 화법</w:t>
      </w:r>
    </w:p>
    <w:p>
      <w:r>
        <w:rPr>
          <w:rFonts w:ascii="맑은 고딕" w:hAnsi="맑은 고딕"/>
          <w:sz w:val="21"/>
        </w:rPr>
        <w:t>겉으로는 건강해 보이지만 속으로 스트레스가 누적된 상태입니다. (가장 흔한 케이스)</w:t>
      </w:r>
    </w:p>
    <w:p>
      <w:pPr>
        <w:spacing w:before="80" w:after="80"/>
        <w:ind w:left="454"/>
      </w:pPr>
      <w:r>
        <w:rPr>
          <w:rFonts w:ascii="맑은 고딕" w:hAnsi="맑은 고딕"/>
          <w:b/>
          <w:color w:val="2D3A8C"/>
          <w:sz w:val="21"/>
        </w:rPr>
        <w:t xml:space="preserve">[매니저] </w:t>
      </w:r>
      <w:r>
        <w:rPr>
          <w:rFonts w:ascii="맑은 고딕" w:hAnsi="맑은 고딕"/>
          <w:i/>
          <w:sz w:val="21"/>
        </w:rPr>
        <w:t xml:space="preserve">"점수 자체는 연령대 평균이십니다만, 상세 데이터를 보면 특정 부위에서 </w:t>
      </w:r>
      <w:r>
        <w:rPr>
          <w:rFonts w:ascii="맑은 고딕" w:hAnsi="맑은 고딕"/>
          <w:b/>
          <w:i/>
          <w:sz w:val="21"/>
        </w:rPr>
        <w:t>두뇌 인지 반응 속도가 심하게 떨어지고(예: 오답 억제 실패)</w:t>
      </w:r>
      <w:r>
        <w:rPr>
          <w:rFonts w:ascii="맑은 고딕" w:hAnsi="맑은 고딕"/>
          <w:i/>
          <w:sz w:val="21"/>
        </w:rPr>
        <w:t xml:space="preserve"> 있습니다. 겉으로는 멀쩡해 보이지만 전두엽의 피로도가 상당히 누적되어 에너지 균형이 깨지기 시작한 거죠."</w:t>
      </w:r>
    </w:p>
    <w:p>
      <w:pPr>
        <w:spacing w:before="80" w:after="80"/>
        <w:ind w:left="454"/>
      </w:pPr>
      <w:r>
        <w:rPr>
          <w:rFonts w:ascii="맑은 고딕" w:hAnsi="맑은 고딕"/>
          <w:b/>
          <w:color w:val="2D3A8C"/>
          <w:sz w:val="21"/>
        </w:rPr>
        <w:t xml:space="preserve">[매니저] </w:t>
      </w:r>
      <w:r>
        <w:rPr>
          <w:rFonts w:ascii="맑은 고딕" w:hAnsi="맑은 고딕"/>
          <w:i/>
          <w:sz w:val="21"/>
        </w:rPr>
        <w:t xml:space="preserve">"이게 만성화되면 갑자기 번아웃이 오거나 깊은 수면을 취하지 못하게 됩니다. 더 늦기 전에 </w:t>
      </w:r>
      <w:r>
        <w:rPr>
          <w:rFonts w:ascii="맑은 고딕" w:hAnsi="맑은 고딕"/>
          <w:b/>
          <w:i/>
          <w:sz w:val="21"/>
        </w:rPr>
        <w:t>뇌파진동 및 PBM 훈련</w:t>
      </w:r>
      <w:r>
        <w:rPr>
          <w:rFonts w:ascii="맑은 고딕" w:hAnsi="맑은 고딕"/>
          <w:i/>
          <w:sz w:val="21"/>
        </w:rPr>
        <w:t>을 통해 뇌의 피로를 씻어내고 미세하게 틀어진 습관을 리셋하셔야 합니다."</w:t>
      </w:r>
    </w:p>
    <w:p>
      <w:pPr>
        <w:pStyle w:val="Heading3"/>
      </w:pPr>
      <w:r>
        <w:t>고득점자 (90점 이상) - 칭찬 후 굳히기 화법</w:t>
      </w:r>
    </w:p>
    <w:p>
      <w:r>
        <w:rPr>
          <w:rFonts w:ascii="맑은 고딕" w:hAnsi="맑은 고딕"/>
          <w:sz w:val="21"/>
        </w:rPr>
        <w:t>관리가 잘 된 경우, 그 상태를 '유지 및 심화'하는 방향으로 설득합니다.</w:t>
      </w:r>
    </w:p>
    <w:p>
      <w:pPr>
        <w:spacing w:before="80" w:after="80"/>
        <w:ind w:left="454"/>
      </w:pPr>
      <w:r>
        <w:rPr>
          <w:rFonts w:ascii="맑은 고딕" w:hAnsi="맑은 고딕"/>
          <w:b/>
          <w:color w:val="2D3A8C"/>
          <w:sz w:val="21"/>
        </w:rPr>
        <w:t xml:space="preserve">[매니저] </w:t>
      </w:r>
      <w:r>
        <w:rPr>
          <w:rFonts w:ascii="맑은 고딕" w:hAnsi="맑은 고딕"/>
          <w:i/>
          <w:sz w:val="21"/>
        </w:rPr>
        <w:t xml:space="preserve">"회원님은 3바디 신체 나이도 어리시고 인지 반응 속도도 아주 훌륭하십니다. 기본기가 탄탄하시기 때문에 일반적인 헬스보다는 </w:t>
      </w:r>
      <w:r>
        <w:rPr>
          <w:rFonts w:ascii="맑은 고딕" w:hAnsi="맑은 고딕"/>
          <w:b/>
          <w:i/>
          <w:sz w:val="21"/>
        </w:rPr>
        <w:t>깊은 명상과 내면의 파워를 키우는 고급 수련</w:t>
      </w:r>
      <w:r>
        <w:rPr>
          <w:rFonts w:ascii="맑은 고딕" w:hAnsi="맑은 고딕"/>
          <w:i/>
          <w:sz w:val="21"/>
        </w:rPr>
        <w:t>을 하시면 훨씬 더 큰 시너지를 내실 수 있습니다. 저희 심화 명상 코스로 회원님의 잠재력을 100% 끌어올려 보시죠."</w:t>
      </w:r>
    </w:p>
    <w:p>
      <w:pPr>
        <w:pStyle w:val="Heading2"/>
      </w:pPr>
      <w:r>
        <w:t>Chapter 3. 기존 수련 회원 화법 (크로스셀링 및 업셀링)</w:t>
      </w:r>
    </w:p>
    <w:p>
      <w:r>
        <w:rPr>
          <w:rFonts w:ascii="맑은 고딕" w:hAnsi="맑은 고딕"/>
          <w:sz w:val="21"/>
        </w:rPr>
        <w:t xml:space="preserve">기존 회원은 이미 몸을 움직이는 데 익숙합니다. 따라서 이번 V4에 탑재된 </w:t>
      </w:r>
      <w:r>
        <w:rPr>
          <w:rFonts w:ascii="맑은 고딕" w:hAnsi="맑은 고딕"/>
          <w:b/>
          <w:sz w:val="21"/>
        </w:rPr>
        <w:t>두뇌 인지 반응 테스트와 7-Code 결과</w:t>
      </w:r>
      <w:r>
        <w:rPr>
          <w:rFonts w:ascii="맑은 고딕" w:hAnsi="맑은 고딕"/>
          <w:sz w:val="21"/>
        </w:rPr>
        <w:t>를 적극 활용하여, '무의식과 뇌 기능'의 개선을 위한 프로그램을 제안해야 합니다.</w:t>
      </w:r>
    </w:p>
    <w:p>
      <w:pPr>
        <w:spacing w:before="80" w:after="80"/>
        <w:ind w:left="454"/>
      </w:pPr>
      <w:r>
        <w:rPr>
          <w:rFonts w:ascii="맑은 고딕" w:hAnsi="맑은 고딕"/>
          <w:b/>
          <w:color w:val="2D3A8C"/>
          <w:sz w:val="21"/>
        </w:rPr>
        <w:t xml:space="preserve">[매니저] </w:t>
      </w:r>
      <w:r>
        <w:rPr>
          <w:rFonts w:ascii="맑은 고딕" w:hAnsi="맑은 고딕"/>
          <w:i/>
          <w:sz w:val="21"/>
        </w:rPr>
        <w:t xml:space="preserve">"회원님, 그동안 수련을 꾸준히 하셔서 신체 밸런스는 참 좋아지셨는데, 오늘 V4 분석기 결과 </w:t>
      </w:r>
      <w:r>
        <w:rPr>
          <w:rFonts w:ascii="맑은 고딕" w:hAnsi="맑은 고딕"/>
          <w:b/>
          <w:i/>
          <w:sz w:val="21"/>
        </w:rPr>
        <w:t>두뇌 인지 반응(충동 억제력)</w:t>
      </w:r>
      <w:r>
        <w:rPr>
          <w:rFonts w:ascii="맑은 고딕" w:hAnsi="맑은 고딕"/>
          <w:i/>
          <w:sz w:val="21"/>
        </w:rPr>
        <w:t xml:space="preserve">이나 </w:t>
      </w:r>
      <w:r>
        <w:rPr>
          <w:rFonts w:ascii="맑은 고딕" w:hAnsi="맑은 고딕"/>
          <w:b/>
          <w:i/>
          <w:sz w:val="21"/>
        </w:rPr>
        <w:t>7-Code 에너지 파동</w:t>
      </w:r>
      <w:r>
        <w:rPr>
          <w:rFonts w:ascii="맑은 고딕" w:hAnsi="맑은 고딕"/>
          <w:i/>
          <w:sz w:val="21"/>
        </w:rPr>
        <w:t>을 보니 스트레스가 완전히 해소되지 않고 특정 차크라에 뭉쳐 있는 게 보입니다."</w:t>
      </w:r>
    </w:p>
    <w:p>
      <w:pPr>
        <w:spacing w:before="80" w:after="80"/>
        <w:ind w:left="454"/>
      </w:pPr>
      <w:r>
        <w:rPr>
          <w:rFonts w:ascii="맑은 고딕" w:hAnsi="맑은 고딕"/>
          <w:b/>
          <w:color w:val="2D3A8C"/>
          <w:sz w:val="21"/>
        </w:rPr>
        <w:t xml:space="preserve">[매니저] </w:t>
      </w:r>
      <w:r>
        <w:rPr>
          <w:rFonts w:ascii="맑은 고딕" w:hAnsi="맑은 고딕"/>
          <w:i/>
          <w:sz w:val="21"/>
        </w:rPr>
        <w:t xml:space="preserve">"근육의 긴장은 풀렸지만, 뇌와 무의식의 깊은 피로가 남아있다는 뜻입니다. 지금 시점에서 </w:t>
      </w:r>
      <w:r>
        <w:rPr>
          <w:rFonts w:ascii="맑은 고딕" w:hAnsi="맑은 고딕"/>
          <w:b/>
          <w:i/>
          <w:sz w:val="21"/>
        </w:rPr>
        <w:t>7-Code 맞춤형 솔루션(또는 광명차크라 코스)</w:t>
      </w:r>
      <w:r>
        <w:rPr>
          <w:rFonts w:ascii="맑은 고딕" w:hAnsi="맑은 고딕"/>
          <w:i/>
          <w:sz w:val="21"/>
        </w:rPr>
        <w:t>을 병행하시면 정체기를 돌파하고 에너지를 완전히 업그레이드하실 수 있습니다."</w:t>
      </w:r>
    </w:p>
    <w:p>
      <w:pPr>
        <w:pStyle w:val="Heading2"/>
      </w:pPr>
      <w:r>
        <w:t>Chapter 4. 고객의 대표적인 반론 극복 (FAQ)</w:t>
      </w:r>
    </w:p>
    <w:p>
      <w:pPr>
        <w:pStyle w:val="Heading3"/>
      </w:pPr>
      <w:r>
        <w:t>"결과가 너무 안 좋네요. 정형외과나 신경과에 먼저 가봐야 하는 것 아닌가요?"</w:t>
      </w:r>
    </w:p>
    <w:p>
      <w:pPr>
        <w:spacing w:before="80" w:after="80"/>
        <w:ind w:left="454"/>
      </w:pPr>
      <w:r>
        <w:rPr>
          <w:rFonts w:ascii="맑은 고딕" w:hAnsi="맑은 고딕"/>
          <w:b/>
          <w:color w:val="2D3A8C"/>
          <w:sz w:val="21"/>
        </w:rPr>
        <w:t xml:space="preserve">[대응] </w:t>
      </w:r>
      <w:r>
        <w:rPr>
          <w:rFonts w:ascii="맑은 고딕" w:hAnsi="맑은 고딕"/>
          <w:i/>
          <w:sz w:val="21"/>
        </w:rPr>
        <w:t xml:space="preserve">"병원 진료도 물론 좋습니다. 하지만 병원은 '이미 망가진 조직'을 수술하거나 약물로 통증을 덮어줄 뿐입니다. 저희 BTC 웰니스 프로그램은 회원님이 왜 이렇게 무너질 수밖에 없었는지 그 </w:t>
      </w:r>
      <w:r>
        <w:rPr>
          <w:rFonts w:ascii="맑은 고딕" w:hAnsi="맑은 고딕"/>
          <w:b/>
          <w:i/>
          <w:sz w:val="21"/>
        </w:rPr>
        <w:t>'원인(잘못된 호흡, 무의식적 긴장, 깨진 뇌파)'을 스스로 교정하도록 돕는 근본적인 솔루션</w:t>
      </w:r>
      <w:r>
        <w:rPr>
          <w:rFonts w:ascii="맑은 고딕" w:hAnsi="맑은 고딕"/>
          <w:i/>
          <w:sz w:val="21"/>
        </w:rPr>
        <w:t>입니다. 병원 치료와 수련을 병행하시면 회복 속도가 훨씬 빠릅니다."</w:t>
      </w:r>
    </w:p>
    <w:p>
      <w:pPr>
        <w:pStyle w:val="Heading3"/>
      </w:pPr>
      <w:r>
        <w:t>"저는 이 나이에 단기 기억력 떨어지는 건 당연한 거 아닌가요?"</w:t>
      </w:r>
    </w:p>
    <w:p>
      <w:pPr>
        <w:spacing w:before="80" w:after="80"/>
        <w:ind w:left="454"/>
      </w:pPr>
      <w:r>
        <w:rPr>
          <w:rFonts w:ascii="맑은 고딕" w:hAnsi="맑은 고딕"/>
          <w:b/>
          <w:color w:val="2D3A8C"/>
          <w:sz w:val="21"/>
        </w:rPr>
        <w:t xml:space="preserve">[대응] </w:t>
      </w:r>
      <w:r>
        <w:rPr>
          <w:rFonts w:ascii="맑은 고딕" w:hAnsi="맑은 고딕"/>
          <w:i/>
          <w:sz w:val="21"/>
        </w:rPr>
        <w:t>"맞습니다. 노화로 인해 자연스럽게 전두엽 기능이 떨어지긴 합니다. 하지만 오늘 분석 결과를 보시면, 회원님은 나이에 비해서도 '충동 억제력(빨간불 반응)'이 다소 지연되고 있습니다. 뇌는 근육과 같아서 안 쓰면 퇴화합니다. 늦기 전에 두뇌 트레이닝을 시작하시면 지금의 기억력과 인지 속도를 충분히 젊게 유지하실 수 있습니다."</w:t>
      </w:r>
    </w:p>
    <w:p>
      <w:pPr>
        <w:pStyle w:val="Heading3"/>
      </w:pPr>
      <w:r>
        <w:t>"K-관상이나 7-Code는 비과학적인 미신 아닌가요?"</w:t>
      </w:r>
    </w:p>
    <w:p>
      <w:pPr>
        <w:spacing w:before="80" w:after="80"/>
        <w:ind w:left="454"/>
      </w:pPr>
      <w:r>
        <w:rPr>
          <w:rFonts w:ascii="맑은 고딕" w:hAnsi="맑은 고딕"/>
          <w:b/>
          <w:color w:val="2D3A8C"/>
          <w:sz w:val="21"/>
        </w:rPr>
        <w:t xml:space="preserve">[대응] </w:t>
      </w:r>
      <w:r>
        <w:rPr>
          <w:rFonts w:ascii="맑은 고딕" w:hAnsi="맑은 고딕"/>
          <w:i/>
          <w:sz w:val="21"/>
        </w:rPr>
        <w:t xml:space="preserve">"단순한 점술이 아닙니다. K-관상은 얼굴 근육의 미세한 긴장도와 안면 비대칭 데이터를 통해 회원님의 평소 감정 상태를 통계적으로 유추하는 것이고, 7-Code는 색채 심리학과 투사 검사 기법을 활용하여 회원님의 무의식적 에너지 파동을 시각화한 </w:t>
      </w:r>
      <w:r>
        <w:rPr>
          <w:rFonts w:ascii="맑은 고딕" w:hAnsi="맑은 고딕"/>
          <w:b/>
          <w:i/>
          <w:sz w:val="21"/>
        </w:rPr>
        <w:t>심리학적 웰니스 지표</w:t>
      </w:r>
      <w:r>
        <w:rPr>
          <w:rFonts w:ascii="맑은 고딕" w:hAnsi="맑은 고딕"/>
          <w:i/>
          <w:sz w:val="21"/>
        </w:rPr>
        <w:t>입니다."</w:t>
      </w:r>
    </w:p>
    <w:p/>
    <w:p>
      <w:pPr>
        <w:jc w:val="center"/>
      </w:pPr>
      <w:r>
        <w:rPr>
          <w:color w:val="CCCCCC"/>
          <w:sz w:val="16"/>
        </w:rPr>
        <w:t>---</w:t>
      </w:r>
    </w:p>
    <w:p>
      <w:pPr>
        <w:jc w:val="center"/>
      </w:pPr>
      <w:r>
        <w:rPr>
          <w:rFonts w:ascii="맑은 고딕" w:hAnsi="맑은 고딕"/>
          <w:color w:val="999999"/>
          <w:sz w:val="16"/>
        </w:rPr>
        <w:t>(C) 2026 Brain Training Center(BTC) | Confidential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맑은 고딕" w:hAnsi="맑은 고딕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32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A1A2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0" w:after="20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2D3A8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4A4A8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