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🏆 BTC 3바디 AI분석기 전체 개발 계획서 및 프로세스 플로우</w:t>
      </w:r>
    </w:p>
    <w:p>
      <w:r>
        <w:rPr>
          <w:rFonts w:ascii="Malgun Gothic" w:hAnsi="Malgun Gothic"/>
        </w:rPr>
        <w:t>이 문서는 'BTC 3바디 AI분석기'의 전체 시스템 아키텍처, 기능별 개발 플로우, 핵심 알고리즘 및 데이터베이스, 호스팅 환경을 정리한 공식 개발 계획서입니다. 개발자 미팅 및 아키텍처 검토 자료로 활용합니다.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t>1. 프로젝트 개요 및 비즈니스 목적</w:t>
      </w:r>
    </w:p>
    <w:p>
      <w:r>
        <w:rPr>
          <w:rFonts w:ascii="Malgun Gothic" w:hAnsi="Malgun Gothic"/>
        </w:rPr>
        <w:t>'BTC 3바디 AI분석기'는 사용자의 움직임과 자세, 생체 역학적 데이터를 컴퓨터 비전(TensorFlow.js)과 LLM(Gemini API)을 활용해 실시간으로 측정하고 분석하는 통합 건강 진단 시스템입니다.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핵심 사상</w:t>
      </w:r>
      <w:r>
        <w:rPr>
          <w:rFonts w:ascii="Malgun Gothic" w:hAnsi="Malgun Gothic"/>
        </w:rPr>
        <w:t>: 단순한 체형 측정을 넘어, 신체(Body), 마음(Mind), 뇌(Brain)의 3바디 통합 건강 상태를 측정합니다.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연계 솔루션</w:t>
      </w:r>
      <w:r>
        <w:rPr>
          <w:rFonts w:ascii="Malgun Gothic" w:hAnsi="Malgun Gothic"/>
        </w:rPr>
        <w:t>: 측정 결과를 기반으로 7코드 에너지 흐름의 정체 구간을 파악하고 광명 차크라 특별 수련 프로그램을 동적으로 연계 및 추천합니다.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t>2. 시스템 아키텍처 및 기술 스택</w:t>
      </w:r>
    </w:p>
    <w:p>
      <w:r>
        <w:rPr>
          <w:rFonts w:ascii="Malgun Gothic" w:hAnsi="Malgun Gothic"/>
        </w:rPr>
        <w:t>본 프로젝트는 데이터베이스 스키마를 공유하면서 배포 환경과 목적에 따라 세 가지 서브시스템으로 철저하게 격리되어 운영됩니다.</w:t>
      </w:r>
    </w:p>
    <w:p>
      <w:pPr>
        <w:spacing w:before="120" w:after="120"/>
        <w:ind w:left="288"/>
      </w:pPr>
      <w:r>
        <w:rPr>
          <w:rFonts w:ascii="Consolas" w:hAnsi="Consolas"/>
          <w:color w:val="505050"/>
          <w:sz w:val="19"/>
        </w:rPr>
        <w:t>graph TD</w:t>
        <w:br/>
        <w:t xml:space="preserve">    subgraph Firebase Cloud [Firebase Cloud Database]</w:t>
        <w:br/>
        <w:t xml:space="preserve">        DB[(Firestore DB)]</w:t>
        <w:br/>
        <w:t xml:space="preserve">        Auth[Firebase Auth]</w:t>
        <w:br/>
        <w:t xml:space="preserve">    end</w:t>
        <w:br/>
        <w:br/>
        <w:t xml:space="preserve">    subgraph Component1 [1. PC Client &amp; Web Viewer]</w:t>
        <w:br/>
        <w:t xml:space="preserve">        Electron[Electron Wrapper]</w:t>
        <w:br/>
        <w:t xml:space="preserve">        ReactPC[React / TS Client]</w:t>
        <w:br/>
        <w:t xml:space="preserve">        TFJS[TensorFlow.js Pose Detection]</w:t>
        <w:br/>
        <w:t xml:space="preserve">        Gemini[Gemini API Serverless]</w:t>
        <w:br/>
        <w:t xml:space="preserve">        Electron --&gt; ReactPC</w:t>
        <w:br/>
        <w:t xml:space="preserve">        ReactPC --&gt; TFJS</w:t>
        <w:br/>
        <w:t xml:space="preserve">        ReactPC --&gt; Gemini</w:t>
        <w:br/>
        <w:t xml:space="preserve">    end</w:t>
        <w:br/>
        <w:br/>
        <w:t xml:space="preserve">    subgraph Component2 [2. Outdoor Lite Client]</w:t>
        <w:br/>
        <w:t xml:space="preserve">        ReactLite[React / TS Lite Web]</w:t>
        <w:br/>
        <w:t xml:space="preserve">        LiteSensor[Lightweight Motion Logic]</w:t>
        <w:br/>
        <w:t xml:space="preserve">        ReactLite --&gt; LiteSensor</w:t>
        <w:br/>
        <w:t xml:space="preserve">    end</w:t>
        <w:br/>
        <w:br/>
        <w:t xml:space="preserve">    subgraph Component3 [3. Admin Management Server]</w:t>
        <w:br/>
        <w:t xml:space="preserve">        AdminDashboard[React Admin Dashboard]</w:t>
        <w:br/>
        <w:t xml:space="preserve">    end</w:t>
        <w:br/>
        <w:br/>
        <w:t xml:space="preserve">    ReactPC &lt;--&gt; DB</w:t>
        <w:br/>
        <w:t xml:space="preserve">    ReactLite &lt;--&gt; DB</w:t>
        <w:br/>
        <w:t xml:space="preserve">    AdminDashboard &lt;--&gt; DB</w:t>
      </w:r>
    </w:p>
    <w:p>
      <w:pPr>
        <w:pStyle w:val="Heading2"/>
      </w:pPr>
      <w:r>
        <w:t>2.1. 세부 서브시스템 명세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PC Client (지점 키오스크용 데스크톱 앱)</w:t>
      </w:r>
      <w:r>
        <w:rPr>
          <w:rFonts w:ascii="Malgun Gothic" w:hAnsi="Malgun Gothic"/>
        </w:rPr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기술 스택</w:t>
      </w:r>
      <w:r>
        <w:rPr>
          <w:rFonts w:ascii="Malgun Gothic" w:hAnsi="Malgun Gothic"/>
        </w:rPr>
        <w:t>: Electron, React, TypeScript, Vite, Tailwind CSS, TensorFlow.js (WebGL/WASM), @google/genai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배포 환경</w:t>
      </w:r>
      <w:r>
        <w:rPr>
          <w:rFonts w:ascii="Malgun Gothic" w:hAnsi="Malgun Gothic"/>
        </w:rPr>
        <w:t>: Github Auto-Update 기능이 내장된 Windows 패키징 (NSIS 빌드) 및 Vercel Web Viewer (`btc-3body-ai-v2.vercel.app`)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Outdoor Lite Client (야외 행사용 경량 웹 앱)</w:t>
      </w:r>
      <w:r>
        <w:rPr>
          <w:rFonts w:ascii="Malgun Gothic" w:hAnsi="Malgun Gothic"/>
        </w:rPr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기술 스택</w:t>
      </w:r>
      <w:r>
        <w:rPr>
          <w:rFonts w:ascii="Malgun Gothic" w:hAnsi="Malgun Gothic"/>
        </w:rPr>
        <w:t>: React, TypeScript, Vite, Tailwind CSS, Lightweight Sensor Interface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배포 환경</w:t>
      </w:r>
      <w:r>
        <w:rPr>
          <w:rFonts w:ascii="Malgun Gothic" w:hAnsi="Malgun Gothic"/>
        </w:rPr>
        <w:t>: Vercel 배포 (`btc-3body-outdoor-lite.vercel.app`)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특징</w:t>
      </w:r>
      <w:r>
        <w:rPr>
          <w:rFonts w:ascii="Malgun Gothic" w:hAnsi="Malgun Gothic"/>
        </w:rPr>
        <w:t>: 네트워크 환경이 열악한 야외 행사를 위해 WebGL 연산 부하를 줄인 경량화 버전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Admin Management Server (본사 통합 관리 대시보드)</w:t>
      </w:r>
      <w:r>
        <w:rPr>
          <w:rFonts w:ascii="Malgun Gothic" w:hAnsi="Malgun Gothic"/>
        </w:rPr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기술 스택</w:t>
      </w:r>
      <w:r>
        <w:rPr>
          <w:rFonts w:ascii="Malgun Gothic" w:hAnsi="Malgun Gothic"/>
        </w:rPr>
        <w:t>: HTML/JS, Firebase Admin SDK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배포 환경</w:t>
      </w:r>
      <w:r>
        <w:rPr>
          <w:rFonts w:ascii="Malgun Gothic" w:hAnsi="Malgun Gothic"/>
        </w:rPr>
        <w:t>: Vercel 배포 (`btc-admin-server.vercel.app`)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주요 기능</w:t>
      </w:r>
      <w:r>
        <w:rPr>
          <w:rFonts w:ascii="Malgun Gothic" w:hAnsi="Malgun Gothic"/>
        </w:rPr>
        <w:t>: 전 지점 라이센스 관리, 사용자 피드백 통계 집계, 전국 지점별 점검 현황 실시간 모니터링</w:t>
      </w:r>
    </w:p>
    <w:p>
      <w:pPr>
        <w:pStyle w:val="Heading2"/>
      </w:pPr>
      <w:r>
        <w:t>2.2. 웹 호스팅 및 배포 파이프라인 (Hosting &amp; Deployment)</w:t>
      </w:r>
    </w:p>
    <w:p>
      <w:r>
        <w:rPr>
          <w:rFonts w:ascii="Malgun Gothic" w:hAnsi="Malgun Gothic"/>
        </w:rPr>
        <w:t>모든 호스팅 환경은 무중단 실시간 배포 인프라를 지향하며, GitHub 저장소 연동을 통한 CD(지속적 배포) 파이프라인으로 구축되어 있습니다.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호스팅 플랫폼</w:t>
      </w:r>
      <w:r>
        <w:rPr>
          <w:rFonts w:ascii="Malgun Gothic" w:hAnsi="Malgun Gothic"/>
        </w:rPr>
        <w:t>: Vercel</w:t>
      </w:r>
    </w:p>
    <w:p>
      <w:pPr>
        <w:pStyle w:val="ListBullet"/>
      </w:pPr>
      <w:r>
        <w:rPr>
          <w:rFonts w:ascii="Malgun Gothic" w:hAnsi="Malgun Gothic"/>
        </w:rPr>
        <w:t>최적의 전송 속도를 보장하기 위해 글로벌 CDN 배포망을 사용합니다.</w:t>
      </w:r>
    </w:p>
    <w:p>
      <w:pPr>
        <w:pStyle w:val="ListBullet"/>
      </w:pPr>
      <w:r>
        <w:rPr>
          <w:rFonts w:ascii="Malgun Gothic" w:hAnsi="Malgun Gothic"/>
        </w:rPr>
        <w:t>빌드 캐싱 기술을 적용해 프론트엔드 에셋 컴파일 및 로딩 속도를 향상했습니다.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배포 파이프라인</w:t>
      </w:r>
      <w:r>
        <w:rPr>
          <w:rFonts w:ascii="Malgun Gothic" w:hAnsi="Malgun Gothic"/>
        </w:rPr>
        <w:t>: GitHub Webhook Trigger</w:t>
      </w:r>
    </w:p>
    <w:p>
      <w:pPr>
        <w:pStyle w:val="ListBullet"/>
      </w:pPr>
      <w:r>
        <w:rPr>
          <w:rFonts w:ascii="Malgun Gothic" w:hAnsi="Malgun Gothic"/>
        </w:rPr>
        <w:t>리포지토리명: `EungiBang/body_aging_test`</w:t>
      </w:r>
    </w:p>
    <w:p>
      <w:pPr>
        <w:pStyle w:val="ListBullet"/>
      </w:pPr>
      <w:r>
        <w:rPr>
          <w:rFonts w:ascii="Malgun Gothic" w:hAnsi="Malgun Gothic"/>
        </w:rPr>
        <w:t>배포 흐름: 각 프로젝트 디렉터리(`BT 3바디 ai테스트`, `BT_3Body_Outdoor_Lite`, `BTC_Admin_Server`)별로 특정 브랜치에 커밋 푸시 시 Vercel에서 즉시 트리거되어 빌드 후 프로덕션 도메인에 롤아웃됩니다.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데스크톱 배포 및 업데이트</w:t>
      </w:r>
      <w:r>
        <w:rPr>
          <w:rFonts w:ascii="Malgun Gothic" w:hAnsi="Malgun Gothic"/>
        </w:rPr>
        <w:t>: GitHub Releases</w:t>
      </w:r>
    </w:p>
    <w:p>
      <w:pPr>
        <w:pStyle w:val="ListBullet"/>
      </w:pPr>
      <w:r>
        <w:rPr>
          <w:rFonts w:ascii="Malgun Gothic" w:hAnsi="Malgun Gothic"/>
        </w:rPr>
        <w:t>Electron 빌더를 활용해 컴파일된 인스톨러(`.exe`) 파일을 GitHub Releases에 업로드합니다.</w:t>
      </w:r>
    </w:p>
    <w:p>
      <w:pPr>
        <w:pStyle w:val="ListBullet"/>
      </w:pPr>
      <w:r>
        <w:rPr>
          <w:rFonts w:ascii="Malgun Gothic" w:hAnsi="Malgun Gothic"/>
        </w:rPr>
        <w:t>PC 클라이언트 실행 시 백그라운드에서 `electron-updater` 패키지가 GitHub 최신 릴리즈 버전을 확인하고 변경 분을 자동 백그라운드 다운로드 및 설치 패치합니다.</w:t>
      </w:r>
    </w:p>
    <w:p>
      <w:pPr>
        <w:pStyle w:val="Heading2"/>
      </w:pPr>
      <w:r>
        <w:t>2.3. 🚨 개발자 크로스 체크 필수 규칙</w:t>
      </w:r>
    </w:p>
    <w:p>
      <w:r>
        <w:rPr>
          <w:rFonts w:ascii="Malgun Gothic" w:hAnsi="Malgun Gothic"/>
        </w:rPr>
        <w:t>PC 버전과 Outdoor Lite 버전은 완전히 다른 프로젝트 폴더로 분리되어 있으나 동일한 Firestore DB 구조와 비즈니스 도메인을 공유합니다. 따라서 다음 영역의 코드를 수정할 때는 반드시 양쪽 폴더의 소스코드를 동시 업데이트해야 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인증 및 라이센스 로직</w:t>
      </w:r>
      <w:r>
        <w:rPr>
          <w:rFonts w:ascii="Malgun Gothic" w:hAnsi="Malgun Gothic"/>
        </w:rPr>
        <w:t xml:space="preserve"> (지점별 기기인증 및 Grace Period 처리)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Firebase Firestore 스키마 및 데이터 타입</w:t>
      </w:r>
      <w:r>
        <w:rPr>
          <w:rFonts w:ascii="Malgun Gothic" w:hAnsi="Malgun Gothic"/>
        </w:rPr>
        <w:t xml:space="preserve"> (`types.ts` 파일 동기화 필수)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Gemini API 프롬프트 엔지니어링 및 Response JSON 구조</w:t>
      </w:r>
      <w:r>
        <w:rPr>
          <w:rFonts w:ascii="Malgun Gothic" w:hAnsi="Malgun Gothic"/>
        </w:rPr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t>3. 데이터베이스 아키텍처 및 보안 규칙 (Database &amp; Security)</w:t>
      </w:r>
    </w:p>
    <w:p>
      <w:r>
        <w:rPr>
          <w:rFonts w:ascii="Malgun Gothic" w:hAnsi="Malgun Gothic"/>
        </w:rPr>
        <w:t>본 시스템은 Firebase 인프라를 활용하여 실시간 동기화와 오프라인 지원 기능이 탑재된 NoSQL 기반 데이터 아키텍처를 구현하고 있습니다.</w:t>
      </w:r>
    </w:p>
    <w:p>
      <w:pPr>
        <w:pStyle w:val="Heading2"/>
      </w:pPr>
      <w:r>
        <w:t>3.1. Firestore 컬렉션 구조 및 스키마 명세</w:t>
      </w:r>
    </w:p>
    <w:p>
      <w:pPr>
        <w:pStyle w:val="Heading3"/>
      </w:pPr>
      <w:r>
        <w:t>1) `/users/{userId}` (지점 계정 정보)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용도</w:t>
      </w:r>
      <w:r>
        <w:rPr>
          <w:rFonts w:ascii="Malgun Gothic" w:hAnsi="Malgun Gothic"/>
        </w:rPr>
        <w:t>: 각 지점 원장님 및 본사 관리자 계정 메타데이터.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스키마 구조</w:t>
      </w:r>
      <w:r>
        <w:rPr>
          <w:rFonts w:ascii="Malgun Gothic" w:hAnsi="Malgun Gothic"/>
        </w:rPr>
        <w:t>:</w:t>
      </w:r>
    </w:p>
    <w:p>
      <w:pPr>
        <w:spacing w:before="120" w:after="120"/>
        <w:ind w:left="288"/>
      </w:pPr>
      <w:r>
        <w:rPr>
          <w:rFonts w:ascii="Consolas" w:hAnsi="Consolas"/>
          <w:color w:val="505050"/>
          <w:sz w:val="19"/>
        </w:rPr>
        <w:t>{</w:t>
        <w:br/>
        <w:t xml:space="preserve">  "uid": "string (Firebase Auth UID)",</w:t>
        <w:br/>
        <w:t xml:space="preserve">  "email": "string (지점 관리 이메일)",</w:t>
        <w:br/>
        <w:t xml:space="preserve">  "displayName": "string (지점명 혹은 원장 이름)",</w:t>
        <w:br/>
        <w:t xml:space="preserve">  "role": "string ('admin' | 'user')"</w:t>
        <w:br/>
        <w:t>}</w:t>
      </w:r>
    </w:p>
    <w:p>
      <w:pPr>
        <w:pStyle w:val="Heading3"/>
      </w:pPr>
      <w:r>
        <w:t>2) `/members/{memberId}` (회원 진단 정보 기록)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용도</w:t>
      </w:r>
      <w:r>
        <w:rPr>
          <w:rFonts w:ascii="Malgun Gothic" w:hAnsi="Malgun Gothic"/>
        </w:rPr>
        <w:t>: 각 지점에서 측정한 회원의 인적사항, 8단계 촬영 이미지 및 AI 통합 진단 결과지.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스키마 구조</w:t>
      </w:r>
      <w:r>
        <w:rPr>
          <w:rFonts w:ascii="Malgun Gothic" w:hAnsi="Malgun Gothic"/>
        </w:rPr>
        <w:t>:</w:t>
      </w:r>
    </w:p>
    <w:p>
      <w:pPr>
        <w:spacing w:before="120" w:after="120"/>
        <w:ind w:left="288"/>
      </w:pPr>
      <w:r>
        <w:rPr>
          <w:rFonts w:ascii="Consolas" w:hAnsi="Consolas"/>
          <w:color w:val="505050"/>
          <w:sz w:val="19"/>
        </w:rPr>
        <w:t>{</w:t>
        <w:br/>
        <w:t xml:space="preserve">  "id": "string (고유 UUID)",</w:t>
        <w:br/>
        <w:t xml:space="preserve">  "name": "string (회원 이름)",</w:t>
        <w:br/>
        <w:t xml:space="preserve">  "lastTestDate": "string (ISO 8601 타임스탬프 문자열)",</w:t>
        <w:br/>
        <w:t xml:space="preserve">  "ownerUid": "string (해당 레코드를 생성한 지점의 Auth UID)",</w:t>
        <w:br/>
        <w:t xml:space="preserve">  "sourceType": "string ('PC' | 'LITE')",</w:t>
        <w:br/>
        <w:t xml:space="preserve">  "images": [</w:t>
        <w:br/>
        <w:t xml:space="preserve">    {</w:t>
        <w:br/>
        <w:t xml:space="preserve">      "step": "string (예: 'step1', 'step6')",</w:t>
        <w:br/>
        <w:t xml:space="preserve">      "dataUrl": "string (Base64 형식의 캡처 이미지 데이터)",</w:t>
        <w:br/>
        <w:t xml:space="preserve">      "reps": "number (선택사항, 해당 단계 스쿼트/푸시업 횟수)",</w:t>
        <w:br/>
        <w:t xml:space="preserve">      "duration": "number (선택사항, 측정 진행 시간)"</w:t>
        <w:br/>
        <w:t xml:space="preserve">    }</w:t>
        <w:br/>
        <w:t xml:space="preserve">  ],</w:t>
        <w:br/>
        <w:t xml:space="preserve">  "report": {</w:t>
        <w:br/>
        <w:t xml:space="preserve">    "id": "string",</w:t>
        <w:br/>
        <w:t xml:space="preserve">    "date": "string (ISO 8601)",</w:t>
        <w:br/>
        <w:t xml:space="preserve">    "userInfo": {</w:t>
        <w:br/>
        <w:t xml:space="preserve">      "name": "string",</w:t>
        <w:br/>
        <w:t xml:space="preserve">      "gender": "string ('male' | 'female' | 'other')",</w:t>
        <w:br/>
        <w:t xml:space="preserve">      "age": "number"</w:t>
        <w:br/>
        <w:t xml:space="preserve">    },</w:t>
        <w:br/>
        <w:t xml:space="preserve">    "physicalAge": "number (종합 점수로 역산된 신체 나이)",</w:t>
        <w:br/>
        <w:t xml:space="preserve">    "faceAgeEstimate": "number (안면 피부로 분석된 예측 나이)",</w:t>
        <w:br/>
        <w:t xml:space="preserve">    "overallScore": "number (100점 만점의 3바디 종합 점수)",</w:t>
        <w:br/>
        <w:t xml:space="preserve">    "summary": "string (AI 종합 평가 요약문)",</w:t>
        <w:br/>
        <w:t xml:space="preserve">    "brainHealthImplication": "string (신체 움직임과 연결된 뇌 건강 해석)",</w:t>
        <w:br/>
        <w:t xml:space="preserve">    "postureMetrics": [</w:t>
        <w:br/>
        <w:t xml:space="preserve">      {</w:t>
        <w:br/>
        <w:t xml:space="preserve">        "name": "string (예: '거북목', '골반 비대칭')",</w:t>
        <w:br/>
        <w:t xml:space="preserve">        "status": "string ('Good' | 'Fair' | 'Poor')",</w:t>
        <w:br/>
        <w:t xml:space="preserve">        "description": "string (개별 자세 설명)",</w:t>
        <w:br/>
        <w:t xml:space="preserve">        "score": "number"</w:t>
        <w:br/>
        <w:t xml:space="preserve">      }</w:t>
        <w:br/>
        <w:t xml:space="preserve">    ],</w:t>
        <w:br/>
        <w:t xml:space="preserve">    "strengthMetrics": [</w:t>
        <w:br/>
        <w:t xml:space="preserve">      {</w:t>
        <w:br/>
        <w:t xml:space="preserve">        "exercise": "string (예: 'Squat', 'Pushup')",</w:t>
        <w:br/>
        <w:t xml:space="preserve">        "reps": "number (확정된 최종 횟수)",</w:t>
        <w:br/>
        <w:t xml:space="preserve">        "performance": "string (평균 대비 수행 능력 정보)",</w:t>
        <w:br/>
        <w:t xml:space="preserve">        "formScore": "number (관절 안정성 및 자세 점수)",</w:t>
        <w:br/>
        <w:t xml:space="preserve">        "recommendation": "string"</w:t>
        <w:br/>
        <w:t xml:space="preserve">      }</w:t>
        <w:br/>
        <w:t xml:space="preserve">    ],</w:t>
        <w:br/>
        <w:t xml:space="preserve">    "agingMetrics": [</w:t>
        <w:br/>
        <w:t xml:space="preserve">      {</w:t>
        <w:br/>
        <w:t xml:space="preserve">        "testName": "string (예: '균형 감각')",</w:t>
        <w:br/>
        <w:t xml:space="preserve">        "result": "string (예: 'Foot Drops 1회, Sway Score 15')",</w:t>
        <w:br/>
        <w:t xml:space="preserve">        "score": "number"</w:t>
        <w:br/>
        <w:t xml:space="preserve">      }</w:t>
        <w:br/>
        <w:t xml:space="preserve">    ],</w:t>
        <w:br/>
        <w:t xml:space="preserve">    "faceAnalysis": {</w:t>
        <w:br/>
        <w:t xml:space="preserve">      "wrinkles": "string",</w:t>
        <w:br/>
        <w:t xml:space="preserve">      "elasticity": "string",</w:t>
        <w:br/>
        <w:t xml:space="preserve">      "summary": "string",</w:t>
        <w:br/>
        <w:t xml:space="preserve">      "recommendation": "string"</w:t>
        <w:br/>
        <w:t xml:space="preserve">    },</w:t>
        <w:br/>
        <w:t xml:space="preserve">    "recommendations": {</w:t>
        <w:br/>
        <w:t xml:space="preserve">      "meditation": "string (추천 차크라 명세)",</w:t>
        <w:br/>
        <w:t xml:space="preserve">      "gymnastics": "string (추천 활공/도인 체조)",</w:t>
        <w:br/>
        <w:t xml:space="preserve">      "brainTraining": "string (추천 두뇌 트레이닝 게임)"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3) `/branches/{branchId}` (지점별 라이센스 및 한도 통제)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용도</w:t>
      </w:r>
      <w:r>
        <w:rPr>
          <w:rFonts w:ascii="Malgun Gothic" w:hAnsi="Malgun Gothic"/>
        </w:rPr>
        <w:t>: 지점별 결제 및 라이센스 상태, 기능 한도를 원격 제어합니다.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스키마 구조</w:t>
      </w:r>
      <w:r>
        <w:rPr>
          <w:rFonts w:ascii="Malgun Gothic" w:hAnsi="Malgun Gothic"/>
        </w:rPr>
        <w:t>:</w:t>
      </w:r>
    </w:p>
    <w:p>
      <w:pPr>
        <w:spacing w:before="120" w:after="120"/>
        <w:ind w:left="288"/>
      </w:pPr>
      <w:r>
        <w:rPr>
          <w:rFonts w:ascii="Consolas" w:hAnsi="Consolas"/>
          <w:color w:val="505050"/>
          <w:sz w:val="19"/>
        </w:rPr>
        <w:t>{</w:t>
        <w:br/>
        <w:t xml:space="preserve">  "name": "string (지점명)",</w:t>
        <w:br/>
        <w:t xml:space="preserve">  "kfaceDailyLimit": "number (관상 분석 일일 한도 수치)",</w:t>
        <w:br/>
        <w:t xml:space="preserve">  "ktarotDailyLimit": "number (타로 분석 일일 한도 수치)",</w:t>
        <w:br/>
        <w:t xml:space="preserve">  "licenseExpired": "boolean (라이센스 만료 차단 여부)"</w:t>
        <w:br/>
        <w:t>}</w:t>
      </w:r>
    </w:p>
    <w:p>
      <w:pPr>
        <w:pStyle w:val="Heading3"/>
      </w:pPr>
      <w:r>
        <w:t>4) `/system_settings/config` (글로벌 릴리즈 및 보안 환경 설정)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용도</w:t>
      </w:r>
      <w:r>
        <w:rPr>
          <w:rFonts w:ascii="Malgun Gothic" w:hAnsi="Malgun Gothic"/>
        </w:rPr>
        <w:t>: 버전 관리 및 배포 버전의 사용 인가 코드 관리.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스키마 구조</w:t>
      </w:r>
      <w:r>
        <w:rPr>
          <w:rFonts w:ascii="Malgun Gothic" w:hAnsi="Malgun Gothic"/>
        </w:rPr>
        <w:t>:</w:t>
      </w:r>
    </w:p>
    <w:p>
      <w:pPr>
        <w:spacing w:before="120" w:after="120"/>
        <w:ind w:left="288"/>
      </w:pPr>
      <w:r>
        <w:rPr>
          <w:rFonts w:ascii="Consolas" w:hAnsi="Consolas"/>
          <w:color w:val="505050"/>
          <w:sz w:val="19"/>
        </w:rPr>
        <w:t>{</w:t>
        <w:br/>
        <w:t xml:space="preserve">  "autoApproveCode": "string (PC/Admin 앱 배포 승인용 패스코드)",</w:t>
        <w:br/>
        <w:t xml:space="preserve">  "liteAutoApproveCode": "string (Lite 웹 앱 배포 승인용 패스코드)"</w:t>
        <w:br/>
        <w:t>}</w:t>
      </w:r>
    </w:p>
    <w:p>
      <w:pPr>
        <w:pStyle w:val="Heading2"/>
      </w:pPr>
      <w:r>
        <w:t>3.2. Firestore 보안 규칙 (Security Rules)</w:t>
      </w:r>
    </w:p>
    <w:p>
      <w:r>
        <w:rPr>
          <w:rFonts w:ascii="Malgun Gothic" w:hAnsi="Malgun Gothic"/>
        </w:rPr>
        <w:t>개인정보 유출과 타 지점의 데이터 불법 변조를 강력히 차단하기 위해 엄격한 데이터 액세스 보안 룰을 고수합니다.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비인증 사용자 접근 차단</w:t>
      </w:r>
      <w:r>
        <w:rPr>
          <w:rFonts w:ascii="Malgun Gothic" w:hAnsi="Malgun Gothic"/>
        </w:rPr>
        <w:t>: 로그인하지 않은 외부 클라이언트의 읽기/쓰기 권한은 원천적으로 금지됩니다.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지점 간 데이터 완전 격리</w:t>
      </w:r>
      <w:r>
        <w:rPr>
          <w:rFonts w:ascii="Malgun Gothic" w:hAnsi="Malgun Gothic"/>
        </w:rPr>
        <w:t>:</w:t>
      </w:r>
    </w:p>
    <w:p>
      <w:pPr>
        <w:pStyle w:val="ListBullet"/>
      </w:pPr>
      <w:r>
        <w:rPr>
          <w:rFonts w:ascii="Malgun Gothic" w:hAnsi="Malgun Gothic"/>
        </w:rPr>
        <w:t>각 지점 사용자는 본인이 직접 생성한 회원 문서만 열람 및 편집할 수 있습니다.</w:t>
      </w:r>
    </w:p>
    <w:p>
      <w:pPr>
        <w:pStyle w:val="ListBullet"/>
      </w:pPr>
      <w:r>
        <w:rPr>
          <w:rFonts w:ascii="Malgun Gothic" w:hAnsi="Malgun Gothic"/>
        </w:rPr>
        <w:t>검증 공식: `resource.data.ownerUid == request.auth.uid`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본사 관리자 만능 권한(Superuser Access)</w:t>
      </w:r>
      <w:r>
        <w:rPr>
          <w:rFonts w:ascii="Malgun Gothic" w:hAnsi="Malgun Gothic"/>
        </w:rPr>
        <w:t>:</w:t>
      </w:r>
    </w:p>
    <w:p>
      <w:pPr>
        <w:pStyle w:val="ListBullet"/>
      </w:pPr>
      <w:r>
        <w:rPr>
          <w:rFonts w:ascii="Malgun Gothic" w:hAnsi="Malgun Gothic"/>
        </w:rPr>
        <w:t>본사 관리자(`role == 'admin'` 또는 특정 지정 관리자 이메일 `bangeg74@gmail.com`)는 모든 문서를 읽고 쓰고 삭제할 권한을 지닙니다.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엄격한 데이터 유효성 검증(Schema Validation)</w:t>
      </w:r>
      <w:r>
        <w:rPr>
          <w:rFonts w:ascii="Malgun Gothic" w:hAnsi="Malgun Gothic"/>
        </w:rPr>
        <w:t>:</w:t>
      </w:r>
    </w:p>
    <w:p>
      <w:pPr>
        <w:pStyle w:val="ListBullet"/>
      </w:pPr>
      <w:r>
        <w:rPr>
          <w:rFonts w:ascii="Malgun Gothic" w:hAnsi="Malgun Gothic"/>
        </w:rPr>
        <w:t>데이터 생성 및 수정 시 날짜 포맷이 올바른지, `name` 필드의 글자 수가 가이드라인을 통과하는지, 촬영 이미지 배열 개수가 20개 이하인지 등 스키마 정합성을 DB 레벨에서 2차 검증합니다.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t>4. 8단계 진단 시퀀스 및 프로세스 플로우</w:t>
      </w:r>
    </w:p>
    <w:p>
      <w:r>
        <w:rPr>
          <w:rFonts w:ascii="Malgun Gothic" w:hAnsi="Malgun Gothic"/>
        </w:rPr>
        <w:t>고객이 진단 영역에 진입하여 결과를 얻기까지의 실시간 프로세스 플로우는 다음과 같습니다.</w:t>
      </w:r>
    </w:p>
    <w:p>
      <w:pPr>
        <w:spacing w:before="120" w:after="120"/>
        <w:ind w:left="288"/>
      </w:pPr>
      <w:r>
        <w:rPr>
          <w:rFonts w:ascii="Consolas" w:hAnsi="Consolas"/>
          <w:color w:val="505050"/>
          <w:sz w:val="19"/>
        </w:rPr>
        <w:t>sequenceDiagram</w:t>
        <w:br/>
        <w:t xml:space="preserve">    autonumber</w:t>
        <w:br/>
        <w:t xml:space="preserve">    actor Customer as 고객 / 원장</w:t>
        <w:br/>
        <w:t xml:space="preserve">    participant UI as 클라이언트 UI</w:t>
        <w:br/>
        <w:t xml:space="preserve">    participant TF as TensorFlow.js (로컬)</w:t>
        <w:br/>
        <w:t xml:space="preserve">    participant GM as Gemini API (클라우드)</w:t>
        <w:br/>
        <w:t xml:space="preserve">    participant DB as Firestore DB</w:t>
        <w:br/>
        <w:br/>
        <w:t xml:space="preserve">    Customer-&gt;&gt;UI: 기본 정보 입력 및 진단 시작</w:t>
        <w:br/>
        <w:t xml:space="preserve">    Note over UI, TF: Step 1 &amp; 2: 정면 / 측면 자세 촬영</w:t>
        <w:br/>
        <w:t xml:space="preserve">    UI-&gt;&gt;TF: 프레임 캡처 및 관절 좌표 추출 (거북목, 어깨/골반 틀어짐 계산)</w:t>
        <w:br/>
        <w:t xml:space="preserve">    Note over UI, TF: Step 3: 균형 감각 측정 (눈 감고 한발 서기 15초)</w:t>
        <w:br/>
        <w:t xml:space="preserve">    TF-&gt;&gt;UI: 실시간 Sway Score &amp; Foot Drops 수치 기록 및 감점 누적</w:t>
        <w:br/>
        <w:t xml:space="preserve">    Note over UI, TF: Step 4 &amp; 5: 만세 가동 범위 &amp; 상체 숙이기 유연성 측정</w:t>
        <w:br/>
        <w:t xml:space="preserve">    Note over UI, TF: Step 6 &amp; 7: 스쿼트 (측면) &amp; 푸시업 (45도 대각선) 15초</w:t>
        <w:br/>
        <w:t xml:space="preserve">    TF-&gt;&gt;UI: 횟수 카운팅 및 신뢰도 다리/팔 자동 탐지</w:t>
        <w:br/>
        <w:t xml:space="preserve">    UI-&gt;&gt;Customer: 촬영 결과 컨펌 및 운동 횟수 수동 검증/수정 UI 제공</w:t>
        <w:br/>
        <w:t xml:space="preserve">    Customer-&gt;&gt;UI: 개수 확정 및 최종 분석 요청</w:t>
        <w:br/>
        <w:t xml:space="preserve">    Note over UI, TF: Step 8: 얼굴 촬영 및 피부 분석</w:t>
        <w:br/>
        <w:t xml:space="preserve">    UI-&gt;&gt;GM: 종합 센싱 메타데이터 + 8단계 이미지 전달</w:t>
        <w:br/>
        <w:t xml:space="preserve">    Note over GM: AI 절대평가 가중치 연산 및 7코드 매핑</w:t>
        <w:br/>
        <w:t xml:space="preserve">    GM--&gt;&gt;UI: 3바디 7코드 분석 및 연령 역산 결과 JSON 반환</w:t>
        <w:br/>
        <w:t xml:space="preserve">    Note over UI: 나이 불일치 방지 포스트 프로세싱 알고리즘 수행</w:t>
        <w:br/>
        <w:t xml:space="preserve">    UI-&gt;&gt;DB: 최종 분석 데이터 기록</w:t>
        <w:br/>
        <w:t xml:space="preserve">    UI-&gt;&gt;Customer: 최종 3바디 분석 결과지 출력 및 상담 화면 전환</w:t>
      </w:r>
    </w:p>
    <w:p>
      <w:pPr>
        <w:pStyle w:val="Heading2"/>
      </w:pPr>
      <w:r>
        <w:t>4.1. 단계별 개발 상세 규격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2F2F2"/>
          </w:tcPr>
          <w:p>
            <w:r>
              <w:rPr>
                <w:rFonts w:ascii="Malgun Gothic" w:hAnsi="Malgun Gothic"/>
                <w:b/>
              </w:rPr>
              <w:t>단계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Malgun Gothic" w:hAnsi="Malgun Gothic"/>
                <w:b/>
              </w:rPr>
              <w:t>측정 항목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Malgun Gothic" w:hAnsi="Malgun Gothic"/>
                <w:b/>
              </w:rPr>
              <w:t>센싱 방식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Malgun Gothic" w:hAnsi="Malgun Gothic"/>
                <w:b/>
              </w:rPr>
              <w:t>하드웨어 구도 및 가이드 UI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Malgun Gothic" w:hAnsi="Malgun Gothic"/>
                <w:b/>
              </w:rPr>
              <w:t>핵심 개발 및 탐지 로직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1**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정면 자세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정적 캡처 (5초 대기)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정면 전신 (어깨, 골반 정렬선 표시)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관절 랜드마크 좌우 어깨/골반 Y축 편차 계산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2**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측면 자세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정적 캡처 (5초 대기)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측면 전신 (수직 plumb line 표시)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귀-어깨-골반-가장자리 정렬 분석 (거북목 각도 측정)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3**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균형 감각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동적 실시간 센싱 (15초)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정면 (발목 트래킹 박스 표시)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양발 Y좌표 편차로 Foot Drop 탐지, Nose 이동 픽셀로 Sway Score 계산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4**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가동 범위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정적 캡처 (만세 동작)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정면 전신 (상한 가동 범위 가이드)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양팔 들어 올리기 시 견관절 각도 및 좌우 높이 차 측정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5**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유연성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정적 캡처 (상체 숙이기)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측면 전신 (유연성 타겟 박스)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무릎의 굽힘 신뢰도 판별 및 척추-고관절 굴곡 각도 계산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6**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스쿼트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동적 실시간 센싱 (15초)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**완전 측면 (Side-View)** (엉덩이 타겟 박스)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신뢰도 점수가 높은 다리를 기준 다리로 자동 판별. `angle &lt; 110` Down, `angle &gt; 150` Up 판정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7**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푸시업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동적 실시간 센싱 (15초)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**대각선 45도 (Diagonal)** (대각 3D 면 가이드)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신뢰도가 가장 높은 팔 기준 센싱. 일반인 기준 고려 완화 판정 (`angle &lt; 120` Down, `angle &gt; 140` Up)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**Step 8**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얼굴 나이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정적 캡처 (클로즈업)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안면 타겟 서클 가이드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20"/>
              </w:rPr>
              <w:t>안면 윤곽 및 눈가/입가 주름, 피부 톤 대조 분석</w:t>
            </w:r>
          </w:p>
        </w:tc>
      </w:tr>
    </w:tbl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t>5. 핵심 기술 구현 및 연산 공식</w:t>
      </w:r>
    </w:p>
    <w:p>
      <w:pPr>
        <w:pStyle w:val="Heading2"/>
      </w:pPr>
      <w:r>
        <w:t>5.1. WebGL 메모리 누수 방지 (VRAM 관리)</w:t>
      </w:r>
    </w:p>
    <w:p>
      <w:r>
        <w:rPr>
          <w:rFonts w:ascii="Malgun Gothic" w:hAnsi="Malgun Gothic"/>
        </w:rPr>
        <w:t>TensorFlow.js Pose Detection 구동 시 VRAM 누수로 브라우저가 정지하는 현상을 차단하기 위한 필수 아키텍처 공식입니다.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해결 방안</w:t>
      </w:r>
      <w:r>
        <w:rPr>
          <w:rFonts w:ascii="Malgun Gothic" w:hAnsi="Malgun Gothic"/>
        </w:rPr>
        <w:t>: WebGL 텍스처 임계값 강제 비우기를 설정하고 프레임 단위로 엔진 스코프를 완전히 정리합니다.</w:t>
      </w:r>
    </w:p>
    <w:p>
      <w:pPr>
        <w:spacing w:before="120" w:after="120"/>
        <w:ind w:left="288"/>
      </w:pPr>
      <w:r>
        <w:rPr>
          <w:rFonts w:ascii="Consolas" w:hAnsi="Consolas"/>
          <w:color w:val="505050"/>
          <w:sz w:val="19"/>
        </w:rPr>
        <w:t>// 1. WebGL VRAM 텍스처 즉시 초기화 설정</w:t>
        <w:br/>
        <w:t>try {</w:t>
        <w:br/>
        <w:t xml:space="preserve">    tf.env().set('WEBGL_DELETE_TEXTURE_THRESHOLD', 0);</w:t>
        <w:br/>
        <w:t>} catch (e) {</w:t>
        <w:br/>
        <w:t xml:space="preserve">    console.error("WebGL threshold config failed", e);</w:t>
        <w:br/>
        <w:t>}</w:t>
        <w:br/>
        <w:br/>
        <w:t>// 2. 프레임 연산 주기마다 스코프 관리 강제화</w:t>
        <w:br/>
        <w:t>async function estimateFramePose(offCanvas: HTMLCanvasElement) {</w:t>
        <w:br/>
        <w:t xml:space="preserve">    tf.engine().startScope();</w:t>
        <w:br/>
        <w:t xml:space="preserve">    try {</w:t>
        <w:br/>
        <w:t xml:space="preserve">        const poses = await globalDetector.estimatePoses(offCanvas);</w:t>
        <w:br/>
        <w:t xml:space="preserve">        return poses;</w:t>
        <w:br/>
        <w:t xml:space="preserve">    } finally {</w:t>
        <w:br/>
        <w:t xml:space="preserve">        tf.engine().endScope(); // 사용된 메모리 즉시 해제</w:t>
        <w:br/>
        <w:t xml:space="preserve">    }</w:t>
        <w:br/>
        <w:t>}</w:t>
      </w:r>
    </w:p>
    <w:p>
      <w:pPr>
        <w:pStyle w:val="Heading2"/>
      </w:pPr>
      <w:r>
        <w:t>5.2. 부정 행위 방지 (Cheat Prevention) 로직</w:t>
      </w:r>
    </w:p>
    <w:p>
      <w:r>
        <w:rPr>
          <w:rFonts w:ascii="Malgun Gothic" w:hAnsi="Malgun Gothic"/>
        </w:rPr>
        <w:t>사용자가 사진 촬영 순간에만 정상 자세를 취해 AI를 속이는 현상을 차단하기 위해, 로컬에서 15초간의 물리 데이터를 미리 계측하여 AI 서비스에 메타데이터로 전달합니다.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Foot Drop (발 디딤) 계산</w:t>
      </w:r>
      <w:r>
        <w:rPr>
          <w:rFonts w:ascii="Malgun Gothic" w:hAnsi="Malgun Gothic"/>
        </w:rPr>
        <w:t>:</w:t>
      </w:r>
    </w:p>
    <w:p>
      <w:r>
        <w:rPr>
          <w:rFonts w:ascii="Malgun Gothic" w:hAnsi="Malgun Gothic"/>
        </w:rPr>
        <w:t>\text{Ankle\_diff} = |y_{\text{left\_ankle}} - y_{\text{right\_ankle}}|</w:t>
      </w:r>
    </w:p>
    <w:p>
      <w:r>
        <w:rPr>
          <w:rFonts w:ascii="Malgun Gothic" w:hAnsi="Malgun Gothic"/>
        </w:rPr>
        <w:t>\text{Shoulder\_width} = |x_{\text{left\_shoulder}} - x_{\text{right\_shoulder}}|</w:t>
      </w:r>
    </w:p>
    <w:p>
      <w:r>
        <w:rPr>
          <w:rFonts w:ascii="Malgun Gothic" w:hAnsi="Malgun Gothic"/>
        </w:rPr>
        <w:t>\text{If } \text{Ankle\_diff} &lt; 0.4 \times \text{Shoulder\_width} \implies \text{Foot Drop 발생 (바닥 디딤 판정)}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Sway Score (상체 요동도) 계산</w:t>
      </w:r>
      <w:r>
        <w:rPr>
          <w:rFonts w:ascii="Malgun Gothic" w:hAnsi="Malgun Gothic"/>
        </w:rPr>
        <w:t>:</w:t>
      </w:r>
    </w:p>
    <w:p>
      <w:r>
        <w:rPr>
          <w:rFonts w:ascii="Malgun Gothic" w:hAnsi="Malgun Gothic"/>
        </w:rPr>
        <w:t>\text{Sway} = \sum_{t=1}^{T} |x_{\text{nose}, t} - x_{\text{nose}, t-1}|</w:t>
      </w:r>
    </w:p>
    <w:p>
      <w:r>
        <w:rPr>
          <w:rFonts w:ascii="Malgun Gothic" w:hAnsi="Malgun Gothic"/>
        </w:rPr>
        <w:t>Sway 누적치가 임계값(50px)을 초과할 경우 흔들림 경고 등급을 상향 조정하여 Gemini API 프롬프트에 `footDrops`와 `swayScore`를 메타데이터로 전달합니다.</w:t>
      </w:r>
    </w:p>
    <w:p>
      <w:pPr>
        <w:pStyle w:val="Heading2"/>
      </w:pPr>
      <w:r>
        <w:t>5.3. 종합 점수 및 신체 나이 역산 시스템</w:t>
      </w:r>
    </w:p>
    <w:p>
      <w:r>
        <w:rPr>
          <w:rFonts w:ascii="Malgun Gothic" w:hAnsi="Malgun Gothic"/>
        </w:rPr>
        <w:t>AI가 임의로 나이를 생성하여 발생하는 일관성 훼손을 차단하기 위해 하드코딩된 물리 데이터 채점 시스템을 적용합니다.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개별 항목 절대 평가</w:t>
      </w:r>
      <w:r>
        <w:rPr>
          <w:rFonts w:ascii="Malgun Gothic" w:hAnsi="Malgun Gothic"/>
        </w:rPr>
        <w:t>: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스쿼트 / 푸시업</w:t>
      </w:r>
      <w:r>
        <w:rPr>
          <w:rFonts w:ascii="Malgun Gothic" w:hAnsi="Malgun Gothic"/>
        </w:rPr>
        <w:t>: 성별/연령대 평균 대비 달성율로 100점 만점 환산 (평균 달성 시 70점, 상위 10% 달성 시 100점).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균형 감각</w:t>
      </w:r>
      <w:r>
        <w:rPr>
          <w:rFonts w:ascii="Malgun Gothic" w:hAnsi="Malgun Gothic"/>
        </w:rPr>
        <w:t>: Foot Drops(횟수)와 Sway Score(점수) 매트릭스 테이블 매핑 채점.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자세/유연성</w:t>
      </w:r>
      <w:r>
        <w:rPr>
          <w:rFonts w:ascii="Malgun Gothic" w:hAnsi="Malgun Gothic"/>
        </w:rPr>
        <w:t>: 프롬프트 상에 엄격 채점 룰(평균 60~70점 부여 가이드) 주입.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종합 점수 가중치 공식</w:t>
      </w:r>
      <w:r>
        <w:rPr>
          <w:rFonts w:ascii="Malgun Gothic" w:hAnsi="Malgun Gothic"/>
        </w:rPr>
        <w:t>:</w:t>
      </w:r>
    </w:p>
    <w:p>
      <w:r>
        <w:rPr>
          <w:rFonts w:ascii="Malgun Gothic" w:hAnsi="Malgun Gothic"/>
        </w:rPr>
        <w:t>\text{Overall Score} = (\text{Squat} \times 0.20) + (\text{Pushup} \times 0.15) + (\text{Balance} \times 0.25) + (\text{Posture} \times 0.20) + (\text{Flexibility} \times 0.10) + (\text{ArmRaise} \times 0.10)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최종 신체 나이 환산 공식</w:t>
      </w:r>
      <w:r>
        <w:rPr>
          <w:rFonts w:ascii="Malgun Gothic" w:hAnsi="Malgun Gothic"/>
        </w:rPr>
        <w:t>:</w:t>
      </w:r>
    </w:p>
    <w:p>
      <w:pPr>
        <w:pStyle w:val="ListBullet"/>
      </w:pPr>
      <w:r>
        <w:rPr>
          <w:rFonts w:ascii="Malgun Gothic" w:hAnsi="Malgun Gothic"/>
        </w:rPr>
        <w:t xml:space="preserve">종합 점수 </w:t>
      </w:r>
      <w:r>
        <w:rPr>
          <w:rFonts w:ascii="Malgun Gothic" w:hAnsi="Malgun Gothic"/>
          <w:b/>
        </w:rPr>
        <w:t>70점</w:t>
      </w:r>
      <w:r>
        <w:rPr>
          <w:rFonts w:ascii="Malgun Gothic" w:hAnsi="Malgun Gothic"/>
        </w:rPr>
        <w:t xml:space="preserve">을 실제 나이와의 편차 </w:t>
      </w:r>
      <w:r>
        <w:rPr>
          <w:rFonts w:ascii="Malgun Gothic" w:hAnsi="Malgun Gothic"/>
          <w:b/>
        </w:rPr>
        <w:t>0살</w:t>
      </w:r>
      <w:r>
        <w:rPr>
          <w:rFonts w:ascii="Malgun Gothic" w:hAnsi="Malgun Gothic"/>
        </w:rPr>
        <w:t>로 정의합니다.</w:t>
      </w:r>
    </w:p>
    <w:p>
      <w:pPr>
        <w:pStyle w:val="ListBullet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1점 편차당 0.4살</w:t>
      </w:r>
      <w:r>
        <w:rPr>
          <w:rFonts w:ascii="Malgun Gothic" w:hAnsi="Malgun Gothic"/>
        </w:rPr>
        <w:t>을 가감합니다. (최대 -12살 ~ +20살 방어선 적용)</w:t>
      </w:r>
    </w:p>
    <w:p>
      <w:r>
        <w:rPr>
          <w:rFonts w:ascii="Malgun Gothic" w:hAnsi="Malgun Gothic"/>
        </w:rPr>
        <w:t>\text{Physical Age} = \text{Real Age} + (70 - \text{Overall Score}) \times 0.4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t>6. 향후 개발 로드맵 및 관리 규칙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뇌 테스트 (Brain Test) 복구 및 최적화</w:t>
      </w:r>
      <w:r>
        <w:rPr>
          <w:rFonts w:ascii="Malgun Gothic" w:hAnsi="Malgun Gothic"/>
        </w:rPr>
      </w:r>
    </w:p>
    <w:p>
      <w:pPr>
        <w:pStyle w:val="ListBullet"/>
      </w:pPr>
      <w:r>
        <w:rPr>
          <w:rFonts w:ascii="Malgun Gothic" w:hAnsi="Malgun Gothic"/>
        </w:rPr>
        <w:t>향후 인지 검사 및 뇌기능 테스트 모듈 복구 시, Step 3의 WebGL 최적화 공식을 반드시 이식해 장시간 구동 환경에서의 크래시를 방지할 계획입니다.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기기 종속 라이센스 검증 강화</w:t>
      </w:r>
      <w:r>
        <w:rPr>
          <w:rFonts w:ascii="Malgun Gothic" w:hAnsi="Malgun Gothic"/>
        </w:rPr>
      </w:r>
    </w:p>
    <w:p>
      <w:pPr>
        <w:pStyle w:val="ListBullet"/>
      </w:pPr>
      <w:r>
        <w:rPr>
          <w:rFonts w:ascii="Malgun Gothic" w:hAnsi="Malgun Gothic"/>
        </w:rPr>
        <w:t>`node-machine-id` 모듈을 활용하여 최초 구동 시 메인보드 UUID 인증 절차를 강화하고, 본사 Admin Server에서 원격 라이센스 만료 및 강제 정지 처리가 실시간으로 연동되도록 라이센스 통제 시스템 고도화를 진행합니다.</w:t>
      </w:r>
    </w:p>
    <w:p>
      <w:pPr>
        <w:pStyle w:val="ListNumber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분석 엔진 일관성 유지</w:t>
      </w:r>
      <w:r>
        <w:rPr>
          <w:rFonts w:ascii="Malgun Gothic" w:hAnsi="Malgun Gothic"/>
        </w:rPr>
      </w:r>
    </w:p>
    <w:p>
      <w:pPr>
        <w:pStyle w:val="ListBullet"/>
      </w:pPr>
      <w:r>
        <w:rPr>
          <w:rFonts w:ascii="Malgun Gothic" w:hAnsi="Malgun Gothic"/>
        </w:rPr>
        <w:t>추가적인 바이오센서 데이터나 신규 측정 모듈을 확장하더라도 AI가 나이를 임의 계산하지 않도록 절대 평가 1차 환산 후 종합 역산 구조를 유지할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