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399" w:rsidRPr="00513A42" w:rsidRDefault="007658AF" w:rsidP="00E86FFC">
      <w:pPr>
        <w:rPr>
          <w:rFonts w:asciiTheme="majorHAnsi" w:eastAsiaTheme="majorHAnsi" w:hAnsiTheme="majorHAnsi"/>
          <w:szCs w:val="20"/>
        </w:rPr>
      </w:pPr>
      <w:r w:rsidRPr="00513A42">
        <w:rPr>
          <w:rFonts w:asciiTheme="majorHAnsi" w:eastAsiaTheme="majorHAnsi" w:hAnsiTheme="majorHAnsi" w:hint="eastAsia"/>
          <w:szCs w:val="20"/>
        </w:rPr>
        <w:t>●</w:t>
      </w:r>
      <w:r w:rsidR="00D70002" w:rsidRPr="00513A42">
        <w:rPr>
          <w:rFonts w:asciiTheme="majorHAnsi" w:eastAsiaTheme="majorHAnsi" w:hAnsiTheme="majorHAnsi" w:hint="eastAsia"/>
          <w:szCs w:val="20"/>
        </w:rPr>
        <w:t>5</w:t>
      </w:r>
      <w:r w:rsidR="0044203C" w:rsidRPr="00513A42">
        <w:rPr>
          <w:rFonts w:asciiTheme="majorHAnsi" w:eastAsiaTheme="majorHAnsi" w:hAnsiTheme="majorHAnsi" w:hint="eastAsia"/>
          <w:szCs w:val="20"/>
        </w:rPr>
        <w:t>월</w:t>
      </w:r>
      <w:r w:rsidR="00305BBC" w:rsidRPr="00513A42">
        <w:rPr>
          <w:rFonts w:asciiTheme="majorHAnsi" w:eastAsiaTheme="majorHAnsi" w:hAnsiTheme="majorHAnsi" w:hint="eastAsia"/>
          <w:szCs w:val="20"/>
        </w:rPr>
        <w:t xml:space="preserve"> </w:t>
      </w:r>
      <w:r w:rsidR="00DB4841" w:rsidRPr="00513A42">
        <w:rPr>
          <w:rFonts w:asciiTheme="majorHAnsi" w:eastAsiaTheme="majorHAnsi" w:hAnsiTheme="majorHAnsi"/>
          <w:szCs w:val="20"/>
        </w:rPr>
        <w:t>4</w:t>
      </w:r>
      <w:r w:rsidRPr="00513A42">
        <w:rPr>
          <w:rFonts w:asciiTheme="majorHAnsi" w:eastAsiaTheme="majorHAnsi" w:hAnsiTheme="majorHAnsi" w:hint="eastAsia"/>
          <w:szCs w:val="20"/>
        </w:rPr>
        <w:t>주차</w:t>
      </w:r>
      <w:r w:rsidR="00DB4841" w:rsidRPr="00513A42">
        <w:rPr>
          <w:rFonts w:asciiTheme="majorHAnsi" w:eastAsiaTheme="majorHAnsi" w:hAnsiTheme="majorHAnsi" w:hint="eastAsia"/>
          <w:szCs w:val="20"/>
        </w:rPr>
        <w:t>(20170521-20170527</w:t>
      </w:r>
      <w:r w:rsidRPr="00513A42">
        <w:rPr>
          <w:rFonts w:asciiTheme="majorHAnsi" w:eastAsiaTheme="majorHAnsi" w:hAnsiTheme="majorHAnsi" w:hint="eastAsia"/>
          <w:szCs w:val="20"/>
        </w:rPr>
        <w:t>)</w:t>
      </w:r>
    </w:p>
    <w:p w:rsidR="00AF670D" w:rsidRPr="00513A42" w:rsidRDefault="000946F2" w:rsidP="00E86FFC">
      <w:pPr>
        <w:rPr>
          <w:rFonts w:asciiTheme="majorHAnsi" w:eastAsiaTheme="majorHAnsi" w:hAnsiTheme="majorHAnsi"/>
          <w:szCs w:val="20"/>
        </w:rPr>
      </w:pPr>
      <w:r w:rsidRPr="00513A42">
        <w:rPr>
          <w:rFonts w:asciiTheme="majorHAnsi" w:eastAsiaTheme="majorHAnsi" w:hAnsiTheme="majorHAnsi" w:hint="eastAsia"/>
          <w:szCs w:val="20"/>
        </w:rPr>
        <w:t xml:space="preserve">-diverse </w:t>
      </w:r>
      <w:proofErr w:type="spellStart"/>
      <w:r w:rsidRPr="00513A42">
        <w:rPr>
          <w:rFonts w:asciiTheme="majorHAnsi" w:eastAsiaTheme="majorHAnsi" w:hAnsiTheme="majorHAnsi" w:hint="eastAsia"/>
          <w:szCs w:val="20"/>
        </w:rPr>
        <w:t>AdaboostSVM</w:t>
      </w:r>
      <w:proofErr w:type="spellEnd"/>
      <w:r w:rsidRPr="00513A42">
        <w:rPr>
          <w:rFonts w:asciiTheme="majorHAnsi" w:eastAsiaTheme="majorHAnsi" w:hAnsiTheme="majorHAnsi" w:hint="eastAsia"/>
          <w:szCs w:val="20"/>
        </w:rPr>
        <w:t xml:space="preserve">은 </w:t>
      </w:r>
      <w:proofErr w:type="spellStart"/>
      <w:r w:rsidRPr="00513A42">
        <w:rPr>
          <w:rFonts w:asciiTheme="majorHAnsi" w:eastAsiaTheme="majorHAnsi" w:hAnsiTheme="majorHAnsi"/>
          <w:szCs w:val="20"/>
        </w:rPr>
        <w:t>AdaboostSVM</w:t>
      </w:r>
      <w:proofErr w:type="spellEnd"/>
      <w:r w:rsidRPr="00513A42">
        <w:rPr>
          <w:rFonts w:asciiTheme="majorHAnsi" w:eastAsiaTheme="majorHAnsi" w:hAnsiTheme="majorHAnsi" w:hint="eastAsia"/>
          <w:szCs w:val="20"/>
        </w:rPr>
        <w:t>에서 정확성을 더 증가시킨 알고리즘이다.</w:t>
      </w:r>
    </w:p>
    <w:p w:rsidR="009C2AF6" w:rsidRPr="00513A42" w:rsidRDefault="009C2AF6" w:rsidP="00E86FFC">
      <w:pPr>
        <w:rPr>
          <w:rFonts w:asciiTheme="majorHAnsi" w:eastAsiaTheme="majorHAnsi" w:hAnsiTheme="majorHAnsi"/>
          <w:szCs w:val="20"/>
        </w:rPr>
      </w:pPr>
      <w:r w:rsidRPr="00513A42">
        <w:rPr>
          <w:rFonts w:asciiTheme="majorHAnsi" w:eastAsiaTheme="majorHAnsi" w:hAnsiTheme="majorHAnsi"/>
          <w:szCs w:val="20"/>
        </w:rPr>
        <w:t>D</w:t>
      </w:r>
      <w:r w:rsidRPr="00513A42">
        <w:rPr>
          <w:rFonts w:asciiTheme="majorHAnsi" w:eastAsiaTheme="majorHAnsi" w:hAnsiTheme="majorHAnsi" w:hint="eastAsia"/>
          <w:szCs w:val="20"/>
        </w:rPr>
        <w:t>iversi</w:t>
      </w:r>
      <w:r w:rsidRPr="00513A42">
        <w:rPr>
          <w:rFonts w:asciiTheme="majorHAnsi" w:eastAsiaTheme="majorHAnsi" w:hAnsiTheme="majorHAnsi"/>
          <w:szCs w:val="20"/>
        </w:rPr>
        <w:t>ty</w:t>
      </w:r>
      <w:r w:rsidRPr="00513A42">
        <w:rPr>
          <w:rFonts w:asciiTheme="majorHAnsi" w:eastAsiaTheme="majorHAnsi" w:hAnsiTheme="majorHAnsi" w:hint="eastAsia"/>
          <w:szCs w:val="20"/>
        </w:rPr>
        <w:t xml:space="preserve">와 </w:t>
      </w:r>
      <w:r w:rsidRPr="00513A42">
        <w:rPr>
          <w:rFonts w:asciiTheme="majorHAnsi" w:eastAsiaTheme="majorHAnsi" w:hAnsiTheme="majorHAnsi"/>
          <w:szCs w:val="20"/>
        </w:rPr>
        <w:t>ac</w:t>
      </w:r>
      <w:r w:rsidRPr="00513A42">
        <w:rPr>
          <w:rFonts w:asciiTheme="majorHAnsi" w:eastAsiaTheme="majorHAnsi" w:hAnsiTheme="majorHAnsi" w:hint="eastAsia"/>
          <w:szCs w:val="20"/>
        </w:rPr>
        <w:t>c</w:t>
      </w:r>
      <w:r w:rsidRPr="00513A42">
        <w:rPr>
          <w:rFonts w:asciiTheme="majorHAnsi" w:eastAsiaTheme="majorHAnsi" w:hAnsiTheme="majorHAnsi"/>
          <w:szCs w:val="20"/>
        </w:rPr>
        <w:t>uracy</w:t>
      </w:r>
      <w:r w:rsidRPr="00513A42">
        <w:rPr>
          <w:rFonts w:asciiTheme="majorHAnsi" w:eastAsiaTheme="majorHAnsi" w:hAnsiTheme="majorHAnsi" w:hint="eastAsia"/>
          <w:szCs w:val="20"/>
        </w:rPr>
        <w:t xml:space="preserve">에 대한 </w:t>
      </w:r>
      <w:r w:rsidRPr="00513A42">
        <w:rPr>
          <w:rFonts w:asciiTheme="majorHAnsi" w:eastAsiaTheme="majorHAnsi" w:hAnsiTheme="majorHAnsi"/>
          <w:szCs w:val="20"/>
        </w:rPr>
        <w:t>dilemma</w:t>
      </w:r>
      <w:r w:rsidRPr="00513A42">
        <w:rPr>
          <w:rFonts w:asciiTheme="majorHAnsi" w:eastAsiaTheme="majorHAnsi" w:hAnsiTheme="majorHAnsi" w:hint="eastAsia"/>
          <w:szCs w:val="20"/>
        </w:rPr>
        <w:t xml:space="preserve">가 여전히 남아있어서 </w:t>
      </w:r>
      <w:r w:rsidRPr="00513A42">
        <w:rPr>
          <w:rFonts w:asciiTheme="majorHAnsi" w:eastAsiaTheme="majorHAnsi" w:hAnsiTheme="majorHAnsi"/>
          <w:szCs w:val="20"/>
        </w:rPr>
        <w:t xml:space="preserve">diverse </w:t>
      </w:r>
      <w:proofErr w:type="spellStart"/>
      <w:r w:rsidRPr="00513A42">
        <w:rPr>
          <w:rFonts w:asciiTheme="majorHAnsi" w:eastAsiaTheme="majorHAnsi" w:hAnsiTheme="majorHAnsi"/>
          <w:szCs w:val="20"/>
        </w:rPr>
        <w:t>AdaboostSVM</w:t>
      </w:r>
      <w:proofErr w:type="spellEnd"/>
      <w:r w:rsidRPr="00513A42">
        <w:rPr>
          <w:rFonts w:asciiTheme="majorHAnsi" w:eastAsiaTheme="majorHAnsi" w:hAnsiTheme="majorHAnsi" w:hint="eastAsia"/>
          <w:szCs w:val="20"/>
        </w:rPr>
        <w:t>을 제안한다는 것이다.</w:t>
      </w:r>
    </w:p>
    <w:p w:rsidR="009C2AF6" w:rsidRPr="00513A42" w:rsidRDefault="009C2AF6" w:rsidP="00E86FFC">
      <w:pPr>
        <w:rPr>
          <w:rFonts w:asciiTheme="majorHAnsi" w:eastAsiaTheme="majorHAnsi" w:hAnsiTheme="majorHAnsi"/>
          <w:szCs w:val="20"/>
        </w:rPr>
      </w:pPr>
      <w:r w:rsidRPr="00513A42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5CFFF652" wp14:editId="650A2A42">
            <wp:extent cx="2844800" cy="2340519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1181" cy="234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C1" w:rsidRPr="00513A42" w:rsidRDefault="009C2AF6" w:rsidP="00513A42">
      <w:pPr>
        <w:ind w:firstLine="800"/>
        <w:rPr>
          <w:rFonts w:asciiTheme="majorHAnsi" w:eastAsiaTheme="majorHAnsi" w:hAnsiTheme="majorHAnsi" w:hint="eastAsia"/>
          <w:sz w:val="16"/>
          <w:szCs w:val="16"/>
        </w:rPr>
      </w:pPr>
      <w:r w:rsidRPr="00513A42">
        <w:rPr>
          <w:rFonts w:asciiTheme="majorHAnsi" w:eastAsiaTheme="majorHAnsi" w:hAnsiTheme="majorHAnsi" w:hint="eastAsia"/>
          <w:sz w:val="16"/>
          <w:szCs w:val="16"/>
        </w:rPr>
        <w:t>[그림 1</w:t>
      </w:r>
      <w:r w:rsidRPr="00513A42">
        <w:rPr>
          <w:rFonts w:asciiTheme="majorHAnsi" w:eastAsiaTheme="majorHAnsi" w:hAnsiTheme="majorHAnsi"/>
          <w:sz w:val="16"/>
          <w:szCs w:val="16"/>
        </w:rPr>
        <w:t xml:space="preserve">] </w:t>
      </w:r>
      <w:r w:rsidRPr="00513A42">
        <w:rPr>
          <w:rFonts w:asciiTheme="majorHAnsi" w:eastAsiaTheme="majorHAnsi" w:hAnsiTheme="majorHAnsi" w:hint="eastAsia"/>
          <w:sz w:val="16"/>
          <w:szCs w:val="16"/>
        </w:rPr>
        <w:t xml:space="preserve">Accuracy와 </w:t>
      </w:r>
      <w:proofErr w:type="spellStart"/>
      <w:r w:rsidRPr="00513A42">
        <w:rPr>
          <w:rFonts w:asciiTheme="majorHAnsi" w:eastAsiaTheme="majorHAnsi" w:hAnsiTheme="majorHAnsi"/>
          <w:sz w:val="16"/>
          <w:szCs w:val="16"/>
        </w:rPr>
        <w:t>Diveristy</w:t>
      </w:r>
      <w:proofErr w:type="spellEnd"/>
      <w:r w:rsidRPr="00513A42">
        <w:rPr>
          <w:rFonts w:asciiTheme="majorHAnsi" w:eastAsiaTheme="majorHAnsi" w:hAnsiTheme="majorHAnsi" w:hint="eastAsia"/>
          <w:sz w:val="16"/>
          <w:szCs w:val="16"/>
        </w:rPr>
        <w:t>에 대한</w:t>
      </w:r>
      <w:r w:rsidRPr="00513A42">
        <w:rPr>
          <w:rFonts w:asciiTheme="majorHAnsi" w:eastAsiaTheme="majorHAnsi" w:hAnsiTheme="majorHAnsi"/>
          <w:sz w:val="16"/>
          <w:szCs w:val="16"/>
        </w:rPr>
        <w:t xml:space="preserve"> dilemma</w:t>
      </w:r>
    </w:p>
    <w:p w:rsidR="000946F2" w:rsidRPr="00513A42" w:rsidRDefault="000946F2" w:rsidP="00E86FFC">
      <w:pPr>
        <w:rPr>
          <w:rFonts w:asciiTheme="majorHAnsi" w:eastAsiaTheme="majorHAnsi" w:hAnsiTheme="majorHAnsi"/>
          <w:szCs w:val="20"/>
        </w:rPr>
      </w:pPr>
      <w:r w:rsidRPr="00513A42">
        <w:rPr>
          <w:rFonts w:asciiTheme="majorHAnsi" w:eastAsiaTheme="majorHAnsi" w:hAnsiTheme="majorHAnsi" w:hint="eastAsia"/>
          <w:szCs w:val="20"/>
        </w:rPr>
        <w:t>본 알고리즘은 구성 요소 분류기의 다양성을 높임으로써 보다 일반화된 정확도를 달성할 수 있게 된다.</w:t>
      </w:r>
      <w:r w:rsidRPr="00513A42">
        <w:rPr>
          <w:rFonts w:asciiTheme="majorHAnsi" w:eastAsiaTheme="majorHAnsi" w:hAnsiTheme="majorHAnsi"/>
          <w:szCs w:val="20"/>
        </w:rPr>
        <w:t xml:space="preserve"> </w:t>
      </w:r>
      <w:r w:rsidRPr="00513A42">
        <w:rPr>
          <w:rFonts w:asciiTheme="majorHAnsi" w:eastAsiaTheme="majorHAnsi" w:hAnsiTheme="majorHAnsi" w:hint="eastAsia"/>
          <w:szCs w:val="20"/>
        </w:rPr>
        <w:t xml:space="preserve">제안된 diverse </w:t>
      </w:r>
      <w:proofErr w:type="spellStart"/>
      <w:r w:rsidRPr="00513A42">
        <w:rPr>
          <w:rFonts w:asciiTheme="majorHAnsi" w:eastAsiaTheme="majorHAnsi" w:hAnsiTheme="majorHAnsi" w:hint="eastAsia"/>
          <w:szCs w:val="20"/>
        </w:rPr>
        <w:t>AdaboostSV</w:t>
      </w:r>
      <w:r w:rsidRPr="00513A42">
        <w:rPr>
          <w:rFonts w:asciiTheme="majorHAnsi" w:eastAsiaTheme="majorHAnsi" w:hAnsiTheme="majorHAnsi"/>
          <w:szCs w:val="20"/>
        </w:rPr>
        <w:t>M</w:t>
      </w:r>
      <w:proofErr w:type="spellEnd"/>
      <w:r w:rsidRPr="00513A42">
        <w:rPr>
          <w:rFonts w:asciiTheme="majorHAnsi" w:eastAsiaTheme="majorHAnsi" w:hAnsiTheme="majorHAnsi"/>
          <w:szCs w:val="20"/>
        </w:rPr>
        <w:t xml:space="preserve"> </w:t>
      </w:r>
      <w:r w:rsidRPr="00513A42">
        <w:rPr>
          <w:rFonts w:asciiTheme="majorHAnsi" w:eastAsiaTheme="majorHAnsi" w:hAnsiTheme="majorHAnsi" w:hint="eastAsia"/>
          <w:szCs w:val="20"/>
        </w:rPr>
        <w:t xml:space="preserve">방식은 하나의 구성 요소 </w:t>
      </w:r>
      <w:proofErr w:type="spellStart"/>
      <w:r w:rsidRPr="00513A42">
        <w:rPr>
          <w:rFonts w:asciiTheme="majorHAnsi" w:eastAsiaTheme="majorHAnsi" w:hAnsiTheme="majorHAnsi" w:hint="eastAsia"/>
          <w:szCs w:val="20"/>
        </w:rPr>
        <w:t>분류자와</w:t>
      </w:r>
      <w:proofErr w:type="spellEnd"/>
      <w:r w:rsidRPr="00513A42">
        <w:rPr>
          <w:rFonts w:asciiTheme="majorHAnsi" w:eastAsiaTheme="majorHAnsi" w:hAnsiTheme="majorHAnsi" w:hint="eastAsia"/>
          <w:szCs w:val="20"/>
        </w:rPr>
        <w:t xml:space="preserve"> 기존의 모든 구성 요소 분류자 사이의 불일치를 측정하는 </w:t>
      </w:r>
      <w:r w:rsidRPr="00513A42">
        <w:rPr>
          <w:rFonts w:asciiTheme="majorHAnsi" w:eastAsiaTheme="majorHAnsi" w:hAnsiTheme="majorHAnsi"/>
          <w:szCs w:val="20"/>
        </w:rPr>
        <w:t>Melville</w:t>
      </w:r>
      <w:r w:rsidRPr="00513A42">
        <w:rPr>
          <w:rFonts w:asciiTheme="majorHAnsi" w:eastAsiaTheme="majorHAnsi" w:hAnsiTheme="majorHAnsi" w:hint="eastAsia"/>
          <w:szCs w:val="20"/>
        </w:rPr>
        <w:t xml:space="preserve">와 </w:t>
      </w:r>
      <w:r w:rsidRPr="00513A42">
        <w:rPr>
          <w:rFonts w:asciiTheme="majorHAnsi" w:eastAsiaTheme="majorHAnsi" w:hAnsiTheme="majorHAnsi"/>
          <w:szCs w:val="20"/>
        </w:rPr>
        <w:t>Mooney</w:t>
      </w:r>
      <w:r w:rsidRPr="00513A42">
        <w:rPr>
          <w:rFonts w:asciiTheme="majorHAnsi" w:eastAsiaTheme="majorHAnsi" w:hAnsiTheme="majorHAnsi" w:hint="eastAsia"/>
          <w:szCs w:val="20"/>
        </w:rPr>
        <w:t>의 다양성의 정의를 사용한다.</w:t>
      </w:r>
    </w:p>
    <w:p w:rsidR="005B722B" w:rsidRPr="00513A42" w:rsidRDefault="005B722B" w:rsidP="005B722B">
      <w:pPr>
        <w:pStyle w:val="a4"/>
        <w:rPr>
          <w:rFonts w:asciiTheme="majorHAnsi" w:eastAsiaTheme="majorHAnsi" w:hAnsiTheme="majorHAnsi"/>
          <w:color w:val="303030"/>
        </w:rPr>
      </w:pPr>
      <w:r w:rsidRPr="00513A42">
        <w:rPr>
          <w:rFonts w:asciiTheme="majorHAnsi" w:eastAsiaTheme="majorHAnsi" w:hAnsiTheme="majorHAnsi"/>
        </w:rPr>
        <w:t>D</w:t>
      </w:r>
      <w:r w:rsidRPr="00513A42">
        <w:rPr>
          <w:rFonts w:asciiTheme="majorHAnsi" w:eastAsiaTheme="majorHAnsi" w:hAnsiTheme="majorHAnsi" w:hint="eastAsia"/>
        </w:rPr>
        <w:t>iverse</w:t>
      </w:r>
      <w:r w:rsidRPr="00513A42">
        <w:rPr>
          <w:rFonts w:asciiTheme="majorHAnsi" w:eastAsiaTheme="majorHAnsi" w:hAnsiTheme="majorHAnsi"/>
        </w:rPr>
        <w:t xml:space="preserve"> </w:t>
      </w:r>
      <w:proofErr w:type="spellStart"/>
      <w:r w:rsidRPr="00513A42">
        <w:rPr>
          <w:rFonts w:asciiTheme="majorHAnsi" w:eastAsiaTheme="majorHAnsi" w:hAnsiTheme="majorHAnsi" w:hint="eastAsia"/>
        </w:rPr>
        <w:t>AdaboostSVM</w:t>
      </w:r>
      <w:proofErr w:type="spellEnd"/>
      <w:r w:rsidRPr="00513A42">
        <w:rPr>
          <w:rFonts w:asciiTheme="majorHAnsi" w:eastAsiaTheme="majorHAnsi" w:hAnsiTheme="majorHAnsi" w:hint="eastAsia"/>
        </w:rPr>
        <w:t xml:space="preserve">에서 </w:t>
      </w:r>
      <w:r w:rsidRPr="00513A42">
        <w:rPr>
          <w:rFonts w:asciiTheme="majorHAnsi" w:eastAsiaTheme="majorHAnsi" w:hAnsiTheme="majorHAnsi"/>
        </w:rPr>
        <w:t>diversity</w:t>
      </w:r>
      <w:r w:rsidRPr="00513A42">
        <w:rPr>
          <w:rFonts w:asciiTheme="majorHAnsi" w:eastAsiaTheme="majorHAnsi" w:hAnsiTheme="majorHAnsi" w:hint="eastAsia"/>
        </w:rPr>
        <w:t>는 다음과 같이 계산된다.</w:t>
      </w:r>
      <w:r w:rsidRPr="00513A42">
        <w:rPr>
          <w:rFonts w:asciiTheme="majorHAnsi" w:eastAsiaTheme="majorHAnsi" w:hAnsiTheme="majorHAnsi"/>
        </w:rPr>
        <w:t xml:space="preserve"> </w:t>
      </w:r>
      <w:r w:rsidRPr="00513A42">
        <w:rPr>
          <w:rFonts w:asciiTheme="majorHAnsi" w:eastAsiaTheme="majorHAnsi" w:hAnsiTheme="majorHAnsi"/>
          <w:noProof/>
        </w:rPr>
        <w:drawing>
          <wp:inline distT="0" distB="0" distL="0" distR="0">
            <wp:extent cx="342900" cy="152400"/>
            <wp:effectExtent l="0" t="0" r="0" b="0"/>
            <wp:docPr id="2" name="그림 2" descr="DRW0000157436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3440" descr="DRW0000157436d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3A42">
        <w:rPr>
          <w:rFonts w:asciiTheme="majorHAnsi" w:eastAsiaTheme="majorHAnsi" w:hAnsiTheme="majorHAnsi"/>
          <w:color w:val="303030"/>
        </w:rPr>
        <w:t>가 샘플</w:t>
      </w:r>
      <w:r w:rsidR="000C059B" w:rsidRPr="00513A42">
        <w:rPr>
          <w:rFonts w:asciiTheme="majorHAnsi" w:eastAsiaTheme="majorHAnsi" w:hAnsiTheme="majorHAnsi"/>
          <w:color w:val="303030"/>
        </w:rPr>
        <w:t xml:space="preserve"> </w:t>
      </w:r>
      <w:r w:rsidR="000C059B" w:rsidRPr="00513A42">
        <w:rPr>
          <w:rFonts w:asciiTheme="majorHAnsi" w:eastAsiaTheme="majorHAnsi" w:hAnsiTheme="majorHAnsi"/>
          <w:noProof/>
        </w:rPr>
        <w:drawing>
          <wp:inline distT="0" distB="0" distL="0" distR="0">
            <wp:extent cx="107950" cy="152400"/>
            <wp:effectExtent l="0" t="0" r="6350" b="0"/>
            <wp:docPr id="3" name="그림 3" descr="DRW0000157436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02552" descr="DRW0000157436d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3A42">
        <w:rPr>
          <w:rFonts w:asciiTheme="majorHAnsi" w:eastAsiaTheme="majorHAnsi" w:hAnsiTheme="majorHAnsi"/>
          <w:color w:val="303030"/>
        </w:rPr>
        <w:t>에서의</w:t>
      </w:r>
      <w:r w:rsidR="000C059B" w:rsidRPr="00513A42">
        <w:rPr>
          <w:rFonts w:asciiTheme="majorHAnsi" w:eastAsiaTheme="majorHAnsi" w:hAnsiTheme="majorHAnsi"/>
          <w:color w:val="303030"/>
        </w:rPr>
        <w:t xml:space="preserve"> t</w:t>
      </w:r>
      <w:r w:rsidRPr="00513A42">
        <w:rPr>
          <w:rFonts w:asciiTheme="majorHAnsi" w:eastAsiaTheme="majorHAnsi" w:hAnsiTheme="majorHAnsi"/>
          <w:color w:val="303030"/>
        </w:rPr>
        <w:t>번째 성분 분류기의 예측 레이블이며</w:t>
      </w:r>
      <w:r w:rsidR="000C059B" w:rsidRPr="00513A42">
        <w:rPr>
          <w:rFonts w:asciiTheme="majorHAnsi" w:eastAsiaTheme="majorHAnsi" w:hAnsiTheme="majorHAnsi"/>
          <w:color w:val="303030"/>
        </w:rPr>
        <w:t xml:space="preserve">, </w:t>
      </w:r>
      <w:r w:rsidR="000C059B" w:rsidRPr="00513A42">
        <w:rPr>
          <w:rFonts w:asciiTheme="majorHAnsi" w:eastAsiaTheme="majorHAnsi" w:hAnsiTheme="majorHAnsi"/>
          <w:noProof/>
        </w:rPr>
        <w:drawing>
          <wp:inline distT="0" distB="0" distL="0" distR="0">
            <wp:extent cx="298450" cy="152400"/>
            <wp:effectExtent l="0" t="0" r="6350" b="0"/>
            <wp:docPr id="5" name="그림 5" descr="DRW0000157436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04784" descr="DRW0000157436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3A42">
        <w:rPr>
          <w:rFonts w:asciiTheme="majorHAnsi" w:eastAsiaTheme="majorHAnsi" w:hAnsiTheme="majorHAnsi"/>
          <w:color w:val="303030"/>
        </w:rPr>
        <w:t>가 기존의 성분 분류기의 결합 예측 라벨 인 경우</w:t>
      </w:r>
      <w:r w:rsidR="000C059B" w:rsidRPr="00513A42">
        <w:rPr>
          <w:rFonts w:asciiTheme="majorHAnsi" w:eastAsiaTheme="majorHAnsi" w:hAnsiTheme="majorHAnsi"/>
          <w:color w:val="303030"/>
        </w:rPr>
        <w:t xml:space="preserve"> t</w:t>
      </w:r>
      <w:r w:rsidRPr="00513A42">
        <w:rPr>
          <w:rFonts w:asciiTheme="majorHAnsi" w:eastAsiaTheme="majorHAnsi" w:hAnsiTheme="majorHAnsi"/>
          <w:color w:val="303030"/>
        </w:rPr>
        <w:t>번째 성분 분류기의 다양성은 샘플</w:t>
      </w:r>
      <w:r w:rsidR="000C059B" w:rsidRPr="00513A42">
        <w:rPr>
          <w:rFonts w:asciiTheme="majorHAnsi" w:eastAsiaTheme="majorHAnsi" w:hAnsiTheme="majorHAnsi"/>
          <w:color w:val="303030"/>
        </w:rPr>
        <w:t xml:space="preserve"> </w:t>
      </w:r>
      <w:r w:rsidR="000C059B" w:rsidRPr="00513A42">
        <w:rPr>
          <w:rFonts w:asciiTheme="majorHAnsi" w:eastAsiaTheme="majorHAnsi" w:hAnsiTheme="majorHAnsi"/>
          <w:noProof/>
        </w:rPr>
        <w:drawing>
          <wp:inline distT="0" distB="0" distL="0" distR="0" wp14:anchorId="7F71D80D" wp14:editId="4D7A611C">
            <wp:extent cx="107950" cy="152400"/>
            <wp:effectExtent l="0" t="0" r="6350" b="0"/>
            <wp:docPr id="12" name="그림 12" descr="DRW0000157436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02552" descr="DRW0000157436d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3A42">
        <w:rPr>
          <w:rFonts w:asciiTheme="majorHAnsi" w:eastAsiaTheme="majorHAnsi" w:hAnsiTheme="majorHAnsi"/>
          <w:color w:val="303030"/>
        </w:rPr>
        <w:t>가</w:t>
      </w:r>
      <w:r w:rsidR="000C059B" w:rsidRPr="00513A42">
        <w:rPr>
          <w:rFonts w:asciiTheme="majorHAnsi" w:eastAsiaTheme="majorHAnsi" w:hAnsiTheme="majorHAnsi" w:hint="eastAsia"/>
          <w:color w:val="303030"/>
        </w:rPr>
        <w:t xml:space="preserve"> 다음과 같이</w:t>
      </w:r>
      <w:r w:rsidRPr="00513A42">
        <w:rPr>
          <w:rFonts w:asciiTheme="majorHAnsi" w:eastAsiaTheme="majorHAnsi" w:hAnsiTheme="majorHAnsi"/>
          <w:color w:val="303030"/>
        </w:rPr>
        <w:t xml:space="preserve"> 계산된다.</w:t>
      </w:r>
    </w:p>
    <w:p w:rsidR="000C059B" w:rsidRPr="00513A42" w:rsidRDefault="000C059B" w:rsidP="000C059B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13A4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drawing>
          <wp:inline distT="0" distB="0" distL="0" distR="0">
            <wp:extent cx="1581150" cy="317500"/>
            <wp:effectExtent l="0" t="0" r="0" b="6350"/>
            <wp:docPr id="13" name="그림 13" descr="DRW0000157436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01256" descr="DRW0000157436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59B" w:rsidRPr="00513A42" w:rsidRDefault="000C059B" w:rsidP="000C059B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13A4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N개의 샘플에서 T</w:t>
      </w:r>
      <w:r w:rsidRPr="00513A4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513A4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구성 요소 분류기를 이용한 </w:t>
      </w:r>
      <w:proofErr w:type="spellStart"/>
      <w:r w:rsidRPr="00513A42">
        <w:rPr>
          <w:rFonts w:asciiTheme="majorHAnsi" w:eastAsiaTheme="majorHAnsi" w:hAnsiTheme="majorHAnsi" w:cs="굴림"/>
          <w:color w:val="000000"/>
          <w:kern w:val="0"/>
          <w:szCs w:val="20"/>
        </w:rPr>
        <w:t>AdaboostSVM</w:t>
      </w:r>
      <w:proofErr w:type="spellEnd"/>
      <w:r w:rsidRPr="00513A4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의 다양성은 다음과 같이 계산된다.</w:t>
      </w:r>
    </w:p>
    <w:p w:rsidR="000C059B" w:rsidRPr="000C059B" w:rsidRDefault="000C059B" w:rsidP="000C059B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13A4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drawing>
          <wp:inline distT="0" distB="0" distL="0" distR="0">
            <wp:extent cx="1244600" cy="342900"/>
            <wp:effectExtent l="0" t="0" r="0" b="0"/>
            <wp:docPr id="14" name="그림 14" descr="DRW0000157436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01688" descr="DRW0000157436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59B" w:rsidRPr="000C059B" w:rsidRDefault="000C059B" w:rsidP="000C059B">
      <w:pPr>
        <w:spacing w:after="0" w:line="384" w:lineRule="auto"/>
        <w:textAlignment w:val="baseline"/>
        <w:rPr>
          <w:rFonts w:asciiTheme="majorHAnsi" w:eastAsiaTheme="majorHAnsi" w:hAnsiTheme="majorHAnsi" w:hint="eastAsia"/>
          <w:color w:val="303030"/>
          <w:szCs w:val="20"/>
        </w:rPr>
      </w:pPr>
      <w:r w:rsidRPr="00513A42">
        <w:rPr>
          <w:rFonts w:asciiTheme="majorHAnsi" w:eastAsiaTheme="majorHAnsi" w:hAnsiTheme="majorHAnsi"/>
          <w:color w:val="303030"/>
          <w:szCs w:val="20"/>
        </w:rPr>
        <w:t xml:space="preserve">다양한 </w:t>
      </w:r>
      <w:proofErr w:type="spellStart"/>
      <w:r w:rsidRPr="00513A42">
        <w:rPr>
          <w:rFonts w:asciiTheme="majorHAnsi" w:eastAsiaTheme="majorHAnsi" w:hAnsiTheme="majorHAnsi"/>
          <w:color w:val="303030"/>
          <w:szCs w:val="20"/>
        </w:rPr>
        <w:t>AdaBoostSVM</w:t>
      </w:r>
      <w:proofErr w:type="spellEnd"/>
      <w:r w:rsidRPr="00513A42">
        <w:rPr>
          <w:rFonts w:asciiTheme="majorHAnsi" w:eastAsiaTheme="majorHAnsi" w:hAnsiTheme="majorHAnsi"/>
          <w:color w:val="303030"/>
          <w:szCs w:val="20"/>
        </w:rPr>
        <w:t xml:space="preserve">의 각 사이클에서 </w:t>
      </w:r>
      <w:proofErr w:type="spellStart"/>
      <w:r w:rsidRPr="00513A42">
        <w:rPr>
          <w:rFonts w:asciiTheme="majorHAnsi" w:eastAsiaTheme="majorHAnsi" w:hAnsiTheme="majorHAnsi"/>
          <w:color w:val="303030"/>
          <w:szCs w:val="20"/>
        </w:rPr>
        <w:t>다이버</w:t>
      </w:r>
      <w:proofErr w:type="spellEnd"/>
      <w:r w:rsidRPr="00513A42">
        <w:rPr>
          <w:rFonts w:asciiTheme="majorHAnsi" w:eastAsiaTheme="majorHAnsi" w:hAnsiTheme="majorHAnsi"/>
          <w:color w:val="303030"/>
          <w:szCs w:val="20"/>
        </w:rPr>
        <w:t xml:space="preserve"> 시티 값 D가 먼저 계산하고</w:t>
      </w:r>
      <w:r w:rsidR="000A1B7A" w:rsidRPr="00513A42">
        <w:rPr>
          <w:rFonts w:asciiTheme="majorHAnsi" w:eastAsiaTheme="majorHAnsi" w:hAnsiTheme="majorHAnsi"/>
          <w:color w:val="303030"/>
          <w:szCs w:val="20"/>
        </w:rPr>
        <w:t xml:space="preserve"> N</w:t>
      </w:r>
      <w:r w:rsidRPr="00513A42">
        <w:rPr>
          <w:rFonts w:asciiTheme="majorHAnsi" w:eastAsiaTheme="majorHAnsi" w:hAnsiTheme="majorHAnsi"/>
          <w:color w:val="303030"/>
          <w:szCs w:val="20"/>
        </w:rPr>
        <w:t>개의 샘플에서</w:t>
      </w:r>
      <w:r w:rsidR="000A1B7A" w:rsidRPr="00513A42">
        <w:rPr>
          <w:rFonts w:asciiTheme="majorHAnsi" w:eastAsiaTheme="majorHAnsi" w:hAnsiTheme="majorHAnsi"/>
          <w:color w:val="303030"/>
          <w:szCs w:val="20"/>
        </w:rPr>
        <w:t xml:space="preserve"> T </w:t>
      </w:r>
      <w:r w:rsidRPr="00513A42">
        <w:rPr>
          <w:rFonts w:asciiTheme="majorHAnsi" w:eastAsiaTheme="majorHAnsi" w:hAnsiTheme="majorHAnsi"/>
          <w:color w:val="303030"/>
          <w:szCs w:val="20"/>
        </w:rPr>
        <w:t xml:space="preserve">구성 요소 분류기를 갖춘 </w:t>
      </w:r>
      <w:proofErr w:type="spellStart"/>
      <w:r w:rsidRPr="00513A42">
        <w:rPr>
          <w:rFonts w:asciiTheme="majorHAnsi" w:eastAsiaTheme="majorHAnsi" w:hAnsiTheme="majorHAnsi"/>
          <w:color w:val="303030"/>
          <w:szCs w:val="20"/>
        </w:rPr>
        <w:t>AdaBoostSVM</w:t>
      </w:r>
      <w:proofErr w:type="spellEnd"/>
      <w:r w:rsidRPr="00513A42">
        <w:rPr>
          <w:rFonts w:asciiTheme="majorHAnsi" w:eastAsiaTheme="majorHAnsi" w:hAnsiTheme="majorHAnsi"/>
          <w:color w:val="303030"/>
          <w:szCs w:val="20"/>
        </w:rPr>
        <w:t xml:space="preserve">의 다양성이 그렇게 </w:t>
      </w:r>
      <w:r w:rsidRPr="00513A42">
        <w:rPr>
          <w:rFonts w:asciiTheme="majorHAnsi" w:eastAsiaTheme="majorHAnsi" w:hAnsiTheme="majorHAnsi"/>
          <w:color w:val="303030"/>
          <w:szCs w:val="20"/>
        </w:rPr>
        <w:t>계</w:t>
      </w:r>
      <w:r w:rsidRPr="00513A42">
        <w:rPr>
          <w:rFonts w:asciiTheme="majorHAnsi" w:eastAsiaTheme="majorHAnsi" w:hAnsiTheme="majorHAnsi" w:hint="eastAsia"/>
          <w:color w:val="303030"/>
          <w:szCs w:val="20"/>
        </w:rPr>
        <w:t xml:space="preserve">산되게 된다. </w:t>
      </w:r>
      <w:r w:rsidRPr="00513A42">
        <w:rPr>
          <w:rFonts w:asciiTheme="majorHAnsi" w:eastAsiaTheme="majorHAnsi" w:hAnsiTheme="majorHAnsi"/>
          <w:color w:val="303030"/>
          <w:szCs w:val="20"/>
        </w:rPr>
        <w:t xml:space="preserve">D가 미리 정의된 </w:t>
      </w:r>
      <w:proofErr w:type="spellStart"/>
      <w:r w:rsidRPr="00513A42">
        <w:rPr>
          <w:rFonts w:asciiTheme="majorHAnsi" w:eastAsiaTheme="majorHAnsi" w:hAnsiTheme="majorHAnsi"/>
          <w:color w:val="303030"/>
          <w:szCs w:val="20"/>
        </w:rPr>
        <w:t>임계값</w:t>
      </w:r>
      <w:proofErr w:type="spellEnd"/>
      <w:r w:rsidRPr="00513A42">
        <w:rPr>
          <w:rFonts w:asciiTheme="majorHAnsi" w:eastAsiaTheme="majorHAnsi" w:hAnsiTheme="majorHAnsi"/>
          <w:color w:val="303030"/>
          <w:szCs w:val="20"/>
        </w:rPr>
        <w:t xml:space="preserve"> DIV보다 큰 경우,</w:t>
      </w:r>
      <w:r w:rsidR="000A1B7A" w:rsidRPr="00513A42">
        <w:rPr>
          <w:rFonts w:asciiTheme="majorHAnsi" w:eastAsiaTheme="majorHAnsi" w:hAnsiTheme="majorHAnsi"/>
          <w:color w:val="303030"/>
          <w:szCs w:val="20"/>
        </w:rPr>
        <w:t xml:space="preserve"> </w:t>
      </w:r>
      <w:r w:rsidRPr="00513A42">
        <w:rPr>
          <w:rFonts w:asciiTheme="majorHAnsi" w:eastAsiaTheme="majorHAnsi" w:hAnsiTheme="majorHAnsi"/>
          <w:color w:val="303030"/>
          <w:szCs w:val="20"/>
        </w:rPr>
        <w:t>새로운 RBFSVM 구성 요소 분류기가 선택된다.</w:t>
      </w:r>
      <w:r w:rsidR="000A1B7A" w:rsidRPr="00513A42">
        <w:rPr>
          <w:rFonts w:asciiTheme="majorHAnsi" w:eastAsiaTheme="majorHAnsi" w:hAnsiTheme="majorHAnsi"/>
          <w:color w:val="303030"/>
          <w:szCs w:val="20"/>
        </w:rPr>
        <w:t xml:space="preserve"> </w:t>
      </w:r>
      <w:r w:rsidR="000A1B7A" w:rsidRPr="00513A42">
        <w:rPr>
          <w:rFonts w:asciiTheme="majorHAnsi" w:eastAsiaTheme="majorHAnsi" w:hAnsiTheme="majorHAnsi"/>
          <w:color w:val="303030"/>
          <w:szCs w:val="20"/>
        </w:rPr>
        <w:t>그렇지 않으면,</w:t>
      </w:r>
      <w:r w:rsidR="000A1B7A" w:rsidRPr="00513A42">
        <w:rPr>
          <w:rFonts w:asciiTheme="majorHAnsi" w:eastAsiaTheme="majorHAnsi" w:hAnsiTheme="majorHAnsi"/>
          <w:color w:val="303030"/>
          <w:szCs w:val="20"/>
        </w:rPr>
        <w:t xml:space="preserve"> </w:t>
      </w:r>
      <w:r w:rsidR="000A1B7A" w:rsidRPr="00513A42">
        <w:rPr>
          <w:rFonts w:asciiTheme="majorHAnsi" w:eastAsiaTheme="majorHAnsi" w:hAnsiTheme="majorHAnsi"/>
          <w:color w:val="303030"/>
          <w:szCs w:val="20"/>
        </w:rPr>
        <w:t>구성 요소 분류</w:t>
      </w:r>
      <w:r w:rsidR="000A1B7A" w:rsidRPr="00513A42">
        <w:rPr>
          <w:rFonts w:asciiTheme="majorHAnsi" w:eastAsiaTheme="majorHAnsi" w:hAnsiTheme="majorHAnsi"/>
          <w:color w:val="303030"/>
          <w:szCs w:val="20"/>
        </w:rPr>
        <w:t>자</w:t>
      </w:r>
      <w:r w:rsidR="000A1B7A" w:rsidRPr="00513A42">
        <w:rPr>
          <w:rFonts w:asciiTheme="majorHAnsi" w:eastAsiaTheme="majorHAnsi" w:hAnsiTheme="majorHAnsi" w:hint="eastAsia"/>
          <w:color w:val="303030"/>
          <w:szCs w:val="20"/>
        </w:rPr>
        <w:t>가</w:t>
      </w:r>
      <w:r w:rsidR="000A1B7A" w:rsidRPr="00513A42">
        <w:rPr>
          <w:rFonts w:asciiTheme="majorHAnsi" w:eastAsiaTheme="majorHAnsi" w:hAnsiTheme="majorHAnsi"/>
          <w:color w:val="303030"/>
          <w:szCs w:val="20"/>
        </w:rPr>
        <w:t xml:space="preserve"> 삭제됩니다. 이 메커니즘은 비교적 정확하고 다양한 RBFSVM 구성 요소 분류자 ​​세트를 생</w:t>
      </w:r>
      <w:r w:rsidR="000A1B7A" w:rsidRPr="00513A42">
        <w:rPr>
          <w:rFonts w:asciiTheme="majorHAnsi" w:eastAsiaTheme="majorHAnsi" w:hAnsiTheme="majorHAnsi"/>
          <w:color w:val="303030"/>
          <w:szCs w:val="20"/>
        </w:rPr>
        <w:lastRenderedPageBreak/>
        <w:t xml:space="preserve">성 할 수 </w:t>
      </w:r>
      <w:r w:rsidR="000A1B7A" w:rsidRPr="00513A42">
        <w:rPr>
          <w:rFonts w:asciiTheme="majorHAnsi" w:eastAsiaTheme="majorHAnsi" w:hAnsiTheme="majorHAnsi"/>
          <w:color w:val="303030"/>
          <w:szCs w:val="20"/>
        </w:rPr>
        <w:t>있</w:t>
      </w:r>
      <w:r w:rsidR="000A1B7A" w:rsidRPr="00513A42">
        <w:rPr>
          <w:rFonts w:asciiTheme="majorHAnsi" w:eastAsiaTheme="majorHAnsi" w:hAnsiTheme="majorHAnsi"/>
          <w:color w:val="303030"/>
          <w:szCs w:val="20"/>
        </w:rPr>
        <w:t>다</w:t>
      </w:r>
      <w:r w:rsidR="0047226D" w:rsidRPr="00513A42">
        <w:rPr>
          <w:rFonts w:asciiTheme="majorHAnsi" w:eastAsiaTheme="majorHAnsi" w:hAnsiTheme="majorHAnsi" w:hint="eastAsia"/>
          <w:color w:val="303030"/>
          <w:szCs w:val="20"/>
        </w:rPr>
        <w:t xml:space="preserve">. </w:t>
      </w:r>
      <w:r w:rsidR="0047226D" w:rsidRPr="00513A42">
        <w:rPr>
          <w:rFonts w:asciiTheme="majorHAnsi" w:eastAsiaTheme="majorHAnsi" w:hAnsiTheme="majorHAnsi"/>
          <w:color w:val="303030"/>
          <w:szCs w:val="20"/>
        </w:rPr>
        <w:t>이것은</w:t>
      </w:r>
      <w:r w:rsidR="00A7336D">
        <w:rPr>
          <w:rFonts w:asciiTheme="majorHAnsi" w:eastAsiaTheme="majorHAnsi" w:hAnsiTheme="majorHAnsi" w:hint="eastAsia"/>
          <w:color w:val="303030"/>
          <w:szCs w:val="20"/>
        </w:rPr>
        <w:t xml:space="preserve"> </w:t>
      </w:r>
      <w:r w:rsidR="0047226D" w:rsidRPr="00513A42">
        <w:rPr>
          <w:rFonts w:asciiTheme="majorHAnsi" w:eastAsiaTheme="majorHAnsi" w:hAnsiTheme="majorHAnsi"/>
          <w:color w:val="303030"/>
          <w:szCs w:val="20"/>
        </w:rPr>
        <w:t xml:space="preserve">사용 가능한 RBFSVM 구성 요소의 모든 </w:t>
      </w:r>
      <w:proofErr w:type="spellStart"/>
      <w:r w:rsidR="0047226D" w:rsidRPr="00513A42">
        <w:rPr>
          <w:rFonts w:asciiTheme="majorHAnsi" w:eastAsiaTheme="majorHAnsi" w:hAnsiTheme="majorHAnsi"/>
          <w:color w:val="303030"/>
          <w:szCs w:val="20"/>
        </w:rPr>
        <w:t>분류자를</w:t>
      </w:r>
      <w:proofErr w:type="spellEnd"/>
      <w:r w:rsidR="0047226D" w:rsidRPr="00513A42">
        <w:rPr>
          <w:rFonts w:asciiTheme="majorHAnsi" w:eastAsiaTheme="majorHAnsi" w:hAnsiTheme="majorHAnsi"/>
          <w:color w:val="303030"/>
          <w:szCs w:val="20"/>
        </w:rPr>
        <w:t xml:space="preserve"> 단순히 </w:t>
      </w:r>
      <w:proofErr w:type="spellStart"/>
      <w:r w:rsidR="0047226D" w:rsidRPr="00513A42">
        <w:rPr>
          <w:rFonts w:asciiTheme="majorHAnsi" w:eastAsiaTheme="majorHAnsi" w:hAnsiTheme="majorHAnsi" w:hint="eastAsia"/>
          <w:color w:val="303030"/>
          <w:szCs w:val="20"/>
        </w:rPr>
        <w:t>캡쳐한</w:t>
      </w:r>
      <w:proofErr w:type="spellEnd"/>
      <w:r w:rsidR="0047226D" w:rsidRPr="00513A42">
        <w:rPr>
          <w:rFonts w:asciiTheme="majorHAnsi" w:eastAsiaTheme="majorHAnsi" w:hAnsiTheme="majorHAnsi"/>
          <w:color w:val="303030"/>
          <w:szCs w:val="20"/>
        </w:rPr>
        <w:t xml:space="preserve"> </w:t>
      </w:r>
      <w:proofErr w:type="spellStart"/>
      <w:r w:rsidR="0047226D" w:rsidRPr="00513A42">
        <w:rPr>
          <w:rFonts w:asciiTheme="majorHAnsi" w:eastAsiaTheme="majorHAnsi" w:hAnsiTheme="majorHAnsi"/>
          <w:color w:val="303030"/>
          <w:szCs w:val="20"/>
        </w:rPr>
        <w:t>AdaBoostSVM</w:t>
      </w:r>
      <w:proofErr w:type="spellEnd"/>
      <w:r w:rsidR="0047226D" w:rsidRPr="00513A42">
        <w:rPr>
          <w:rFonts w:asciiTheme="majorHAnsi" w:eastAsiaTheme="majorHAnsi" w:hAnsiTheme="majorHAnsi"/>
          <w:color w:val="303030"/>
          <w:szCs w:val="20"/>
        </w:rPr>
        <w:t>과</w:t>
      </w:r>
      <w:r w:rsidR="0047226D" w:rsidRPr="00513A42">
        <w:rPr>
          <w:rFonts w:asciiTheme="majorHAnsi" w:eastAsiaTheme="majorHAnsi" w:hAnsiTheme="majorHAnsi" w:hint="eastAsia"/>
          <w:color w:val="303030"/>
          <w:szCs w:val="20"/>
        </w:rPr>
        <w:t>는</w:t>
      </w:r>
      <w:r w:rsidR="0047226D" w:rsidRPr="00513A42">
        <w:rPr>
          <w:rFonts w:asciiTheme="majorHAnsi" w:eastAsiaTheme="majorHAnsi" w:hAnsiTheme="majorHAnsi"/>
          <w:color w:val="303030"/>
          <w:szCs w:val="20"/>
        </w:rPr>
        <w:t xml:space="preserve"> </w:t>
      </w:r>
      <w:r w:rsidR="0047226D" w:rsidRPr="00513A42">
        <w:rPr>
          <w:rFonts w:asciiTheme="majorHAnsi" w:eastAsiaTheme="majorHAnsi" w:hAnsiTheme="majorHAnsi"/>
          <w:color w:val="303030"/>
          <w:szCs w:val="20"/>
        </w:rPr>
        <w:t>다</w:t>
      </w:r>
      <w:r w:rsidR="0047226D" w:rsidRPr="00513A42">
        <w:rPr>
          <w:rFonts w:asciiTheme="majorHAnsi" w:eastAsiaTheme="majorHAnsi" w:hAnsiTheme="majorHAnsi" w:hint="eastAsia"/>
          <w:color w:val="303030"/>
          <w:szCs w:val="20"/>
        </w:rPr>
        <w:t>르</w:t>
      </w:r>
      <w:r w:rsidR="0047226D" w:rsidRPr="00513A42">
        <w:rPr>
          <w:rFonts w:asciiTheme="majorHAnsi" w:eastAsiaTheme="majorHAnsi" w:hAnsiTheme="majorHAnsi"/>
          <w:color w:val="303030"/>
          <w:szCs w:val="20"/>
        </w:rPr>
        <w:t>다.</w:t>
      </w:r>
      <w:r w:rsidR="008B10D2" w:rsidRPr="00513A42">
        <w:rPr>
          <w:rFonts w:asciiTheme="majorHAnsi" w:eastAsiaTheme="majorHAnsi" w:hAnsiTheme="majorHAnsi"/>
          <w:color w:val="303030"/>
          <w:szCs w:val="20"/>
        </w:rPr>
        <w:t xml:space="preserve"> </w:t>
      </w:r>
      <w:bookmarkStart w:id="0" w:name="_GoBack"/>
      <w:bookmarkEnd w:id="0"/>
      <w:r w:rsidR="008B10D2" w:rsidRPr="00513A42">
        <w:rPr>
          <w:rFonts w:asciiTheme="majorHAnsi" w:eastAsiaTheme="majorHAnsi" w:hAnsiTheme="majorHAnsi"/>
          <w:color w:val="303030"/>
          <w:szCs w:val="20"/>
        </w:rPr>
        <w:t xml:space="preserve">Diverse </w:t>
      </w:r>
      <w:proofErr w:type="spellStart"/>
      <w:r w:rsidR="008B10D2" w:rsidRPr="00513A42">
        <w:rPr>
          <w:rFonts w:asciiTheme="majorHAnsi" w:eastAsiaTheme="majorHAnsi" w:hAnsiTheme="majorHAnsi"/>
          <w:color w:val="303030"/>
          <w:szCs w:val="20"/>
        </w:rPr>
        <w:t>AdaboostSVM</w:t>
      </w:r>
      <w:proofErr w:type="spellEnd"/>
      <w:r w:rsidR="008B10D2" w:rsidRPr="00513A42">
        <w:rPr>
          <w:rFonts w:asciiTheme="majorHAnsi" w:eastAsiaTheme="majorHAnsi" w:hAnsiTheme="majorHAnsi" w:hint="eastAsia"/>
          <w:color w:val="303030"/>
          <w:szCs w:val="20"/>
        </w:rPr>
        <w:t>은 일반화 성능을 향상시킬 수 있다.</w:t>
      </w:r>
    </w:p>
    <w:p w:rsidR="000C059B" w:rsidRPr="00513A42" w:rsidRDefault="000C059B" w:rsidP="005B722B">
      <w:pPr>
        <w:pStyle w:val="a4"/>
        <w:rPr>
          <w:rFonts w:asciiTheme="majorHAnsi" w:eastAsiaTheme="majorHAnsi" w:hAnsiTheme="majorHAnsi" w:hint="eastAsia"/>
        </w:rPr>
      </w:pPr>
    </w:p>
    <w:sectPr w:rsidR="000C059B" w:rsidRPr="00513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AF"/>
    <w:rsid w:val="000035AE"/>
    <w:rsid w:val="000300C1"/>
    <w:rsid w:val="000946F2"/>
    <w:rsid w:val="000A1B7A"/>
    <w:rsid w:val="000B266B"/>
    <w:rsid w:val="000C059B"/>
    <w:rsid w:val="000F5ED2"/>
    <w:rsid w:val="001133AB"/>
    <w:rsid w:val="001326C7"/>
    <w:rsid w:val="001351AA"/>
    <w:rsid w:val="0019205B"/>
    <w:rsid w:val="00195D57"/>
    <w:rsid w:val="00196715"/>
    <w:rsid w:val="001B0C3A"/>
    <w:rsid w:val="001B773D"/>
    <w:rsid w:val="001C66EA"/>
    <w:rsid w:val="00224FFD"/>
    <w:rsid w:val="0023649D"/>
    <w:rsid w:val="002374DE"/>
    <w:rsid w:val="00240741"/>
    <w:rsid w:val="002606B6"/>
    <w:rsid w:val="00285D94"/>
    <w:rsid w:val="002B64AF"/>
    <w:rsid w:val="002D7397"/>
    <w:rsid w:val="002E24A7"/>
    <w:rsid w:val="002F5006"/>
    <w:rsid w:val="002F740E"/>
    <w:rsid w:val="00305BBC"/>
    <w:rsid w:val="00315B62"/>
    <w:rsid w:val="00370570"/>
    <w:rsid w:val="003C3FB4"/>
    <w:rsid w:val="0044203C"/>
    <w:rsid w:val="00452AC9"/>
    <w:rsid w:val="0046481E"/>
    <w:rsid w:val="0047226D"/>
    <w:rsid w:val="004B6816"/>
    <w:rsid w:val="004C76D9"/>
    <w:rsid w:val="004D5567"/>
    <w:rsid w:val="00510A43"/>
    <w:rsid w:val="00511CB7"/>
    <w:rsid w:val="00512B6E"/>
    <w:rsid w:val="00513A42"/>
    <w:rsid w:val="0054601D"/>
    <w:rsid w:val="00552655"/>
    <w:rsid w:val="00576D2F"/>
    <w:rsid w:val="00592EF9"/>
    <w:rsid w:val="005A4C10"/>
    <w:rsid w:val="005B02B6"/>
    <w:rsid w:val="005B722B"/>
    <w:rsid w:val="005C5B8D"/>
    <w:rsid w:val="005D3FF3"/>
    <w:rsid w:val="0062729F"/>
    <w:rsid w:val="00633CB7"/>
    <w:rsid w:val="00643399"/>
    <w:rsid w:val="006621C7"/>
    <w:rsid w:val="00667609"/>
    <w:rsid w:val="00693B45"/>
    <w:rsid w:val="006E6AF8"/>
    <w:rsid w:val="006F18AD"/>
    <w:rsid w:val="007044BD"/>
    <w:rsid w:val="00716FE4"/>
    <w:rsid w:val="007335AF"/>
    <w:rsid w:val="00733B9D"/>
    <w:rsid w:val="00750FE2"/>
    <w:rsid w:val="007658AF"/>
    <w:rsid w:val="00771BE9"/>
    <w:rsid w:val="00783B51"/>
    <w:rsid w:val="007947E7"/>
    <w:rsid w:val="007E787D"/>
    <w:rsid w:val="007F5056"/>
    <w:rsid w:val="007F796A"/>
    <w:rsid w:val="008042FC"/>
    <w:rsid w:val="00866F39"/>
    <w:rsid w:val="00871DC1"/>
    <w:rsid w:val="008A265C"/>
    <w:rsid w:val="008B10D2"/>
    <w:rsid w:val="008E1182"/>
    <w:rsid w:val="008E3D80"/>
    <w:rsid w:val="009251A5"/>
    <w:rsid w:val="00943670"/>
    <w:rsid w:val="009517CE"/>
    <w:rsid w:val="009643A9"/>
    <w:rsid w:val="00972872"/>
    <w:rsid w:val="00981B41"/>
    <w:rsid w:val="009B5490"/>
    <w:rsid w:val="009B6B0D"/>
    <w:rsid w:val="009C2AF6"/>
    <w:rsid w:val="009D46EB"/>
    <w:rsid w:val="00A01E23"/>
    <w:rsid w:val="00A33A8B"/>
    <w:rsid w:val="00A52B6D"/>
    <w:rsid w:val="00A7336D"/>
    <w:rsid w:val="00A97CDB"/>
    <w:rsid w:val="00AC09E7"/>
    <w:rsid w:val="00AF670D"/>
    <w:rsid w:val="00B01ED6"/>
    <w:rsid w:val="00B10F57"/>
    <w:rsid w:val="00B12B0B"/>
    <w:rsid w:val="00B82F30"/>
    <w:rsid w:val="00BC4C34"/>
    <w:rsid w:val="00BF5890"/>
    <w:rsid w:val="00C20C62"/>
    <w:rsid w:val="00C403FE"/>
    <w:rsid w:val="00C654A4"/>
    <w:rsid w:val="00CA7D16"/>
    <w:rsid w:val="00CD72F6"/>
    <w:rsid w:val="00CF77F1"/>
    <w:rsid w:val="00D00BB3"/>
    <w:rsid w:val="00D13AC4"/>
    <w:rsid w:val="00D143EC"/>
    <w:rsid w:val="00D34B67"/>
    <w:rsid w:val="00D4550D"/>
    <w:rsid w:val="00D55A15"/>
    <w:rsid w:val="00D70002"/>
    <w:rsid w:val="00DB4841"/>
    <w:rsid w:val="00DC3F35"/>
    <w:rsid w:val="00E61728"/>
    <w:rsid w:val="00E86FFC"/>
    <w:rsid w:val="00E87500"/>
    <w:rsid w:val="00ED1BE9"/>
    <w:rsid w:val="00ED4FAB"/>
    <w:rsid w:val="00F31F10"/>
    <w:rsid w:val="00F3655B"/>
    <w:rsid w:val="00F947A0"/>
    <w:rsid w:val="00FB3967"/>
    <w:rsid w:val="00FE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D16E5-183A-4F3F-96AA-E227A390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8A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rsid w:val="002F740E"/>
    <w:pPr>
      <w:snapToGrid w:val="0"/>
      <w:spacing w:after="0"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rsid w:val="002F740E"/>
    <w:rPr>
      <w:rFonts w:ascii="바탕" w:eastAsia="굴림" w:hAnsi="굴림" w:cs="굴림"/>
      <w:color w:val="000000"/>
      <w:kern w:val="0"/>
      <w:szCs w:val="20"/>
    </w:rPr>
  </w:style>
  <w:style w:type="paragraph" w:customStyle="1" w:styleId="a4">
    <w:name w:val="바탕글"/>
    <w:basedOn w:val="a"/>
    <w:rsid w:val="004648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5D3F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D3FF3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866F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은수연</dc:creator>
  <cp:keywords/>
  <dc:description/>
  <cp:lastModifiedBy>은수연</cp:lastModifiedBy>
  <cp:revision>107</cp:revision>
  <dcterms:created xsi:type="dcterms:W3CDTF">2017-03-30T01:29:00Z</dcterms:created>
  <dcterms:modified xsi:type="dcterms:W3CDTF">2017-05-27T07:08:00Z</dcterms:modified>
</cp:coreProperties>
</file>